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038677"/>
            <wp:effectExtent l="19050" t="0" r="3175" b="0"/>
            <wp:docPr id="1" name="Рисунок 1" descr="C:\Users\Lenovo\Desktop\1vM3DdRwt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vM3DdRwtF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br/>
      </w:r>
      <w:r w:rsidRPr="00585EA7">
        <w:rPr>
          <w:b/>
          <w:bCs/>
          <w:color w:val="000000"/>
          <w:sz w:val="28"/>
          <w:szCs w:val="28"/>
        </w:rPr>
        <w:t>Повторение (6 часов).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Сложение целых чисел в пределах 1000000. Вычитание целых чисел в пределах Умножение многозначных чисел на однозначное число.1000000. Название компонентов. Деление многозначных чисел на однозначное число.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Десятичные дроби (24часа).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 (легкие случаи).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Проценты (31 час).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Процент. Обозначение: 1%. Замена 5%, 10%, 20%, 25%, 50%, 75% обыкновенной дробью.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Обыкновенные и десятичные дроби (32 часа).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Запись, чтение, образование. Запись, чтение, образование обыкновенных дробей. Запись обыкновенных дробей в виде десятичных. Сложение и вычитание обыкновенных дробей с разными знаменателями.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Решение задач на движение. Нахождение нескольких процентов от числа. Задачи на увеличение и уменьшение на несколько единиц и в несколько раз.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Геометрический материал (14часов).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Линии. Линейные меры. Квадратные меры. Меры земельных площадей. Прямоугольный параллелепипед. Развёртка куба и прямоугольного параллелепипеда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Объем (8 часов).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Объем. Обозначение: V. Единицы измерения объема. Измерение и вычисление объема прямоугольного параллелепипеда (куба).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Измерение и вычисление объема прямоугольного параллелепипеда (куба).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Геометрические тела (8часов).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Шар, цилиндр, пирамида, конус. Узнавание, называние.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t>Повторение (13 часов)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85EA7">
        <w:rPr>
          <w:b/>
          <w:bCs/>
          <w:color w:val="000000"/>
          <w:sz w:val="28"/>
          <w:szCs w:val="28"/>
        </w:rPr>
        <w:lastRenderedPageBreak/>
        <w:t>Планируемые результаты освоения программы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      Учащийся должен </w:t>
      </w:r>
      <w:r w:rsidRPr="00585EA7">
        <w:rPr>
          <w:b/>
          <w:bCs/>
          <w:color w:val="000000"/>
          <w:sz w:val="28"/>
          <w:szCs w:val="28"/>
        </w:rPr>
        <w:t>знать: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таблицы сложения однозначных чисел, в том числе с переходом через десяток;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табличные случаи умножения и получаемые из них случаи деления;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названия, обозначения, соотношения крупных и мелких единиц измерения стоимости, длины, массы, времени;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числовой ряд  чисел в пределах 1 000 000;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дроби обыкновенные и десятичные; их получение, запись, чтение;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геометрические фигуры и тела, свойства элементов многоугольников (треугольника, прямоугольника, параллелограмма), прямоугольного параллелепипеда;</w:t>
      </w:r>
    </w:p>
    <w:p w:rsidR="00585EA7" w:rsidRPr="00585EA7" w:rsidRDefault="00585EA7" w:rsidP="00585EA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названия геометрических тел: пирамиды, цилиндры, конуса, шара.</w:t>
      </w: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85EA7" w:rsidRPr="00585EA7" w:rsidRDefault="00585EA7" w:rsidP="00585EA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      </w:t>
      </w:r>
      <w:proofErr w:type="gramStart"/>
      <w:r w:rsidRPr="00585EA7">
        <w:rPr>
          <w:color w:val="000000"/>
          <w:sz w:val="28"/>
          <w:szCs w:val="28"/>
        </w:rPr>
        <w:t xml:space="preserve">Учащийся </w:t>
      </w:r>
      <w:proofErr w:type="spellStart"/>
      <w:r w:rsidRPr="00585EA7">
        <w:rPr>
          <w:color w:val="000000"/>
          <w:sz w:val="28"/>
          <w:szCs w:val="28"/>
        </w:rPr>
        <w:t>должн</w:t>
      </w:r>
      <w:proofErr w:type="spellEnd"/>
      <w:r w:rsidRPr="00585EA7">
        <w:rPr>
          <w:color w:val="000000"/>
          <w:sz w:val="28"/>
          <w:szCs w:val="28"/>
        </w:rPr>
        <w:t> </w:t>
      </w:r>
      <w:r w:rsidRPr="00585EA7">
        <w:rPr>
          <w:b/>
          <w:bCs/>
          <w:color w:val="000000"/>
          <w:sz w:val="28"/>
          <w:szCs w:val="28"/>
        </w:rPr>
        <w:t>уметь:</w:t>
      </w:r>
      <w:r w:rsidRPr="00585EA7">
        <w:rPr>
          <w:color w:val="000000"/>
          <w:sz w:val="28"/>
          <w:szCs w:val="28"/>
        </w:rPr>
        <w:br/>
        <w:t>      </w:t>
      </w:r>
      <w:r w:rsidRPr="00585EA7">
        <w:rPr>
          <w:i/>
          <w:iCs/>
          <w:color w:val="000000"/>
          <w:sz w:val="28"/>
          <w:szCs w:val="28"/>
        </w:rPr>
        <w:t>1-й уровень</w:t>
      </w:r>
      <w:r w:rsidRPr="00585EA7">
        <w:rPr>
          <w:color w:val="000000"/>
          <w:sz w:val="28"/>
          <w:szCs w:val="28"/>
        </w:rPr>
        <w:br/>
        <w:t>      • самостоятельно выполнять арифметические действия с целыми числами в пределах 1 000 000; выполнять проверку обратным действием (в том числе и на микрокалькуляторе);</w:t>
      </w:r>
      <w:r w:rsidRPr="00585EA7">
        <w:rPr>
          <w:color w:val="000000"/>
          <w:sz w:val="28"/>
          <w:szCs w:val="28"/>
        </w:rPr>
        <w:br/>
        <w:t>      • выполнять умножение десятичных дробей с использованием микрокалькулятора с последующим округлением результата до сотых долей;</w:t>
      </w:r>
      <w:r w:rsidRPr="00585EA7">
        <w:rPr>
          <w:color w:val="000000"/>
          <w:sz w:val="28"/>
          <w:szCs w:val="28"/>
        </w:rPr>
        <w:br/>
        <w:t>      • записывать проценты в виде обыкновенной дроби (простые случаи);</w:t>
      </w:r>
      <w:r w:rsidRPr="00585EA7">
        <w:rPr>
          <w:color w:val="000000"/>
          <w:sz w:val="28"/>
          <w:szCs w:val="28"/>
        </w:rPr>
        <w:br/>
        <w:t>      • решать задачи, в которых требуется рассчитать бюджет молодой семьи;</w:t>
      </w:r>
      <w:proofErr w:type="gramEnd"/>
      <w:r w:rsidRPr="00585EA7">
        <w:rPr>
          <w:color w:val="000000"/>
          <w:sz w:val="28"/>
          <w:szCs w:val="28"/>
        </w:rPr>
        <w:br/>
        <w:t>      • </w:t>
      </w:r>
      <w:proofErr w:type="gramStart"/>
      <w:r w:rsidRPr="00585EA7">
        <w:rPr>
          <w:color w:val="000000"/>
          <w:sz w:val="28"/>
          <w:szCs w:val="28"/>
        </w:rPr>
        <w:t>находить объем прямоугольного параллелепипеда (куба);</w:t>
      </w:r>
      <w:r w:rsidRPr="00585EA7">
        <w:rPr>
          <w:color w:val="000000"/>
          <w:sz w:val="28"/>
          <w:szCs w:val="28"/>
        </w:rPr>
        <w:br/>
        <w:t>      • различать шар, цилиндр, пирамиду, конус.</w:t>
      </w:r>
      <w:r w:rsidRPr="00585EA7">
        <w:rPr>
          <w:color w:val="000000"/>
          <w:sz w:val="28"/>
          <w:szCs w:val="28"/>
        </w:rPr>
        <w:br/>
        <w:t>      </w:t>
      </w:r>
      <w:r w:rsidRPr="00585EA7">
        <w:rPr>
          <w:i/>
          <w:iCs/>
          <w:color w:val="000000"/>
          <w:sz w:val="28"/>
          <w:szCs w:val="28"/>
        </w:rPr>
        <w:t>2-й уровень</w:t>
      </w:r>
      <w:r w:rsidRPr="00585EA7">
        <w:rPr>
          <w:color w:val="000000"/>
          <w:sz w:val="28"/>
          <w:szCs w:val="28"/>
        </w:rPr>
        <w:br/>
        <w:t>      • выполнять сложение и вычитание целых чисел в пределах 100 000, выполнять проверку обратным действием (в том числе и на микрокалькуляторе);</w:t>
      </w:r>
      <w:r w:rsidRPr="00585EA7">
        <w:rPr>
          <w:color w:val="000000"/>
          <w:sz w:val="28"/>
          <w:szCs w:val="28"/>
        </w:rPr>
        <w:br/>
        <w:t>      • умножать и делить целое число на двузначное число;</w:t>
      </w:r>
      <w:r w:rsidRPr="00585EA7">
        <w:rPr>
          <w:color w:val="000000"/>
          <w:sz w:val="28"/>
          <w:szCs w:val="28"/>
        </w:rPr>
        <w:br/>
        <w:t>      • решать задачи на нахождение одного процента от числа; задачи, связанные с оплатой покупки (товара), оплатой квартиры и электроэнергии;</w:t>
      </w:r>
      <w:proofErr w:type="gramEnd"/>
      <w:r w:rsidRPr="00585EA7">
        <w:rPr>
          <w:color w:val="000000"/>
          <w:sz w:val="28"/>
          <w:szCs w:val="28"/>
        </w:rPr>
        <w:br/>
        <w:t>      • различать шар, цилиндр, пирамиду, конус.</w:t>
      </w:r>
    </w:p>
    <w:p w:rsidR="00585EA7" w:rsidRP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EA7" w:rsidRP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планирование.</w:t>
      </w:r>
    </w:p>
    <w:tbl>
      <w:tblPr>
        <w:tblW w:w="92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5"/>
        <w:gridCol w:w="4934"/>
        <w:gridCol w:w="1026"/>
        <w:gridCol w:w="2701"/>
      </w:tblGrid>
      <w:tr w:rsidR="00585EA7" w:rsidRPr="00585EA7" w:rsidTr="00585EA7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585EA7" w:rsidRPr="00585EA7" w:rsidTr="00585EA7">
        <w:trPr>
          <w:trHeight w:val="447"/>
        </w:trPr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4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</w:tr>
      <w:tr w:rsidR="00585EA7" w:rsidRPr="00585EA7" w:rsidTr="00585EA7">
        <w:trPr>
          <w:trHeight w:val="4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</w:tc>
      </w:tr>
      <w:tr w:rsidR="00585EA7" w:rsidRPr="00585EA7" w:rsidTr="00585EA7">
        <w:trPr>
          <w:trHeight w:val="4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Обыкновенные и десятичные дроби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</w:tr>
      <w:tr w:rsidR="00585EA7" w:rsidRPr="00585EA7" w:rsidTr="00585EA7">
        <w:trPr>
          <w:trHeight w:val="4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тела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1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585EA7" w:rsidRPr="00585EA7" w:rsidTr="00585EA7">
        <w:trPr>
          <w:trHeight w:val="472"/>
        </w:trPr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85EA7" w:rsidRPr="00585EA7" w:rsidRDefault="00585EA7" w:rsidP="00585E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A7" w:rsidRPr="00585EA7" w:rsidRDefault="00585EA7" w:rsidP="00585E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 </w:t>
      </w:r>
    </w:p>
    <w:tbl>
      <w:tblPr>
        <w:tblW w:w="90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59"/>
        <w:gridCol w:w="5430"/>
        <w:gridCol w:w="1188"/>
        <w:gridCol w:w="1307"/>
      </w:tblGrid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(6 часов)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Сложение и вычитание натуральных чисел.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Умножение и деление натуральных чисел.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Нумерация.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Нумерация.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Нумерация.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Десятичные дроби (24 часа)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десятичных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целых чисел, полученных при измерении величин, деся</w:t>
            </w: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упражнений с десятичными дробями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Сложение и вычитание целых чисел и </w:t>
            </w: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целых чисел и десятичных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целых чисел и десятичных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целых чисел и десятичных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целых чисел и десятичных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целых чисел и десятичных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1.по теме « Десятичные дроби»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 (14 часов)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Линии. Линейные меры.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Линии. Линейные меры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Линии. Линейные меры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Линии. Линейные меры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меры.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меры.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земельных площадей.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земельных площадей.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Развёртка куба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 параллелепипед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Развёртка прямоугольного </w:t>
            </w: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параллелепипеда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Проценты (31 час)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проценте.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проценте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процентов десятичной и обыкновенной дробью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процентов десятичной и обыкновенной дробью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1 % числа.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1 %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1 %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процентов числа.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процентов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процентов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процентов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процентов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числа по одному проценту.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числа по одному проценту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20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числа по одному проценту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20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числа по одному проценту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десятичной дроби в виде обыкновенной.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Запись десятичной дроби в виде </w:t>
            </w: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обыкновенной.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десятичной дроби в виде обыкновенной.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обыкновенной дроби в виде десятичной.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обыкновенной дроби в виде десятичной.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обыкновенной дроби в виде десятичной.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обыкновенной дроби в виде десятичной.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2 по теме « Проценты»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 (8 часов)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Объём. Меры объёма.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Объём. Меры объёма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и вычисление объёма куба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и вычисление объёма куба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и вычисление объёма прямоугольного параллелепипеда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и вычисление объёма прямоугольного параллелепипеда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и вычисление объёма прямоугольного параллелепипеда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Обыкновенные и десятичные дроби (32 часа)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виды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виды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виды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виды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дробей.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с обыкновенными и десятичными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с обыкновенными и десятичными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с обыкновенными и десятичными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с обыкновенными и десятичными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с обыкновенными и десятичными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действия с обыкновенными и десятичными дробями.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3 по теме: « Обыкновенные и десятичные дроби»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 (8 часов)16.04</w:t>
            </w: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фигуры.20.04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тела.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тела.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тела.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145"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(13 часов)</w:t>
            </w:r>
          </w:p>
        </w:tc>
      </w:tr>
      <w:tr w:rsidR="00585EA7" w:rsidRPr="00585EA7" w:rsidTr="00585EA7">
        <w:trPr>
          <w:trHeight w:val="7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Все действия с целыми числами.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Все действия с целыми числами.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Все действия с дробными числами.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6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Все действия с целыми и дробными числами.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Геометрический материал.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6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Геометрический материал.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6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контрольной работе.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44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43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EA7" w:rsidRPr="00585EA7" w:rsidTr="00585EA7">
        <w:trPr>
          <w:trHeight w:val="78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133-136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A7" w:rsidRPr="00585EA7" w:rsidRDefault="00585EA7" w:rsidP="00585E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5EEF" w:rsidRPr="00585EA7" w:rsidRDefault="00B95EEF">
      <w:pPr>
        <w:rPr>
          <w:rFonts w:ascii="Times New Roman" w:hAnsi="Times New Roman" w:cs="Times New Roman"/>
          <w:sz w:val="28"/>
          <w:szCs w:val="28"/>
        </w:rPr>
      </w:pPr>
    </w:p>
    <w:sectPr w:rsidR="00B95EEF" w:rsidRPr="00585EA7" w:rsidSect="00B9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68E1"/>
    <w:multiLevelType w:val="multilevel"/>
    <w:tmpl w:val="B4D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A7"/>
    <w:rsid w:val="00115098"/>
    <w:rsid w:val="004E18D9"/>
    <w:rsid w:val="00585EA7"/>
    <w:rsid w:val="00937BA7"/>
    <w:rsid w:val="00B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A842-EE3F-4F2F-A0B6-CC0D9502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2023-10-11T16:51:00Z</dcterms:created>
  <dcterms:modified xsi:type="dcterms:W3CDTF">2023-10-11T17:01:00Z</dcterms:modified>
</cp:coreProperties>
</file>