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1C6" w:rsidRDefault="005D61C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130911"/>
            <wp:effectExtent l="19050" t="0" r="3175" b="0"/>
            <wp:docPr id="1" name="Рисунок 1" descr="C:\Users\Елена\Desktop\тит оп\индивидуальный проект 10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тит оп\индивидуальный проект 10 клас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0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1C6" w:rsidRDefault="005D61C6">
      <w:pPr>
        <w:pStyle w:val="Default"/>
        <w:jc w:val="center"/>
        <w:rPr>
          <w:b/>
          <w:bCs/>
          <w:sz w:val="28"/>
          <w:szCs w:val="28"/>
        </w:rPr>
      </w:pPr>
    </w:p>
    <w:p w:rsidR="005D61C6" w:rsidRDefault="005D61C6">
      <w:pPr>
        <w:pStyle w:val="Default"/>
        <w:jc w:val="center"/>
        <w:rPr>
          <w:b/>
          <w:bCs/>
          <w:sz w:val="28"/>
          <w:szCs w:val="28"/>
        </w:rPr>
      </w:pPr>
    </w:p>
    <w:p w:rsidR="005D61C6" w:rsidRDefault="005D61C6">
      <w:pPr>
        <w:pStyle w:val="Default"/>
        <w:jc w:val="center"/>
        <w:rPr>
          <w:b/>
          <w:bCs/>
          <w:sz w:val="28"/>
          <w:szCs w:val="28"/>
        </w:rPr>
      </w:pPr>
    </w:p>
    <w:p w:rsidR="005D61C6" w:rsidRDefault="005D61C6">
      <w:pPr>
        <w:pStyle w:val="Default"/>
        <w:jc w:val="center"/>
        <w:rPr>
          <w:b/>
          <w:bCs/>
          <w:sz w:val="28"/>
          <w:szCs w:val="28"/>
        </w:rPr>
      </w:pPr>
    </w:p>
    <w:p w:rsidR="005D61C6" w:rsidRDefault="005D61C6">
      <w:pPr>
        <w:pStyle w:val="Default"/>
        <w:jc w:val="center"/>
        <w:rPr>
          <w:b/>
          <w:bCs/>
          <w:sz w:val="28"/>
          <w:szCs w:val="28"/>
        </w:rPr>
      </w:pPr>
    </w:p>
    <w:p w:rsidR="005D61C6" w:rsidRDefault="005D61C6">
      <w:pPr>
        <w:pStyle w:val="Default"/>
        <w:jc w:val="center"/>
        <w:rPr>
          <w:b/>
          <w:bCs/>
          <w:sz w:val="28"/>
          <w:szCs w:val="28"/>
        </w:rPr>
      </w:pPr>
    </w:p>
    <w:p w:rsidR="00787D2D" w:rsidRDefault="00AA490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787D2D" w:rsidRDefault="00AA490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Предлагаемая рабочая программа по предмету «Индивидуальный проект» для средней (полной) общеобразовательной школы реализуется при использовании учебного пособия «Индивидуальный прое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кт» для 10 и 11 классов серии «Профильная школа» авторов М.В.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А.В. Носова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proofErr w:type="gramEnd"/>
    </w:p>
    <w:p w:rsidR="00787D2D" w:rsidRDefault="00AA49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по «</w:t>
      </w:r>
      <w:proofErr w:type="gramStart"/>
      <w:r>
        <w:rPr>
          <w:sz w:val="28"/>
          <w:szCs w:val="28"/>
        </w:rPr>
        <w:t>индивидуальному проекту</w:t>
      </w:r>
      <w:proofErr w:type="gramEnd"/>
      <w:r>
        <w:rPr>
          <w:sz w:val="28"/>
          <w:szCs w:val="28"/>
        </w:rPr>
        <w:t xml:space="preserve">» составлена на основе: </w:t>
      </w:r>
    </w:p>
    <w:p w:rsidR="00787D2D" w:rsidRDefault="00AA4900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Федерального закона «Об образовании в Российской Федерации» № 273-ФЗ от 29.12.2012;</w:t>
      </w:r>
    </w:p>
    <w:p w:rsidR="00787D2D" w:rsidRDefault="00AA4900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Федеральног</w:t>
      </w:r>
      <w:r>
        <w:rPr>
          <w:sz w:val="28"/>
          <w:szCs w:val="28"/>
        </w:rPr>
        <w:t>о государственного образовательного стандарта среднего общего образования в действующей редакции;</w:t>
      </w:r>
    </w:p>
    <w:p w:rsidR="00787D2D" w:rsidRDefault="00AA4900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Основной образовательной программы СОО, принятой с изменениями на педагогическом совете;</w:t>
      </w:r>
    </w:p>
    <w:p w:rsidR="00787D2D" w:rsidRDefault="00AA4900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</w:t>
      </w:r>
      <w:r w:rsidR="005D61C6">
        <w:rPr>
          <w:sz w:val="28"/>
          <w:szCs w:val="28"/>
        </w:rPr>
        <w:t xml:space="preserve">ебного плана </w:t>
      </w:r>
      <w:r>
        <w:rPr>
          <w:sz w:val="28"/>
          <w:szCs w:val="28"/>
        </w:rPr>
        <w:t xml:space="preserve"> на 2025 – 2026</w:t>
      </w:r>
      <w:bookmarkStart w:id="0" w:name="_GoBack"/>
      <w:bookmarkEnd w:id="0"/>
      <w:r>
        <w:rPr>
          <w:sz w:val="28"/>
          <w:szCs w:val="28"/>
        </w:rPr>
        <w:t xml:space="preserve"> учебный год;</w:t>
      </w:r>
    </w:p>
    <w:p w:rsidR="00787D2D" w:rsidRDefault="00AA4900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Федера</w:t>
      </w:r>
      <w:r>
        <w:rPr>
          <w:sz w:val="28"/>
          <w:szCs w:val="28"/>
        </w:rPr>
        <w:t>льного перечня учебников, рекомендованного к использованию в образовательных учреждениях в 2025-2026 г.;</w:t>
      </w:r>
    </w:p>
    <w:p w:rsidR="00787D2D" w:rsidRDefault="00AA4900">
      <w:pPr>
        <w:numPr>
          <w:ilvl w:val="0"/>
          <w:numId w:val="1"/>
        </w:numPr>
        <w:spacing w:after="0" w:line="240" w:lineRule="auto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рабочей програ</w:t>
      </w:r>
      <w:r w:rsidR="005D61C6">
        <w:rPr>
          <w:rFonts w:ascii="Times New Roman" w:eastAsia="Times New Roman" w:hAnsi="Times New Roman" w:cs="Times New Roman"/>
          <w:sz w:val="28"/>
          <w:szCs w:val="28"/>
          <w:lang w:eastAsia="ru-RU"/>
        </w:rPr>
        <w:t>мме</w:t>
      </w:r>
      <w:proofErr w:type="gramStart"/>
      <w:r w:rsidR="005D6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87D2D" w:rsidRDefault="00AA4900">
      <w:pPr>
        <w:pStyle w:val="Default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рабочей программе</w:t>
      </w:r>
      <w:r>
        <w:rPr>
          <w:sz w:val="28"/>
          <w:szCs w:val="28"/>
        </w:rPr>
        <w:t xml:space="preserve"> также учтены основные идеи и положения программы формирования и развития универсальных учебных действий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среднего (полного) общего образования. </w:t>
      </w:r>
    </w:p>
    <w:p w:rsidR="00787D2D" w:rsidRDefault="00AA49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рабочей программе для старшей школы предусмотрено развитие всех основных видов деятельности, представленн</w:t>
      </w:r>
      <w:r>
        <w:rPr>
          <w:sz w:val="28"/>
          <w:szCs w:val="28"/>
        </w:rPr>
        <w:t xml:space="preserve">ых в программе основного общего образования. </w:t>
      </w:r>
    </w:p>
    <w:p w:rsidR="00787D2D" w:rsidRDefault="00AA49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программы состоят в следующем: </w:t>
      </w:r>
    </w:p>
    <w:p w:rsidR="00787D2D" w:rsidRDefault="00AA4900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основное содержание курса ориентировано на освоение Примерной программы СОО; </w:t>
      </w:r>
    </w:p>
    <w:p w:rsidR="00787D2D" w:rsidRDefault="00AA4900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объём и глубина изучения учебного материала определяются основным содержанием курса и тр</w:t>
      </w:r>
      <w:r>
        <w:rPr>
          <w:sz w:val="28"/>
          <w:szCs w:val="28"/>
        </w:rPr>
        <w:t xml:space="preserve">ебованиями к результатам освоения основной образовательной программы и получают дальнейшую конкретизацию в примерном тематическом планировании; </w:t>
      </w:r>
    </w:p>
    <w:p w:rsidR="00787D2D" w:rsidRDefault="00AA4900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основное содержание курса и примерное тематическое планирование определяют содержание и виды деятельности, кото</w:t>
      </w:r>
      <w:r>
        <w:rPr>
          <w:sz w:val="28"/>
          <w:szCs w:val="28"/>
        </w:rPr>
        <w:t xml:space="preserve">рые должны быть освоены обучающимися при изучении предмета. </w:t>
      </w:r>
      <w:proofErr w:type="gramEnd"/>
    </w:p>
    <w:p w:rsidR="00787D2D" w:rsidRDefault="00AA49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Освоение программы по предмету обеспечивает овладение основами учебно-исследовательской деятельности, научными методами решения различных теоретических и практических задач.</w:t>
      </w:r>
    </w:p>
    <w:p w:rsidR="00787D2D" w:rsidRDefault="00AA49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Методологической осно</w:t>
      </w:r>
      <w:r>
        <w:rPr>
          <w:sz w:val="28"/>
          <w:szCs w:val="28"/>
        </w:rPr>
        <w:t xml:space="preserve">вой ФГОС СОО является </w:t>
      </w:r>
      <w:proofErr w:type="spellStart"/>
      <w:r>
        <w:rPr>
          <w:sz w:val="28"/>
          <w:szCs w:val="28"/>
        </w:rPr>
        <w:t>системно-деятельностный</w:t>
      </w:r>
      <w:proofErr w:type="spellEnd"/>
      <w:r>
        <w:rPr>
          <w:sz w:val="28"/>
          <w:szCs w:val="28"/>
        </w:rPr>
        <w:t xml:space="preserve"> подход. Основные виды учебной деятельности, представленные в тематическом планировании данной рабочей программы, позволяют строить процесс обучения на основе данного подхода. В результате компетенции, сформиров</w:t>
      </w:r>
      <w:r>
        <w:rPr>
          <w:sz w:val="28"/>
          <w:szCs w:val="28"/>
        </w:rPr>
        <w:t xml:space="preserve">анные в школе при изучении предмета </w:t>
      </w:r>
      <w:r>
        <w:rPr>
          <w:sz w:val="28"/>
          <w:szCs w:val="28"/>
        </w:rPr>
        <w:lastRenderedPageBreak/>
        <w:t>«</w:t>
      </w:r>
      <w:proofErr w:type="gramStart"/>
      <w:r>
        <w:rPr>
          <w:sz w:val="28"/>
          <w:szCs w:val="28"/>
        </w:rPr>
        <w:t>Индивидуальный проект</w:t>
      </w:r>
      <w:proofErr w:type="gramEnd"/>
      <w:r>
        <w:rPr>
          <w:sz w:val="28"/>
          <w:szCs w:val="28"/>
        </w:rPr>
        <w:t xml:space="preserve">», могут впоследствии использоваться учащимися в любых жизненных ситуациях. </w:t>
      </w:r>
    </w:p>
    <w:p w:rsidR="00787D2D" w:rsidRDefault="00AA4900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Рабочая программа включает следующие разделы</w:t>
      </w:r>
      <w:r>
        <w:rPr>
          <w:sz w:val="28"/>
          <w:szCs w:val="28"/>
        </w:rPr>
        <w:t xml:space="preserve">: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Пояснительная записка, в которой конкретизируются общие цели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среднего </w:t>
      </w:r>
      <w:r>
        <w:rPr>
          <w:sz w:val="28"/>
          <w:szCs w:val="28"/>
        </w:rPr>
        <w:t xml:space="preserve">образования с учётом специфики учебного предмета.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Общая характеристика учебного предмета.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Место курса в учебном плане.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Результаты освоения курса — личностные, </w:t>
      </w:r>
      <w:proofErr w:type="spellStart"/>
      <w:r>
        <w:rPr>
          <w:sz w:val="28"/>
          <w:szCs w:val="28"/>
        </w:rPr>
        <w:t>метапредметные</w:t>
      </w:r>
      <w:proofErr w:type="spellEnd"/>
      <w:r>
        <w:rPr>
          <w:sz w:val="28"/>
          <w:szCs w:val="28"/>
        </w:rPr>
        <w:t xml:space="preserve"> и предметные.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Содержание курса.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6. Примерное тематическое планиро</w:t>
      </w:r>
      <w:r>
        <w:rPr>
          <w:sz w:val="28"/>
          <w:szCs w:val="28"/>
        </w:rPr>
        <w:t xml:space="preserve">вание с определением основных видов учебной деятельности, учащихся при изучении курса.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Планируемые результаты изучения курса.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8. Рекомендации по материально-техническому и учебно-методическому обеспечению образовательного процесса.</w:t>
      </w:r>
    </w:p>
    <w:p w:rsidR="00787D2D" w:rsidRDefault="00AA4900">
      <w:pPr>
        <w:pStyle w:val="Default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Общая характеристик</w:t>
      </w:r>
      <w:r>
        <w:rPr>
          <w:b/>
          <w:bCs/>
          <w:sz w:val="28"/>
          <w:szCs w:val="28"/>
        </w:rPr>
        <w:t>а учебного предмета</w:t>
      </w:r>
    </w:p>
    <w:p w:rsidR="00787D2D" w:rsidRDefault="00AA49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Индивидуальный проект представляет собой особую форму организации деятельности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(учебное исследование или учебный проект). </w:t>
      </w:r>
    </w:p>
    <w:p w:rsidR="00787D2D" w:rsidRDefault="00AA4900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Индивидуальный проект выполняется обучающимся самостоятельно под р</w:t>
      </w:r>
      <w:r>
        <w:rPr>
          <w:sz w:val="28"/>
          <w:szCs w:val="28"/>
        </w:rPr>
        <w:t>уководством учителя (</w:t>
      </w:r>
      <w:proofErr w:type="spellStart"/>
      <w:r>
        <w:rPr>
          <w:sz w:val="28"/>
          <w:szCs w:val="28"/>
        </w:rPr>
        <w:t>тьютора</w:t>
      </w:r>
      <w:proofErr w:type="spellEnd"/>
      <w:r>
        <w:rPr>
          <w:sz w:val="28"/>
          <w:szCs w:val="28"/>
        </w:rPr>
        <w:t xml:space="preserve">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 и др.). </w:t>
      </w:r>
      <w:proofErr w:type="gramEnd"/>
    </w:p>
    <w:p w:rsidR="00787D2D" w:rsidRDefault="00AA4900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Индивидуальный проект выполняется обучающимся в течение одного или двух лет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</w:t>
      </w:r>
      <w:r>
        <w:rPr>
          <w:sz w:val="28"/>
          <w:szCs w:val="28"/>
        </w:rPr>
        <w:t>творческого, социального, прикладного, инновационного, конструкторского, инженерного.</w:t>
      </w:r>
      <w:proofErr w:type="gramEnd"/>
    </w:p>
    <w:p w:rsidR="00787D2D" w:rsidRDefault="00AA4900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курса: </w:t>
      </w:r>
      <w:r>
        <w:rPr>
          <w:sz w:val="28"/>
          <w:szCs w:val="28"/>
        </w:rPr>
        <w:t xml:space="preserve">формирование навыков разработки, реализации и общественной презентации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результатов исследования индивидуального проекта, направленного на решение</w:t>
      </w:r>
      <w:r>
        <w:rPr>
          <w:sz w:val="28"/>
          <w:szCs w:val="28"/>
        </w:rPr>
        <w:t xml:space="preserve"> научной, личностно и (или) социально значимой проблемы. </w:t>
      </w:r>
    </w:p>
    <w:p w:rsidR="00787D2D" w:rsidRDefault="00AA4900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 курса: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реализация требований Стандарта к личностным и </w:t>
      </w:r>
      <w:proofErr w:type="spellStart"/>
      <w:r>
        <w:rPr>
          <w:sz w:val="28"/>
          <w:szCs w:val="28"/>
        </w:rPr>
        <w:t>метапредметным</w:t>
      </w:r>
      <w:proofErr w:type="spellEnd"/>
      <w:r>
        <w:rPr>
          <w:sz w:val="28"/>
          <w:szCs w:val="28"/>
        </w:rPr>
        <w:t xml:space="preserve"> результатам освоения основной образовательной программы;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— повышение эффективности осв</w:t>
      </w:r>
      <w:r>
        <w:rPr>
          <w:sz w:val="28"/>
          <w:szCs w:val="28"/>
        </w:rPr>
        <w:t xml:space="preserve">оения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основной образовательной программы, а также усвоения знаний и учебных действий.</w:t>
      </w:r>
    </w:p>
    <w:p w:rsidR="00787D2D" w:rsidRDefault="00AA49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программы в основном сфокусировано на процессах исследования и проектирования (в соответствии с ФГОС), но вместе с тем содержит необходимые отсылк</w:t>
      </w:r>
      <w:r>
        <w:rPr>
          <w:sz w:val="28"/>
          <w:szCs w:val="28"/>
        </w:rPr>
        <w:t xml:space="preserve">и к другим типам деятельности. При этом </w:t>
      </w:r>
      <w:r>
        <w:rPr>
          <w:sz w:val="28"/>
          <w:szCs w:val="28"/>
        </w:rPr>
        <w:lastRenderedPageBreak/>
        <w:t>программа предполагает практические задания на освоение инструментария исследования и проектирования в их нормативном виде и в их возможной взаимосвязи.</w:t>
      </w:r>
    </w:p>
    <w:p w:rsidR="00787D2D" w:rsidRDefault="00AA49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Тематически программа построена таким образом, чтобы дать предс</w:t>
      </w:r>
      <w:r>
        <w:rPr>
          <w:sz w:val="28"/>
          <w:szCs w:val="28"/>
        </w:rPr>
        <w:t>тавление о самых необходимых аспектах, связанных с процессами исследования и проектирования, в соответствии с существующими культурными нормами.</w:t>
      </w:r>
    </w:p>
    <w:p w:rsidR="00787D2D" w:rsidRDefault="00AA49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помощью данного курса предполагается </w:t>
      </w:r>
      <w:proofErr w:type="spellStart"/>
      <w:r>
        <w:rPr>
          <w:sz w:val="28"/>
          <w:szCs w:val="28"/>
        </w:rPr>
        <w:t>адаптирование</w:t>
      </w:r>
      <w:proofErr w:type="spellEnd"/>
      <w:r>
        <w:rPr>
          <w:sz w:val="28"/>
          <w:szCs w:val="28"/>
        </w:rPr>
        <w:t xml:space="preserve"> этих норм для понимания и активного использования школьник</w:t>
      </w:r>
      <w:r>
        <w:rPr>
          <w:sz w:val="28"/>
          <w:szCs w:val="28"/>
        </w:rPr>
        <w:t>ами в своих проектах и исследованиях</w:t>
      </w:r>
    </w:p>
    <w:p w:rsidR="00787D2D" w:rsidRDefault="00AA490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Место курса в учебном плане</w:t>
      </w:r>
    </w:p>
    <w:p w:rsidR="00787D2D" w:rsidRDefault="00AA49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Предлагаемый курс рассчитан на 34 ч освоения (1 год 1 раз в неделю). Он состоит из нескольких модулей, каждый из которых является необходимым элементом в общей структуре курса. Логика чередов</w:t>
      </w:r>
      <w:r>
        <w:rPr>
          <w:sz w:val="28"/>
          <w:szCs w:val="28"/>
        </w:rPr>
        <w:t xml:space="preserve">ания модулей выстроена таким образом, чтобы у обучающегося была возможность изучить часть теоретического материала самостоятельно или под руководством взрослого. </w:t>
      </w:r>
    </w:p>
    <w:p w:rsidR="00787D2D" w:rsidRDefault="00AA49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Другая часть модулей специально предназначена для совместной работы в общем коммуникативном п</w:t>
      </w:r>
      <w:r>
        <w:rPr>
          <w:sz w:val="28"/>
          <w:szCs w:val="28"/>
        </w:rPr>
        <w:t>ространстве и предполагает обсуждение собственных замыслов, идей, ходов. И наконец, третий тип модулей нацелен на собственную поисковую, проектную, конструкторскую или иную по типу деятельность в относительно свободном режиме. Проходя один модуль за другим</w:t>
      </w:r>
      <w:r>
        <w:rPr>
          <w:sz w:val="28"/>
          <w:szCs w:val="28"/>
        </w:rPr>
        <w:t>, обучающийся получает возможность сначала выдвинуть свою идею, затем проработать её, предъявить одноклассникам и другим заинтересованным лицам, получив конструктивные критические замечания, и успешно защитить свою работу.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Модульная структура даёт возможно</w:t>
      </w:r>
      <w:r>
        <w:rPr>
          <w:sz w:val="28"/>
          <w:szCs w:val="28"/>
        </w:rPr>
        <w:t xml:space="preserve">сть её вариативного использования при прохождении курса: в зависимости от предыдущего опыта в подобных работах могут предлагаться индивидуальные «дорожные карты» старшеклассника или рабочих команд. </w:t>
      </w:r>
    </w:p>
    <w:p w:rsidR="00787D2D" w:rsidRDefault="00AA49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исключается формат проектных сессий, проводимых методо</w:t>
      </w:r>
      <w:r>
        <w:rPr>
          <w:sz w:val="28"/>
          <w:szCs w:val="28"/>
        </w:rPr>
        <w:t>м погружения несколько раз в течение года.</w:t>
      </w:r>
    </w:p>
    <w:p w:rsidR="00787D2D" w:rsidRDefault="00AA490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Учебно-тематический план</w:t>
      </w:r>
    </w:p>
    <w:tbl>
      <w:tblPr>
        <w:tblW w:w="100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7"/>
        <w:gridCol w:w="5626"/>
        <w:gridCol w:w="2933"/>
      </w:tblGrid>
      <w:tr w:rsidR="00787D2D">
        <w:trPr>
          <w:cantSplit/>
          <w:trHeight w:val="576"/>
        </w:trPr>
        <w:tc>
          <w:tcPr>
            <w:tcW w:w="1447" w:type="dxa"/>
            <w:vAlign w:val="center"/>
          </w:tcPr>
          <w:p w:rsidR="00787D2D" w:rsidRDefault="00AA49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5626" w:type="dxa"/>
            <w:vAlign w:val="center"/>
          </w:tcPr>
          <w:p w:rsidR="00787D2D" w:rsidRDefault="00AA4900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33" w:type="dxa"/>
            <w:vAlign w:val="center"/>
          </w:tcPr>
          <w:p w:rsidR="00787D2D" w:rsidRDefault="00AA4900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 часов по программе</w:t>
            </w:r>
          </w:p>
        </w:tc>
      </w:tr>
      <w:tr w:rsidR="00787D2D">
        <w:trPr>
          <w:cantSplit/>
          <w:trHeight w:val="2494"/>
        </w:trPr>
        <w:tc>
          <w:tcPr>
            <w:tcW w:w="1447" w:type="dxa"/>
            <w:vAlign w:val="center"/>
          </w:tcPr>
          <w:p w:rsidR="00787D2D" w:rsidRDefault="00AA4900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5626" w:type="dxa"/>
            <w:vAlign w:val="center"/>
          </w:tcPr>
          <w:p w:rsidR="00787D2D" w:rsidRDefault="00AA4900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1. Культура исследования и проектирования </w:t>
            </w:r>
          </w:p>
          <w:p w:rsidR="00787D2D" w:rsidRDefault="00AA4900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lang w:eastAsia="ru-RU"/>
              </w:rPr>
              <w:t xml:space="preserve">2. </w:t>
            </w:r>
            <w:r>
              <w:rPr>
                <w:bCs/>
              </w:rPr>
              <w:t xml:space="preserve">Самоопределение </w:t>
            </w:r>
          </w:p>
          <w:p w:rsidR="00787D2D" w:rsidRDefault="00AA4900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lang w:eastAsia="ru-RU"/>
              </w:rPr>
              <w:t>3. 3</w:t>
            </w:r>
            <w:r>
              <w:rPr>
                <w:bCs/>
              </w:rPr>
              <w:t xml:space="preserve">амысел проекта </w:t>
            </w:r>
          </w:p>
          <w:p w:rsidR="00787D2D" w:rsidRDefault="00AA4900">
            <w:pPr>
              <w:pStyle w:val="Default"/>
            </w:pPr>
            <w:r>
              <w:rPr>
                <w:bCs/>
              </w:rPr>
              <w:t xml:space="preserve">4. Условия реализации проекта </w:t>
            </w:r>
          </w:p>
          <w:p w:rsidR="00787D2D" w:rsidRDefault="00AA4900">
            <w:pPr>
              <w:pStyle w:val="Default"/>
            </w:pPr>
            <w:r>
              <w:rPr>
                <w:bCs/>
              </w:rPr>
              <w:t xml:space="preserve">5. </w:t>
            </w:r>
            <w:r>
              <w:rPr>
                <w:bCs/>
              </w:rPr>
              <w:t xml:space="preserve">Трудности реализации проекта  </w:t>
            </w:r>
          </w:p>
          <w:p w:rsidR="00787D2D" w:rsidRDefault="00AA4900">
            <w:pPr>
              <w:pStyle w:val="Default"/>
            </w:pPr>
            <w:r>
              <w:rPr>
                <w:bCs/>
              </w:rPr>
              <w:t xml:space="preserve">6. Предварительная защита и экспертная оценка проектных и исследовательских работ </w:t>
            </w:r>
          </w:p>
          <w:p w:rsidR="00787D2D" w:rsidRDefault="00AA4900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 Дополнительные возможности улучшения проекта</w:t>
            </w:r>
          </w:p>
          <w:p w:rsidR="00787D2D" w:rsidRDefault="00AA4900">
            <w:pPr>
              <w:tabs>
                <w:tab w:val="left" w:pos="25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8. Презентация и защита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индивидуального проекта</w:t>
            </w:r>
            <w:proofErr w:type="gramEnd"/>
          </w:p>
        </w:tc>
        <w:tc>
          <w:tcPr>
            <w:tcW w:w="2933" w:type="dxa"/>
            <w:vAlign w:val="center"/>
          </w:tcPr>
          <w:p w:rsidR="00787D2D" w:rsidRDefault="00AA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787D2D" w:rsidRDefault="00AA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787D2D" w:rsidRDefault="00AA49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787D2D" w:rsidRDefault="00AA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</w:t>
            </w:r>
          </w:p>
          <w:p w:rsidR="00787D2D" w:rsidRDefault="00AA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787D2D" w:rsidRDefault="00787D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87D2D" w:rsidRDefault="00AA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787D2D" w:rsidRDefault="00787D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787D2D" w:rsidRDefault="00AA49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  <w:p w:rsidR="00787D2D" w:rsidRDefault="00AA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787D2D">
        <w:trPr>
          <w:cantSplit/>
          <w:trHeight w:val="392"/>
        </w:trPr>
        <w:tc>
          <w:tcPr>
            <w:tcW w:w="1447" w:type="dxa"/>
            <w:vAlign w:val="center"/>
          </w:tcPr>
          <w:p w:rsidR="00787D2D" w:rsidRDefault="00AA4900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5626" w:type="dxa"/>
            <w:vAlign w:val="center"/>
          </w:tcPr>
          <w:p w:rsidR="00787D2D" w:rsidRDefault="00787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3" w:type="dxa"/>
            <w:vAlign w:val="center"/>
          </w:tcPr>
          <w:p w:rsidR="00787D2D" w:rsidRDefault="00AA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787D2D" w:rsidRDefault="00787D2D">
      <w:pPr>
        <w:pStyle w:val="Default"/>
        <w:ind w:firstLine="709"/>
        <w:jc w:val="both"/>
        <w:rPr>
          <w:sz w:val="28"/>
          <w:szCs w:val="28"/>
        </w:rPr>
      </w:pPr>
    </w:p>
    <w:p w:rsidR="00787D2D" w:rsidRDefault="00787D2D">
      <w:pPr>
        <w:pStyle w:val="Default"/>
        <w:ind w:firstLine="709"/>
        <w:jc w:val="both"/>
        <w:rPr>
          <w:sz w:val="28"/>
          <w:szCs w:val="28"/>
        </w:rPr>
      </w:pPr>
    </w:p>
    <w:p w:rsidR="00787D2D" w:rsidRDefault="00AA490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Результаты освоения курса</w:t>
      </w:r>
    </w:p>
    <w:p w:rsidR="00787D2D" w:rsidRDefault="00AA4900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результате учебно-исследовательской и проектной деятельности обучающиеся получат представление:</w:t>
      </w:r>
      <w:proofErr w:type="gramEnd"/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 о философских и методологических основаниях научной деятельности и научных методах, применяемых в исследовательской и проектной де</w:t>
      </w:r>
      <w:r>
        <w:rPr>
          <w:sz w:val="28"/>
          <w:szCs w:val="28"/>
        </w:rPr>
        <w:t xml:space="preserve">ятельности;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 таких понятиях, как концепция, научная гипотеза, метод, эксперимент, надежность гипотезы, модель, метод сбора и метод анализа данных;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 том, чем отличаются исследования в гуманитарных областях от исследований в естественных науках;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 о</w:t>
      </w:r>
      <w:r>
        <w:rPr>
          <w:sz w:val="28"/>
          <w:szCs w:val="28"/>
        </w:rPr>
        <w:t xml:space="preserve">б истории науки;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 новейших разработках в области науки и технологий;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др.);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 деятельности организаций, сообществ и структур, заинтересованных в результатах исследований и предоставляющих ресурсы для проведения исследований и реализации проектов (фонды, государственные структуры, </w:t>
      </w:r>
      <w:proofErr w:type="spellStart"/>
      <w:r>
        <w:rPr>
          <w:sz w:val="28"/>
          <w:szCs w:val="28"/>
        </w:rPr>
        <w:t>краудфандинговые</w:t>
      </w:r>
      <w:proofErr w:type="spellEnd"/>
      <w:r>
        <w:rPr>
          <w:sz w:val="28"/>
          <w:szCs w:val="28"/>
        </w:rPr>
        <w:t xml:space="preserve"> структуры и др.);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Обучающийся с</w:t>
      </w:r>
      <w:r>
        <w:rPr>
          <w:sz w:val="28"/>
          <w:szCs w:val="28"/>
        </w:rPr>
        <w:t xml:space="preserve">может: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решать задачи, находящиеся на стыке нескольких учебных дисциплин;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использовать основной алгоритм исследования при решении своих учебно-познавательных задач;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 использовать основные принципы проектной деятельности при решении своих учебно-позн</w:t>
      </w:r>
      <w:r>
        <w:rPr>
          <w:sz w:val="28"/>
          <w:szCs w:val="28"/>
        </w:rPr>
        <w:t>авательных задач и задач, возникающих в культурной и социальной жизни;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использовать элементы математического моделирования при решении исследовательских задач;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 использовать элементы математического анализа для интерпретации результатов, полученных в х</w:t>
      </w:r>
      <w:r>
        <w:rPr>
          <w:sz w:val="28"/>
          <w:szCs w:val="28"/>
        </w:rPr>
        <w:t xml:space="preserve">оде учебно-исследовательской работы. </w:t>
      </w:r>
    </w:p>
    <w:p w:rsidR="00787D2D" w:rsidRDefault="00AA49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 точки зрения формирования универсальных учебных действий, в ходе освоения принципов учебно-исследовательской и проектной деятельностей обучающиеся научатся: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 формулировать научную гипотезу, ставить цель в рамках исс</w:t>
      </w:r>
      <w:r>
        <w:rPr>
          <w:sz w:val="28"/>
          <w:szCs w:val="28"/>
        </w:rPr>
        <w:t xml:space="preserve">ледования и проектирования, исходя из культурной нормы и сообразуясь с представлениями об общем благе;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 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</w:t>
      </w:r>
      <w:r>
        <w:rPr>
          <w:sz w:val="28"/>
          <w:szCs w:val="28"/>
        </w:rPr>
        <w:t xml:space="preserve"> пространстве;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 оценивать ресурсы, в том числе и нематериальные (такие, как время), необх</w:t>
      </w:r>
      <w:r>
        <w:rPr>
          <w:sz w:val="28"/>
          <w:szCs w:val="28"/>
        </w:rPr>
        <w:t xml:space="preserve">одимые для достижения поставленной цели;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 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 вступать в коммуникаци</w:t>
      </w:r>
      <w:r>
        <w:rPr>
          <w:sz w:val="28"/>
          <w:szCs w:val="28"/>
        </w:rPr>
        <w:t xml:space="preserve">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 самостоятельно и совместно с другими авторами разрабатывать систе</w:t>
      </w:r>
      <w:r>
        <w:rPr>
          <w:sz w:val="28"/>
          <w:szCs w:val="28"/>
        </w:rPr>
        <w:t xml:space="preserve">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 адекватно оценивать риски реализации проекта и проведения исследования и предусматривать пути минимиза</w:t>
      </w:r>
      <w:r>
        <w:rPr>
          <w:sz w:val="28"/>
          <w:szCs w:val="28"/>
        </w:rPr>
        <w:t xml:space="preserve">ции этих рисков;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 адекватно оценивать последствия реализации своего проекта (изменения, которые он повлечет в жизни других людей, сообществ);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адекватно оценивать дальнейшее развитие своего проекта или исследования, видеть возможные варианты применения </w:t>
      </w:r>
      <w:r>
        <w:rPr>
          <w:sz w:val="28"/>
          <w:szCs w:val="28"/>
        </w:rPr>
        <w:t>результатов.</w:t>
      </w:r>
    </w:p>
    <w:p w:rsidR="00787D2D" w:rsidRDefault="00AA49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прохождения курса на уровне среднего общего образования у учащихся будут достигнуты следующие </w:t>
      </w:r>
      <w:r>
        <w:rPr>
          <w:b/>
          <w:bCs/>
          <w:sz w:val="28"/>
          <w:szCs w:val="28"/>
        </w:rPr>
        <w:t>предметные результаты</w:t>
      </w:r>
      <w:r>
        <w:rPr>
          <w:sz w:val="28"/>
          <w:szCs w:val="28"/>
        </w:rPr>
        <w:t>:</w:t>
      </w:r>
    </w:p>
    <w:p w:rsidR="00787D2D" w:rsidRDefault="00AA4900">
      <w:pPr>
        <w:pStyle w:val="Default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Учащийся научится:</w:t>
      </w:r>
    </w:p>
    <w:p w:rsidR="00787D2D" w:rsidRDefault="00AA4900">
      <w:pPr>
        <w:pStyle w:val="Default"/>
        <w:jc w:val="both"/>
        <w:rPr>
          <w:i/>
          <w:iCs/>
          <w:sz w:val="28"/>
          <w:szCs w:val="28"/>
        </w:rPr>
      </w:pPr>
      <w:proofErr w:type="gramStart"/>
      <w:r>
        <w:rPr>
          <w:sz w:val="28"/>
          <w:szCs w:val="28"/>
        </w:rPr>
        <w:t>— давать определения понятиям: проблема, позиция, проект, проектирование, исследование, констр</w:t>
      </w:r>
      <w:r>
        <w:rPr>
          <w:sz w:val="28"/>
          <w:szCs w:val="28"/>
        </w:rPr>
        <w:t>уирование, планирование, технология,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ресурс проекта, риски проекта, </w:t>
      </w:r>
      <w:proofErr w:type="spellStart"/>
      <w:r>
        <w:rPr>
          <w:sz w:val="28"/>
          <w:szCs w:val="28"/>
        </w:rPr>
        <w:t>техносфера</w:t>
      </w:r>
      <w:proofErr w:type="spellEnd"/>
      <w:r>
        <w:rPr>
          <w:sz w:val="28"/>
          <w:szCs w:val="28"/>
        </w:rPr>
        <w:t>, гипотеза, предмет и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объект исследования, метод исследования, экспертное знание;</w:t>
      </w:r>
      <w:proofErr w:type="gramEnd"/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— раскрывать этапы цикла проекта;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— самостоятельно применять приобретённые знания в проектной де</w:t>
      </w:r>
      <w:r>
        <w:rPr>
          <w:sz w:val="28"/>
          <w:szCs w:val="28"/>
        </w:rPr>
        <w:t>ятельности при решении различных задач с использованием знаний одного или нескольких учебных предметов или предметных областей;</w:t>
      </w:r>
    </w:p>
    <w:p w:rsidR="00787D2D" w:rsidRDefault="00787D2D">
      <w:pPr>
        <w:pStyle w:val="Default"/>
        <w:jc w:val="both"/>
        <w:rPr>
          <w:sz w:val="28"/>
          <w:szCs w:val="28"/>
        </w:rPr>
      </w:pPr>
    </w:p>
    <w:p w:rsidR="00787D2D" w:rsidRDefault="00AA490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рабочей программы</w:t>
      </w:r>
    </w:p>
    <w:p w:rsidR="00787D2D" w:rsidRDefault="00787D2D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87D2D" w:rsidRDefault="00AA4900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Модуль 1. Культура исследования и проектирования (6 ч)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Знакомство с современными научными представлениями о нормах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проектной и исследовательской деятельности, а также анализ уже реализованных проектов.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1.1. Что такое проект. </w:t>
      </w:r>
      <w:proofErr w:type="gramStart"/>
      <w:r>
        <w:rPr>
          <w:sz w:val="28"/>
          <w:szCs w:val="28"/>
        </w:rPr>
        <w:t xml:space="preserve">Основные понятия, применяемые в области проектирования: проект; технологические, социальные, экономические, волонтёрские, организационные, смешанные проекты. </w:t>
      </w:r>
      <w:proofErr w:type="gramEnd"/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1.2, 1.3. </w:t>
      </w:r>
      <w:proofErr w:type="spellStart"/>
      <w:r>
        <w:rPr>
          <w:sz w:val="28"/>
          <w:szCs w:val="28"/>
        </w:rPr>
        <w:t>Анализирование</w:t>
      </w:r>
      <w:proofErr w:type="spellEnd"/>
      <w:r>
        <w:rPr>
          <w:sz w:val="28"/>
          <w:szCs w:val="28"/>
        </w:rPr>
        <w:t xml:space="preserve"> проекта. Самостоятельная работа обу</w:t>
      </w:r>
      <w:r>
        <w:rPr>
          <w:sz w:val="28"/>
          <w:szCs w:val="28"/>
        </w:rPr>
        <w:t>чающихся (индивидуально и в группах) на основе найденного материала из открытых источников и содержания школьных предметов, изученных ранее (истории, биологии, физики, химии). Выдвижение идеи проекта. Процесс проектирования и его отличие от других професси</w:t>
      </w:r>
      <w:r>
        <w:rPr>
          <w:sz w:val="28"/>
          <w:szCs w:val="28"/>
        </w:rPr>
        <w:t xml:space="preserve">ональных занятий.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1.4, 1.5. «Сто двадцать лет на службе стране» — проект П. А. Столыпина Техническое проектирование и конструирование. Разбор понятий: проектно-конструкторская деятельность, конструирование, техническое проектирование.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1.6, </w:t>
      </w:r>
      <w:r>
        <w:rPr>
          <w:sz w:val="28"/>
          <w:szCs w:val="28"/>
        </w:rPr>
        <w:t xml:space="preserve">1.7. Социальное проектирование как возможность улучшить социальную сферу и закрепить определённую систему ценностей в сознании учащихся. Волонтёрские проекты и сообщества. Виды волонтёрских проектов: </w:t>
      </w:r>
      <w:proofErr w:type="spellStart"/>
      <w:r>
        <w:rPr>
          <w:sz w:val="28"/>
          <w:szCs w:val="28"/>
        </w:rPr>
        <w:t>социокультурные</w:t>
      </w:r>
      <w:proofErr w:type="spellEnd"/>
      <w:r>
        <w:rPr>
          <w:sz w:val="28"/>
          <w:szCs w:val="28"/>
        </w:rPr>
        <w:t>, информационно-консультативные, экологич</w:t>
      </w:r>
      <w:r>
        <w:rPr>
          <w:sz w:val="28"/>
          <w:szCs w:val="28"/>
        </w:rPr>
        <w:t>еские.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Раздел 1.8, 1.9. Анализ проекта сверстника. Знакомство и обсуждение социального проекта «Дети одного Солнца», разработанного и реализованного старшеклассником. Обсуждение возможностей IT-технологий для решения практических задач в разных сферах деят</w:t>
      </w:r>
      <w:r>
        <w:rPr>
          <w:sz w:val="28"/>
          <w:szCs w:val="28"/>
        </w:rPr>
        <w:t xml:space="preserve">ельности человека.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1.10. Исследование как элемент проекта и как тип деятельности. Основные элементы и понятия, применяемые в </w:t>
      </w:r>
      <w:proofErr w:type="gramStart"/>
      <w:r>
        <w:rPr>
          <w:sz w:val="28"/>
          <w:szCs w:val="28"/>
        </w:rPr>
        <w:t>исследовательской</w:t>
      </w:r>
      <w:proofErr w:type="gramEnd"/>
      <w:r>
        <w:rPr>
          <w:sz w:val="28"/>
          <w:szCs w:val="28"/>
        </w:rPr>
        <w:t xml:space="preserve">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деятельности: исследование, цель, задача, объект, предмет, метод и субъект исследования.</w:t>
      </w:r>
    </w:p>
    <w:p w:rsidR="00787D2D" w:rsidRDefault="00AA4900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Модуль 2. Самоо</w:t>
      </w:r>
      <w:r>
        <w:rPr>
          <w:b/>
          <w:bCs/>
          <w:sz w:val="28"/>
          <w:szCs w:val="28"/>
        </w:rPr>
        <w:t xml:space="preserve">пределение (8 ч)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ключевыми элементами проекта.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2.1. Проекты и технологии: выбор сферы деятельности. Приоритетные направления развития: транспорт, связь, новые материалы, здоровое питание, </w:t>
      </w:r>
      <w:proofErr w:type="spellStart"/>
      <w:r>
        <w:rPr>
          <w:sz w:val="28"/>
          <w:szCs w:val="28"/>
        </w:rPr>
        <w:t>агробиотехнологии</w:t>
      </w:r>
      <w:proofErr w:type="spellEnd"/>
      <w:r>
        <w:rPr>
          <w:sz w:val="28"/>
          <w:szCs w:val="28"/>
        </w:rPr>
        <w:t>,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«ум</w:t>
      </w:r>
      <w:r>
        <w:rPr>
          <w:sz w:val="28"/>
          <w:szCs w:val="28"/>
        </w:rPr>
        <w:t>ные дома» и «умные города»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Раздел 2.2. Создаём элементы образа будущего: что мы хотим изменить своим проектом.</w:t>
      </w:r>
      <w:r>
        <w:rPr>
          <w:rFonts w:ascii="NewtonCSanPin-Regular" w:hAnsi="NewtonCSanPin-Regular" w:cs="NewtonCSanPin-Regular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Позитивный образ будущего для себя и для других. Понятие качества жизни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Раздел 2.3. Формируем отношение к проблемам. Проблемы практические, науч</w:t>
      </w:r>
      <w:r>
        <w:rPr>
          <w:sz w:val="28"/>
          <w:szCs w:val="28"/>
        </w:rPr>
        <w:t>ные,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мировоззренческие. Проблемы глобальные, национальные, региональные, локальные. Комплексные проблемы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Раздел 2.4, 2.5. Знакомимся с проектными движениями. Первичное самоопределение. Обоснование актуальности темы для проекта/исследования.</w:t>
      </w:r>
    </w:p>
    <w:p w:rsidR="00787D2D" w:rsidRDefault="00787D2D">
      <w:pPr>
        <w:pStyle w:val="Default"/>
        <w:jc w:val="both"/>
        <w:rPr>
          <w:sz w:val="28"/>
          <w:szCs w:val="28"/>
        </w:rPr>
      </w:pPr>
    </w:p>
    <w:p w:rsidR="00787D2D" w:rsidRDefault="00AA4900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Модуль 3. Замы</w:t>
      </w:r>
      <w:r>
        <w:rPr>
          <w:b/>
          <w:bCs/>
          <w:sz w:val="28"/>
          <w:szCs w:val="28"/>
        </w:rPr>
        <w:t xml:space="preserve">сел проекта (4 ч)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Раздел 3.1. Понятия «проблема» и «позиция» в работе над проектом. Проблемная ситуация. Позиции конструктора, учёного, управленца, финансиста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Раздел 3.2. Выдвижение и формулировка цели проекта. Цели и ценности проекта. Личное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отношение к </w:t>
      </w:r>
      <w:r>
        <w:rPr>
          <w:sz w:val="28"/>
          <w:szCs w:val="28"/>
        </w:rPr>
        <w:t>ситуации. Соотнесение прогноза и идеала. Постановка цели и принятие цели. Заказчик проекта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3.3, 3.4. </w:t>
      </w:r>
      <w:proofErr w:type="spellStart"/>
      <w:r>
        <w:rPr>
          <w:sz w:val="28"/>
          <w:szCs w:val="28"/>
        </w:rPr>
        <w:t>Целеполагание</w:t>
      </w:r>
      <w:proofErr w:type="spellEnd"/>
      <w:r>
        <w:rPr>
          <w:sz w:val="28"/>
          <w:szCs w:val="28"/>
        </w:rPr>
        <w:t>, постановка задач и прогнозирование результатов проекта. Перевод проблемы и цели в задачи. Соотношение имеющихся и отсутствующих знани</w:t>
      </w:r>
      <w:r>
        <w:rPr>
          <w:sz w:val="28"/>
          <w:szCs w:val="28"/>
        </w:rPr>
        <w:t>й и ресурсов. Роль акции в реализации проектов.</w:t>
      </w:r>
      <w:r>
        <w:rPr>
          <w:rFonts w:ascii="NewtonCSanPin-Regular" w:hAnsi="NewtonCSanPin-Regular" w:cs="NewtonCSanPin-Regular"/>
          <w:sz w:val="28"/>
          <w:szCs w:val="28"/>
        </w:rPr>
        <w:t xml:space="preserve"> </w:t>
      </w:r>
      <w:r>
        <w:rPr>
          <w:sz w:val="28"/>
          <w:szCs w:val="28"/>
        </w:rPr>
        <w:t>Понятие и сущность акции. Отличие акции от проекта. Роль акции в реализации проекта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Раздел 3.5, 3.6. Ресурсы и бюджет проекта. Ресурс для реализации проекта. Средства достижения цели проекта. Участники проект</w:t>
      </w:r>
      <w:r>
        <w:rPr>
          <w:sz w:val="28"/>
          <w:szCs w:val="28"/>
        </w:rPr>
        <w:t>а. Интересанты проекта. Поиск недостающей информации, её обработка и анализ.</w:t>
      </w:r>
      <w:r>
        <w:rPr>
          <w:rFonts w:ascii="NewtonCSanPin-Regular" w:hAnsi="NewtonCSanPin-Regular" w:cs="NewtonCSanPin-Regular"/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 ресурс. Объективность информации. Экспертное знание. Совпадающие и различающиеся позиции. Выявление оснований расхождения мнений</w:t>
      </w:r>
    </w:p>
    <w:p w:rsidR="00787D2D" w:rsidRDefault="00787D2D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87D2D" w:rsidRDefault="00AA4900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4. Условия реализации проекта (3 ч</w:t>
      </w:r>
      <w:r>
        <w:rPr>
          <w:b/>
          <w:bCs/>
          <w:sz w:val="28"/>
          <w:szCs w:val="28"/>
        </w:rPr>
        <w:t xml:space="preserve">)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необходимых условий реализации проектов и знакомство с понятиями разных предметных дисциплин.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Раздел 4.1. Планирование действий. Освоение понятий: планирование, прогнозирование, спонсор, инвестор, благотворитель.</w:t>
      </w:r>
      <w:r>
        <w:rPr>
          <w:sz w:val="28"/>
          <w:szCs w:val="28"/>
        </w:rPr>
        <w:t xml:space="preserve"> Инструменты планирования. Контрольные точки планируемых работ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4.2. Источники финансирования проекта. Освоение понятий: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кредитование, бизнес-план, венчурные фонды и компании, </w:t>
      </w:r>
      <w:proofErr w:type="spellStart"/>
      <w:proofErr w:type="gramStart"/>
      <w:r>
        <w:rPr>
          <w:sz w:val="28"/>
          <w:szCs w:val="28"/>
        </w:rPr>
        <w:t>бизнес-ангелы</w:t>
      </w:r>
      <w:proofErr w:type="spellEnd"/>
      <w:proofErr w:type="gramEnd"/>
      <w:r>
        <w:rPr>
          <w:sz w:val="28"/>
          <w:szCs w:val="28"/>
        </w:rPr>
        <w:t>, долговые и долевые ценные бумаги, дивиденды, фондовый рыно</w:t>
      </w:r>
      <w:r>
        <w:rPr>
          <w:sz w:val="28"/>
          <w:szCs w:val="28"/>
        </w:rPr>
        <w:t xml:space="preserve">к,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краудфандинг</w:t>
      </w:r>
      <w:proofErr w:type="spellEnd"/>
      <w:r>
        <w:rPr>
          <w:sz w:val="28"/>
          <w:szCs w:val="28"/>
        </w:rPr>
        <w:t xml:space="preserve">.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Раздел 4.3, 4.4. Сторонники и команда проекта, эффективность использования вклада каждого участника. Особенности работы команды над проектом, проектная команда, роли и функции в проекте. Работа с разными позициями. Противники и сторонник</w:t>
      </w:r>
      <w:r>
        <w:rPr>
          <w:sz w:val="28"/>
          <w:szCs w:val="28"/>
        </w:rPr>
        <w:t>и проекта. Команда проекта. Модели и способы управления проектами.</w:t>
      </w:r>
      <w:r>
        <w:rPr>
          <w:rFonts w:ascii="NewtonCSanPin-Regular" w:hAnsi="NewtonCSanPin-Regular" w:cs="NewtonCSanPin-Regular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Контрольная точка. Ленточная диаграмма (карта </w:t>
      </w:r>
      <w:proofErr w:type="spellStart"/>
      <w:r>
        <w:rPr>
          <w:sz w:val="28"/>
          <w:szCs w:val="28"/>
        </w:rPr>
        <w:t>Ганта</w:t>
      </w:r>
      <w:proofErr w:type="spellEnd"/>
      <w:r>
        <w:rPr>
          <w:sz w:val="28"/>
          <w:szCs w:val="28"/>
        </w:rPr>
        <w:t>). Дорожная карта</w:t>
      </w:r>
    </w:p>
    <w:p w:rsidR="00787D2D" w:rsidRDefault="00787D2D">
      <w:pPr>
        <w:pStyle w:val="Default"/>
        <w:ind w:firstLine="709"/>
        <w:jc w:val="both"/>
        <w:rPr>
          <w:sz w:val="28"/>
          <w:szCs w:val="28"/>
        </w:rPr>
      </w:pPr>
    </w:p>
    <w:p w:rsidR="00787D2D" w:rsidRDefault="00AA4900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Модуль 5. Трудности реализации проекта (5 ч)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Раздел 5.1. Переход от замысла к реализации проекта. Освоение понятий: жи</w:t>
      </w:r>
      <w:r>
        <w:rPr>
          <w:sz w:val="28"/>
          <w:szCs w:val="28"/>
        </w:rPr>
        <w:t>зненный цикл проекта, жизненный цикл продукта (изделия), эксплуатация, утилизация. Переосмысление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замысла. Несовпадение замысла и его реализации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5.2. Возможные риски проектов, способы их предвидения и преодоления.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Раздел 5.3. Практическое занятие п</w:t>
      </w:r>
      <w:r>
        <w:rPr>
          <w:sz w:val="28"/>
          <w:szCs w:val="28"/>
        </w:rPr>
        <w:t xml:space="preserve">о анализу проектного замысла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«Завод по переработке пластика». Проблема. Цель проекта. Задачи проекта. План реализации проекта. Результаты проекта. Средства реализации проекта. Вариативность средств. Прорывные технологии и фундаментальные знания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Раздел 5.4</w:t>
      </w:r>
      <w:r>
        <w:rPr>
          <w:sz w:val="28"/>
          <w:szCs w:val="28"/>
        </w:rPr>
        <w:t>. Практическое занятие по анализу проектного замысла «Превратим мусор в ресурс». Сравнение проектных замыслов.</w:t>
      </w:r>
      <w:r>
        <w:rPr>
          <w:rFonts w:ascii="NewtonCSanPin-Regular" w:hAnsi="NewtonCSanPin-Regular" w:cs="NewtonCSanPin-Regular"/>
          <w:sz w:val="28"/>
          <w:szCs w:val="28"/>
        </w:rPr>
        <w:t xml:space="preserve"> </w:t>
      </w:r>
      <w:r>
        <w:rPr>
          <w:sz w:val="28"/>
          <w:szCs w:val="28"/>
        </w:rPr>
        <w:t xml:space="preserve">Анализ ситуации. Критерии сравнения проектных замыслов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Раздел 5.5. Практическое занятие по анализу региональных проектов школьников по туризму и краеведению.</w:t>
      </w:r>
      <w:r>
        <w:rPr>
          <w:rFonts w:ascii="NewtonCSanPin-Regular" w:hAnsi="NewtonCSanPin-Regular" w:cs="NewtonCSanPin-Regular"/>
          <w:sz w:val="28"/>
          <w:szCs w:val="28"/>
        </w:rPr>
        <w:t xml:space="preserve"> </w:t>
      </w:r>
      <w:r>
        <w:rPr>
          <w:sz w:val="28"/>
          <w:szCs w:val="28"/>
        </w:rPr>
        <w:t>Анализ ситуации. Образ желаемого будущего. Оригинальность идеи проекта. Бизнес-план. Маркетинговые риски</w:t>
      </w:r>
    </w:p>
    <w:p w:rsidR="00787D2D" w:rsidRDefault="00787D2D">
      <w:pPr>
        <w:pStyle w:val="Default"/>
        <w:jc w:val="both"/>
        <w:rPr>
          <w:sz w:val="28"/>
          <w:szCs w:val="28"/>
        </w:rPr>
      </w:pP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Модуль 6. Предварительная защита и экспертная о</w:t>
      </w:r>
      <w:r>
        <w:rPr>
          <w:b/>
          <w:bCs/>
          <w:sz w:val="28"/>
          <w:szCs w:val="28"/>
        </w:rPr>
        <w:t xml:space="preserve">ценка проектных и исследовательских работ (5 ч)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Раздел 6.1. Позиция эксперта. Экспертная позиция. Экспертное мнение и суждение. Разные подходы к проблематике проектов. Запрос на ноу-хау и иные вопросы эксперту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Раздел 6.2. Предварительная защита проектов и</w:t>
      </w:r>
      <w:r>
        <w:rPr>
          <w:sz w:val="28"/>
          <w:szCs w:val="28"/>
        </w:rPr>
        <w:t xml:space="preserve"> исследовательских работ, подготовка к взаимодействию с экспертами.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6.3. Оценка проекта сверстников: проект «Разработка портативного металлоискателя». Проектно-конструкторское решение в рамках проекта и его экспертная оценка. Описание ситуации для </w:t>
      </w:r>
      <w:r>
        <w:rPr>
          <w:sz w:val="28"/>
          <w:szCs w:val="28"/>
        </w:rPr>
        <w:t>постановки проблемы и задач на примере проектно-конструкторской работы. Преимущество проектируемого инструмента. Анализ ограничений существующих аналогов. Цель проекта. Дорожная карта проект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Раздел 6.4. Начальный этап исследования и его экспертная оценка.</w:t>
      </w:r>
      <w:r>
        <w:rPr>
          <w:rFonts w:ascii="NewtonCSanPin-Regular" w:hAnsi="NewtonCSanPin-Regular" w:cs="NewtonCSanPin-Regular"/>
          <w:sz w:val="28"/>
          <w:szCs w:val="28"/>
        </w:rPr>
        <w:t xml:space="preserve"> </w:t>
      </w:r>
      <w:r>
        <w:rPr>
          <w:sz w:val="28"/>
          <w:szCs w:val="28"/>
        </w:rPr>
        <w:t>Актуальность темы исследования. Масштаб постановки цели. Методики исследования. Ход проведения исследования. Обзор научной литературы. Достоверность выводов</w:t>
      </w:r>
    </w:p>
    <w:p w:rsidR="00787D2D" w:rsidRDefault="00787D2D">
      <w:pPr>
        <w:pStyle w:val="Default"/>
        <w:jc w:val="both"/>
        <w:rPr>
          <w:b/>
          <w:bCs/>
          <w:sz w:val="28"/>
          <w:szCs w:val="28"/>
        </w:rPr>
      </w:pP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Модуль 7. Дополнительные возможности улучшения проекта (5 ч)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Раздел 7.1. Технология как мост от и</w:t>
      </w:r>
      <w:r>
        <w:rPr>
          <w:sz w:val="28"/>
          <w:szCs w:val="28"/>
        </w:rPr>
        <w:t xml:space="preserve">деи к продукту. Освоение понятий: изобретение, технология, технологическая долина, </w:t>
      </w:r>
      <w:proofErr w:type="spellStart"/>
      <w:r>
        <w:rPr>
          <w:sz w:val="28"/>
          <w:szCs w:val="28"/>
        </w:rPr>
        <w:t>агротехнологии</w:t>
      </w:r>
      <w:proofErr w:type="spellEnd"/>
      <w:r>
        <w:rPr>
          <w:sz w:val="28"/>
          <w:szCs w:val="28"/>
        </w:rPr>
        <w:t xml:space="preserve">.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Раздел 7.2, 7.3. Видим за проектом инфраструктуру. Инфраструктура. Базовый производственный процесс. Вспомогательные процессы и структуры. Свойства инфрастр</w:t>
      </w:r>
      <w:r>
        <w:rPr>
          <w:sz w:val="28"/>
          <w:szCs w:val="28"/>
        </w:rPr>
        <w:t>уктуры. Опросы как эффективный инструмент проектирования.</w:t>
      </w:r>
      <w:r>
        <w:rPr>
          <w:rFonts w:ascii="NewtonCSanPin-Regular" w:hAnsi="NewtonCSanPin-Regular" w:cs="NewtonCSanPin-Regular"/>
          <w:sz w:val="28"/>
          <w:szCs w:val="28"/>
        </w:rPr>
        <w:t xml:space="preserve"> </w:t>
      </w:r>
      <w:r>
        <w:rPr>
          <w:sz w:val="28"/>
          <w:szCs w:val="28"/>
        </w:rPr>
        <w:t xml:space="preserve">Социологический опрос как метод исследования. Использование опроса при проектировании и реализации проекта. </w:t>
      </w:r>
      <w:proofErr w:type="spellStart"/>
      <w:proofErr w:type="gramStart"/>
      <w:r>
        <w:rPr>
          <w:sz w:val="28"/>
          <w:szCs w:val="28"/>
        </w:rPr>
        <w:t>Интернет-опросы</w:t>
      </w:r>
      <w:proofErr w:type="spellEnd"/>
      <w:proofErr w:type="gramEnd"/>
      <w:r>
        <w:rPr>
          <w:sz w:val="28"/>
          <w:szCs w:val="28"/>
        </w:rPr>
        <w:t>. Понятие генеральной совокупности.  Освоение понятий: анкета, социологичес</w:t>
      </w:r>
      <w:r>
        <w:rPr>
          <w:sz w:val="28"/>
          <w:szCs w:val="28"/>
        </w:rPr>
        <w:t xml:space="preserve">кий опрос, интернет-опрос, генеральная совокупность, выборка респондентов.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7.4. Возможности социальных сетей. Сетевые формы проектов. Освоение понятий: </w:t>
      </w:r>
      <w:proofErr w:type="spellStart"/>
      <w:r>
        <w:rPr>
          <w:sz w:val="28"/>
          <w:szCs w:val="28"/>
        </w:rPr>
        <w:t>таргетированная</w:t>
      </w:r>
      <w:proofErr w:type="spellEnd"/>
      <w:r>
        <w:rPr>
          <w:sz w:val="28"/>
          <w:szCs w:val="28"/>
        </w:rPr>
        <w:t xml:space="preserve"> реклама, реклама по бартеру и </w:t>
      </w:r>
      <w:r>
        <w:rPr>
          <w:sz w:val="28"/>
          <w:szCs w:val="28"/>
        </w:rPr>
        <w:lastRenderedPageBreak/>
        <w:t>возможности продвижения проектов в социальных сетя</w:t>
      </w:r>
      <w:r>
        <w:rPr>
          <w:sz w:val="28"/>
          <w:szCs w:val="28"/>
        </w:rPr>
        <w:t>х. Возможности сетей для поиска единомышленников и продвижения проектов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Раздел 7.5. Алгоритм создания и использования видеоролика для продвижения проекта. Создание видеоролика как средство продвижения проекта. Создание «эффекта присутствия». Сценарий. Съём</w:t>
      </w:r>
      <w:r>
        <w:rPr>
          <w:sz w:val="28"/>
          <w:szCs w:val="28"/>
        </w:rPr>
        <w:t>ка. Монтаж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Раздел 7.6. Оформление и предъявление результатов проектной и исследовательской деятельности.</w:t>
      </w:r>
      <w:r>
        <w:rPr>
          <w:rFonts w:ascii="NewtonCSanPin-Regular" w:hAnsi="NewtonCSanPin-Regular" w:cs="NewtonCSanPin-Regular"/>
          <w:sz w:val="28"/>
          <w:szCs w:val="28"/>
        </w:rPr>
        <w:t xml:space="preserve"> </w:t>
      </w:r>
      <w:r>
        <w:rPr>
          <w:sz w:val="28"/>
          <w:szCs w:val="28"/>
        </w:rPr>
        <w:t>Выстраивание структуры текста для защиты. Основные пункты и тезисы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выступления. Наглядность, ёмкость, информативность выступления</w:t>
      </w:r>
    </w:p>
    <w:p w:rsidR="00787D2D" w:rsidRDefault="00787D2D">
      <w:pPr>
        <w:pStyle w:val="Default"/>
        <w:jc w:val="both"/>
        <w:rPr>
          <w:b/>
          <w:bCs/>
          <w:sz w:val="28"/>
          <w:szCs w:val="28"/>
        </w:rPr>
      </w:pP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8. Презентация и защита </w:t>
      </w:r>
      <w:proofErr w:type="gramStart"/>
      <w:r>
        <w:rPr>
          <w:b/>
          <w:bCs/>
          <w:sz w:val="28"/>
          <w:szCs w:val="28"/>
        </w:rPr>
        <w:t>индивидуального проекта</w:t>
      </w:r>
      <w:proofErr w:type="gramEnd"/>
      <w:r>
        <w:rPr>
          <w:b/>
          <w:bCs/>
          <w:sz w:val="28"/>
          <w:szCs w:val="28"/>
        </w:rPr>
        <w:t xml:space="preserve"> (2 ч) </w:t>
      </w:r>
    </w:p>
    <w:p w:rsidR="00787D2D" w:rsidRDefault="00AA49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Итоговая презентация, публичная защита индивидуальных проектов/ исследований старшеклассников, рекомендации к её подготовке и </w:t>
      </w:r>
      <w:proofErr w:type="gramStart"/>
      <w:r>
        <w:rPr>
          <w:sz w:val="28"/>
          <w:szCs w:val="28"/>
        </w:rPr>
        <w:t>проведен</w:t>
      </w:r>
      <w:proofErr w:type="gramEnd"/>
    </w:p>
    <w:p w:rsidR="00787D2D" w:rsidRDefault="00787D2D">
      <w:pPr>
        <w:pStyle w:val="Default"/>
        <w:rPr>
          <w:b/>
          <w:bCs/>
          <w:sz w:val="28"/>
          <w:szCs w:val="28"/>
        </w:rPr>
      </w:pPr>
    </w:p>
    <w:p w:rsidR="00787D2D" w:rsidRDefault="00AA490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Литература </w:t>
      </w:r>
    </w:p>
    <w:p w:rsidR="00787D2D" w:rsidRDefault="00AA4900">
      <w:pPr>
        <w:pStyle w:val="Default"/>
        <w:numPr>
          <w:ilvl w:val="0"/>
          <w:numId w:val="3"/>
        </w:numPr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Аплевич</w:t>
      </w:r>
      <w:proofErr w:type="spellEnd"/>
      <w:r>
        <w:rPr>
          <w:bCs/>
          <w:sz w:val="28"/>
          <w:szCs w:val="28"/>
        </w:rPr>
        <w:t xml:space="preserve"> О.А., </w:t>
      </w:r>
      <w:proofErr w:type="spellStart"/>
      <w:r>
        <w:rPr>
          <w:bCs/>
          <w:sz w:val="28"/>
          <w:szCs w:val="28"/>
        </w:rPr>
        <w:t>Жадько</w:t>
      </w:r>
      <w:proofErr w:type="spellEnd"/>
      <w:r>
        <w:rPr>
          <w:bCs/>
          <w:sz w:val="28"/>
          <w:szCs w:val="28"/>
        </w:rPr>
        <w:t xml:space="preserve"> Н.В. Школа волонтёра. 10-11 клас</w:t>
      </w:r>
      <w:r>
        <w:rPr>
          <w:bCs/>
          <w:sz w:val="28"/>
          <w:szCs w:val="28"/>
        </w:rPr>
        <w:t>сы. Учебное пособие. ФГОС. Издательство: Просвещение, 2020, с.96</w:t>
      </w:r>
    </w:p>
    <w:p w:rsidR="00787D2D" w:rsidRDefault="00AA4900">
      <w:pPr>
        <w:pStyle w:val="Default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Генералов Г. Математическое моделирование. 10-11 классы. Учебное пособие, Издательство: Просвещение, 2020, с.154</w:t>
      </w:r>
    </w:p>
    <w:p w:rsidR="00787D2D" w:rsidRDefault="00AA4900">
      <w:pPr>
        <w:pStyle w:val="Default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Долина Н.В. Я - лидер нового поколения. Учебное пособие. М: Просвещение, 2020,</w:t>
      </w:r>
      <w:r>
        <w:rPr>
          <w:bCs/>
          <w:sz w:val="28"/>
          <w:szCs w:val="28"/>
        </w:rPr>
        <w:t xml:space="preserve"> с.208</w:t>
      </w:r>
    </w:p>
    <w:p w:rsidR="00787D2D" w:rsidRDefault="00AA4900">
      <w:pPr>
        <w:pStyle w:val="Default"/>
        <w:numPr>
          <w:ilvl w:val="0"/>
          <w:numId w:val="3"/>
        </w:numPr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Зобнина</w:t>
      </w:r>
      <w:proofErr w:type="spellEnd"/>
      <w:r>
        <w:rPr>
          <w:bCs/>
          <w:sz w:val="28"/>
          <w:szCs w:val="28"/>
        </w:rPr>
        <w:t xml:space="preserve"> М.Р., Еремеев А.А., Калмыков П.П., и др.</w:t>
      </w:r>
      <w:r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</w:rPr>
        <w:t>Интернет-предпринимательство. 10-11 классы. Учебное пособие. ФГОС. Издательство: Просвещение, 2019, с.238</w:t>
      </w:r>
    </w:p>
    <w:p w:rsidR="00787D2D" w:rsidRDefault="00AA4900">
      <w:pPr>
        <w:pStyle w:val="Default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Лазарев В. С. Проектная деятельность в школе / В. С. Лазарев. </w:t>
      </w:r>
      <w:proofErr w:type="gramStart"/>
      <w:r>
        <w:rPr>
          <w:bCs/>
          <w:sz w:val="28"/>
          <w:szCs w:val="28"/>
        </w:rPr>
        <w:t>—С</w:t>
      </w:r>
      <w:proofErr w:type="gramEnd"/>
      <w:r>
        <w:rPr>
          <w:bCs/>
          <w:sz w:val="28"/>
          <w:szCs w:val="28"/>
        </w:rPr>
        <w:t xml:space="preserve">ургут: РИО </w:t>
      </w:r>
      <w:proofErr w:type="spellStart"/>
      <w:r>
        <w:rPr>
          <w:bCs/>
          <w:sz w:val="28"/>
          <w:szCs w:val="28"/>
        </w:rPr>
        <w:t>СурГПУ</w:t>
      </w:r>
      <w:proofErr w:type="spellEnd"/>
      <w:r>
        <w:rPr>
          <w:bCs/>
          <w:sz w:val="28"/>
          <w:szCs w:val="28"/>
        </w:rPr>
        <w:t>,  2014.</w:t>
      </w:r>
    </w:p>
    <w:p w:rsidR="00787D2D" w:rsidRDefault="00AA4900">
      <w:pPr>
        <w:pStyle w:val="Default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Леон</w:t>
      </w:r>
      <w:r>
        <w:rPr>
          <w:bCs/>
          <w:sz w:val="28"/>
          <w:szCs w:val="28"/>
        </w:rPr>
        <w:t>ов К.А.: Основы компьютерной анимации. 10-11 классы. Учебное пособие. ФГОС</w:t>
      </w:r>
      <w:proofErr w:type="gramStart"/>
      <w:r>
        <w:rPr>
          <w:bCs/>
          <w:color w:val="auto"/>
          <w:sz w:val="28"/>
          <w:szCs w:val="28"/>
        </w:rPr>
        <w:t xml:space="preserve"> .</w:t>
      </w:r>
      <w:proofErr w:type="gramEnd"/>
      <w:r>
        <w:rPr>
          <w:bCs/>
          <w:color w:val="auto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Издательство: Просвещение, 2019, с.112 </w:t>
      </w:r>
    </w:p>
    <w:p w:rsidR="00787D2D" w:rsidRDefault="00AA4900">
      <w:pPr>
        <w:pStyle w:val="Default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Леонтович А. В. Исследовательская и проектная работа школьников. 5—11 классы / А. В. Леонтович, А. С. </w:t>
      </w:r>
      <w:proofErr w:type="spellStart"/>
      <w:r>
        <w:rPr>
          <w:bCs/>
          <w:sz w:val="28"/>
          <w:szCs w:val="28"/>
        </w:rPr>
        <w:t>Саввичев</w:t>
      </w:r>
      <w:proofErr w:type="spellEnd"/>
      <w:r>
        <w:rPr>
          <w:bCs/>
          <w:sz w:val="28"/>
          <w:szCs w:val="28"/>
        </w:rPr>
        <w:t xml:space="preserve">; под ред. А. В. Леонтовича. </w:t>
      </w:r>
      <w:r>
        <w:rPr>
          <w:bCs/>
          <w:sz w:val="28"/>
          <w:szCs w:val="28"/>
        </w:rPr>
        <w:t xml:space="preserve">— М.: ВАКО, 2014. </w:t>
      </w:r>
    </w:p>
    <w:p w:rsidR="00787D2D" w:rsidRDefault="00AA4900">
      <w:pPr>
        <w:pStyle w:val="Default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Муравьев С.Е., </w:t>
      </w:r>
      <w:proofErr w:type="spellStart"/>
      <w:r>
        <w:rPr>
          <w:bCs/>
          <w:sz w:val="28"/>
          <w:szCs w:val="28"/>
        </w:rPr>
        <w:t>Ольчак</w:t>
      </w:r>
      <w:proofErr w:type="spellEnd"/>
      <w:r>
        <w:rPr>
          <w:bCs/>
          <w:sz w:val="28"/>
          <w:szCs w:val="28"/>
        </w:rPr>
        <w:t xml:space="preserve"> АС. Прикладная механика. 10-11 классы. Учебное пособие.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sz w:val="28"/>
          <w:szCs w:val="28"/>
        </w:rPr>
        <w:t>Издательство: Просвещение, 2019, с.192</w:t>
      </w:r>
    </w:p>
    <w:p w:rsidR="00787D2D" w:rsidRDefault="00AA4900">
      <w:pPr>
        <w:pStyle w:val="Default"/>
        <w:numPr>
          <w:ilvl w:val="0"/>
          <w:numId w:val="3"/>
        </w:numPr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Половкова</w:t>
      </w:r>
      <w:proofErr w:type="spellEnd"/>
      <w:r>
        <w:rPr>
          <w:bCs/>
          <w:sz w:val="28"/>
          <w:szCs w:val="28"/>
        </w:rPr>
        <w:t xml:space="preserve"> М. В., Носов А. В., </w:t>
      </w:r>
      <w:proofErr w:type="spellStart"/>
      <w:r>
        <w:rPr>
          <w:bCs/>
          <w:sz w:val="28"/>
          <w:szCs w:val="28"/>
        </w:rPr>
        <w:t>Половкова</w:t>
      </w:r>
      <w:proofErr w:type="spellEnd"/>
      <w:r>
        <w:rPr>
          <w:bCs/>
          <w:sz w:val="28"/>
          <w:szCs w:val="28"/>
        </w:rPr>
        <w:t xml:space="preserve"> Т. В. и др. </w:t>
      </w:r>
      <w:proofErr w:type="gramStart"/>
      <w:r>
        <w:rPr>
          <w:bCs/>
          <w:sz w:val="28"/>
          <w:szCs w:val="28"/>
        </w:rPr>
        <w:t>Индивидуальный проект</w:t>
      </w:r>
      <w:proofErr w:type="gramEnd"/>
      <w:r>
        <w:rPr>
          <w:bCs/>
          <w:sz w:val="28"/>
          <w:szCs w:val="28"/>
        </w:rPr>
        <w:t>.10-11 классы.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Издательство: Просвещение, 2020,</w:t>
      </w:r>
      <w:r>
        <w:rPr>
          <w:bCs/>
          <w:sz w:val="28"/>
          <w:szCs w:val="28"/>
        </w:rPr>
        <w:t xml:space="preserve"> с.160</w:t>
      </w:r>
    </w:p>
    <w:p w:rsidR="00787D2D" w:rsidRDefault="00AA4900">
      <w:pPr>
        <w:pStyle w:val="Default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Столыпин П.</w:t>
      </w:r>
      <w:r>
        <w:rPr>
          <w:bCs/>
          <w:i/>
          <w:iCs/>
          <w:sz w:val="28"/>
          <w:szCs w:val="28"/>
        </w:rPr>
        <w:t xml:space="preserve"> А. </w:t>
      </w:r>
      <w:r>
        <w:rPr>
          <w:bCs/>
          <w:sz w:val="28"/>
          <w:szCs w:val="28"/>
        </w:rPr>
        <w:t>Нам нужна Великая Россия… Полное собрание речей в Государственной думе и Государственном совете. 1906—1911 /П. А. Столыпин. — М.: Молодая гвардия, 1991.</w:t>
      </w:r>
    </w:p>
    <w:p w:rsidR="00787D2D" w:rsidRDefault="00AA4900">
      <w:pPr>
        <w:pStyle w:val="Default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Хомутова И.В. Экологическая безопасность. Школьный экологический мониторинг. 10-11 классы. Практикум. Издательство: Просвещение, 2019, с.192</w:t>
      </w:r>
    </w:p>
    <w:p w:rsidR="00787D2D" w:rsidRDefault="00787D2D">
      <w:pPr>
        <w:pStyle w:val="Default"/>
        <w:rPr>
          <w:bCs/>
          <w:sz w:val="28"/>
          <w:szCs w:val="28"/>
        </w:rPr>
      </w:pPr>
    </w:p>
    <w:p w:rsidR="00787D2D" w:rsidRDefault="00787D2D">
      <w:pPr>
        <w:pStyle w:val="Default"/>
        <w:rPr>
          <w:bCs/>
          <w:sz w:val="28"/>
          <w:szCs w:val="28"/>
        </w:rPr>
      </w:pPr>
    </w:p>
    <w:p w:rsidR="00787D2D" w:rsidRDefault="00AA490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Интернет-ресурсы</w:t>
      </w:r>
    </w:p>
    <w:p w:rsidR="00787D2D" w:rsidRDefault="00AA4900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IT-проекты со школьниками (https://habr.com/post/329758).</w:t>
      </w:r>
    </w:p>
    <w:p w:rsidR="00787D2D" w:rsidRDefault="00AA4900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Большой энциклопедический словарь (htt</w:t>
      </w:r>
      <w:r>
        <w:rPr>
          <w:bCs/>
          <w:sz w:val="28"/>
          <w:szCs w:val="28"/>
        </w:rPr>
        <w:t>p://slovari.299.ru).</w:t>
      </w:r>
    </w:p>
    <w:p w:rsidR="00787D2D" w:rsidRDefault="00AA4900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Волонтёрский педагогический отряд (http://www.ruy.ru/organization/</w:t>
      </w:r>
      <w:r>
        <w:rPr>
          <w:bCs/>
          <w:sz w:val="28"/>
          <w:szCs w:val="28"/>
          <w:lang w:val="en-US"/>
        </w:rPr>
        <w:t>activities</w:t>
      </w:r>
      <w:r>
        <w:rPr>
          <w:bCs/>
          <w:sz w:val="28"/>
          <w:szCs w:val="28"/>
        </w:rPr>
        <w:t>/).</w:t>
      </w:r>
    </w:p>
    <w:p w:rsidR="00787D2D" w:rsidRDefault="00AA4900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Всероссийский конкурс научно-технологических проектов (https://</w:t>
      </w:r>
      <w:proofErr w:type="spellStart"/>
      <w:r>
        <w:rPr>
          <w:bCs/>
          <w:sz w:val="28"/>
          <w:szCs w:val="28"/>
          <w:lang w:val="en-US"/>
        </w:rPr>
        <w:t>konkurs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sochisirius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custom</w:t>
      </w:r>
      <w:r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about</w:t>
      </w:r>
      <w:r>
        <w:rPr>
          <w:bCs/>
          <w:sz w:val="28"/>
          <w:szCs w:val="28"/>
        </w:rPr>
        <w:t>).</w:t>
      </w:r>
    </w:p>
    <w:p w:rsidR="00787D2D" w:rsidRDefault="00AA4900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 создать анкету и провести опрос (</w:t>
      </w:r>
      <w:proofErr w:type="spellStart"/>
      <w:r>
        <w:rPr>
          <w:bCs/>
          <w:sz w:val="28"/>
          <w:szCs w:val="28"/>
        </w:rPr>
        <w:t>www.testograf.ru</w:t>
      </w:r>
      <w:proofErr w:type="spellEnd"/>
      <w:r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:rsidR="00787D2D" w:rsidRDefault="00AA4900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 спорить с помощью метода Сократа (https://mensby.com/career/</w:t>
      </w:r>
      <w:r>
        <w:rPr>
          <w:bCs/>
          <w:sz w:val="28"/>
          <w:szCs w:val="28"/>
          <w:lang w:val="en-US"/>
        </w:rPr>
        <w:t>psychology</w:t>
      </w:r>
      <w:r>
        <w:rPr>
          <w:bCs/>
          <w:sz w:val="28"/>
          <w:szCs w:val="28"/>
        </w:rPr>
        <w:t>/9209-</w:t>
      </w:r>
      <w:r>
        <w:rPr>
          <w:bCs/>
          <w:sz w:val="28"/>
          <w:szCs w:val="28"/>
          <w:lang w:val="en-US"/>
        </w:rPr>
        <w:t>how</w:t>
      </w:r>
      <w:r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to</w:t>
      </w:r>
      <w:r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argue</w:t>
      </w:r>
      <w:r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with</w:t>
      </w:r>
      <w:r>
        <w:rPr>
          <w:bCs/>
          <w:sz w:val="28"/>
          <w:szCs w:val="28"/>
        </w:rPr>
        <w:t>-</w:t>
      </w:r>
      <w:proofErr w:type="spellStart"/>
      <w:r>
        <w:rPr>
          <w:bCs/>
          <w:sz w:val="28"/>
          <w:szCs w:val="28"/>
          <w:lang w:val="en-US"/>
        </w:rPr>
        <w:t>socrates</w:t>
      </w:r>
      <w:proofErr w:type="spellEnd"/>
      <w:r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method</w:t>
      </w:r>
      <w:r>
        <w:rPr>
          <w:bCs/>
          <w:sz w:val="28"/>
          <w:szCs w:val="28"/>
        </w:rPr>
        <w:t>).</w:t>
      </w:r>
    </w:p>
    <w:p w:rsidR="00787D2D" w:rsidRDefault="00AA4900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Кто такой </w:t>
      </w:r>
      <w:proofErr w:type="gramStart"/>
      <w:r>
        <w:rPr>
          <w:bCs/>
          <w:sz w:val="28"/>
          <w:szCs w:val="28"/>
        </w:rPr>
        <w:t>эксперт</w:t>
      </w:r>
      <w:proofErr w:type="gramEnd"/>
      <w:r>
        <w:rPr>
          <w:bCs/>
          <w:sz w:val="28"/>
          <w:szCs w:val="28"/>
        </w:rPr>
        <w:t xml:space="preserve"> и </w:t>
      </w:r>
      <w:proofErr w:type="gramStart"/>
      <w:r>
        <w:rPr>
          <w:bCs/>
          <w:sz w:val="28"/>
          <w:szCs w:val="28"/>
        </w:rPr>
        <w:t>каким</w:t>
      </w:r>
      <w:proofErr w:type="gramEnd"/>
      <w:r>
        <w:rPr>
          <w:bCs/>
          <w:sz w:val="28"/>
          <w:szCs w:val="28"/>
        </w:rPr>
        <w:t xml:space="preserve"> он должен быть (http://www.liveexpert.ru/forum/view/1257990).</w:t>
      </w:r>
    </w:p>
    <w:p w:rsidR="00787D2D" w:rsidRDefault="00AA4900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Лучшие </w:t>
      </w:r>
      <w:proofErr w:type="spellStart"/>
      <w:r>
        <w:rPr>
          <w:bCs/>
          <w:sz w:val="28"/>
          <w:szCs w:val="28"/>
        </w:rPr>
        <w:t>стартапы</w:t>
      </w:r>
      <w:proofErr w:type="spellEnd"/>
      <w:r>
        <w:rPr>
          <w:bCs/>
          <w:sz w:val="28"/>
          <w:szCs w:val="28"/>
        </w:rPr>
        <w:t xml:space="preserve"> и инвестиционные проекты в Интернете (https://startupnetwork.ru/startups/).</w:t>
      </w:r>
    </w:p>
    <w:p w:rsidR="00787D2D" w:rsidRPr="005D61C6" w:rsidRDefault="00AA4900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Объект и предмет исследования — в чём разница? </w:t>
      </w:r>
      <w:r>
        <w:rPr>
          <w:bCs/>
          <w:sz w:val="28"/>
          <w:szCs w:val="28"/>
          <w:lang w:val="en-US"/>
        </w:rPr>
        <w:t xml:space="preserve">(https://nauchniestati.ru/blog/ </w:t>
      </w:r>
      <w:proofErr w:type="spellStart"/>
      <w:r>
        <w:rPr>
          <w:bCs/>
          <w:sz w:val="28"/>
          <w:szCs w:val="28"/>
          <w:lang w:val="en-US"/>
        </w:rPr>
        <w:t>obekt-i-predmet-issledovaniya</w:t>
      </w:r>
      <w:proofErr w:type="spellEnd"/>
      <w:r>
        <w:rPr>
          <w:bCs/>
          <w:sz w:val="28"/>
          <w:szCs w:val="28"/>
          <w:lang w:val="en-US"/>
        </w:rPr>
        <w:t>/).</w:t>
      </w:r>
    </w:p>
    <w:p w:rsidR="00787D2D" w:rsidRDefault="00AA4900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Официальный информационный сайт строительства Крымск</w:t>
      </w:r>
      <w:r>
        <w:rPr>
          <w:bCs/>
          <w:sz w:val="28"/>
          <w:szCs w:val="28"/>
        </w:rPr>
        <w:t>ого моста (http://www.most.life/).</w:t>
      </w:r>
    </w:p>
    <w:p w:rsidR="00787D2D" w:rsidRDefault="00AA4900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Переработка пластиковых бутылок (</w:t>
      </w:r>
      <w:hyperlink r:id="rId8" w:tooltip="http://promtu.ru/mini-zavodyi/mini-pererabotka-plastika" w:history="1">
        <w:r>
          <w:rPr>
            <w:rStyle w:val="af4"/>
            <w:bCs/>
            <w:sz w:val="28"/>
            <w:szCs w:val="28"/>
          </w:rPr>
          <w:t>http://promtu.ru/mini-zavodyi/mini-pererabotka-plastika</w:t>
        </w:r>
      </w:hyperlink>
      <w:r>
        <w:rPr>
          <w:bCs/>
          <w:sz w:val="28"/>
          <w:szCs w:val="28"/>
        </w:rPr>
        <w:t>).</w:t>
      </w:r>
    </w:p>
    <w:p w:rsidR="00787D2D" w:rsidRDefault="00AA4900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Понятие «цель» (http://vslovare.info/slovo/filosofskiij-slovar/tzel/47217).</w:t>
      </w:r>
    </w:p>
    <w:p w:rsidR="00787D2D" w:rsidRDefault="00AA4900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Проведение опросов (http://anketolog.ru).</w:t>
      </w:r>
    </w:p>
    <w:p w:rsidR="00787D2D" w:rsidRDefault="00AA4900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Программы для монтажа (https://lifehacker.ru/programmy-dlya-montazha-video).</w:t>
      </w:r>
    </w:p>
    <w:p w:rsidR="00787D2D" w:rsidRDefault="00AA4900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«Старость в радость» (</w:t>
      </w:r>
      <w:hyperlink r:id="rId9" w:tooltip="https://starikam.org/" w:history="1">
        <w:r>
          <w:rPr>
            <w:rStyle w:val="af4"/>
            <w:bCs/>
            <w:sz w:val="28"/>
            <w:szCs w:val="28"/>
          </w:rPr>
          <w:t>https://starikam.org/</w:t>
        </w:r>
      </w:hyperlink>
      <w:r>
        <w:rPr>
          <w:bCs/>
          <w:sz w:val="28"/>
          <w:szCs w:val="28"/>
        </w:rPr>
        <w:t>).</w:t>
      </w:r>
    </w:p>
    <w:p w:rsidR="00787D2D" w:rsidRDefault="00AA4900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«Экологическая тропа» (https://komiinform.ru/news/164370/).</w:t>
      </w:r>
    </w:p>
    <w:p w:rsidR="00787D2D" w:rsidRDefault="00AA4900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</w:t>
      </w:r>
      <w:r>
        <w:rPr>
          <w:bCs/>
          <w:sz w:val="28"/>
          <w:szCs w:val="28"/>
          <w:lang w:val="en-US"/>
        </w:rPr>
        <w:t>Smart</w:t>
      </w:r>
      <w:r>
        <w:rPr>
          <w:bCs/>
          <w:sz w:val="28"/>
          <w:szCs w:val="28"/>
        </w:rPr>
        <w:t>-теплицы (</w:t>
      </w:r>
      <w:r>
        <w:rPr>
          <w:bCs/>
          <w:sz w:val="28"/>
          <w:szCs w:val="28"/>
          <w:lang w:val="en-US"/>
        </w:rPr>
        <w:t>http</w:t>
      </w:r>
      <w:r>
        <w:rPr>
          <w:bCs/>
          <w:sz w:val="28"/>
          <w:szCs w:val="28"/>
        </w:rPr>
        <w:t>://</w:t>
      </w:r>
      <w:proofErr w:type="spellStart"/>
      <w:r>
        <w:rPr>
          <w:bCs/>
          <w:sz w:val="28"/>
          <w:szCs w:val="28"/>
          <w:lang w:val="en-US"/>
        </w:rPr>
        <w:t>mgk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olimpiada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work</w:t>
      </w:r>
      <w:r>
        <w:rPr>
          <w:bCs/>
          <w:sz w:val="28"/>
          <w:szCs w:val="28"/>
        </w:rPr>
        <w:t>/12513/</w:t>
      </w:r>
      <w:r>
        <w:rPr>
          <w:bCs/>
          <w:sz w:val="28"/>
          <w:szCs w:val="28"/>
          <w:lang w:val="en-US"/>
        </w:rPr>
        <w:t>request</w:t>
      </w:r>
      <w:r>
        <w:rPr>
          <w:bCs/>
          <w:sz w:val="28"/>
          <w:szCs w:val="28"/>
        </w:rPr>
        <w:t>/20370).</w:t>
      </w:r>
    </w:p>
    <w:p w:rsidR="00787D2D" w:rsidRDefault="00AA4900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Просветительский проект «Арзамас» (https://arzamas.academy).</w:t>
      </w:r>
    </w:p>
    <w:p w:rsidR="00787D2D" w:rsidRDefault="00AA4900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Робот, который ищет мусор (https://deti.mail.ru/news/12letnyayadevoch-ka-postroila-robota-kotoryy/).</w:t>
      </w:r>
    </w:p>
    <w:p w:rsidR="00787D2D" w:rsidRDefault="00AA4900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Сайт организации «Добровольцы России» (https://добровольцыроссии</w:t>
      </w:r>
      <w:proofErr w:type="gramStart"/>
      <w:r>
        <w:rPr>
          <w:bCs/>
          <w:sz w:val="28"/>
          <w:szCs w:val="28"/>
        </w:rPr>
        <w:t>.р</w:t>
      </w:r>
      <w:proofErr w:type="gramEnd"/>
      <w:r>
        <w:rPr>
          <w:bCs/>
          <w:sz w:val="28"/>
          <w:szCs w:val="28"/>
        </w:rPr>
        <w:t xml:space="preserve">ф/ </w:t>
      </w:r>
      <w:proofErr w:type="spellStart"/>
      <w:r>
        <w:rPr>
          <w:bCs/>
          <w:sz w:val="28"/>
          <w:szCs w:val="28"/>
        </w:rPr>
        <w:t>organizations</w:t>
      </w:r>
      <w:proofErr w:type="spellEnd"/>
      <w:r>
        <w:rPr>
          <w:bCs/>
          <w:sz w:val="28"/>
          <w:szCs w:val="28"/>
        </w:rPr>
        <w:t>/55619/</w:t>
      </w:r>
      <w:proofErr w:type="spellStart"/>
      <w:r>
        <w:rPr>
          <w:bCs/>
          <w:sz w:val="28"/>
          <w:szCs w:val="28"/>
        </w:rPr>
        <w:t>info</w:t>
      </w:r>
      <w:proofErr w:type="spellEnd"/>
      <w:r>
        <w:rPr>
          <w:bCs/>
          <w:sz w:val="28"/>
          <w:szCs w:val="28"/>
        </w:rPr>
        <w:t>).</w:t>
      </w:r>
    </w:p>
    <w:p w:rsidR="00787D2D" w:rsidRDefault="00AA4900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Федеральная служба государственной статистики (http://www.</w:t>
      </w:r>
      <w:r>
        <w:rPr>
          <w:bCs/>
          <w:sz w:val="28"/>
          <w:szCs w:val="28"/>
        </w:rPr>
        <w:t>gks.ru/).</w:t>
      </w:r>
    </w:p>
    <w:p w:rsidR="00787D2D" w:rsidRDefault="00AA4900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Федеральный закон от 11.08.1995 г. № 135-ФЗ (ред. от 01.05.2018) «О благотворительной деятельности и добровольчестве (</w:t>
      </w:r>
      <w:proofErr w:type="spellStart"/>
      <w:r>
        <w:rPr>
          <w:bCs/>
          <w:sz w:val="28"/>
          <w:szCs w:val="28"/>
        </w:rPr>
        <w:t>волонтёрстве</w:t>
      </w:r>
      <w:proofErr w:type="spellEnd"/>
      <w:r>
        <w:rPr>
          <w:bCs/>
          <w:sz w:val="28"/>
          <w:szCs w:val="28"/>
        </w:rPr>
        <w:t>)» (http://legalacts.ru/doc/federalnyi-zakon-ot-11081995-n-135-fz-o/).</w:t>
      </w:r>
    </w:p>
    <w:p w:rsidR="00787D2D" w:rsidRDefault="00AA4900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Школьный кубок </w:t>
      </w:r>
      <w:proofErr w:type="spellStart"/>
      <w:r>
        <w:rPr>
          <w:bCs/>
          <w:sz w:val="28"/>
          <w:szCs w:val="28"/>
        </w:rPr>
        <w:t>Преактум</w:t>
      </w:r>
      <w:proofErr w:type="spellEnd"/>
      <w:r>
        <w:rPr>
          <w:bCs/>
          <w:sz w:val="28"/>
          <w:szCs w:val="28"/>
        </w:rPr>
        <w:t xml:space="preserve"> (http://preactum.ru/)</w:t>
      </w:r>
      <w:r>
        <w:rPr>
          <w:bCs/>
          <w:sz w:val="28"/>
          <w:szCs w:val="28"/>
        </w:rPr>
        <w:t>.</w:t>
      </w:r>
    </w:p>
    <w:p w:rsidR="00787D2D" w:rsidRDefault="00AA4900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br/>
      </w:r>
    </w:p>
    <w:p w:rsidR="00787D2D" w:rsidRDefault="00787D2D">
      <w:pPr>
        <w:pStyle w:val="Default"/>
        <w:rPr>
          <w:bCs/>
          <w:sz w:val="28"/>
          <w:szCs w:val="28"/>
        </w:rPr>
      </w:pPr>
    </w:p>
    <w:p w:rsidR="00787D2D" w:rsidRDefault="00787D2D">
      <w:pPr>
        <w:pStyle w:val="Default"/>
        <w:rPr>
          <w:bCs/>
          <w:sz w:val="28"/>
          <w:szCs w:val="28"/>
        </w:rPr>
      </w:pPr>
    </w:p>
    <w:p w:rsidR="00787D2D" w:rsidRDefault="00787D2D">
      <w:pPr>
        <w:pStyle w:val="Default"/>
        <w:rPr>
          <w:b/>
          <w:bCs/>
          <w:sz w:val="28"/>
          <w:szCs w:val="28"/>
        </w:rPr>
      </w:pPr>
    </w:p>
    <w:p w:rsidR="00787D2D" w:rsidRDefault="00787D2D">
      <w:pPr>
        <w:pStyle w:val="Default"/>
        <w:jc w:val="center"/>
        <w:rPr>
          <w:b/>
          <w:bCs/>
          <w:sz w:val="28"/>
          <w:szCs w:val="28"/>
        </w:rPr>
      </w:pPr>
    </w:p>
    <w:p w:rsidR="00787D2D" w:rsidRDefault="00787D2D">
      <w:pPr>
        <w:pStyle w:val="Default"/>
        <w:jc w:val="center"/>
        <w:rPr>
          <w:b/>
          <w:bCs/>
          <w:sz w:val="28"/>
          <w:szCs w:val="28"/>
        </w:rPr>
      </w:pPr>
    </w:p>
    <w:p w:rsidR="00787D2D" w:rsidRDefault="00787D2D">
      <w:pPr>
        <w:pStyle w:val="Default"/>
        <w:jc w:val="center"/>
        <w:rPr>
          <w:b/>
          <w:bCs/>
          <w:sz w:val="28"/>
          <w:szCs w:val="28"/>
        </w:rPr>
      </w:pPr>
    </w:p>
    <w:p w:rsidR="00787D2D" w:rsidRDefault="00787D2D">
      <w:pPr>
        <w:pStyle w:val="Default"/>
        <w:jc w:val="center"/>
        <w:rPr>
          <w:b/>
          <w:bCs/>
          <w:sz w:val="28"/>
          <w:szCs w:val="28"/>
        </w:rPr>
      </w:pPr>
    </w:p>
    <w:p w:rsidR="00787D2D" w:rsidRDefault="00787D2D">
      <w:pPr>
        <w:pStyle w:val="Default"/>
        <w:jc w:val="center"/>
        <w:rPr>
          <w:b/>
          <w:bCs/>
          <w:sz w:val="28"/>
          <w:szCs w:val="28"/>
        </w:rPr>
      </w:pPr>
    </w:p>
    <w:p w:rsidR="00787D2D" w:rsidRDefault="00787D2D">
      <w:pPr>
        <w:pStyle w:val="Default"/>
        <w:jc w:val="center"/>
        <w:rPr>
          <w:b/>
          <w:bCs/>
          <w:sz w:val="28"/>
          <w:szCs w:val="28"/>
        </w:rPr>
      </w:pPr>
    </w:p>
    <w:p w:rsidR="00787D2D" w:rsidRDefault="00787D2D">
      <w:pPr>
        <w:pStyle w:val="Default"/>
        <w:jc w:val="center"/>
        <w:rPr>
          <w:b/>
          <w:bCs/>
          <w:sz w:val="28"/>
          <w:szCs w:val="28"/>
        </w:rPr>
      </w:pPr>
    </w:p>
    <w:p w:rsidR="00787D2D" w:rsidRDefault="00787D2D">
      <w:pPr>
        <w:pStyle w:val="Default"/>
        <w:jc w:val="center"/>
        <w:rPr>
          <w:b/>
          <w:bCs/>
          <w:sz w:val="28"/>
          <w:szCs w:val="28"/>
        </w:rPr>
      </w:pPr>
    </w:p>
    <w:p w:rsidR="00787D2D" w:rsidRDefault="00787D2D">
      <w:pPr>
        <w:pStyle w:val="Default"/>
        <w:jc w:val="center"/>
        <w:rPr>
          <w:b/>
          <w:bCs/>
          <w:sz w:val="28"/>
          <w:szCs w:val="28"/>
        </w:rPr>
      </w:pPr>
    </w:p>
    <w:p w:rsidR="00787D2D" w:rsidRDefault="00787D2D">
      <w:pPr>
        <w:pStyle w:val="Default"/>
        <w:jc w:val="center"/>
        <w:rPr>
          <w:b/>
          <w:bCs/>
          <w:sz w:val="28"/>
          <w:szCs w:val="28"/>
        </w:rPr>
        <w:sectPr w:rsidR="00787D2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87D2D" w:rsidRDefault="00AA490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Примерное календарно-тематическое планирование</w:t>
      </w:r>
    </w:p>
    <w:p w:rsidR="00787D2D" w:rsidRDefault="00AA490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(1 ч/</w:t>
      </w:r>
      <w:proofErr w:type="spellStart"/>
      <w:r>
        <w:rPr>
          <w:b/>
          <w:bCs/>
          <w:sz w:val="28"/>
          <w:szCs w:val="28"/>
        </w:rPr>
        <w:t>нед</w:t>
      </w:r>
      <w:proofErr w:type="spellEnd"/>
      <w:r>
        <w:rPr>
          <w:b/>
          <w:bCs/>
          <w:sz w:val="28"/>
          <w:szCs w:val="28"/>
        </w:rPr>
        <w:t>/ 34 ч за 1 года)</w:t>
      </w:r>
    </w:p>
    <w:p w:rsidR="00787D2D" w:rsidRDefault="00787D2D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f3"/>
        <w:tblpPr w:leftFromText="180" w:rightFromText="180" w:vertAnchor="text" w:horzAnchor="page" w:tblpX="511" w:tblpY="28"/>
        <w:tblW w:w="15736" w:type="dxa"/>
        <w:tblLook w:val="04A0"/>
      </w:tblPr>
      <w:tblGrid>
        <w:gridCol w:w="2125"/>
        <w:gridCol w:w="1205"/>
        <w:gridCol w:w="4631"/>
        <w:gridCol w:w="6249"/>
        <w:gridCol w:w="1526"/>
      </w:tblGrid>
      <w:tr w:rsidR="00787D2D">
        <w:trPr>
          <w:trHeight w:val="552"/>
        </w:trPr>
        <w:tc>
          <w:tcPr>
            <w:tcW w:w="2158" w:type="dxa"/>
            <w:vAlign w:val="center"/>
          </w:tcPr>
          <w:p w:rsidR="00787D2D" w:rsidRDefault="00AA490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урока</w:t>
            </w:r>
          </w:p>
        </w:tc>
        <w:tc>
          <w:tcPr>
            <w:tcW w:w="1212" w:type="dxa"/>
            <w:vAlign w:val="center"/>
          </w:tcPr>
          <w:p w:rsidR="00787D2D" w:rsidRDefault="00AA490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урока в теме</w:t>
            </w:r>
          </w:p>
        </w:tc>
        <w:tc>
          <w:tcPr>
            <w:tcW w:w="4684" w:type="dxa"/>
            <w:vAlign w:val="center"/>
          </w:tcPr>
          <w:p w:rsidR="00787D2D" w:rsidRDefault="00AA490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6343" w:type="dxa"/>
            <w:vAlign w:val="center"/>
          </w:tcPr>
          <w:p w:rsidR="00787D2D" w:rsidRDefault="00AA490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1339" w:type="dxa"/>
            <w:vAlign w:val="center"/>
          </w:tcPr>
          <w:p w:rsidR="00787D2D" w:rsidRDefault="00AA490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Домашнее задание</w:t>
            </w:r>
          </w:p>
        </w:tc>
      </w:tr>
      <w:tr w:rsidR="00787D2D">
        <w:trPr>
          <w:trHeight w:val="290"/>
        </w:trPr>
        <w:tc>
          <w:tcPr>
            <w:tcW w:w="15736" w:type="dxa"/>
            <w:gridSpan w:val="5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 КЛАСС (34 ч)</w:t>
            </w:r>
          </w:p>
        </w:tc>
      </w:tr>
      <w:tr w:rsidR="00787D2D">
        <w:trPr>
          <w:trHeight w:val="290"/>
        </w:trPr>
        <w:tc>
          <w:tcPr>
            <w:tcW w:w="15736" w:type="dxa"/>
            <w:gridSpan w:val="5"/>
          </w:tcPr>
          <w:p w:rsidR="00787D2D" w:rsidRDefault="00AA49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1. Культура исследования и проектирования (6 ч)</w:t>
            </w:r>
          </w:p>
        </w:tc>
      </w:tr>
      <w:tr w:rsidR="00787D2D">
        <w:trPr>
          <w:trHeight w:val="69"/>
        </w:trPr>
        <w:tc>
          <w:tcPr>
            <w:tcW w:w="2158" w:type="dxa"/>
            <w:vAlign w:val="center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2" w:type="dxa"/>
            <w:vAlign w:val="center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84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Что такое проект и почему реализация проекта — это сложно, но интересно. </w:t>
            </w:r>
          </w:p>
        </w:tc>
        <w:tc>
          <w:tcPr>
            <w:tcW w:w="6343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Понятие проекта. Происхождение понятия. Цели проектов. Проекты, оказавшие влияние на жизнь большей части человечества. Отечественные и зарубежные масштабные проекты. Непредсказуемые </w:t>
            </w:r>
            <w:r>
              <w:rPr>
                <w:sz w:val="28"/>
                <w:szCs w:val="28"/>
              </w:rPr>
              <w:t xml:space="preserve">последствия проектов. </w:t>
            </w:r>
          </w:p>
        </w:tc>
        <w:tc>
          <w:tcPr>
            <w:tcW w:w="1339" w:type="dxa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</w:tr>
      <w:tr w:rsidR="00787D2D">
        <w:trPr>
          <w:trHeight w:val="275"/>
        </w:trPr>
        <w:tc>
          <w:tcPr>
            <w:tcW w:w="2158" w:type="dxa"/>
            <w:vAlign w:val="center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12" w:type="dxa"/>
            <w:vAlign w:val="center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84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Выдвижение проектной идеи как формирование образа будущего.  Учимся анализировать проекты</w:t>
            </w:r>
          </w:p>
        </w:tc>
        <w:tc>
          <w:tcPr>
            <w:tcW w:w="6343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Замысел проекта. Реализация проекта. Основные видимые признаки проекта. Сложности понимания и осуществления проектных идей. </w:t>
            </w:r>
            <w:r>
              <w:rPr>
                <w:sz w:val="28"/>
                <w:szCs w:val="28"/>
              </w:rPr>
              <w:t xml:space="preserve">Конечный результат проекта. Логика </w:t>
            </w:r>
          </w:p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работы проектировщика. Отличие </w:t>
            </w:r>
          </w:p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проектирования от занятий искусством, математикой и других профессиональных занятий. </w:t>
            </w:r>
            <w:proofErr w:type="gramStart"/>
            <w:r>
              <w:rPr>
                <w:sz w:val="28"/>
                <w:szCs w:val="28"/>
              </w:rPr>
              <w:t>Реальное</w:t>
            </w:r>
            <w:proofErr w:type="gramEnd"/>
            <w:r>
              <w:rPr>
                <w:sz w:val="28"/>
                <w:szCs w:val="28"/>
              </w:rPr>
              <w:t xml:space="preserve"> и воображаемое в проектировании </w:t>
            </w:r>
          </w:p>
        </w:tc>
        <w:tc>
          <w:tcPr>
            <w:tcW w:w="1339" w:type="dxa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1.2, 1.3</w:t>
            </w:r>
          </w:p>
        </w:tc>
      </w:tr>
      <w:tr w:rsidR="00787D2D">
        <w:trPr>
          <w:trHeight w:val="260"/>
        </w:trPr>
        <w:tc>
          <w:tcPr>
            <w:tcW w:w="2158" w:type="dxa"/>
            <w:vAlign w:val="center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12" w:type="dxa"/>
            <w:vAlign w:val="center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84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проектирование и конструирование как типы деятельности </w:t>
            </w:r>
          </w:p>
        </w:tc>
        <w:tc>
          <w:tcPr>
            <w:tcW w:w="6343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«</w:t>
            </w:r>
            <w:proofErr w:type="spellStart"/>
            <w:r>
              <w:rPr>
                <w:sz w:val="28"/>
                <w:szCs w:val="28"/>
              </w:rPr>
              <w:t>техносфера</w:t>
            </w:r>
            <w:proofErr w:type="spellEnd"/>
            <w:r>
              <w:rPr>
                <w:sz w:val="28"/>
                <w:szCs w:val="28"/>
              </w:rPr>
              <w:t xml:space="preserve">». Искусственная среда. Конструирование и конструкции. Анализ и синтез вариантов конструкции. Функция конструкции. </w:t>
            </w:r>
          </w:p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Личное действие в проекте. Отчуждаемый продукт </w:t>
            </w:r>
          </w:p>
        </w:tc>
        <w:tc>
          <w:tcPr>
            <w:tcW w:w="1339" w:type="dxa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</w:tr>
      <w:tr w:rsidR="00787D2D">
        <w:trPr>
          <w:trHeight w:val="260"/>
        </w:trPr>
        <w:tc>
          <w:tcPr>
            <w:tcW w:w="2158" w:type="dxa"/>
            <w:vAlign w:val="center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12" w:type="dxa"/>
            <w:vAlign w:val="center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84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Социальное проектирование: как </w:t>
            </w:r>
            <w:r>
              <w:rPr>
                <w:sz w:val="28"/>
                <w:szCs w:val="28"/>
              </w:rPr>
              <w:lastRenderedPageBreak/>
              <w:t>сделать лучше общество, в котором мы живём.  Волонтёрские проекты и сообщества</w:t>
            </w:r>
          </w:p>
        </w:tc>
        <w:tc>
          <w:tcPr>
            <w:tcW w:w="6343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Отличие проекта от дела. Социальное </w:t>
            </w:r>
            <w:r>
              <w:rPr>
                <w:sz w:val="28"/>
                <w:szCs w:val="28"/>
              </w:rPr>
              <w:lastRenderedPageBreak/>
              <w:t>проектирование. Старт социального проекта. Отношения, ценности и нормы в социальном проекте. Проектировани</w:t>
            </w:r>
            <w:r>
              <w:rPr>
                <w:sz w:val="28"/>
                <w:szCs w:val="28"/>
              </w:rPr>
              <w:t>е ценности. Проектирование способов деятельности. Мероприятия проекта. Личная ответственность за происходящее вокруг нас. 2018 год — год добровольца (волонтёра) в РФ. Организация «Добровольцы России»</w:t>
            </w:r>
          </w:p>
        </w:tc>
        <w:tc>
          <w:tcPr>
            <w:tcW w:w="1339" w:type="dxa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1.6, 1.7</w:t>
            </w:r>
          </w:p>
        </w:tc>
      </w:tr>
      <w:tr w:rsidR="00787D2D">
        <w:trPr>
          <w:trHeight w:val="260"/>
        </w:trPr>
        <w:tc>
          <w:tcPr>
            <w:tcW w:w="2158" w:type="dxa"/>
            <w:vAlign w:val="center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212" w:type="dxa"/>
            <w:vAlign w:val="center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84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Анализируем проекты сверстников: социальны</w:t>
            </w:r>
            <w:r>
              <w:rPr>
                <w:sz w:val="28"/>
                <w:szCs w:val="28"/>
              </w:rPr>
              <w:t>й проект «Дети одного Солнца».  Возможности IT-технологий для междисциплинарных проектов.</w:t>
            </w:r>
          </w:p>
        </w:tc>
        <w:tc>
          <w:tcPr>
            <w:tcW w:w="6343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Проблема. Цель проекта. Задачи проекта. План реализации проекта. Результаты проект.  Математическое моделирование, компьютерное моделирование, программное обеспечение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агроинженерия</w:t>
            </w:r>
            <w:proofErr w:type="spellEnd"/>
          </w:p>
        </w:tc>
        <w:tc>
          <w:tcPr>
            <w:tcW w:w="1339" w:type="dxa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1.8, 1.9</w:t>
            </w:r>
          </w:p>
        </w:tc>
      </w:tr>
      <w:tr w:rsidR="00787D2D">
        <w:trPr>
          <w:trHeight w:val="260"/>
        </w:trPr>
        <w:tc>
          <w:tcPr>
            <w:tcW w:w="2158" w:type="dxa"/>
            <w:vAlign w:val="center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12" w:type="dxa"/>
            <w:vAlign w:val="center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684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Исследование как элемент проекта и </w:t>
            </w:r>
          </w:p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 тип деятельности </w:t>
            </w:r>
          </w:p>
        </w:tc>
        <w:tc>
          <w:tcPr>
            <w:tcW w:w="6343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и результат исследования. Исследования фундаментальные и прикладные. </w:t>
            </w:r>
            <w:proofErr w:type="spellStart"/>
            <w:r>
              <w:rPr>
                <w:sz w:val="28"/>
                <w:szCs w:val="28"/>
              </w:rPr>
              <w:t>Монодисциплинарные</w:t>
            </w:r>
            <w:proofErr w:type="spellEnd"/>
            <w:r>
              <w:rPr>
                <w:sz w:val="28"/>
                <w:szCs w:val="28"/>
              </w:rPr>
              <w:t xml:space="preserve"> и междисциплинарные исследования. </w:t>
            </w:r>
            <w:r>
              <w:rPr>
                <w:sz w:val="28"/>
                <w:szCs w:val="28"/>
              </w:rPr>
              <w:t xml:space="preserve">Гипотеза и метод исследования. Способ и методика исследования </w:t>
            </w:r>
          </w:p>
        </w:tc>
        <w:tc>
          <w:tcPr>
            <w:tcW w:w="1339" w:type="dxa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</w:p>
        </w:tc>
      </w:tr>
      <w:tr w:rsidR="00787D2D">
        <w:trPr>
          <w:trHeight w:val="260"/>
        </w:trPr>
        <w:tc>
          <w:tcPr>
            <w:tcW w:w="15736" w:type="dxa"/>
            <w:gridSpan w:val="5"/>
            <w:vAlign w:val="center"/>
          </w:tcPr>
          <w:p w:rsidR="00787D2D" w:rsidRDefault="00AA490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Модуль 2. Самоопределение (4 ч)</w:t>
            </w:r>
          </w:p>
        </w:tc>
      </w:tr>
      <w:tr w:rsidR="00787D2D">
        <w:trPr>
          <w:trHeight w:val="260"/>
        </w:trPr>
        <w:tc>
          <w:tcPr>
            <w:tcW w:w="2158" w:type="dxa"/>
            <w:vAlign w:val="center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12" w:type="dxa"/>
            <w:vAlign w:val="center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84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Проекты и технологии: выбираем сферы деятельности </w:t>
            </w:r>
          </w:p>
        </w:tc>
        <w:tc>
          <w:tcPr>
            <w:tcW w:w="6343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Приоритетные направления развития: транспорт, связь, новые материалы, здоров</w:t>
            </w:r>
            <w:r>
              <w:rPr>
                <w:sz w:val="28"/>
                <w:szCs w:val="28"/>
              </w:rPr>
              <w:t xml:space="preserve">ое питание, </w:t>
            </w:r>
            <w:proofErr w:type="spellStart"/>
            <w:r>
              <w:rPr>
                <w:sz w:val="28"/>
                <w:szCs w:val="28"/>
              </w:rPr>
              <w:t>агробиотехнологии</w:t>
            </w:r>
            <w:proofErr w:type="spellEnd"/>
            <w:r>
              <w:rPr>
                <w:sz w:val="28"/>
                <w:szCs w:val="28"/>
              </w:rPr>
              <w:t xml:space="preserve">, «умные дома» и «умные города» </w:t>
            </w:r>
            <w:proofErr w:type="gramEnd"/>
          </w:p>
        </w:tc>
        <w:tc>
          <w:tcPr>
            <w:tcW w:w="1339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п.2.1 </w:t>
            </w:r>
          </w:p>
        </w:tc>
      </w:tr>
      <w:tr w:rsidR="00787D2D">
        <w:trPr>
          <w:trHeight w:val="260"/>
        </w:trPr>
        <w:tc>
          <w:tcPr>
            <w:tcW w:w="2158" w:type="dxa"/>
            <w:vAlign w:val="center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12" w:type="dxa"/>
            <w:vAlign w:val="center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84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Создаём элементы образа будущего: что мы хотим изменить своим проектом. </w:t>
            </w:r>
          </w:p>
        </w:tc>
        <w:tc>
          <w:tcPr>
            <w:tcW w:w="6343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Позитивный образ будущего для себя и для других. Понятие качества жизни </w:t>
            </w:r>
          </w:p>
        </w:tc>
        <w:tc>
          <w:tcPr>
            <w:tcW w:w="1339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п.2.2 </w:t>
            </w:r>
          </w:p>
        </w:tc>
      </w:tr>
      <w:tr w:rsidR="00787D2D">
        <w:trPr>
          <w:trHeight w:val="260"/>
        </w:trPr>
        <w:tc>
          <w:tcPr>
            <w:tcW w:w="2158" w:type="dxa"/>
            <w:vAlign w:val="center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12" w:type="dxa"/>
            <w:vAlign w:val="center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84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Формируем отношение к пр</w:t>
            </w:r>
            <w:r>
              <w:rPr>
                <w:sz w:val="28"/>
                <w:szCs w:val="28"/>
              </w:rPr>
              <w:t xml:space="preserve">облемам: </w:t>
            </w:r>
          </w:p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препятствие или побуждение к действию? </w:t>
            </w:r>
          </w:p>
        </w:tc>
        <w:tc>
          <w:tcPr>
            <w:tcW w:w="6343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Проблемы практические, научные, мировоззренческие. Проблемы глобальные, </w:t>
            </w:r>
            <w:r>
              <w:rPr>
                <w:sz w:val="28"/>
                <w:szCs w:val="28"/>
              </w:rPr>
              <w:lastRenderedPageBreak/>
              <w:t xml:space="preserve">национальные, региональные, локальные. Комплексные проблемы </w:t>
            </w:r>
          </w:p>
        </w:tc>
        <w:tc>
          <w:tcPr>
            <w:tcW w:w="1339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п.2.3 </w:t>
            </w:r>
          </w:p>
        </w:tc>
      </w:tr>
      <w:tr w:rsidR="00787D2D">
        <w:trPr>
          <w:trHeight w:val="260"/>
        </w:trPr>
        <w:tc>
          <w:tcPr>
            <w:tcW w:w="2158" w:type="dxa"/>
            <w:vAlign w:val="center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212" w:type="dxa"/>
            <w:vAlign w:val="center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84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Знакомимся с проектными движениями.  Первичное самоопределение. Обоснование актуальности темы для проекта или исследования</w:t>
            </w:r>
          </w:p>
        </w:tc>
        <w:tc>
          <w:tcPr>
            <w:tcW w:w="6343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Президентский форум «Месторождение талантов», молодёжные программы «Шаг в будущее», «Билет в будущее».  Варианты самоопределения при </w:t>
            </w:r>
            <w:r>
              <w:rPr>
                <w:sz w:val="28"/>
                <w:szCs w:val="28"/>
              </w:rPr>
              <w:t xml:space="preserve">выборе темы: актуальность, желание </w:t>
            </w:r>
          </w:p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осуществить изменения, стремление обеспечить развитие, получение новых знаний и </w:t>
            </w:r>
            <w:proofErr w:type="spellStart"/>
            <w:proofErr w:type="gramStart"/>
            <w:r>
              <w:rPr>
                <w:sz w:val="28"/>
                <w:szCs w:val="28"/>
              </w:rPr>
              <w:t>др</w:t>
            </w:r>
            <w:proofErr w:type="spellEnd"/>
            <w:proofErr w:type="gramEnd"/>
          </w:p>
        </w:tc>
        <w:tc>
          <w:tcPr>
            <w:tcW w:w="1339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п.2.4 , п.2.5</w:t>
            </w:r>
          </w:p>
        </w:tc>
      </w:tr>
      <w:tr w:rsidR="00787D2D">
        <w:trPr>
          <w:trHeight w:val="260"/>
        </w:trPr>
        <w:tc>
          <w:tcPr>
            <w:tcW w:w="15736" w:type="dxa"/>
            <w:gridSpan w:val="5"/>
            <w:vAlign w:val="center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Модуль 3. Замысел проекта (4 ч)</w:t>
            </w:r>
          </w:p>
        </w:tc>
      </w:tr>
      <w:tr w:rsidR="00787D2D">
        <w:trPr>
          <w:trHeight w:val="260"/>
        </w:trPr>
        <w:tc>
          <w:tcPr>
            <w:tcW w:w="2158" w:type="dxa"/>
            <w:vAlign w:val="center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12" w:type="dxa"/>
            <w:vAlign w:val="center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84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Понятия «проблема» и «позиция» при осуществлении проектирования </w:t>
            </w:r>
          </w:p>
        </w:tc>
        <w:tc>
          <w:tcPr>
            <w:tcW w:w="6343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Проблемная ситуация. Позиции конструктора, учёного, управленца, финансиста </w:t>
            </w:r>
          </w:p>
        </w:tc>
        <w:tc>
          <w:tcPr>
            <w:tcW w:w="1339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п.3.1 </w:t>
            </w:r>
          </w:p>
        </w:tc>
      </w:tr>
      <w:tr w:rsidR="00787D2D">
        <w:trPr>
          <w:trHeight w:val="260"/>
        </w:trPr>
        <w:tc>
          <w:tcPr>
            <w:tcW w:w="2158" w:type="dxa"/>
            <w:vAlign w:val="center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12" w:type="dxa"/>
            <w:vAlign w:val="center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84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Формулирование цели проекта </w:t>
            </w:r>
          </w:p>
        </w:tc>
        <w:tc>
          <w:tcPr>
            <w:tcW w:w="6343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 и ценности проекта. Личное </w:t>
            </w:r>
          </w:p>
        </w:tc>
        <w:tc>
          <w:tcPr>
            <w:tcW w:w="1339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п.3.2 </w:t>
            </w:r>
          </w:p>
        </w:tc>
      </w:tr>
      <w:tr w:rsidR="00787D2D">
        <w:trPr>
          <w:trHeight w:val="260"/>
        </w:trPr>
        <w:tc>
          <w:tcPr>
            <w:tcW w:w="2158" w:type="dxa"/>
            <w:vAlign w:val="center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12" w:type="dxa"/>
            <w:vAlign w:val="center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84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Целеполагание</w:t>
            </w:r>
            <w:proofErr w:type="spellEnd"/>
            <w:r>
              <w:rPr>
                <w:sz w:val="28"/>
                <w:szCs w:val="28"/>
              </w:rPr>
              <w:t xml:space="preserve"> и постановка задач. Прогнозирование результатов проекта.  Роль акции в реализа</w:t>
            </w:r>
            <w:r>
              <w:rPr>
                <w:sz w:val="28"/>
                <w:szCs w:val="28"/>
              </w:rPr>
              <w:t>ции проекта</w:t>
            </w:r>
          </w:p>
        </w:tc>
        <w:tc>
          <w:tcPr>
            <w:tcW w:w="6343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проблемы и цели в задачи. Соотношение имеющихся и отсутствующих знаний и ресурсов.  Понятие и сущность акции. Отличие акции от проекта. Роль акции в реализации проекта</w:t>
            </w:r>
          </w:p>
        </w:tc>
        <w:tc>
          <w:tcPr>
            <w:tcW w:w="1339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п.3.3, п.3.4</w:t>
            </w:r>
          </w:p>
        </w:tc>
      </w:tr>
      <w:tr w:rsidR="00787D2D">
        <w:trPr>
          <w:trHeight w:val="260"/>
        </w:trPr>
        <w:tc>
          <w:tcPr>
            <w:tcW w:w="2158" w:type="dxa"/>
            <w:vAlign w:val="center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12" w:type="dxa"/>
            <w:vAlign w:val="center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84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Ресурсы и бюджет проекта.   Поиск недостающей информации, её обработка и анализ</w:t>
            </w:r>
          </w:p>
        </w:tc>
        <w:tc>
          <w:tcPr>
            <w:tcW w:w="6343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 для реализации проекта. Средства достижения цели проекта. Участники проекта. Интересанты проекта. Информационный ресурс. Объективность информации. Экспертное знание. Сов</w:t>
            </w:r>
            <w:r>
              <w:rPr>
                <w:sz w:val="28"/>
                <w:szCs w:val="28"/>
              </w:rPr>
              <w:t>падающие и различающиеся позиции. Выявление оснований расхождения мнений</w:t>
            </w:r>
          </w:p>
        </w:tc>
        <w:tc>
          <w:tcPr>
            <w:tcW w:w="1339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3.5  п.3.6</w:t>
            </w:r>
          </w:p>
        </w:tc>
      </w:tr>
      <w:tr w:rsidR="00787D2D">
        <w:trPr>
          <w:trHeight w:val="260"/>
        </w:trPr>
        <w:tc>
          <w:tcPr>
            <w:tcW w:w="15736" w:type="dxa"/>
            <w:gridSpan w:val="5"/>
            <w:vAlign w:val="center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Модуль 4. Условия реализации проекта (3 ч)</w:t>
            </w:r>
          </w:p>
        </w:tc>
      </w:tr>
      <w:tr w:rsidR="00787D2D">
        <w:trPr>
          <w:trHeight w:val="260"/>
        </w:trPr>
        <w:tc>
          <w:tcPr>
            <w:tcW w:w="2158" w:type="dxa"/>
            <w:vAlign w:val="center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12" w:type="dxa"/>
            <w:vAlign w:val="center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84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Планирование действий — шаг за шагом по пути к реализации проекта </w:t>
            </w:r>
          </w:p>
        </w:tc>
        <w:tc>
          <w:tcPr>
            <w:tcW w:w="6343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Понятие планирования. Основная функция планирования. Инструменты </w:t>
            </w:r>
          </w:p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планирования. Контрольные точки планируемых работ </w:t>
            </w:r>
          </w:p>
        </w:tc>
        <w:tc>
          <w:tcPr>
            <w:tcW w:w="1339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п.4.1 </w:t>
            </w:r>
          </w:p>
        </w:tc>
      </w:tr>
      <w:tr w:rsidR="00787D2D">
        <w:trPr>
          <w:trHeight w:val="260"/>
        </w:trPr>
        <w:tc>
          <w:tcPr>
            <w:tcW w:w="2158" w:type="dxa"/>
            <w:vAlign w:val="center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1212" w:type="dxa"/>
            <w:vAlign w:val="center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84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Источники финансирования проекта </w:t>
            </w:r>
          </w:p>
        </w:tc>
        <w:tc>
          <w:tcPr>
            <w:tcW w:w="6343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Понятие бюджета проекта. Собственные средства. Привлечённые средства. Источники финансирования. Венчурные фонды. Кредитование </w:t>
            </w:r>
          </w:p>
        </w:tc>
        <w:tc>
          <w:tcPr>
            <w:tcW w:w="1339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п.4.2 </w:t>
            </w:r>
          </w:p>
        </w:tc>
      </w:tr>
      <w:tr w:rsidR="00787D2D">
        <w:trPr>
          <w:trHeight w:val="260"/>
        </w:trPr>
        <w:tc>
          <w:tcPr>
            <w:tcW w:w="2158" w:type="dxa"/>
            <w:vAlign w:val="center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212" w:type="dxa"/>
            <w:vAlign w:val="center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84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Сторонники и команда проекта: как </w:t>
            </w:r>
          </w:p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эффективно использовать уникальный вклад каждого участника. Модели управления про</w:t>
            </w:r>
            <w:r>
              <w:rPr>
                <w:sz w:val="28"/>
                <w:szCs w:val="28"/>
              </w:rPr>
              <w:t>ектами</w:t>
            </w:r>
          </w:p>
        </w:tc>
        <w:tc>
          <w:tcPr>
            <w:tcW w:w="6343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с разными позициями. Противники проекта. Сторонники проекта. Команда проекта.  Контрольная точка. Ленточная диаграмма (карта </w:t>
            </w:r>
            <w:proofErr w:type="spellStart"/>
            <w:r>
              <w:rPr>
                <w:sz w:val="28"/>
                <w:szCs w:val="28"/>
              </w:rPr>
              <w:t>Ганта</w:t>
            </w:r>
            <w:proofErr w:type="spellEnd"/>
            <w:r>
              <w:rPr>
                <w:sz w:val="28"/>
                <w:szCs w:val="28"/>
              </w:rPr>
              <w:t>). Дорожная карта</w:t>
            </w:r>
          </w:p>
        </w:tc>
        <w:tc>
          <w:tcPr>
            <w:tcW w:w="1339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п.4.3, п.4.4</w:t>
            </w:r>
          </w:p>
        </w:tc>
      </w:tr>
      <w:tr w:rsidR="00787D2D">
        <w:trPr>
          <w:trHeight w:val="260"/>
        </w:trPr>
        <w:tc>
          <w:tcPr>
            <w:tcW w:w="15736" w:type="dxa"/>
            <w:gridSpan w:val="5"/>
          </w:tcPr>
          <w:p w:rsidR="00787D2D" w:rsidRDefault="00AA490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Модуль 5. Трудности реализации проекта (5 ч)</w:t>
            </w:r>
          </w:p>
        </w:tc>
      </w:tr>
      <w:tr w:rsidR="00787D2D">
        <w:trPr>
          <w:trHeight w:val="260"/>
        </w:trPr>
        <w:tc>
          <w:tcPr>
            <w:tcW w:w="2158" w:type="dxa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212" w:type="dxa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84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Переход от замысла к реализации проекта</w:t>
            </w:r>
          </w:p>
        </w:tc>
        <w:tc>
          <w:tcPr>
            <w:tcW w:w="6343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Жизненный цикл проекта. Жизненный цикл продукта. Переосмысление замысла. Несовпадение замысла и его реализации</w:t>
            </w:r>
          </w:p>
        </w:tc>
        <w:tc>
          <w:tcPr>
            <w:tcW w:w="1339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п.5.1</w:t>
            </w:r>
          </w:p>
        </w:tc>
      </w:tr>
      <w:tr w:rsidR="00787D2D">
        <w:trPr>
          <w:trHeight w:val="260"/>
        </w:trPr>
        <w:tc>
          <w:tcPr>
            <w:tcW w:w="2158" w:type="dxa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212" w:type="dxa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84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Риски проекта</w:t>
            </w:r>
          </w:p>
        </w:tc>
        <w:tc>
          <w:tcPr>
            <w:tcW w:w="6343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Возможные риски проекта. Способы предупреждения рисков</w:t>
            </w:r>
          </w:p>
        </w:tc>
        <w:tc>
          <w:tcPr>
            <w:tcW w:w="1339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п.5.2</w:t>
            </w:r>
          </w:p>
        </w:tc>
      </w:tr>
      <w:tr w:rsidR="00787D2D">
        <w:trPr>
          <w:trHeight w:val="260"/>
        </w:trPr>
        <w:tc>
          <w:tcPr>
            <w:tcW w:w="2158" w:type="dxa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</w:t>
            </w:r>
          </w:p>
        </w:tc>
        <w:tc>
          <w:tcPr>
            <w:tcW w:w="1212" w:type="dxa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84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 Анализ проектного замысла «Завод по переработке пластика»</w:t>
            </w:r>
          </w:p>
        </w:tc>
        <w:tc>
          <w:tcPr>
            <w:tcW w:w="6343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Проблема. Цель проекта. Задачи проекта. План реализации проекта. Результаты проекта. Средства реализации проекта. Вариативность средств. Прорывные технологии и фундаментальные </w:t>
            </w:r>
            <w:r>
              <w:rPr>
                <w:sz w:val="28"/>
                <w:szCs w:val="28"/>
              </w:rPr>
              <w:t xml:space="preserve">знания. </w:t>
            </w:r>
          </w:p>
        </w:tc>
        <w:tc>
          <w:tcPr>
            <w:tcW w:w="1339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.5.3</w:t>
            </w:r>
          </w:p>
        </w:tc>
      </w:tr>
      <w:tr w:rsidR="00787D2D">
        <w:trPr>
          <w:trHeight w:val="260"/>
        </w:trPr>
        <w:tc>
          <w:tcPr>
            <w:tcW w:w="2158" w:type="dxa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212" w:type="dxa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4684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занятие. Анализ проектного замысла «Превратим мусор в ресурс». Сравнение проектных замыслов</w:t>
            </w:r>
          </w:p>
        </w:tc>
        <w:tc>
          <w:tcPr>
            <w:tcW w:w="6343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ситуации. Критерии сравнения проектных замыслов </w:t>
            </w:r>
          </w:p>
        </w:tc>
        <w:tc>
          <w:tcPr>
            <w:tcW w:w="1339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п.5.4 </w:t>
            </w:r>
          </w:p>
        </w:tc>
      </w:tr>
      <w:tr w:rsidR="00787D2D">
        <w:trPr>
          <w:trHeight w:val="260"/>
        </w:trPr>
        <w:tc>
          <w:tcPr>
            <w:tcW w:w="2158" w:type="dxa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212" w:type="dxa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84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Практическое занятие. Анализ проектов сверстников: туризм и краеведение</w:t>
            </w:r>
          </w:p>
        </w:tc>
        <w:tc>
          <w:tcPr>
            <w:tcW w:w="6343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ситуации. Образ желаемого будущего. Оригинальность идеи проекта. Бизнес-план. Маркетинговые риски</w:t>
            </w:r>
          </w:p>
        </w:tc>
        <w:tc>
          <w:tcPr>
            <w:tcW w:w="1339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п.5.5 </w:t>
            </w:r>
          </w:p>
        </w:tc>
      </w:tr>
      <w:tr w:rsidR="00787D2D">
        <w:trPr>
          <w:trHeight w:val="260"/>
        </w:trPr>
        <w:tc>
          <w:tcPr>
            <w:tcW w:w="15736" w:type="dxa"/>
            <w:gridSpan w:val="5"/>
          </w:tcPr>
          <w:p w:rsidR="00787D2D" w:rsidRDefault="00AA490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Модуль 6. Предварительная защита и экспертная оценка проектных и исс</w:t>
            </w:r>
            <w:r>
              <w:rPr>
                <w:b/>
                <w:bCs/>
                <w:sz w:val="28"/>
                <w:szCs w:val="28"/>
              </w:rPr>
              <w:t>ледовательских работ (5 ч)</w:t>
            </w:r>
          </w:p>
        </w:tc>
      </w:tr>
      <w:tr w:rsidR="00787D2D">
        <w:trPr>
          <w:trHeight w:val="260"/>
        </w:trPr>
        <w:tc>
          <w:tcPr>
            <w:tcW w:w="2158" w:type="dxa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1212" w:type="dxa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84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Позиция эксперта. Критерии анализа и оценивания проектной работы</w:t>
            </w:r>
          </w:p>
        </w:tc>
        <w:tc>
          <w:tcPr>
            <w:tcW w:w="6343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Экспертная позиция. Экспертное мнение и суждение. Разные подходы к проблематике проектов. Запрос на ноу-хау и иные вопросы эксперту. </w:t>
            </w:r>
            <w:r>
              <w:rPr>
                <w:sz w:val="28"/>
                <w:szCs w:val="28"/>
              </w:rPr>
              <w:t xml:space="preserve"> Критерии анализа и оценивания проектной работы</w:t>
            </w:r>
          </w:p>
        </w:tc>
        <w:tc>
          <w:tcPr>
            <w:tcW w:w="1339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п.6.1, п.6.2</w:t>
            </w:r>
          </w:p>
        </w:tc>
      </w:tr>
      <w:tr w:rsidR="00787D2D">
        <w:trPr>
          <w:trHeight w:val="260"/>
        </w:trPr>
        <w:tc>
          <w:tcPr>
            <w:tcW w:w="2158" w:type="dxa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12" w:type="dxa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84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Предварительная защита проектных и исследовательских работ   </w:t>
            </w:r>
          </w:p>
        </w:tc>
        <w:tc>
          <w:tcPr>
            <w:tcW w:w="6343" w:type="dxa"/>
          </w:tcPr>
          <w:p w:rsidR="00787D2D" w:rsidRDefault="00787D2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39" w:type="dxa"/>
          </w:tcPr>
          <w:p w:rsidR="00787D2D" w:rsidRDefault="00787D2D">
            <w:pPr>
              <w:pStyle w:val="Default"/>
              <w:rPr>
                <w:sz w:val="28"/>
                <w:szCs w:val="28"/>
              </w:rPr>
            </w:pPr>
          </w:p>
        </w:tc>
      </w:tr>
      <w:tr w:rsidR="00787D2D">
        <w:trPr>
          <w:trHeight w:val="260"/>
        </w:trPr>
        <w:tc>
          <w:tcPr>
            <w:tcW w:w="2158" w:type="dxa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12" w:type="dxa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84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Предварительная защита проектных и исследовательских работ   </w:t>
            </w:r>
          </w:p>
        </w:tc>
        <w:tc>
          <w:tcPr>
            <w:tcW w:w="6343" w:type="dxa"/>
          </w:tcPr>
          <w:p w:rsidR="00787D2D" w:rsidRDefault="00787D2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39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787D2D">
        <w:trPr>
          <w:trHeight w:val="260"/>
        </w:trPr>
        <w:tc>
          <w:tcPr>
            <w:tcW w:w="2158" w:type="dxa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212" w:type="dxa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84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Оцениваем проекты сверстников: проект «Разработка портативного металлоискателя»</w:t>
            </w:r>
          </w:p>
        </w:tc>
        <w:tc>
          <w:tcPr>
            <w:tcW w:w="6343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ситуации для постановки проблемы и задач на примере проектно-конструкторской работы. Преимущество проектируемого инструмента. Анализ ограничений существующих аналогов.</w:t>
            </w:r>
            <w:r>
              <w:rPr>
                <w:sz w:val="28"/>
                <w:szCs w:val="28"/>
              </w:rPr>
              <w:t xml:space="preserve"> Цель проекта. Дорожная карта проекта</w:t>
            </w:r>
          </w:p>
        </w:tc>
        <w:tc>
          <w:tcPr>
            <w:tcW w:w="1339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п.6.3  </w:t>
            </w:r>
          </w:p>
        </w:tc>
      </w:tr>
      <w:tr w:rsidR="00787D2D">
        <w:trPr>
          <w:trHeight w:val="260"/>
        </w:trPr>
        <w:tc>
          <w:tcPr>
            <w:tcW w:w="2158" w:type="dxa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212" w:type="dxa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84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начального этапа исследования</w:t>
            </w:r>
          </w:p>
        </w:tc>
        <w:tc>
          <w:tcPr>
            <w:tcW w:w="6343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Актуальность темы исследования. Масштаб постановки цели. Методики исследования. Ход проведения исследования. Обзор научной литературы. Достоверность выводов</w:t>
            </w:r>
          </w:p>
        </w:tc>
        <w:tc>
          <w:tcPr>
            <w:tcW w:w="1339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п.6.4</w:t>
            </w:r>
          </w:p>
        </w:tc>
      </w:tr>
      <w:tr w:rsidR="00787D2D">
        <w:trPr>
          <w:trHeight w:val="260"/>
        </w:trPr>
        <w:tc>
          <w:tcPr>
            <w:tcW w:w="15736" w:type="dxa"/>
            <w:gridSpan w:val="5"/>
          </w:tcPr>
          <w:p w:rsidR="00787D2D" w:rsidRDefault="00AA490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Мод</w:t>
            </w:r>
            <w:r>
              <w:rPr>
                <w:b/>
                <w:bCs/>
                <w:sz w:val="28"/>
                <w:szCs w:val="28"/>
              </w:rPr>
              <w:t>уль 7. Дополнительные возможности улучшения проекта (5 ч)</w:t>
            </w:r>
          </w:p>
        </w:tc>
      </w:tr>
      <w:tr w:rsidR="00787D2D">
        <w:trPr>
          <w:trHeight w:val="260"/>
        </w:trPr>
        <w:tc>
          <w:tcPr>
            <w:tcW w:w="2158" w:type="dxa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212" w:type="dxa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84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как мост от идеи к продукту </w:t>
            </w:r>
          </w:p>
        </w:tc>
        <w:tc>
          <w:tcPr>
            <w:tcW w:w="6343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Изобретения. Технологии. Технологические долины. </w:t>
            </w:r>
            <w:proofErr w:type="spellStart"/>
            <w:r>
              <w:rPr>
                <w:sz w:val="28"/>
                <w:szCs w:val="28"/>
              </w:rPr>
              <w:t>Наукограды</w:t>
            </w:r>
            <w:proofErr w:type="spellEnd"/>
            <w:r>
              <w:rPr>
                <w:sz w:val="28"/>
                <w:szCs w:val="28"/>
              </w:rPr>
              <w:t>. Использование технологий для решения проблем</w:t>
            </w:r>
          </w:p>
        </w:tc>
        <w:tc>
          <w:tcPr>
            <w:tcW w:w="1339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п.7.1  </w:t>
            </w:r>
          </w:p>
        </w:tc>
      </w:tr>
      <w:tr w:rsidR="00787D2D">
        <w:trPr>
          <w:trHeight w:val="260"/>
        </w:trPr>
        <w:tc>
          <w:tcPr>
            <w:tcW w:w="2158" w:type="dxa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212" w:type="dxa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84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Видим за проектом инфраструктуру</w:t>
            </w:r>
            <w:r>
              <w:rPr>
                <w:sz w:val="28"/>
                <w:szCs w:val="28"/>
              </w:rPr>
              <w:t>. Опросы как эффективный инструмент проектирования</w:t>
            </w:r>
          </w:p>
        </w:tc>
        <w:tc>
          <w:tcPr>
            <w:tcW w:w="6343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Инфраструктура. Базовый производственный процесс. Вспомогательные процессы и структуры. Свойства инфраструктуры.</w:t>
            </w:r>
          </w:p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Социологический опрос как метод исследования. Использование опроса при проектировании и </w:t>
            </w:r>
            <w:r>
              <w:rPr>
                <w:sz w:val="28"/>
                <w:szCs w:val="28"/>
              </w:rPr>
              <w:lastRenderedPageBreak/>
              <w:t xml:space="preserve">реализации проекта. </w:t>
            </w:r>
            <w:proofErr w:type="spellStart"/>
            <w:proofErr w:type="gramStart"/>
            <w:r>
              <w:rPr>
                <w:sz w:val="28"/>
                <w:szCs w:val="28"/>
              </w:rPr>
              <w:t>Интернет-опросы</w:t>
            </w:r>
            <w:proofErr w:type="spellEnd"/>
            <w:proofErr w:type="gramEnd"/>
            <w:r>
              <w:rPr>
                <w:sz w:val="28"/>
                <w:szCs w:val="28"/>
              </w:rPr>
              <w:t>. Понятие генеральной совокупности</w:t>
            </w:r>
          </w:p>
        </w:tc>
        <w:tc>
          <w:tcPr>
            <w:tcW w:w="1339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п.7.2, п.7.3</w:t>
            </w:r>
          </w:p>
        </w:tc>
      </w:tr>
      <w:tr w:rsidR="00787D2D">
        <w:trPr>
          <w:trHeight w:val="260"/>
        </w:trPr>
        <w:tc>
          <w:tcPr>
            <w:tcW w:w="2158" w:type="dxa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1212" w:type="dxa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84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Возможности социальных сетей. Сетевые формы проектов</w:t>
            </w:r>
          </w:p>
        </w:tc>
        <w:tc>
          <w:tcPr>
            <w:tcW w:w="6343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Возможности сетей для поис</w:t>
            </w:r>
            <w:r>
              <w:rPr>
                <w:sz w:val="28"/>
                <w:szCs w:val="28"/>
              </w:rPr>
              <w:t>ка единомышленников и продвижения проектов</w:t>
            </w:r>
          </w:p>
        </w:tc>
        <w:tc>
          <w:tcPr>
            <w:tcW w:w="1339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п.7.4</w:t>
            </w:r>
          </w:p>
        </w:tc>
      </w:tr>
      <w:tr w:rsidR="00787D2D">
        <w:trPr>
          <w:trHeight w:val="260"/>
        </w:trPr>
        <w:tc>
          <w:tcPr>
            <w:tcW w:w="2158" w:type="dxa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212" w:type="dxa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84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Использование видеоролика в продвижении проекта </w:t>
            </w:r>
          </w:p>
        </w:tc>
        <w:tc>
          <w:tcPr>
            <w:tcW w:w="6343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видеоролика как средство продвижения проекта. Создание «эффекта присутствия». Сценарий. Съёмка. Монтаж </w:t>
            </w:r>
          </w:p>
        </w:tc>
        <w:tc>
          <w:tcPr>
            <w:tcW w:w="1339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п.7.5</w:t>
            </w:r>
          </w:p>
        </w:tc>
      </w:tr>
      <w:tr w:rsidR="00787D2D">
        <w:trPr>
          <w:trHeight w:val="260"/>
        </w:trPr>
        <w:tc>
          <w:tcPr>
            <w:tcW w:w="2158" w:type="dxa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212" w:type="dxa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4684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и предъявление результатов проектной и исследовательской деятельности</w:t>
            </w:r>
          </w:p>
        </w:tc>
        <w:tc>
          <w:tcPr>
            <w:tcW w:w="6343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Выстраивание структуры текста для защиты. Основные пункты и тезисы выступления. Наглядность, ёмкость, информативность выступления</w:t>
            </w:r>
          </w:p>
        </w:tc>
        <w:tc>
          <w:tcPr>
            <w:tcW w:w="1339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п.7.6</w:t>
            </w:r>
          </w:p>
        </w:tc>
      </w:tr>
      <w:tr w:rsidR="00787D2D">
        <w:trPr>
          <w:trHeight w:val="260"/>
        </w:trPr>
        <w:tc>
          <w:tcPr>
            <w:tcW w:w="15736" w:type="dxa"/>
            <w:gridSpan w:val="5"/>
          </w:tcPr>
          <w:p w:rsidR="00787D2D" w:rsidRDefault="00AA490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Модуль 8. Презентация и защита </w:t>
            </w:r>
            <w:proofErr w:type="gramStart"/>
            <w:r>
              <w:rPr>
                <w:b/>
                <w:bCs/>
                <w:sz w:val="28"/>
                <w:szCs w:val="28"/>
              </w:rPr>
              <w:t>индивид</w:t>
            </w:r>
            <w:r>
              <w:rPr>
                <w:b/>
                <w:bCs/>
                <w:sz w:val="28"/>
                <w:szCs w:val="28"/>
              </w:rPr>
              <w:t>уального проекта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(2 ч)</w:t>
            </w:r>
          </w:p>
        </w:tc>
      </w:tr>
      <w:tr w:rsidR="00787D2D">
        <w:trPr>
          <w:trHeight w:val="260"/>
        </w:trPr>
        <w:tc>
          <w:tcPr>
            <w:tcW w:w="2158" w:type="dxa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212" w:type="dxa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84" w:type="dxa"/>
            <w:vMerge w:val="restart"/>
            <w:vAlign w:val="center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Презентация и защита </w:t>
            </w:r>
            <w:proofErr w:type="gramStart"/>
            <w:r>
              <w:rPr>
                <w:sz w:val="28"/>
                <w:szCs w:val="28"/>
              </w:rPr>
              <w:t>индивидуального проекта</w:t>
            </w:r>
            <w:proofErr w:type="gramEnd"/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6343" w:type="dxa"/>
          </w:tcPr>
          <w:p w:rsidR="00787D2D" w:rsidRDefault="00787D2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39" w:type="dxa"/>
          </w:tcPr>
          <w:p w:rsidR="00787D2D" w:rsidRDefault="00787D2D">
            <w:pPr>
              <w:pStyle w:val="Default"/>
              <w:rPr>
                <w:sz w:val="28"/>
                <w:szCs w:val="28"/>
              </w:rPr>
            </w:pPr>
          </w:p>
        </w:tc>
      </w:tr>
      <w:tr w:rsidR="00787D2D">
        <w:trPr>
          <w:trHeight w:val="260"/>
        </w:trPr>
        <w:tc>
          <w:tcPr>
            <w:tcW w:w="2158" w:type="dxa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212" w:type="dxa"/>
          </w:tcPr>
          <w:p w:rsidR="00787D2D" w:rsidRDefault="00AA49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84" w:type="dxa"/>
            <w:vMerge/>
          </w:tcPr>
          <w:p w:rsidR="00787D2D" w:rsidRDefault="00787D2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343" w:type="dxa"/>
          </w:tcPr>
          <w:p w:rsidR="00787D2D" w:rsidRDefault="00AA49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39" w:type="dxa"/>
          </w:tcPr>
          <w:p w:rsidR="00787D2D" w:rsidRDefault="00787D2D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787D2D" w:rsidRDefault="00787D2D">
      <w:pPr>
        <w:pStyle w:val="Default"/>
        <w:rPr>
          <w:sz w:val="28"/>
          <w:szCs w:val="28"/>
        </w:rPr>
      </w:pPr>
    </w:p>
    <w:sectPr w:rsidR="00787D2D" w:rsidSect="00787D2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900" w:rsidRDefault="00AA4900">
      <w:pPr>
        <w:spacing w:after="0" w:line="240" w:lineRule="auto"/>
      </w:pPr>
      <w:r>
        <w:separator/>
      </w:r>
    </w:p>
  </w:endnote>
  <w:endnote w:type="continuationSeparator" w:id="0">
    <w:p w:rsidR="00AA4900" w:rsidRDefault="00AA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-Regular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900" w:rsidRDefault="00AA4900">
      <w:pPr>
        <w:spacing w:after="0" w:line="240" w:lineRule="auto"/>
      </w:pPr>
      <w:r>
        <w:separator/>
      </w:r>
    </w:p>
  </w:footnote>
  <w:footnote w:type="continuationSeparator" w:id="0">
    <w:p w:rsidR="00AA4900" w:rsidRDefault="00AA4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D50D7"/>
    <w:multiLevelType w:val="hybridMultilevel"/>
    <w:tmpl w:val="0F685104"/>
    <w:lvl w:ilvl="0" w:tplc="8C8C3F12">
      <w:start w:val="1"/>
      <w:numFmt w:val="decimal"/>
      <w:lvlText w:val="%1."/>
      <w:lvlJc w:val="left"/>
      <w:pPr>
        <w:ind w:left="720" w:hanging="360"/>
      </w:pPr>
    </w:lvl>
    <w:lvl w:ilvl="1" w:tplc="19DA3EC0">
      <w:start w:val="1"/>
      <w:numFmt w:val="lowerLetter"/>
      <w:lvlText w:val="%2."/>
      <w:lvlJc w:val="left"/>
      <w:pPr>
        <w:ind w:left="1440" w:hanging="360"/>
      </w:pPr>
    </w:lvl>
    <w:lvl w:ilvl="2" w:tplc="BEBE3A6A">
      <w:start w:val="1"/>
      <w:numFmt w:val="lowerRoman"/>
      <w:lvlText w:val="%3."/>
      <w:lvlJc w:val="right"/>
      <w:pPr>
        <w:ind w:left="2160" w:hanging="180"/>
      </w:pPr>
    </w:lvl>
    <w:lvl w:ilvl="3" w:tplc="60D68C7A">
      <w:start w:val="1"/>
      <w:numFmt w:val="decimal"/>
      <w:lvlText w:val="%4."/>
      <w:lvlJc w:val="left"/>
      <w:pPr>
        <w:ind w:left="2880" w:hanging="360"/>
      </w:pPr>
    </w:lvl>
    <w:lvl w:ilvl="4" w:tplc="CAD862FA">
      <w:start w:val="1"/>
      <w:numFmt w:val="lowerLetter"/>
      <w:lvlText w:val="%5."/>
      <w:lvlJc w:val="left"/>
      <w:pPr>
        <w:ind w:left="3600" w:hanging="360"/>
      </w:pPr>
    </w:lvl>
    <w:lvl w:ilvl="5" w:tplc="9B6C21BA">
      <w:start w:val="1"/>
      <w:numFmt w:val="lowerRoman"/>
      <w:lvlText w:val="%6."/>
      <w:lvlJc w:val="right"/>
      <w:pPr>
        <w:ind w:left="4320" w:hanging="180"/>
      </w:pPr>
    </w:lvl>
    <w:lvl w:ilvl="6" w:tplc="3BD8375E">
      <w:start w:val="1"/>
      <w:numFmt w:val="decimal"/>
      <w:lvlText w:val="%7."/>
      <w:lvlJc w:val="left"/>
      <w:pPr>
        <w:ind w:left="5040" w:hanging="360"/>
      </w:pPr>
    </w:lvl>
    <w:lvl w:ilvl="7" w:tplc="904E6FA0">
      <w:start w:val="1"/>
      <w:numFmt w:val="lowerLetter"/>
      <w:lvlText w:val="%8."/>
      <w:lvlJc w:val="left"/>
      <w:pPr>
        <w:ind w:left="5760" w:hanging="360"/>
      </w:pPr>
    </w:lvl>
    <w:lvl w:ilvl="8" w:tplc="C026E7B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033F2"/>
    <w:multiLevelType w:val="hybridMultilevel"/>
    <w:tmpl w:val="578023C0"/>
    <w:lvl w:ilvl="0" w:tplc="E2FC8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1A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385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AC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8013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BABB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287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E67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448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B83A36"/>
    <w:multiLevelType w:val="hybridMultilevel"/>
    <w:tmpl w:val="D7F45160"/>
    <w:lvl w:ilvl="0" w:tplc="5F04B182">
      <w:start w:val="1"/>
      <w:numFmt w:val="decimal"/>
      <w:lvlText w:val="%1."/>
      <w:lvlJc w:val="left"/>
      <w:pPr>
        <w:ind w:left="720" w:hanging="360"/>
      </w:pPr>
    </w:lvl>
    <w:lvl w:ilvl="1" w:tplc="3C54C656">
      <w:start w:val="1"/>
      <w:numFmt w:val="lowerLetter"/>
      <w:lvlText w:val="%2."/>
      <w:lvlJc w:val="left"/>
      <w:pPr>
        <w:ind w:left="1440" w:hanging="360"/>
      </w:pPr>
    </w:lvl>
    <w:lvl w:ilvl="2" w:tplc="6DCC93BA">
      <w:start w:val="1"/>
      <w:numFmt w:val="lowerRoman"/>
      <w:lvlText w:val="%3."/>
      <w:lvlJc w:val="right"/>
      <w:pPr>
        <w:ind w:left="2160" w:hanging="180"/>
      </w:pPr>
    </w:lvl>
    <w:lvl w:ilvl="3" w:tplc="B808BD08">
      <w:start w:val="1"/>
      <w:numFmt w:val="decimal"/>
      <w:lvlText w:val="%4."/>
      <w:lvlJc w:val="left"/>
      <w:pPr>
        <w:ind w:left="2880" w:hanging="360"/>
      </w:pPr>
    </w:lvl>
    <w:lvl w:ilvl="4" w:tplc="820A52D8">
      <w:start w:val="1"/>
      <w:numFmt w:val="lowerLetter"/>
      <w:lvlText w:val="%5."/>
      <w:lvlJc w:val="left"/>
      <w:pPr>
        <w:ind w:left="3600" w:hanging="360"/>
      </w:pPr>
    </w:lvl>
    <w:lvl w:ilvl="5" w:tplc="B3C29064">
      <w:start w:val="1"/>
      <w:numFmt w:val="lowerRoman"/>
      <w:lvlText w:val="%6."/>
      <w:lvlJc w:val="right"/>
      <w:pPr>
        <w:ind w:left="4320" w:hanging="180"/>
      </w:pPr>
    </w:lvl>
    <w:lvl w:ilvl="6" w:tplc="DACA2B86">
      <w:start w:val="1"/>
      <w:numFmt w:val="decimal"/>
      <w:lvlText w:val="%7."/>
      <w:lvlJc w:val="left"/>
      <w:pPr>
        <w:ind w:left="5040" w:hanging="360"/>
      </w:pPr>
    </w:lvl>
    <w:lvl w:ilvl="7" w:tplc="24E495A0">
      <w:start w:val="1"/>
      <w:numFmt w:val="lowerLetter"/>
      <w:lvlText w:val="%8."/>
      <w:lvlJc w:val="left"/>
      <w:pPr>
        <w:ind w:left="5760" w:hanging="360"/>
      </w:pPr>
    </w:lvl>
    <w:lvl w:ilvl="8" w:tplc="C40C78C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666FDF"/>
    <w:multiLevelType w:val="hybridMultilevel"/>
    <w:tmpl w:val="0F1E5F9C"/>
    <w:lvl w:ilvl="0" w:tplc="80907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01F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5CEA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EE6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1E2A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702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A70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0B9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22B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7D2D"/>
    <w:rsid w:val="005D61C6"/>
    <w:rsid w:val="00787D2D"/>
    <w:rsid w:val="00AA4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787D2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787D2D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87D2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787D2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87D2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787D2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87D2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787D2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87D2D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787D2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87D2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787D2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87D2D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787D2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87D2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787D2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87D2D"/>
    <w:pPr>
      <w:ind w:left="720"/>
      <w:contextualSpacing/>
    </w:pPr>
  </w:style>
  <w:style w:type="paragraph" w:styleId="a4">
    <w:name w:val="No Spacing"/>
    <w:uiPriority w:val="1"/>
    <w:qFormat/>
    <w:rsid w:val="00787D2D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787D2D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787D2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87D2D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87D2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87D2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87D2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87D2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87D2D"/>
    <w:rPr>
      <w:i/>
    </w:rPr>
  </w:style>
  <w:style w:type="character" w:customStyle="1" w:styleId="HeaderChar">
    <w:name w:val="Header Char"/>
    <w:basedOn w:val="a0"/>
    <w:link w:val="Header"/>
    <w:uiPriority w:val="99"/>
    <w:rsid w:val="00787D2D"/>
  </w:style>
  <w:style w:type="character" w:customStyle="1" w:styleId="FooterChar">
    <w:name w:val="Footer Char"/>
    <w:basedOn w:val="a0"/>
    <w:link w:val="Footer"/>
    <w:uiPriority w:val="99"/>
    <w:rsid w:val="00787D2D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787D2D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787D2D"/>
  </w:style>
  <w:style w:type="table" w:customStyle="1" w:styleId="TableGridLight">
    <w:name w:val="Table Grid Light"/>
    <w:basedOn w:val="a1"/>
    <w:uiPriority w:val="59"/>
    <w:rsid w:val="00787D2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87D2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87D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87D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87D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87D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87D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87D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87D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87D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87D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87D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87D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87D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87D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87D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87D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87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787D2D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787D2D"/>
    <w:rPr>
      <w:sz w:val="18"/>
    </w:rPr>
  </w:style>
  <w:style w:type="character" w:styleId="ad">
    <w:name w:val="footnote reference"/>
    <w:basedOn w:val="a0"/>
    <w:uiPriority w:val="99"/>
    <w:unhideWhenUsed/>
    <w:rsid w:val="00787D2D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787D2D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787D2D"/>
    <w:rPr>
      <w:sz w:val="20"/>
    </w:rPr>
  </w:style>
  <w:style w:type="character" w:styleId="af0">
    <w:name w:val="endnote reference"/>
    <w:basedOn w:val="a0"/>
    <w:uiPriority w:val="99"/>
    <w:semiHidden/>
    <w:unhideWhenUsed/>
    <w:rsid w:val="00787D2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87D2D"/>
    <w:pPr>
      <w:spacing w:after="57"/>
    </w:pPr>
  </w:style>
  <w:style w:type="paragraph" w:styleId="21">
    <w:name w:val="toc 2"/>
    <w:basedOn w:val="a"/>
    <w:next w:val="a"/>
    <w:uiPriority w:val="39"/>
    <w:unhideWhenUsed/>
    <w:rsid w:val="00787D2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87D2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87D2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87D2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87D2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87D2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87D2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87D2D"/>
    <w:pPr>
      <w:spacing w:after="57"/>
      <w:ind w:left="2268"/>
    </w:pPr>
  </w:style>
  <w:style w:type="paragraph" w:styleId="af1">
    <w:name w:val="TOC Heading"/>
    <w:uiPriority w:val="39"/>
    <w:unhideWhenUsed/>
    <w:rsid w:val="00787D2D"/>
  </w:style>
  <w:style w:type="paragraph" w:styleId="af2">
    <w:name w:val="table of figures"/>
    <w:basedOn w:val="a"/>
    <w:next w:val="a"/>
    <w:uiPriority w:val="99"/>
    <w:unhideWhenUsed/>
    <w:rsid w:val="00787D2D"/>
    <w:pPr>
      <w:spacing w:after="0"/>
    </w:pPr>
  </w:style>
  <w:style w:type="paragraph" w:customStyle="1" w:styleId="Heading1">
    <w:name w:val="Heading 1"/>
    <w:basedOn w:val="a"/>
    <w:next w:val="a"/>
    <w:link w:val="10"/>
    <w:uiPriority w:val="9"/>
    <w:qFormat/>
    <w:rsid w:val="00787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eading2">
    <w:name w:val="Heading 2"/>
    <w:basedOn w:val="a"/>
    <w:next w:val="a"/>
    <w:link w:val="22"/>
    <w:uiPriority w:val="9"/>
    <w:semiHidden/>
    <w:unhideWhenUsed/>
    <w:qFormat/>
    <w:rsid w:val="00787D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787D2D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3">
    <w:name w:val="Table Grid"/>
    <w:basedOn w:val="a1"/>
    <w:uiPriority w:val="39"/>
    <w:rsid w:val="00787D2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787D2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Heading1"/>
    <w:uiPriority w:val="9"/>
    <w:rsid w:val="00787D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2">
    <w:name w:val="Заголовок 2 Знак"/>
    <w:basedOn w:val="a0"/>
    <w:link w:val="Heading2"/>
    <w:uiPriority w:val="9"/>
    <w:semiHidden/>
    <w:rsid w:val="00787D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5">
    <w:name w:val="Normal (Web)"/>
    <w:basedOn w:val="a"/>
    <w:uiPriority w:val="99"/>
    <w:semiHidden/>
    <w:unhideWhenUsed/>
    <w:rsid w:val="00787D2D"/>
    <w:rPr>
      <w:rFonts w:ascii="Times New Roman" w:hAnsi="Times New Roman" w:cs="Times New Roman"/>
      <w:sz w:val="24"/>
      <w:szCs w:val="24"/>
    </w:rPr>
  </w:style>
  <w:style w:type="paragraph" w:customStyle="1" w:styleId="Header">
    <w:name w:val="Header"/>
    <w:basedOn w:val="a"/>
    <w:link w:val="af6"/>
    <w:uiPriority w:val="99"/>
    <w:unhideWhenUsed/>
    <w:rsid w:val="00787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Header"/>
    <w:uiPriority w:val="99"/>
    <w:rsid w:val="00787D2D"/>
  </w:style>
  <w:style w:type="paragraph" w:customStyle="1" w:styleId="Footer">
    <w:name w:val="Footer"/>
    <w:basedOn w:val="a"/>
    <w:link w:val="af7"/>
    <w:uiPriority w:val="99"/>
    <w:unhideWhenUsed/>
    <w:rsid w:val="00787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Footer"/>
    <w:uiPriority w:val="99"/>
    <w:rsid w:val="00787D2D"/>
  </w:style>
  <w:style w:type="paragraph" w:styleId="af8">
    <w:name w:val="Balloon Text"/>
    <w:basedOn w:val="a"/>
    <w:link w:val="af9"/>
    <w:uiPriority w:val="99"/>
    <w:semiHidden/>
    <w:unhideWhenUsed/>
    <w:rsid w:val="005D6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5D61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mtu.ru/mini-zavodyi/mini-pererabotka-plastik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arikam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4539</Words>
  <Characters>25874</Characters>
  <Application>Microsoft Office Word</Application>
  <DocSecurity>0</DocSecurity>
  <Lines>215</Lines>
  <Paragraphs>60</Paragraphs>
  <ScaleCrop>false</ScaleCrop>
  <Company/>
  <LinksUpToDate>false</LinksUpToDate>
  <CharactersWithSpaces>30353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 Delarova</dc:creator>
  <cp:keywords/>
  <dc:description/>
  <cp:lastModifiedBy>Елена</cp:lastModifiedBy>
  <cp:revision>8</cp:revision>
  <dcterms:created xsi:type="dcterms:W3CDTF">2024-09-03T06:14:00Z</dcterms:created>
  <dcterms:modified xsi:type="dcterms:W3CDTF">2025-09-18T09:23:00Z</dcterms:modified>
</cp:coreProperties>
</file>