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4E" w:rsidRDefault="0045294E">
      <w:pPr>
        <w:spacing w:after="0"/>
        <w:ind w:left="120"/>
      </w:pPr>
      <w:bookmarkStart w:id="0" w:name="block-48742052"/>
    </w:p>
    <w:p w:rsidR="0045294E" w:rsidRDefault="00992F6E">
      <w:pPr>
        <w:sectPr w:rsidR="0045294E">
          <w:pgSz w:w="11906" w:h="16383"/>
          <w:pgMar w:top="1134" w:right="850" w:bottom="1134" w:left="1701" w:header="720" w:footer="720" w:gutter="0"/>
          <w:cols w:space="720"/>
        </w:sectPr>
      </w:pPr>
      <w:r>
        <w:rPr>
          <w:noProof/>
          <w:lang w:val="ru-RU" w:eastAsia="ru-RU"/>
        </w:rPr>
        <w:drawing>
          <wp:inline distT="0" distB="0" distL="0" distR="0">
            <wp:extent cx="5940425" cy="8578586"/>
            <wp:effectExtent l="19050" t="0" r="3175" b="0"/>
            <wp:docPr id="1" name="Рисунок 1" descr="C:\Users\Елена\Desktop\скан е .л\ист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скан е .л\ист10-11.jpg"/>
                    <pic:cNvPicPr>
                      <a:picLocks noChangeAspect="1" noChangeArrowheads="1"/>
                    </pic:cNvPicPr>
                  </pic:nvPicPr>
                  <pic:blipFill>
                    <a:blip r:embed="rId5" cstate="print"/>
                    <a:srcRect/>
                    <a:stretch>
                      <a:fillRect/>
                    </a:stretch>
                  </pic:blipFill>
                  <pic:spPr bwMode="auto">
                    <a:xfrm>
                      <a:off x="0" y="0"/>
                      <a:ext cx="5940425" cy="8578586"/>
                    </a:xfrm>
                    <a:prstGeom prst="rect">
                      <a:avLst/>
                    </a:prstGeom>
                    <a:noFill/>
                    <a:ln w="9525">
                      <a:noFill/>
                      <a:miter lim="800000"/>
                      <a:headEnd/>
                      <a:tailEnd/>
                    </a:ln>
                  </pic:spPr>
                </pic:pic>
              </a:graphicData>
            </a:graphic>
          </wp:inline>
        </w:drawing>
      </w:r>
    </w:p>
    <w:p w:rsidR="0045294E" w:rsidRPr="00992F6E" w:rsidRDefault="006C1704">
      <w:pPr>
        <w:spacing w:after="0" w:line="264" w:lineRule="auto"/>
        <w:ind w:firstLine="600"/>
        <w:jc w:val="both"/>
        <w:rPr>
          <w:lang w:val="ru-RU"/>
        </w:rPr>
      </w:pPr>
      <w:bookmarkStart w:id="1" w:name="block-48742051"/>
      <w:bookmarkEnd w:id="0"/>
      <w:r w:rsidRPr="00992F6E">
        <w:rPr>
          <w:rFonts w:ascii="Times New Roman" w:hAnsi="Times New Roman"/>
          <w:b/>
          <w:color w:val="000000"/>
          <w:sz w:val="28"/>
          <w:lang w:val="ru-RU"/>
        </w:rPr>
        <w:lastRenderedPageBreak/>
        <w:t>ПОЯСНИТЕЛЬНАЯ ЗАПИСКА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992F6E">
        <w:rPr>
          <w:rFonts w:ascii="Times New Roman" w:hAnsi="Times New Roman"/>
          <w:color w:val="000000"/>
          <w:sz w:val="28"/>
          <w:lang w:val="ru-RU"/>
        </w:rPr>
        <w:t>развития</w:t>
      </w:r>
      <w:proofErr w:type="gramEnd"/>
      <w:r w:rsidRPr="00992F6E">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5294E" w:rsidRPr="00992F6E" w:rsidRDefault="006C1704">
      <w:pPr>
        <w:spacing w:after="0" w:line="264" w:lineRule="auto"/>
        <w:ind w:firstLine="600"/>
        <w:jc w:val="both"/>
        <w:rPr>
          <w:lang w:val="ru-RU"/>
        </w:rPr>
      </w:pPr>
      <w:r w:rsidRPr="00992F6E">
        <w:rPr>
          <w:rFonts w:ascii="Times New Roman" w:hAnsi="Times New Roman"/>
          <w:b/>
          <w:color w:val="000000"/>
          <w:sz w:val="28"/>
          <w:lang w:val="ru-RU"/>
        </w:rPr>
        <w:t xml:space="preserve">Целью </w:t>
      </w:r>
      <w:r w:rsidRPr="00992F6E">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992F6E">
        <w:rPr>
          <w:rFonts w:ascii="Times New Roman" w:hAnsi="Times New Roman"/>
          <w:color w:val="000000"/>
          <w:sz w:val="28"/>
          <w:lang w:val="ru-RU"/>
        </w:rPr>
        <w:t>обучающихся</w:t>
      </w:r>
      <w:proofErr w:type="gramEnd"/>
      <w:r w:rsidRPr="00992F6E">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5294E" w:rsidRPr="00992F6E" w:rsidRDefault="006C1704">
      <w:pPr>
        <w:spacing w:after="0" w:line="264" w:lineRule="auto"/>
        <w:ind w:firstLine="600"/>
        <w:jc w:val="both"/>
        <w:rPr>
          <w:lang w:val="ru-RU"/>
        </w:rPr>
      </w:pPr>
      <w:r w:rsidRPr="00992F6E">
        <w:rPr>
          <w:rFonts w:ascii="Times New Roman" w:hAnsi="Times New Roman"/>
          <w:b/>
          <w:color w:val="000000"/>
          <w:sz w:val="28"/>
          <w:lang w:val="ru-RU"/>
        </w:rPr>
        <w:t xml:space="preserve">Задачами </w:t>
      </w:r>
      <w:r w:rsidRPr="00992F6E">
        <w:rPr>
          <w:rFonts w:ascii="Times New Roman" w:hAnsi="Times New Roman"/>
          <w:color w:val="000000"/>
          <w:sz w:val="28"/>
          <w:lang w:val="ru-RU"/>
        </w:rPr>
        <w:t>изучения истории являются: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углубление социализации </w:t>
      </w:r>
      <w:proofErr w:type="gramStart"/>
      <w:r w:rsidRPr="00992F6E">
        <w:rPr>
          <w:rFonts w:ascii="Times New Roman" w:hAnsi="Times New Roman"/>
          <w:color w:val="000000"/>
          <w:sz w:val="28"/>
          <w:lang w:val="ru-RU"/>
        </w:rPr>
        <w:t>обучающихся</w:t>
      </w:r>
      <w:proofErr w:type="gramEnd"/>
      <w:r w:rsidRPr="00992F6E">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92F6E">
        <w:rPr>
          <w:rFonts w:ascii="Times New Roman" w:hAnsi="Times New Roman"/>
          <w:color w:val="000000"/>
          <w:sz w:val="28"/>
          <w:lang w:val="ru-RU"/>
        </w:rPr>
        <w:t xml:space="preserve"> – начала </w:t>
      </w:r>
      <w:r>
        <w:rPr>
          <w:rFonts w:ascii="Times New Roman" w:hAnsi="Times New Roman"/>
          <w:color w:val="000000"/>
          <w:sz w:val="28"/>
        </w:rPr>
        <w:t>XXI</w:t>
      </w:r>
      <w:r w:rsidRPr="00992F6E">
        <w:rPr>
          <w:rFonts w:ascii="Times New Roman" w:hAnsi="Times New Roman"/>
          <w:color w:val="000000"/>
          <w:sz w:val="28"/>
          <w:lang w:val="ru-RU"/>
        </w:rPr>
        <w:t xml:space="preserve"> 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45294E" w:rsidRPr="00992F6E" w:rsidRDefault="0045294E">
      <w:pPr>
        <w:rPr>
          <w:lang w:val="ru-RU"/>
        </w:rPr>
        <w:sectPr w:rsidR="0045294E" w:rsidRPr="00992F6E">
          <w:pgSz w:w="11906" w:h="16383"/>
          <w:pgMar w:top="1134" w:right="850" w:bottom="1134" w:left="1701" w:header="720" w:footer="720" w:gutter="0"/>
          <w:cols w:space="720"/>
        </w:sectPr>
      </w:pPr>
    </w:p>
    <w:p w:rsidR="0045294E" w:rsidRPr="00992F6E" w:rsidRDefault="006C1704">
      <w:pPr>
        <w:spacing w:after="0" w:line="264" w:lineRule="auto"/>
        <w:ind w:left="120"/>
        <w:jc w:val="both"/>
        <w:rPr>
          <w:lang w:val="ru-RU"/>
        </w:rPr>
      </w:pPr>
      <w:bookmarkStart w:id="2" w:name="block-48742056"/>
      <w:bookmarkEnd w:id="1"/>
      <w:r w:rsidRPr="00992F6E">
        <w:rPr>
          <w:rFonts w:ascii="Times New Roman" w:hAnsi="Times New Roman"/>
          <w:b/>
          <w:color w:val="000000"/>
          <w:sz w:val="28"/>
          <w:lang w:val="ru-RU"/>
        </w:rPr>
        <w:lastRenderedPageBreak/>
        <w:t>СОДЕРЖАНИЕ ОБУЧЕНИЯ</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10 КЛАСС</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ВСЕОБЩАЯ ИСТОРИЯ. 1914–1945 ГОДЫ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992F6E">
        <w:rPr>
          <w:rFonts w:ascii="Times New Roman" w:hAnsi="Times New Roman"/>
          <w:color w:val="000000"/>
          <w:sz w:val="28"/>
          <w:lang w:val="ru-RU"/>
        </w:rPr>
        <w:t xml:space="preserve"> веке.</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Мир накануне и в годы Первой мировой войны</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Мир накануне Первой мировой войны.</w:t>
      </w:r>
      <w:r w:rsidRPr="00992F6E">
        <w:rPr>
          <w:rFonts w:ascii="Times New Roman" w:hAnsi="Times New Roman"/>
          <w:color w:val="000000"/>
          <w:sz w:val="28"/>
          <w:lang w:val="ru-RU"/>
        </w:rPr>
        <w:t xml:space="preserve"> Мир </w:t>
      </w:r>
      <w:proofErr w:type="gramStart"/>
      <w:r w:rsidRPr="00992F6E">
        <w:rPr>
          <w:rFonts w:ascii="Times New Roman" w:hAnsi="Times New Roman"/>
          <w:color w:val="000000"/>
          <w:sz w:val="28"/>
          <w:lang w:val="ru-RU"/>
        </w:rPr>
        <w:t>в начале</w:t>
      </w:r>
      <w:proofErr w:type="gramEnd"/>
      <w:r w:rsidRPr="00992F6E">
        <w:rPr>
          <w:rFonts w:ascii="Times New Roman" w:hAnsi="Times New Roman"/>
          <w:color w:val="000000"/>
          <w:sz w:val="28"/>
          <w:lang w:val="ru-RU"/>
        </w:rPr>
        <w:t xml:space="preserve"> ХХ в</w:t>
      </w:r>
      <w:r w:rsidRPr="00992F6E">
        <w:rPr>
          <w:rFonts w:ascii="Times New Roman" w:hAnsi="Times New Roman"/>
          <w:i/>
          <w:color w:val="000000"/>
          <w:sz w:val="28"/>
          <w:lang w:val="ru-RU"/>
        </w:rPr>
        <w:t>.</w:t>
      </w:r>
      <w:r w:rsidRPr="00992F6E">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992F6E">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Первая мировая война. 1914–1918 гг.</w:t>
      </w:r>
      <w:r w:rsidRPr="00992F6E">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Мир в 1918–1938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Распад империй и образование новых национальных государств в Европе. </w:t>
      </w:r>
      <w:r w:rsidRPr="00992F6E">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Версальско-Вашингтонская система международных отношений. </w:t>
      </w:r>
      <w:r w:rsidRPr="00992F6E">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Страны Европы и Северной Америки в 1920-е гг. </w:t>
      </w:r>
      <w:r w:rsidRPr="00992F6E">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992F6E">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Страны Азии, Африки и Латинской Америки в 1918–1930 гг. </w:t>
      </w:r>
      <w:r w:rsidRPr="00992F6E">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Международные отношения в 1930-е гг. </w:t>
      </w:r>
      <w:r w:rsidRPr="00992F6E">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Развитие науки и культуры в 1914–1930-х гг. </w:t>
      </w:r>
      <w:r w:rsidRPr="00992F6E">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Вторая мировая война. 1939–1945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Начало Второй мировой войны. </w:t>
      </w:r>
      <w:r w:rsidRPr="00992F6E">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992F6E">
        <w:rPr>
          <w:rFonts w:ascii="Times New Roman" w:hAnsi="Times New Roman"/>
          <w:color w:val="000000"/>
          <w:sz w:val="28"/>
          <w:lang w:val="ru-RU"/>
        </w:rPr>
        <w:t>ии и ее</w:t>
      </w:r>
      <w:proofErr w:type="gramEnd"/>
      <w:r w:rsidRPr="00992F6E">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992F6E">
        <w:rPr>
          <w:rFonts w:ascii="Times New Roman" w:hAnsi="Times New Roman"/>
          <w:color w:val="000000"/>
          <w:sz w:val="28"/>
          <w:lang w:val="ru-RU"/>
        </w:rPr>
        <w:t>ии и ее</w:t>
      </w:r>
      <w:proofErr w:type="gramEnd"/>
      <w:r w:rsidRPr="00992F6E">
        <w:rPr>
          <w:rFonts w:ascii="Times New Roman" w:hAnsi="Times New Roman"/>
          <w:color w:val="000000"/>
          <w:sz w:val="28"/>
          <w:lang w:val="ru-RU"/>
        </w:rPr>
        <w:t xml:space="preserve"> союзников в начальный период Второй мировой войны.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Коренной перелом, окончание и важнейшие итоги Второй мировой войны.</w:t>
      </w:r>
      <w:r w:rsidRPr="00992F6E">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5294E" w:rsidRPr="00992F6E" w:rsidRDefault="0045294E">
      <w:pPr>
        <w:spacing w:after="0"/>
        <w:ind w:left="120"/>
        <w:rPr>
          <w:lang w:val="ru-RU"/>
        </w:rPr>
      </w:pPr>
      <w:bookmarkStart w:id="3" w:name="_Toc143611212"/>
      <w:bookmarkEnd w:id="3"/>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ИСТОРИЯ РОССИИ. 1914–1945 ГОДЫ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Россия в 1914–1922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Россия и мир накануне Первой мировой войны.</w:t>
      </w:r>
      <w:r w:rsidRPr="00992F6E">
        <w:rPr>
          <w:rFonts w:ascii="Times New Roman" w:hAnsi="Times New Roman"/>
          <w:color w:val="000000"/>
          <w:sz w:val="28"/>
          <w:lang w:val="ru-RU"/>
        </w:rPr>
        <w:t xml:space="preserve"> Введение в историю России начала ХХ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Россия в Первой мировой войне.</w:t>
      </w:r>
      <w:r w:rsidRPr="00992F6E">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lastRenderedPageBreak/>
        <w:t>Российская революция. Февраль 1917 г.</w:t>
      </w:r>
      <w:r w:rsidRPr="00992F6E">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Российская революция. Октябрь 1917 г.</w:t>
      </w:r>
      <w:r w:rsidRPr="00992F6E">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Первые революционные преобразования большевиков.</w:t>
      </w:r>
      <w:r w:rsidRPr="00992F6E">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Гражданская война.</w:t>
      </w:r>
      <w:r w:rsidRPr="00992F6E">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Революция и Гражданская война на национальных окраинах. </w:t>
      </w:r>
      <w:r w:rsidRPr="00992F6E">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Идеология и культура в годы Гражданской войны. </w:t>
      </w:r>
      <w:r w:rsidRPr="00992F6E">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Наш край в 1914–1922 гг.</w:t>
      </w:r>
    </w:p>
    <w:p w:rsidR="0045294E" w:rsidRPr="00992F6E" w:rsidRDefault="006C1704">
      <w:pPr>
        <w:spacing w:after="0" w:line="264" w:lineRule="auto"/>
        <w:ind w:firstLine="600"/>
        <w:jc w:val="both"/>
        <w:rPr>
          <w:lang w:val="ru-RU"/>
        </w:rPr>
      </w:pPr>
      <w:r w:rsidRPr="00992F6E">
        <w:rPr>
          <w:rFonts w:ascii="Times New Roman" w:hAnsi="Times New Roman"/>
          <w:b/>
          <w:color w:val="000000"/>
          <w:sz w:val="28"/>
          <w:lang w:val="ru-RU"/>
        </w:rPr>
        <w:t>Советский Союз в 1920–1930-е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СССР в 20-е годы.</w:t>
      </w:r>
      <w:r w:rsidRPr="00992F6E">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Колебания политического курса </w:t>
      </w:r>
      <w:proofErr w:type="gramStart"/>
      <w:r w:rsidRPr="00992F6E">
        <w:rPr>
          <w:rFonts w:ascii="Times New Roman" w:hAnsi="Times New Roman"/>
          <w:color w:val="000000"/>
          <w:sz w:val="28"/>
          <w:lang w:val="ru-RU"/>
        </w:rPr>
        <w:t>в начале</w:t>
      </w:r>
      <w:proofErr w:type="gramEnd"/>
      <w:r w:rsidRPr="00992F6E">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992F6E">
        <w:rPr>
          <w:rFonts w:ascii="Times New Roman" w:hAnsi="Times New Roman"/>
          <w:color w:val="000000"/>
          <w:sz w:val="28"/>
          <w:lang w:val="ru-RU"/>
        </w:rPr>
        <w:t>П(</w:t>
      </w:r>
      <w:proofErr w:type="gramEnd"/>
      <w:r w:rsidRPr="00992F6E">
        <w:rPr>
          <w:rFonts w:ascii="Times New Roman" w:hAnsi="Times New Roman"/>
          <w:color w:val="000000"/>
          <w:sz w:val="28"/>
          <w:lang w:val="ru-RU"/>
        </w:rPr>
        <w:t xml:space="preserve">б).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992F6E">
        <w:rPr>
          <w:rFonts w:ascii="Times New Roman" w:hAnsi="Times New Roman"/>
          <w:i/>
          <w:color w:val="000000"/>
          <w:sz w:val="28"/>
          <w:lang w:val="ru-RU"/>
        </w:rPr>
        <w:t xml:space="preserve"> </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«Великий перелом». Индустриализация. </w:t>
      </w:r>
      <w:r w:rsidRPr="00992F6E">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Коллективизация сельского хозяйства. </w:t>
      </w:r>
      <w:r w:rsidRPr="00992F6E">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СССР в 30-е годы. </w:t>
      </w:r>
      <w:r w:rsidRPr="00992F6E">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992F6E">
        <w:rPr>
          <w:rFonts w:ascii="Times New Roman" w:hAnsi="Times New Roman"/>
          <w:color w:val="000000"/>
          <w:sz w:val="28"/>
          <w:lang w:val="ru-RU"/>
        </w:rPr>
        <w:t>Советские</w:t>
      </w:r>
      <w:proofErr w:type="gramEnd"/>
      <w:r w:rsidRPr="00992F6E">
        <w:rPr>
          <w:rFonts w:ascii="Times New Roman" w:hAnsi="Times New Roman"/>
          <w:color w:val="000000"/>
          <w:sz w:val="28"/>
          <w:lang w:val="ru-RU"/>
        </w:rPr>
        <w:t xml:space="preserve"> кинематограф, музыка, изобразительное искусство, театр.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Повторение и обобщение по разделу «Советский Союз в 1920–1930-е гг.».</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Великая Отечественная война. 1941–1945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Первый период войны. </w:t>
      </w:r>
      <w:r w:rsidRPr="00992F6E">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lastRenderedPageBreak/>
        <w:t xml:space="preserve">Коренной перелом в ходе войны. </w:t>
      </w:r>
      <w:r w:rsidRPr="00992F6E">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«Десять сталинских ударов» и изгнание врага с территории СССР. </w:t>
      </w:r>
      <w:r w:rsidRPr="00992F6E">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Наука и культура в годы войны. </w:t>
      </w:r>
      <w:r w:rsidRPr="00992F6E">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Окончание Второй мировой войны. </w:t>
      </w:r>
      <w:r w:rsidRPr="00992F6E">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Наш край в 1941–1945 гг.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Повторение и обобщение по теме «Великая Отечественная война 1941–1945 гг.».</w:t>
      </w:r>
    </w:p>
    <w:p w:rsidR="0045294E" w:rsidRPr="00992F6E" w:rsidRDefault="0045294E">
      <w:pPr>
        <w:spacing w:after="0"/>
        <w:ind w:left="120"/>
        <w:rPr>
          <w:lang w:val="ru-RU"/>
        </w:rPr>
      </w:pPr>
      <w:bookmarkStart w:id="4" w:name="_Toc143611213"/>
      <w:bookmarkEnd w:id="4"/>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11 КЛАСС</w:t>
      </w:r>
    </w:p>
    <w:p w:rsidR="0045294E" w:rsidRPr="00992F6E" w:rsidRDefault="0045294E">
      <w:pPr>
        <w:spacing w:after="0"/>
        <w:ind w:left="120"/>
        <w:rPr>
          <w:lang w:val="ru-RU"/>
        </w:rPr>
      </w:pPr>
      <w:bookmarkStart w:id="5" w:name="_Toc143611214"/>
      <w:bookmarkEnd w:id="5"/>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992F6E">
        <w:rPr>
          <w:rFonts w:ascii="Times New Roman" w:hAnsi="Times New Roman"/>
          <w:b/>
          <w:color w:val="000000"/>
          <w:sz w:val="28"/>
          <w:lang w:val="ru-RU"/>
        </w:rPr>
        <w:t xml:space="preserve"> ВЕКА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92F6E">
        <w:rPr>
          <w:rFonts w:ascii="Times New Roman" w:hAnsi="Times New Roman"/>
          <w:color w:val="000000"/>
          <w:sz w:val="28"/>
          <w:lang w:val="ru-RU"/>
        </w:rPr>
        <w:t xml:space="preserve"> – начале </w:t>
      </w:r>
      <w:r>
        <w:rPr>
          <w:rFonts w:ascii="Times New Roman" w:hAnsi="Times New Roman"/>
          <w:color w:val="000000"/>
          <w:sz w:val="28"/>
        </w:rPr>
        <w:t>XXI</w:t>
      </w:r>
      <w:r w:rsidRPr="00992F6E">
        <w:rPr>
          <w:rFonts w:ascii="Times New Roman" w:hAnsi="Times New Roman"/>
          <w:color w:val="000000"/>
          <w:sz w:val="28"/>
          <w:lang w:val="ru-RU"/>
        </w:rPr>
        <w:t xml:space="preserve"> в. Интересы СССР, США, Великобритании и Франции в Европе и мире после войны.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92F6E">
        <w:rPr>
          <w:rFonts w:ascii="Times New Roman" w:hAnsi="Times New Roman"/>
          <w:b/>
          <w:color w:val="000000"/>
          <w:sz w:val="28"/>
          <w:lang w:val="ru-RU"/>
        </w:rPr>
        <w:t xml:space="preserve"> – начале </w:t>
      </w:r>
      <w:r>
        <w:rPr>
          <w:rFonts w:ascii="Times New Roman" w:hAnsi="Times New Roman"/>
          <w:b/>
          <w:color w:val="000000"/>
          <w:sz w:val="28"/>
        </w:rPr>
        <w:t>XXI</w:t>
      </w:r>
      <w:r w:rsidRPr="00992F6E">
        <w:rPr>
          <w:rFonts w:ascii="Times New Roman" w:hAnsi="Times New Roman"/>
          <w:b/>
          <w:color w:val="000000"/>
          <w:sz w:val="28"/>
          <w:lang w:val="ru-RU"/>
        </w:rPr>
        <w:t xml:space="preserve"> в.</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92F6E">
        <w:rPr>
          <w:rFonts w:ascii="Times New Roman" w:hAnsi="Times New Roman"/>
          <w:i/>
          <w:color w:val="000000"/>
          <w:sz w:val="28"/>
          <w:lang w:val="ru-RU"/>
        </w:rPr>
        <w:t xml:space="preserve"> в.</w:t>
      </w:r>
      <w:r w:rsidRPr="00992F6E">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92F6E">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века. Создание Европейского союза.</w:t>
      </w:r>
    </w:p>
    <w:p w:rsidR="0045294E" w:rsidRPr="00992F6E" w:rsidRDefault="006C1704">
      <w:pPr>
        <w:spacing w:after="0" w:line="264" w:lineRule="auto"/>
        <w:ind w:firstLine="600"/>
        <w:jc w:val="both"/>
        <w:rPr>
          <w:lang w:val="ru-RU"/>
        </w:rPr>
      </w:pPr>
      <w:proofErr w:type="gramStart"/>
      <w:r w:rsidRPr="00992F6E">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92F6E">
        <w:rPr>
          <w:rFonts w:ascii="Times New Roman" w:hAnsi="Times New Roman"/>
          <w:i/>
          <w:color w:val="000000"/>
          <w:sz w:val="28"/>
          <w:lang w:val="ru-RU"/>
        </w:rPr>
        <w:t xml:space="preserve"> в.</w:t>
      </w:r>
      <w:r w:rsidRPr="00992F6E">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992F6E">
        <w:rPr>
          <w:rFonts w:ascii="Times New Roman" w:hAnsi="Times New Roman"/>
          <w:color w:val="000000"/>
          <w:sz w:val="28"/>
          <w:lang w:val="ru-RU"/>
        </w:rPr>
        <w:t xml:space="preserve"> «Пражская весна» 1968 года. Ввод вой</w:t>
      </w:r>
      <w:proofErr w:type="gramStart"/>
      <w:r w:rsidRPr="00992F6E">
        <w:rPr>
          <w:rFonts w:ascii="Times New Roman" w:hAnsi="Times New Roman"/>
          <w:color w:val="000000"/>
          <w:sz w:val="28"/>
          <w:lang w:val="ru-RU"/>
        </w:rPr>
        <w:t>ск стр</w:t>
      </w:r>
      <w:proofErr w:type="gramEnd"/>
      <w:r w:rsidRPr="00992F6E">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92F6E">
        <w:rPr>
          <w:rFonts w:ascii="Times New Roman" w:hAnsi="Times New Roman"/>
          <w:b/>
          <w:color w:val="000000"/>
          <w:sz w:val="28"/>
          <w:lang w:val="ru-RU"/>
        </w:rPr>
        <w:t xml:space="preserve"> в.</w:t>
      </w:r>
    </w:p>
    <w:p w:rsidR="0045294E" w:rsidRPr="00992F6E" w:rsidRDefault="006C1704">
      <w:pPr>
        <w:spacing w:after="0" w:line="264" w:lineRule="auto"/>
        <w:ind w:firstLine="600"/>
        <w:jc w:val="both"/>
        <w:rPr>
          <w:lang w:val="ru-RU"/>
        </w:rPr>
      </w:pPr>
      <w:proofErr w:type="gramStart"/>
      <w:r w:rsidRPr="00992F6E">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92F6E">
        <w:rPr>
          <w:rFonts w:ascii="Times New Roman" w:hAnsi="Times New Roman"/>
          <w:i/>
          <w:color w:val="000000"/>
          <w:sz w:val="28"/>
          <w:lang w:val="ru-RU"/>
        </w:rPr>
        <w:t xml:space="preserve"> в.</w:t>
      </w:r>
      <w:r w:rsidRPr="00992F6E">
        <w:rPr>
          <w:rFonts w:ascii="Times New Roman" w:hAnsi="Times New Roman"/>
          <w:color w:val="000000"/>
          <w:sz w:val="28"/>
          <w:lang w:val="ru-RU"/>
        </w:rPr>
        <w:t xml:space="preserve"> Гражданская война в Китае.</w:t>
      </w:r>
      <w:proofErr w:type="gramEnd"/>
      <w:r w:rsidRPr="00992F6E">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92F6E">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992F6E">
        <w:rPr>
          <w:rFonts w:ascii="Times New Roman" w:hAnsi="Times New Roman"/>
          <w:i/>
          <w:color w:val="000000"/>
          <w:sz w:val="28"/>
          <w:lang w:val="ru-RU"/>
        </w:rPr>
        <w:t xml:space="preserve"> в. </w:t>
      </w:r>
      <w:r w:rsidRPr="00992F6E">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92F6E">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992F6E">
        <w:rPr>
          <w:rFonts w:ascii="Times New Roman" w:hAnsi="Times New Roman"/>
          <w:i/>
          <w:color w:val="000000"/>
          <w:sz w:val="28"/>
          <w:lang w:val="ru-RU"/>
        </w:rPr>
        <w:t xml:space="preserve"> в.</w:t>
      </w:r>
      <w:r w:rsidRPr="00992F6E">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92F6E">
        <w:rPr>
          <w:rFonts w:ascii="Times New Roman" w:hAnsi="Times New Roman"/>
          <w:b/>
          <w:color w:val="000000"/>
          <w:sz w:val="28"/>
          <w:lang w:val="ru-RU"/>
        </w:rPr>
        <w:t xml:space="preserve"> </w:t>
      </w:r>
      <w:proofErr w:type="gramStart"/>
      <w:r w:rsidRPr="00992F6E">
        <w:rPr>
          <w:rFonts w:ascii="Times New Roman" w:hAnsi="Times New Roman"/>
          <w:b/>
          <w:color w:val="000000"/>
          <w:sz w:val="28"/>
          <w:lang w:val="ru-RU"/>
        </w:rPr>
        <w:t>в</w:t>
      </w:r>
      <w:proofErr w:type="gramEnd"/>
      <w:r w:rsidRPr="00992F6E">
        <w:rPr>
          <w:rFonts w:ascii="Times New Roman" w:hAnsi="Times New Roman"/>
          <w:b/>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Международные отношения в конце 1940-х – конце 1980-х гг.</w:t>
      </w:r>
      <w:r w:rsidRPr="00992F6E">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992F6E">
        <w:rPr>
          <w:rFonts w:ascii="Times New Roman" w:hAnsi="Times New Roman"/>
          <w:color w:val="000000"/>
          <w:sz w:val="28"/>
          <w:lang w:val="ru-RU"/>
        </w:rPr>
        <w:t>ПРО</w:t>
      </w:r>
      <w:proofErr w:type="gramEnd"/>
      <w:r w:rsidRPr="00992F6E">
        <w:rPr>
          <w:rFonts w:ascii="Times New Roman" w:hAnsi="Times New Roman"/>
          <w:color w:val="000000"/>
          <w:sz w:val="28"/>
          <w:lang w:val="ru-RU"/>
        </w:rPr>
        <w:t xml:space="preserve">. Хельсинский акт. Договоры ОСВ-2 и ракетный </w:t>
      </w:r>
      <w:r w:rsidRPr="00992F6E">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Международные отношения в 1990-е – 2023 г. </w:t>
      </w:r>
      <w:r w:rsidRPr="00992F6E">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92F6E">
        <w:rPr>
          <w:rFonts w:ascii="Times New Roman" w:hAnsi="Times New Roman"/>
          <w:b/>
          <w:color w:val="000000"/>
          <w:sz w:val="28"/>
          <w:lang w:val="ru-RU"/>
        </w:rPr>
        <w:t xml:space="preserve"> </w:t>
      </w:r>
      <w:proofErr w:type="gramStart"/>
      <w:r w:rsidRPr="00992F6E">
        <w:rPr>
          <w:rFonts w:ascii="Times New Roman" w:hAnsi="Times New Roman"/>
          <w:b/>
          <w:color w:val="000000"/>
          <w:sz w:val="28"/>
          <w:lang w:val="ru-RU"/>
        </w:rPr>
        <w:t>в</w:t>
      </w:r>
      <w:proofErr w:type="gramEnd"/>
      <w:r w:rsidRPr="00992F6E">
        <w:rPr>
          <w:rFonts w:ascii="Times New Roman" w:hAnsi="Times New Roman"/>
          <w:b/>
          <w:color w:val="000000"/>
          <w:sz w:val="28"/>
          <w:lang w:val="ru-RU"/>
        </w:rPr>
        <w:t>.</w:t>
      </w:r>
    </w:p>
    <w:p w:rsidR="0045294E" w:rsidRPr="00992F6E" w:rsidRDefault="006C1704">
      <w:pPr>
        <w:spacing w:after="0" w:line="264" w:lineRule="auto"/>
        <w:ind w:firstLine="600"/>
        <w:jc w:val="both"/>
        <w:rPr>
          <w:lang w:val="ru-RU"/>
        </w:rPr>
      </w:pPr>
      <w:proofErr w:type="gramStart"/>
      <w:r w:rsidRPr="00992F6E">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92F6E">
        <w:rPr>
          <w:rFonts w:ascii="Times New Roman" w:hAnsi="Times New Roman"/>
          <w:i/>
          <w:color w:val="000000"/>
          <w:sz w:val="28"/>
          <w:lang w:val="ru-RU"/>
        </w:rPr>
        <w:t xml:space="preserve"> в. </w:t>
      </w:r>
      <w:r w:rsidRPr="00992F6E">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92F6E">
        <w:rPr>
          <w:rFonts w:ascii="Times New Roman" w:hAnsi="Times New Roman"/>
          <w:color w:val="000000"/>
          <w:sz w:val="28"/>
          <w:lang w:val="ru-RU"/>
        </w:rPr>
        <w:t xml:space="preserve"> в. Ядерная энергетика.</w:t>
      </w:r>
      <w:proofErr w:type="gramEnd"/>
      <w:r w:rsidRPr="00992F6E">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литература</w:t>
      </w:r>
      <w:proofErr w:type="gramEnd"/>
      <w:r w:rsidRPr="00992F6E">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45294E" w:rsidRPr="00992F6E" w:rsidRDefault="0045294E">
      <w:pPr>
        <w:spacing w:after="0"/>
        <w:ind w:left="120"/>
        <w:rPr>
          <w:lang w:val="ru-RU"/>
        </w:rPr>
      </w:pPr>
      <w:bookmarkStart w:id="6" w:name="_Toc143611215"/>
      <w:bookmarkEnd w:id="6"/>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992F6E">
        <w:rPr>
          <w:rFonts w:ascii="Times New Roman" w:hAnsi="Times New Roman"/>
          <w:b/>
          <w:color w:val="000000"/>
          <w:sz w:val="28"/>
          <w:lang w:val="ru-RU"/>
        </w:rPr>
        <w:t xml:space="preserve"> ВЕКА</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СССР в 1945–1991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СССР в послевоенные годы. </w:t>
      </w:r>
      <w:r w:rsidRPr="00992F6E">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СССР в 1953–1964 гг. </w:t>
      </w:r>
      <w:r w:rsidRPr="00992F6E">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992F6E">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СССР в 1964–1985 гг. </w:t>
      </w:r>
      <w:r w:rsidRPr="00992F6E">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СССР и мир </w:t>
      </w:r>
      <w:proofErr w:type="gramStart"/>
      <w:r w:rsidRPr="00992F6E">
        <w:rPr>
          <w:rFonts w:ascii="Times New Roman" w:hAnsi="Times New Roman"/>
          <w:color w:val="000000"/>
          <w:sz w:val="28"/>
          <w:lang w:val="ru-RU"/>
        </w:rPr>
        <w:t>в начале</w:t>
      </w:r>
      <w:proofErr w:type="gramEnd"/>
      <w:r w:rsidRPr="00992F6E">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 xml:space="preserve">СССР в 1985–1991 гг. </w:t>
      </w:r>
      <w:r w:rsidRPr="00992F6E">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92F6E">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992F6E">
        <w:rPr>
          <w:rFonts w:ascii="Times New Roman" w:hAnsi="Times New Roman"/>
          <w:color w:val="000000"/>
          <w:sz w:val="28"/>
          <w:lang w:val="ru-RU"/>
        </w:rPr>
        <w:t>с в КПСС</w:t>
      </w:r>
      <w:proofErr w:type="gramEnd"/>
      <w:r w:rsidRPr="00992F6E">
        <w:rPr>
          <w:rFonts w:ascii="Times New Roman" w:hAnsi="Times New Roman"/>
          <w:color w:val="000000"/>
          <w:sz w:val="28"/>
          <w:lang w:val="ru-RU"/>
        </w:rPr>
        <w:t xml:space="preserve"> и создание Коммунистической партии РСФСР.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Российская Федерация в 1992 – начале 2020-х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lastRenderedPageBreak/>
        <w:t xml:space="preserve">Российская Федерация в 1990-е гг. </w:t>
      </w:r>
      <w:r w:rsidRPr="00992F6E">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5294E" w:rsidRPr="00992F6E" w:rsidRDefault="006C1704">
      <w:pPr>
        <w:spacing w:after="0" w:line="264" w:lineRule="auto"/>
        <w:ind w:firstLine="600"/>
        <w:jc w:val="both"/>
        <w:rPr>
          <w:lang w:val="ru-RU"/>
        </w:rPr>
      </w:pPr>
      <w:r w:rsidRPr="00992F6E">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992F6E">
        <w:rPr>
          <w:rFonts w:ascii="Times New Roman" w:hAnsi="Times New Roman"/>
          <w:i/>
          <w:color w:val="000000"/>
          <w:sz w:val="28"/>
          <w:lang w:val="ru-RU"/>
        </w:rPr>
        <w:t xml:space="preserve"> веке.</w:t>
      </w:r>
      <w:r w:rsidRPr="00992F6E">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92F6E">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92F6E">
        <w:rPr>
          <w:rFonts w:ascii="Times New Roman" w:hAnsi="Times New Roman"/>
          <w:color w:val="000000"/>
          <w:sz w:val="28"/>
          <w:lang w:val="ru-RU"/>
        </w:rPr>
        <w:t xml:space="preserve"> в. Россия в современном мире.</w:t>
      </w:r>
      <w:proofErr w:type="gramEnd"/>
      <w:r w:rsidRPr="00992F6E">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92F6E">
        <w:rPr>
          <w:rFonts w:ascii="Times New Roman" w:hAnsi="Times New Roman"/>
          <w:color w:val="000000"/>
          <w:sz w:val="28"/>
          <w:lang w:val="ru-RU"/>
        </w:rPr>
        <w:t xml:space="preserve"> созыва.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992F6E">
        <w:rPr>
          <w:rFonts w:ascii="Times New Roman" w:hAnsi="Times New Roman"/>
          <w:color w:val="000000"/>
          <w:sz w:val="28"/>
          <w:lang w:val="ru-RU"/>
        </w:rPr>
        <w:t>в начале</w:t>
      </w:r>
      <w:proofErr w:type="gramEnd"/>
      <w:r w:rsidRPr="00992F6E">
        <w:rPr>
          <w:rFonts w:ascii="Times New Roman" w:hAnsi="Times New Roman"/>
          <w:color w:val="000000"/>
          <w:sz w:val="28"/>
          <w:lang w:val="ru-RU"/>
        </w:rPr>
        <w:t xml:space="preserve"> </w:t>
      </w:r>
      <w:r>
        <w:rPr>
          <w:rFonts w:ascii="Times New Roman" w:hAnsi="Times New Roman"/>
          <w:color w:val="000000"/>
          <w:sz w:val="28"/>
        </w:rPr>
        <w:t>XXI</w:t>
      </w:r>
      <w:r w:rsidRPr="00992F6E">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Наш край в 1992–2022 гг.</w:t>
      </w:r>
    </w:p>
    <w:p w:rsidR="0045294E" w:rsidRPr="00992F6E" w:rsidRDefault="006C1704">
      <w:pPr>
        <w:spacing w:after="0" w:line="264" w:lineRule="auto"/>
        <w:ind w:left="120"/>
        <w:jc w:val="both"/>
        <w:rPr>
          <w:lang w:val="ru-RU"/>
        </w:rPr>
      </w:pPr>
      <w:r w:rsidRPr="00992F6E">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века».</w:t>
      </w:r>
    </w:p>
    <w:p w:rsidR="0045294E" w:rsidRPr="00992F6E" w:rsidRDefault="0045294E">
      <w:pPr>
        <w:rPr>
          <w:lang w:val="ru-RU"/>
        </w:rPr>
        <w:sectPr w:rsidR="0045294E" w:rsidRPr="00992F6E">
          <w:pgSz w:w="11906" w:h="16383"/>
          <w:pgMar w:top="1134" w:right="850" w:bottom="1134" w:left="1701" w:header="720" w:footer="720" w:gutter="0"/>
          <w:cols w:space="720"/>
        </w:sectPr>
      </w:pPr>
    </w:p>
    <w:p w:rsidR="0045294E" w:rsidRPr="00992F6E" w:rsidRDefault="006C1704">
      <w:pPr>
        <w:spacing w:after="0" w:line="264" w:lineRule="auto"/>
        <w:ind w:left="120"/>
        <w:jc w:val="both"/>
        <w:rPr>
          <w:lang w:val="ru-RU"/>
        </w:rPr>
      </w:pPr>
      <w:bookmarkStart w:id="7" w:name="block-48742055"/>
      <w:bookmarkEnd w:id="2"/>
      <w:r w:rsidRPr="00992F6E">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ЛИЧНОСТНЫЕ РЕЗУЛЬТАТЫ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1) гражданского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готовность к гуманитарной и волонтерской деятельности;</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2) патриотического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3) духовно-нравственного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92F6E">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4) эстетического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5) физического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6) трудового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мотивация и способность к образованию и самообразованию на протяжении всей жизни;</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7) экологического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8) ценности научного познания: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9) эмоциональный интеллект:</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5294E" w:rsidRPr="00992F6E" w:rsidRDefault="0045294E">
      <w:pPr>
        <w:spacing w:after="0" w:line="264" w:lineRule="auto"/>
        <w:ind w:left="120"/>
        <w:jc w:val="both"/>
        <w:rPr>
          <w:lang w:val="ru-RU"/>
        </w:rPr>
      </w:pPr>
      <w:bookmarkStart w:id="8" w:name="_Toc142487931"/>
      <w:bookmarkEnd w:id="8"/>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МЕТАПРЕДМЕТНЫЕ РЕЗУЛЬТАТЫ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Познавательные универсальные учебные действия</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Базовые логические действия: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формулировать проблему, вопрос, требующий решения;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цели деятельности, задавать параметры и критерии их достижения;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выявлять закономерные черты и противоречия в рассматриваемых явлениях;</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разрабатывать план решения проблемы с учетом анализа имеющихся ресурсов;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вносить коррективы в деятельность, оценивать соответствие результатов целям.</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Базовые исследовательские действия</w:t>
      </w:r>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владеть навыками учебно-исследовательской и проектной деятельности;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выявлять характерные признаки исторических явлений;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раскрывать причинно-следственные связи событий прошлого и настоящего;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формулировать и обосновывать выводы;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соотносить полученный результат с имеющимся историческим знанием;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определять новизну и обоснованность полученного результата;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Работа с информацией: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Коммуникативные универсальные учебные действия: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аргументированно вести диалог, уметь смягчать конфликтные ситуации.</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Регулятивные универсальные учебные действия: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Совместная деятельность:</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проявлять творчество и инициативу в индивидуальной и командной работе;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оценивать полученные результаты и свой вклад в общую работу.</w:t>
      </w:r>
    </w:p>
    <w:p w:rsidR="0045294E" w:rsidRPr="00992F6E" w:rsidRDefault="0045294E">
      <w:pPr>
        <w:spacing w:after="0" w:line="264" w:lineRule="auto"/>
        <w:ind w:left="120"/>
        <w:jc w:val="both"/>
        <w:rPr>
          <w:lang w:val="ru-RU"/>
        </w:rPr>
      </w:pPr>
      <w:bookmarkStart w:id="9" w:name="_Toc142487932"/>
      <w:bookmarkEnd w:id="9"/>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b/>
          <w:color w:val="000000"/>
          <w:sz w:val="28"/>
          <w:lang w:val="ru-RU"/>
        </w:rPr>
        <w:t>ПРЕДМЕТНЫЕ РЕЗУЛЬТАТЫ</w:t>
      </w:r>
    </w:p>
    <w:p w:rsidR="0045294E" w:rsidRPr="00992F6E" w:rsidRDefault="0045294E">
      <w:pPr>
        <w:spacing w:after="0" w:line="264" w:lineRule="auto"/>
        <w:ind w:left="120"/>
        <w:jc w:val="both"/>
        <w:rPr>
          <w:lang w:val="ru-RU"/>
        </w:rPr>
      </w:pP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992F6E">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особенности развития культуры народов СССР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92F6E">
        <w:rPr>
          <w:rFonts w:ascii="Times New Roman" w:hAnsi="Times New Roman"/>
          <w:color w:val="000000"/>
          <w:sz w:val="28"/>
          <w:lang w:val="ru-RU"/>
        </w:rPr>
        <w:t xml:space="preserve"> в.;</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992F6E">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92F6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92F6E">
        <w:rPr>
          <w:rFonts w:ascii="Times New Roman" w:hAnsi="Times New Roman"/>
          <w:color w:val="000000"/>
          <w:sz w:val="28"/>
          <w:lang w:val="ru-RU"/>
        </w:rPr>
        <w:t xml:space="preserve"> 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992F6E">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92F6E">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92F6E">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92F6E">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92F6E">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992F6E">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5294E" w:rsidRPr="00992F6E" w:rsidRDefault="0045294E">
      <w:pPr>
        <w:spacing w:after="0" w:line="264" w:lineRule="auto"/>
        <w:ind w:left="120"/>
        <w:jc w:val="both"/>
        <w:rPr>
          <w:lang w:val="ru-RU"/>
        </w:rPr>
      </w:pPr>
    </w:p>
    <w:p w:rsidR="0045294E" w:rsidRPr="00992F6E" w:rsidRDefault="006C1704">
      <w:pPr>
        <w:spacing w:after="0" w:line="264" w:lineRule="auto"/>
        <w:ind w:left="120"/>
        <w:jc w:val="both"/>
        <w:rPr>
          <w:lang w:val="ru-RU"/>
        </w:rPr>
      </w:pPr>
      <w:r w:rsidRPr="00992F6E">
        <w:rPr>
          <w:rFonts w:ascii="Times New Roman" w:hAnsi="Times New Roman"/>
          <w:color w:val="000000"/>
          <w:sz w:val="28"/>
          <w:lang w:val="ru-RU"/>
        </w:rPr>
        <w:t xml:space="preserve">К концу обучения </w:t>
      </w:r>
      <w:r w:rsidRPr="00992F6E">
        <w:rPr>
          <w:rFonts w:ascii="Times New Roman" w:hAnsi="Times New Roman"/>
          <w:b/>
          <w:color w:val="000000"/>
          <w:sz w:val="28"/>
          <w:lang w:val="ru-RU"/>
        </w:rPr>
        <w:t>в 10 классе</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обучающийся</w:t>
      </w:r>
      <w:proofErr w:type="gramEnd"/>
      <w:r w:rsidRPr="00992F6E">
        <w:rPr>
          <w:rFonts w:ascii="Times New Roman" w:hAnsi="Times New Roman"/>
          <w:color w:val="000000"/>
          <w:sz w:val="28"/>
          <w:lang w:val="ru-RU"/>
        </w:rPr>
        <w:t xml:space="preserve"> получит следующие предметные результаты: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992F6E">
        <w:rPr>
          <w:rFonts w:ascii="Times New Roman" w:hAnsi="Times New Roman"/>
          <w:color w:val="000000"/>
          <w:sz w:val="28"/>
          <w:lang w:val="ru-RU"/>
        </w:rPr>
        <w:t>умением</w:t>
      </w:r>
      <w:proofErr w:type="gramEnd"/>
      <w:r w:rsidRPr="00992F6E">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обобщать историческую информацию по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основе изучения исторического материала устанавливать исторические аналогии.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представлять историческую информацию в виде таблиц, графиков, схем, диаграмм;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92F6E">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45294E" w:rsidRPr="00992F6E" w:rsidRDefault="006C1704">
      <w:pPr>
        <w:spacing w:after="0" w:line="264" w:lineRule="auto"/>
        <w:ind w:left="120"/>
        <w:jc w:val="both"/>
        <w:rPr>
          <w:lang w:val="ru-RU"/>
        </w:rPr>
      </w:pPr>
      <w:r w:rsidRPr="00992F6E">
        <w:rPr>
          <w:rFonts w:ascii="Times New Roman" w:hAnsi="Times New Roman"/>
          <w:color w:val="000000"/>
          <w:sz w:val="28"/>
          <w:lang w:val="ru-RU"/>
        </w:rPr>
        <w:lastRenderedPageBreak/>
        <w:t xml:space="preserve">К концу обучения </w:t>
      </w:r>
      <w:r w:rsidRPr="00992F6E">
        <w:rPr>
          <w:rFonts w:ascii="Times New Roman" w:hAnsi="Times New Roman"/>
          <w:b/>
          <w:color w:val="000000"/>
          <w:sz w:val="28"/>
          <w:lang w:val="ru-RU"/>
        </w:rPr>
        <w:t>в 11 классе</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обучающийся</w:t>
      </w:r>
      <w:proofErr w:type="gramEnd"/>
      <w:r w:rsidRPr="00992F6E">
        <w:rPr>
          <w:rFonts w:ascii="Times New Roman" w:hAnsi="Times New Roman"/>
          <w:color w:val="000000"/>
          <w:sz w:val="28"/>
          <w:lang w:val="ru-RU"/>
        </w:rPr>
        <w:t xml:space="preserve"> получит следующие предметные результаты:</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92F6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992F6E">
        <w:rPr>
          <w:rFonts w:ascii="Times New Roman" w:hAnsi="Times New Roman"/>
          <w:color w:val="000000"/>
          <w:sz w:val="28"/>
          <w:lang w:val="ru-RU"/>
        </w:rPr>
        <w:t xml:space="preserve"> особенности развития культуры народов СССР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 </w:t>
      </w:r>
      <w:proofErr w:type="gramStart"/>
      <w:r w:rsidRPr="00992F6E">
        <w:rPr>
          <w:rFonts w:ascii="Times New Roman" w:hAnsi="Times New Roman"/>
          <w:color w:val="000000"/>
          <w:sz w:val="28"/>
          <w:lang w:val="ru-RU"/>
        </w:rPr>
        <w:t>умением</w:t>
      </w:r>
      <w:proofErr w:type="gramEnd"/>
      <w:r w:rsidRPr="00992F6E">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объяснять их особую значимость для истории нашей страны;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их значение для истории России и человечества в целом;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выявлять попытки фальсификации истории;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события, процессы, в которых они участвовали;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92F6E">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992F6E">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 в форме сложного плана, конспекта, реферата;</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92F6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с</w:t>
      </w:r>
      <w:proofErr w:type="gramEnd"/>
      <w:r w:rsidRPr="00992F6E">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с</w:t>
      </w:r>
      <w:proofErr w:type="gramEnd"/>
      <w:r w:rsidRPr="00992F6E">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92F6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и составлять </w:t>
      </w:r>
      <w:proofErr w:type="gramStart"/>
      <w:r w:rsidRPr="00992F6E">
        <w:rPr>
          <w:rFonts w:ascii="Times New Roman" w:hAnsi="Times New Roman"/>
          <w:color w:val="000000"/>
          <w:sz w:val="28"/>
          <w:lang w:val="ru-RU"/>
        </w:rPr>
        <w:t>на</w:t>
      </w:r>
      <w:proofErr w:type="gramEnd"/>
      <w:r w:rsidRPr="00992F6E">
        <w:rPr>
          <w:rFonts w:ascii="Times New Roman" w:hAnsi="Times New Roman"/>
          <w:color w:val="000000"/>
          <w:sz w:val="28"/>
          <w:lang w:val="ru-RU"/>
        </w:rPr>
        <w:t xml:space="preserve"> его основе план, таблицу, схему;</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с</w:t>
      </w:r>
      <w:proofErr w:type="gramEnd"/>
      <w:r w:rsidRPr="00992F6E">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с</w:t>
      </w:r>
      <w:proofErr w:type="gramEnd"/>
      <w:r w:rsidRPr="00992F6E">
        <w:rPr>
          <w:rFonts w:ascii="Times New Roman" w:hAnsi="Times New Roman"/>
          <w:color w:val="000000"/>
          <w:sz w:val="28"/>
          <w:lang w:val="ru-RU"/>
        </w:rPr>
        <w:t xml:space="preserve"> информацией из других исторических источников, делать выводы;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представлять историческую информацию в виде таблиц, графиков, схем, диаграмм;</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92F6E">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5294E" w:rsidRPr="00992F6E" w:rsidRDefault="006C1704">
      <w:pPr>
        <w:spacing w:after="0" w:line="264" w:lineRule="auto"/>
        <w:ind w:firstLine="600"/>
        <w:jc w:val="both"/>
        <w:rPr>
          <w:lang w:val="ru-RU"/>
        </w:rPr>
      </w:pPr>
      <w:proofErr w:type="gramStart"/>
      <w:r w:rsidRPr="00992F6E">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Структура предметного результата включает следующий перечень знаний и умений:</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992F6E">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92F6E">
        <w:rPr>
          <w:rFonts w:ascii="Times New Roman" w:hAnsi="Times New Roman"/>
          <w:color w:val="000000"/>
          <w:sz w:val="28"/>
          <w:lang w:val="ru-RU"/>
        </w:rPr>
        <w:t xml:space="preserve">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выявлять </w:t>
      </w:r>
      <w:proofErr w:type="gramStart"/>
      <w:r w:rsidRPr="00992F6E">
        <w:rPr>
          <w:rFonts w:ascii="Times New Roman" w:hAnsi="Times New Roman"/>
          <w:color w:val="000000"/>
          <w:sz w:val="28"/>
          <w:lang w:val="ru-RU"/>
        </w:rPr>
        <w:t>в</w:t>
      </w:r>
      <w:proofErr w:type="gramEnd"/>
      <w:r w:rsidRPr="00992F6E">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45294E" w:rsidRPr="00992F6E" w:rsidRDefault="006C1704">
      <w:pPr>
        <w:spacing w:after="0" w:line="264" w:lineRule="auto"/>
        <w:ind w:firstLine="600"/>
        <w:jc w:val="both"/>
        <w:rPr>
          <w:lang w:val="ru-RU"/>
        </w:rPr>
      </w:pPr>
      <w:r w:rsidRPr="00992F6E">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45294E" w:rsidRPr="00992F6E" w:rsidRDefault="0045294E">
      <w:pPr>
        <w:rPr>
          <w:lang w:val="ru-RU"/>
        </w:rPr>
        <w:sectPr w:rsidR="0045294E" w:rsidRPr="00992F6E">
          <w:pgSz w:w="11906" w:h="16383"/>
          <w:pgMar w:top="1134" w:right="850" w:bottom="1134" w:left="1701" w:header="720" w:footer="720" w:gutter="0"/>
          <w:cols w:space="720"/>
        </w:sectPr>
      </w:pPr>
    </w:p>
    <w:p w:rsidR="0045294E" w:rsidRDefault="006C1704">
      <w:pPr>
        <w:spacing w:after="0"/>
        <w:ind w:left="120"/>
      </w:pPr>
      <w:bookmarkStart w:id="10" w:name="block-48742050"/>
      <w:bookmarkEnd w:id="7"/>
      <w:r w:rsidRPr="00992F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5294E" w:rsidRDefault="006C17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45294E">
        <w:trPr>
          <w:trHeight w:val="144"/>
          <w:tblCellSpacing w:w="20" w:type="nil"/>
        </w:trPr>
        <w:tc>
          <w:tcPr>
            <w:tcW w:w="585" w:type="dxa"/>
            <w:vMerge w:val="restart"/>
            <w:tcMar>
              <w:top w:w="50" w:type="dxa"/>
              <w:left w:w="100" w:type="dxa"/>
            </w:tcMar>
            <w:vAlign w:val="center"/>
          </w:tcPr>
          <w:p w:rsidR="0045294E" w:rsidRDefault="006C1704">
            <w:pPr>
              <w:spacing w:after="0"/>
              <w:ind w:left="135"/>
            </w:pPr>
            <w:r>
              <w:rPr>
                <w:rFonts w:ascii="Times New Roman" w:hAnsi="Times New Roman"/>
                <w:b/>
                <w:color w:val="000000"/>
                <w:sz w:val="24"/>
              </w:rPr>
              <w:t xml:space="preserve">№ п/п </w:t>
            </w:r>
          </w:p>
          <w:p w:rsidR="0045294E" w:rsidRDefault="0045294E">
            <w:pPr>
              <w:spacing w:after="0"/>
              <w:ind w:left="135"/>
            </w:pPr>
          </w:p>
        </w:tc>
        <w:tc>
          <w:tcPr>
            <w:tcW w:w="2904" w:type="dxa"/>
            <w:vMerge w:val="restart"/>
            <w:tcMar>
              <w:top w:w="50" w:type="dxa"/>
              <w:left w:w="100" w:type="dxa"/>
            </w:tcMar>
            <w:vAlign w:val="center"/>
          </w:tcPr>
          <w:p w:rsidR="0045294E" w:rsidRDefault="006C1704">
            <w:pPr>
              <w:spacing w:after="0"/>
              <w:ind w:left="135"/>
            </w:pPr>
            <w:r>
              <w:rPr>
                <w:rFonts w:ascii="Times New Roman" w:hAnsi="Times New Roman"/>
                <w:b/>
                <w:color w:val="000000"/>
                <w:sz w:val="24"/>
              </w:rPr>
              <w:t xml:space="preserve">Наименование разделов и тем программы </w:t>
            </w:r>
          </w:p>
          <w:p w:rsidR="0045294E" w:rsidRDefault="0045294E">
            <w:pPr>
              <w:spacing w:after="0"/>
              <w:ind w:left="135"/>
            </w:pPr>
          </w:p>
        </w:tc>
        <w:tc>
          <w:tcPr>
            <w:tcW w:w="0" w:type="auto"/>
            <w:gridSpan w:val="3"/>
            <w:tcMar>
              <w:top w:w="50" w:type="dxa"/>
              <w:left w:w="100" w:type="dxa"/>
            </w:tcMar>
            <w:vAlign w:val="center"/>
          </w:tcPr>
          <w:p w:rsidR="0045294E" w:rsidRDefault="006C1704">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45294E" w:rsidRDefault="006C1704">
            <w:pPr>
              <w:spacing w:after="0"/>
              <w:ind w:left="135"/>
            </w:pPr>
            <w:r>
              <w:rPr>
                <w:rFonts w:ascii="Times New Roman" w:hAnsi="Times New Roman"/>
                <w:b/>
                <w:color w:val="000000"/>
                <w:sz w:val="24"/>
              </w:rPr>
              <w:t xml:space="preserve">Электронные (цифровые) образовательные ресурсы </w:t>
            </w:r>
          </w:p>
          <w:p w:rsidR="0045294E" w:rsidRDefault="0045294E">
            <w:pPr>
              <w:spacing w:after="0"/>
              <w:ind w:left="135"/>
            </w:pPr>
          </w:p>
        </w:tc>
      </w:tr>
      <w:tr w:rsidR="0045294E">
        <w:trPr>
          <w:trHeight w:val="144"/>
          <w:tblCellSpacing w:w="20" w:type="nil"/>
        </w:trPr>
        <w:tc>
          <w:tcPr>
            <w:tcW w:w="0" w:type="auto"/>
            <w:vMerge/>
            <w:tcBorders>
              <w:top w:val="nil"/>
            </w:tcBorders>
            <w:tcMar>
              <w:top w:w="50" w:type="dxa"/>
              <w:left w:w="100" w:type="dxa"/>
            </w:tcMar>
          </w:tcPr>
          <w:p w:rsidR="0045294E" w:rsidRDefault="0045294E"/>
        </w:tc>
        <w:tc>
          <w:tcPr>
            <w:tcW w:w="0" w:type="auto"/>
            <w:vMerge/>
            <w:tcBorders>
              <w:top w:val="nil"/>
            </w:tcBorders>
            <w:tcMar>
              <w:top w:w="50" w:type="dxa"/>
              <w:left w:w="100" w:type="dxa"/>
            </w:tcMar>
          </w:tcPr>
          <w:p w:rsidR="0045294E" w:rsidRDefault="0045294E"/>
        </w:tc>
        <w:tc>
          <w:tcPr>
            <w:tcW w:w="973" w:type="dxa"/>
            <w:tcMar>
              <w:top w:w="50" w:type="dxa"/>
              <w:left w:w="100" w:type="dxa"/>
            </w:tcMar>
            <w:vAlign w:val="center"/>
          </w:tcPr>
          <w:p w:rsidR="0045294E" w:rsidRDefault="006C1704">
            <w:pPr>
              <w:spacing w:after="0"/>
              <w:ind w:left="135"/>
            </w:pPr>
            <w:r>
              <w:rPr>
                <w:rFonts w:ascii="Times New Roman" w:hAnsi="Times New Roman"/>
                <w:b/>
                <w:color w:val="000000"/>
                <w:sz w:val="24"/>
              </w:rPr>
              <w:t xml:space="preserve">Всего </w:t>
            </w:r>
          </w:p>
          <w:p w:rsidR="0045294E" w:rsidRDefault="0045294E">
            <w:pPr>
              <w:spacing w:after="0"/>
              <w:ind w:left="135"/>
            </w:pPr>
          </w:p>
        </w:tc>
        <w:tc>
          <w:tcPr>
            <w:tcW w:w="1694" w:type="dxa"/>
            <w:tcMar>
              <w:top w:w="50" w:type="dxa"/>
              <w:left w:w="100" w:type="dxa"/>
            </w:tcMar>
            <w:vAlign w:val="center"/>
          </w:tcPr>
          <w:p w:rsidR="0045294E" w:rsidRDefault="006C1704">
            <w:pPr>
              <w:spacing w:after="0"/>
              <w:ind w:left="135"/>
            </w:pPr>
            <w:r>
              <w:rPr>
                <w:rFonts w:ascii="Times New Roman" w:hAnsi="Times New Roman"/>
                <w:b/>
                <w:color w:val="000000"/>
                <w:sz w:val="24"/>
              </w:rPr>
              <w:t xml:space="preserve">Контрольные работы </w:t>
            </w:r>
          </w:p>
          <w:p w:rsidR="0045294E" w:rsidRDefault="0045294E">
            <w:pPr>
              <w:spacing w:after="0"/>
              <w:ind w:left="135"/>
            </w:pPr>
          </w:p>
        </w:tc>
        <w:tc>
          <w:tcPr>
            <w:tcW w:w="1781" w:type="dxa"/>
            <w:tcMar>
              <w:top w:w="50" w:type="dxa"/>
              <w:left w:w="100" w:type="dxa"/>
            </w:tcMar>
            <w:vAlign w:val="center"/>
          </w:tcPr>
          <w:p w:rsidR="0045294E" w:rsidRDefault="006C1704">
            <w:pPr>
              <w:spacing w:after="0"/>
              <w:ind w:left="135"/>
            </w:pPr>
            <w:r>
              <w:rPr>
                <w:rFonts w:ascii="Times New Roman" w:hAnsi="Times New Roman"/>
                <w:b/>
                <w:color w:val="000000"/>
                <w:sz w:val="24"/>
              </w:rPr>
              <w:t xml:space="preserve">Практические работы </w:t>
            </w:r>
          </w:p>
          <w:p w:rsidR="0045294E" w:rsidRDefault="0045294E">
            <w:pPr>
              <w:spacing w:after="0"/>
              <w:ind w:left="135"/>
            </w:pPr>
          </w:p>
        </w:tc>
        <w:tc>
          <w:tcPr>
            <w:tcW w:w="0" w:type="auto"/>
            <w:vMerge/>
            <w:tcBorders>
              <w:top w:val="nil"/>
            </w:tcBorders>
            <w:tcMar>
              <w:top w:w="50" w:type="dxa"/>
              <w:left w:w="100" w:type="dxa"/>
            </w:tcMa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Всеобщая история. 1914—1945 гг.</w:t>
            </w:r>
          </w:p>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1.1</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b/>
                <w:color w:val="000000"/>
                <w:sz w:val="24"/>
                <w:lang w:val="ru-RU"/>
              </w:rPr>
              <w:t>Раздел 2.</w:t>
            </w:r>
            <w:r w:rsidRPr="00992F6E">
              <w:rPr>
                <w:rFonts w:ascii="Times New Roman" w:hAnsi="Times New Roman"/>
                <w:color w:val="000000"/>
                <w:sz w:val="24"/>
                <w:lang w:val="ru-RU"/>
              </w:rPr>
              <w:t xml:space="preserve"> </w:t>
            </w:r>
            <w:r w:rsidRPr="00992F6E">
              <w:rPr>
                <w:rFonts w:ascii="Times New Roman" w:hAnsi="Times New Roman"/>
                <w:b/>
                <w:color w:val="000000"/>
                <w:sz w:val="24"/>
                <w:lang w:val="ru-RU"/>
              </w:rPr>
              <w:t>Мир накануне и годы Первой мировой войны</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2.1</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2.2</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3.1</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3.2</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3.3</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3.4</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Страны Азии, Африки и Латинской </w:t>
            </w:r>
            <w:r w:rsidRPr="00992F6E">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3.6</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3.7</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b/>
                <w:color w:val="000000"/>
                <w:sz w:val="24"/>
                <w:lang w:val="ru-RU"/>
              </w:rPr>
              <w:t>Раздел 4.</w:t>
            </w:r>
            <w:r w:rsidRPr="00992F6E">
              <w:rPr>
                <w:rFonts w:ascii="Times New Roman" w:hAnsi="Times New Roman"/>
                <w:color w:val="000000"/>
                <w:sz w:val="24"/>
                <w:lang w:val="ru-RU"/>
              </w:rPr>
              <w:t xml:space="preserve"> </w:t>
            </w:r>
            <w:r w:rsidRPr="00992F6E">
              <w:rPr>
                <w:rFonts w:ascii="Times New Roman" w:hAnsi="Times New Roman"/>
                <w:b/>
                <w:color w:val="000000"/>
                <w:sz w:val="24"/>
                <w:lang w:val="ru-RU"/>
              </w:rPr>
              <w:t>Вторая мировая война. 1939 – 1945 гг.</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4.1</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4.2</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sidRPr="00992F6E">
              <w:rPr>
                <w:rFonts w:ascii="Times New Roman" w:hAnsi="Times New Roman"/>
                <w:b/>
                <w:color w:val="000000"/>
                <w:sz w:val="24"/>
                <w:lang w:val="ru-RU"/>
              </w:rPr>
              <w:t>Раздел 5.</w:t>
            </w:r>
            <w:r w:rsidRPr="00992F6E">
              <w:rPr>
                <w:rFonts w:ascii="Times New Roman" w:hAnsi="Times New Roman"/>
                <w:color w:val="000000"/>
                <w:sz w:val="24"/>
                <w:lang w:val="ru-RU"/>
              </w:rPr>
              <w:t xml:space="preserve"> </w:t>
            </w:r>
            <w:r w:rsidRPr="00992F6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5.1</w:t>
            </w:r>
          </w:p>
        </w:tc>
        <w:tc>
          <w:tcPr>
            <w:tcW w:w="2904" w:type="dxa"/>
            <w:tcMar>
              <w:top w:w="50" w:type="dxa"/>
              <w:left w:w="100" w:type="dxa"/>
            </w:tcMar>
            <w:vAlign w:val="center"/>
          </w:tcPr>
          <w:p w:rsidR="0045294E" w:rsidRDefault="006C1704">
            <w:pPr>
              <w:spacing w:after="0"/>
              <w:ind w:left="135"/>
            </w:pPr>
            <w:r w:rsidRPr="00992F6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История России. 1914—1945 годы</w:t>
            </w:r>
          </w:p>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1.1</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1.2</w:t>
            </w:r>
          </w:p>
        </w:tc>
        <w:tc>
          <w:tcPr>
            <w:tcW w:w="2904"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45294E" w:rsidRDefault="006C1704">
            <w:pPr>
              <w:spacing w:after="0"/>
              <w:ind w:left="135"/>
              <w:jc w:val="center"/>
            </w:pPr>
            <w:r w:rsidRPr="00992F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1.3</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92F6E" w:rsidRDefault="006C1704">
            <w:pPr>
              <w:spacing w:after="0"/>
              <w:ind w:left="135"/>
              <w:rPr>
                <w:lang w:val="ru-RU"/>
              </w:rPr>
            </w:pPr>
            <w:r w:rsidRPr="00992F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92F6E">
                <w:rPr>
                  <w:rFonts w:ascii="Times New Roman" w:hAnsi="Times New Roman"/>
                  <w:color w:val="0000FF"/>
                  <w:u w:val="single"/>
                  <w:lang w:val="ru-RU"/>
                </w:rPr>
                <w:t>://</w:t>
              </w:r>
              <w:r>
                <w:rPr>
                  <w:rFonts w:ascii="Times New Roman" w:hAnsi="Times New Roman"/>
                  <w:color w:val="0000FF"/>
                  <w:u w:val="single"/>
                </w:rPr>
                <w:t>m</w:t>
              </w:r>
              <w:r w:rsidRPr="00992F6E">
                <w:rPr>
                  <w:rFonts w:ascii="Times New Roman" w:hAnsi="Times New Roman"/>
                  <w:color w:val="0000FF"/>
                  <w:u w:val="single"/>
                  <w:lang w:val="ru-RU"/>
                </w:rPr>
                <w:t>.</w:t>
              </w:r>
              <w:r>
                <w:rPr>
                  <w:rFonts w:ascii="Times New Roman" w:hAnsi="Times New Roman"/>
                  <w:color w:val="0000FF"/>
                  <w:u w:val="single"/>
                </w:rPr>
                <w:t>edsoo</w:t>
              </w:r>
              <w:r w:rsidRPr="00992F6E">
                <w:rPr>
                  <w:rFonts w:ascii="Times New Roman" w:hAnsi="Times New Roman"/>
                  <w:color w:val="0000FF"/>
                  <w:u w:val="single"/>
                  <w:lang w:val="ru-RU"/>
                </w:rPr>
                <w:t>.</w:t>
              </w:r>
              <w:r>
                <w:rPr>
                  <w:rFonts w:ascii="Times New Roman" w:hAnsi="Times New Roman"/>
                  <w:color w:val="0000FF"/>
                  <w:u w:val="single"/>
                </w:rPr>
                <w:t>ru</w:t>
              </w:r>
              <w:r w:rsidRPr="00992F6E">
                <w:rPr>
                  <w:rFonts w:ascii="Times New Roman" w:hAnsi="Times New Roman"/>
                  <w:color w:val="0000FF"/>
                  <w:u w:val="single"/>
                  <w:lang w:val="ru-RU"/>
                </w:rPr>
                <w:t>/3</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f</w:t>
              </w:r>
              <w:r w:rsidRPr="00992F6E">
                <w:rPr>
                  <w:rFonts w:ascii="Times New Roman" w:hAnsi="Times New Roman"/>
                  <w:color w:val="0000FF"/>
                  <w:u w:val="single"/>
                  <w:lang w:val="ru-RU"/>
                </w:rPr>
                <w:t>6</w:t>
              </w:r>
              <w:r>
                <w:rPr>
                  <w:rFonts w:ascii="Times New Roman" w:hAnsi="Times New Roman"/>
                  <w:color w:val="0000FF"/>
                  <w:u w:val="single"/>
                </w:rPr>
                <w:t>e</w:t>
              </w:r>
              <w:r w:rsidRPr="00992F6E">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1.5</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1.6</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1.7</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1.8</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1.9</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1.10</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2.</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Советский Союз в 1920—1930-е гг.</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2.1</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2.2</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2.3</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2.4</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2.5</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Наш край в 1920 – 1930-е гг.</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3.</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Великая Отечественная война. 1941—1945 гг.</w:t>
            </w:r>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3.1</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3.2</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3.3</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3.4</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3.5</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3.6</w:t>
            </w:r>
          </w:p>
        </w:tc>
        <w:tc>
          <w:tcPr>
            <w:tcW w:w="2904" w:type="dxa"/>
            <w:tcMar>
              <w:top w:w="50" w:type="dxa"/>
              <w:left w:w="100" w:type="dxa"/>
            </w:tcMar>
            <w:vAlign w:val="center"/>
          </w:tcPr>
          <w:p w:rsidR="0045294E" w:rsidRDefault="006C1704">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rsidRPr="00905D11">
        <w:trPr>
          <w:trHeight w:val="144"/>
          <w:tblCellSpacing w:w="20" w:type="nil"/>
        </w:trPr>
        <w:tc>
          <w:tcPr>
            <w:tcW w:w="585" w:type="dxa"/>
            <w:tcMar>
              <w:top w:w="50" w:type="dxa"/>
              <w:left w:w="100" w:type="dxa"/>
            </w:tcMar>
            <w:vAlign w:val="center"/>
          </w:tcPr>
          <w:p w:rsidR="0045294E" w:rsidRDefault="006C1704">
            <w:pPr>
              <w:spacing w:after="0"/>
            </w:pPr>
            <w:r>
              <w:rPr>
                <w:rFonts w:ascii="Times New Roman" w:hAnsi="Times New Roman"/>
                <w:color w:val="000000"/>
                <w:sz w:val="24"/>
              </w:rPr>
              <w:t>3.7</w:t>
            </w:r>
          </w:p>
        </w:tc>
        <w:tc>
          <w:tcPr>
            <w:tcW w:w="290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5294E" w:rsidRDefault="0045294E">
            <w:pPr>
              <w:spacing w:after="0"/>
              <w:ind w:left="135"/>
              <w:jc w:val="center"/>
            </w:pPr>
          </w:p>
        </w:tc>
        <w:tc>
          <w:tcPr>
            <w:tcW w:w="1781" w:type="dxa"/>
            <w:tcMar>
              <w:top w:w="50" w:type="dxa"/>
              <w:left w:w="100" w:type="dxa"/>
            </w:tcMar>
            <w:vAlign w:val="center"/>
          </w:tcPr>
          <w:p w:rsidR="0045294E" w:rsidRDefault="0045294E">
            <w:pPr>
              <w:spacing w:after="0"/>
              <w:ind w:left="135"/>
              <w:jc w:val="center"/>
            </w:pPr>
          </w:p>
        </w:tc>
        <w:tc>
          <w:tcPr>
            <w:tcW w:w="2633"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f</w:t>
              </w:r>
              <w:r w:rsidRPr="00905D11">
                <w:rPr>
                  <w:rFonts w:ascii="Times New Roman" w:hAnsi="Times New Roman"/>
                  <w:color w:val="0000FF"/>
                  <w:u w:val="single"/>
                  <w:lang w:val="ru-RU"/>
                </w:rPr>
                <w:t>6</w:t>
              </w:r>
              <w:r>
                <w:rPr>
                  <w:rFonts w:ascii="Times New Roman" w:hAnsi="Times New Roman"/>
                  <w:color w:val="0000FF"/>
                  <w:u w:val="single"/>
                </w:rPr>
                <w:t>e</w:t>
              </w:r>
              <w:r w:rsidRPr="00905D11">
                <w:rPr>
                  <w:rFonts w:ascii="Times New Roman" w:hAnsi="Times New Roman"/>
                  <w:color w:val="0000FF"/>
                  <w:u w:val="single"/>
                  <w:lang w:val="ru-RU"/>
                </w:rPr>
                <w:t>16</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2"/>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5294E" w:rsidRDefault="0045294E"/>
        </w:tc>
      </w:tr>
    </w:tbl>
    <w:p w:rsidR="0045294E" w:rsidRDefault="0045294E">
      <w:pPr>
        <w:sectPr w:rsidR="0045294E">
          <w:pgSz w:w="16383" w:h="11906" w:orient="landscape"/>
          <w:pgMar w:top="1134" w:right="850" w:bottom="1134" w:left="1701" w:header="720" w:footer="720" w:gutter="0"/>
          <w:cols w:space="720"/>
        </w:sectPr>
      </w:pPr>
    </w:p>
    <w:p w:rsidR="0045294E" w:rsidRDefault="006C17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45294E">
        <w:trPr>
          <w:trHeight w:val="144"/>
          <w:tblCellSpacing w:w="20" w:type="nil"/>
        </w:trPr>
        <w:tc>
          <w:tcPr>
            <w:tcW w:w="529" w:type="dxa"/>
            <w:vMerge w:val="restart"/>
            <w:tcMar>
              <w:top w:w="50" w:type="dxa"/>
              <w:left w:w="100" w:type="dxa"/>
            </w:tcMar>
            <w:vAlign w:val="center"/>
          </w:tcPr>
          <w:p w:rsidR="0045294E" w:rsidRDefault="006C1704">
            <w:pPr>
              <w:spacing w:after="0"/>
              <w:ind w:left="135"/>
            </w:pPr>
            <w:r>
              <w:rPr>
                <w:rFonts w:ascii="Times New Roman" w:hAnsi="Times New Roman"/>
                <w:b/>
                <w:color w:val="000000"/>
                <w:sz w:val="24"/>
              </w:rPr>
              <w:t xml:space="preserve">№ п/п </w:t>
            </w:r>
          </w:p>
          <w:p w:rsidR="0045294E" w:rsidRDefault="0045294E">
            <w:pPr>
              <w:spacing w:after="0"/>
              <w:ind w:left="135"/>
            </w:pPr>
          </w:p>
        </w:tc>
        <w:tc>
          <w:tcPr>
            <w:tcW w:w="2464" w:type="dxa"/>
            <w:vMerge w:val="restart"/>
            <w:tcMar>
              <w:top w:w="50" w:type="dxa"/>
              <w:left w:w="100" w:type="dxa"/>
            </w:tcMar>
            <w:vAlign w:val="center"/>
          </w:tcPr>
          <w:p w:rsidR="0045294E" w:rsidRDefault="006C1704">
            <w:pPr>
              <w:spacing w:after="0"/>
              <w:ind w:left="135"/>
            </w:pPr>
            <w:r>
              <w:rPr>
                <w:rFonts w:ascii="Times New Roman" w:hAnsi="Times New Roman"/>
                <w:b/>
                <w:color w:val="000000"/>
                <w:sz w:val="24"/>
              </w:rPr>
              <w:t xml:space="preserve">Наименование разделов и тем программы </w:t>
            </w:r>
          </w:p>
          <w:p w:rsidR="0045294E" w:rsidRDefault="0045294E">
            <w:pPr>
              <w:spacing w:after="0"/>
              <w:ind w:left="135"/>
            </w:pPr>
          </w:p>
        </w:tc>
        <w:tc>
          <w:tcPr>
            <w:tcW w:w="0" w:type="auto"/>
            <w:gridSpan w:val="3"/>
            <w:tcMar>
              <w:top w:w="50" w:type="dxa"/>
              <w:left w:w="100" w:type="dxa"/>
            </w:tcMar>
            <w:vAlign w:val="center"/>
          </w:tcPr>
          <w:p w:rsidR="0045294E" w:rsidRDefault="006C170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45294E" w:rsidRDefault="006C1704">
            <w:pPr>
              <w:spacing w:after="0"/>
              <w:ind w:left="135"/>
            </w:pPr>
            <w:r>
              <w:rPr>
                <w:rFonts w:ascii="Times New Roman" w:hAnsi="Times New Roman"/>
                <w:b/>
                <w:color w:val="000000"/>
                <w:sz w:val="24"/>
              </w:rPr>
              <w:t xml:space="preserve">Электронные (цифровые) образовательные ресурсы </w:t>
            </w:r>
          </w:p>
          <w:p w:rsidR="0045294E" w:rsidRDefault="0045294E">
            <w:pPr>
              <w:spacing w:after="0"/>
              <w:ind w:left="135"/>
            </w:pPr>
          </w:p>
        </w:tc>
      </w:tr>
      <w:tr w:rsidR="0045294E">
        <w:trPr>
          <w:trHeight w:val="144"/>
          <w:tblCellSpacing w:w="20" w:type="nil"/>
        </w:trPr>
        <w:tc>
          <w:tcPr>
            <w:tcW w:w="0" w:type="auto"/>
            <w:vMerge/>
            <w:tcBorders>
              <w:top w:val="nil"/>
            </w:tcBorders>
            <w:tcMar>
              <w:top w:w="50" w:type="dxa"/>
              <w:left w:w="100" w:type="dxa"/>
            </w:tcMar>
          </w:tcPr>
          <w:p w:rsidR="0045294E" w:rsidRDefault="0045294E"/>
        </w:tc>
        <w:tc>
          <w:tcPr>
            <w:tcW w:w="0" w:type="auto"/>
            <w:vMerge/>
            <w:tcBorders>
              <w:top w:val="nil"/>
            </w:tcBorders>
            <w:tcMar>
              <w:top w:w="50" w:type="dxa"/>
              <w:left w:w="100" w:type="dxa"/>
            </w:tcMar>
          </w:tcPr>
          <w:p w:rsidR="0045294E" w:rsidRDefault="0045294E"/>
        </w:tc>
        <w:tc>
          <w:tcPr>
            <w:tcW w:w="1028" w:type="dxa"/>
            <w:tcMar>
              <w:top w:w="50" w:type="dxa"/>
              <w:left w:w="100" w:type="dxa"/>
            </w:tcMar>
            <w:vAlign w:val="center"/>
          </w:tcPr>
          <w:p w:rsidR="0045294E" w:rsidRDefault="006C1704">
            <w:pPr>
              <w:spacing w:after="0"/>
              <w:ind w:left="135"/>
            </w:pPr>
            <w:r>
              <w:rPr>
                <w:rFonts w:ascii="Times New Roman" w:hAnsi="Times New Roman"/>
                <w:b/>
                <w:color w:val="000000"/>
                <w:sz w:val="24"/>
              </w:rPr>
              <w:t xml:space="preserve">Всего </w:t>
            </w:r>
          </w:p>
          <w:p w:rsidR="0045294E" w:rsidRDefault="0045294E">
            <w:pPr>
              <w:spacing w:after="0"/>
              <w:ind w:left="135"/>
            </w:pPr>
          </w:p>
        </w:tc>
        <w:tc>
          <w:tcPr>
            <w:tcW w:w="1759" w:type="dxa"/>
            <w:tcMar>
              <w:top w:w="50" w:type="dxa"/>
              <w:left w:w="100" w:type="dxa"/>
            </w:tcMar>
            <w:vAlign w:val="center"/>
          </w:tcPr>
          <w:p w:rsidR="0045294E" w:rsidRDefault="006C1704">
            <w:pPr>
              <w:spacing w:after="0"/>
              <w:ind w:left="135"/>
            </w:pPr>
            <w:r>
              <w:rPr>
                <w:rFonts w:ascii="Times New Roman" w:hAnsi="Times New Roman"/>
                <w:b/>
                <w:color w:val="000000"/>
                <w:sz w:val="24"/>
              </w:rPr>
              <w:t xml:space="preserve">Контрольные работы </w:t>
            </w:r>
          </w:p>
          <w:p w:rsidR="0045294E" w:rsidRDefault="0045294E">
            <w:pPr>
              <w:spacing w:after="0"/>
              <w:ind w:left="135"/>
            </w:pPr>
          </w:p>
        </w:tc>
        <w:tc>
          <w:tcPr>
            <w:tcW w:w="1841" w:type="dxa"/>
            <w:tcMar>
              <w:top w:w="50" w:type="dxa"/>
              <w:left w:w="100" w:type="dxa"/>
            </w:tcMar>
            <w:vAlign w:val="center"/>
          </w:tcPr>
          <w:p w:rsidR="0045294E" w:rsidRDefault="006C1704">
            <w:pPr>
              <w:spacing w:after="0"/>
              <w:ind w:left="135"/>
            </w:pPr>
            <w:r>
              <w:rPr>
                <w:rFonts w:ascii="Times New Roman" w:hAnsi="Times New Roman"/>
                <w:b/>
                <w:color w:val="000000"/>
                <w:sz w:val="24"/>
              </w:rPr>
              <w:t xml:space="preserve">Практические работы </w:t>
            </w:r>
          </w:p>
          <w:p w:rsidR="0045294E" w:rsidRDefault="0045294E">
            <w:pPr>
              <w:spacing w:after="0"/>
              <w:ind w:left="135"/>
            </w:pPr>
          </w:p>
        </w:tc>
        <w:tc>
          <w:tcPr>
            <w:tcW w:w="0" w:type="auto"/>
            <w:vMerge/>
            <w:tcBorders>
              <w:top w:val="nil"/>
            </w:tcBorders>
            <w:tcMar>
              <w:top w:w="50" w:type="dxa"/>
              <w:left w:w="100" w:type="dxa"/>
            </w:tcMa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05D11">
              <w:rPr>
                <w:rFonts w:ascii="Times New Roman" w:hAnsi="Times New Roman"/>
                <w:b/>
                <w:color w:val="000000"/>
                <w:sz w:val="24"/>
                <w:lang w:val="ru-RU"/>
              </w:rPr>
              <w:t xml:space="preserve"> века</w:t>
            </w:r>
          </w:p>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1.</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05D11">
              <w:rPr>
                <w:rFonts w:ascii="Times New Roman" w:hAnsi="Times New Roman"/>
                <w:b/>
                <w:color w:val="000000"/>
                <w:sz w:val="24"/>
                <w:lang w:val="ru-RU"/>
              </w:rPr>
              <w:t xml:space="preserve"> в. – начале </w:t>
            </w:r>
            <w:r>
              <w:rPr>
                <w:rFonts w:ascii="Times New Roman" w:hAnsi="Times New Roman"/>
                <w:b/>
                <w:color w:val="000000"/>
                <w:sz w:val="24"/>
              </w:rPr>
              <w:t>XXI</w:t>
            </w:r>
            <w:r w:rsidRPr="00905D11">
              <w:rPr>
                <w:rFonts w:ascii="Times New Roman" w:hAnsi="Times New Roman"/>
                <w:b/>
                <w:color w:val="000000"/>
                <w:sz w:val="24"/>
                <w:lang w:val="ru-RU"/>
              </w:rPr>
              <w:t xml:space="preserve"> в.</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1.1</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05D11">
              <w:rPr>
                <w:rFonts w:ascii="Times New Roman" w:hAnsi="Times New Roman"/>
                <w:color w:val="000000"/>
                <w:sz w:val="24"/>
                <w:lang w:val="ru-RU"/>
              </w:rPr>
              <w:t xml:space="preserve"> в. – начале </w:t>
            </w:r>
            <w:r>
              <w:rPr>
                <w:rFonts w:ascii="Times New Roman" w:hAnsi="Times New Roman"/>
                <w:color w:val="000000"/>
                <w:sz w:val="24"/>
              </w:rPr>
              <w:t>XXI</w:t>
            </w:r>
            <w:r w:rsidRPr="00905D11">
              <w:rPr>
                <w:rFonts w:ascii="Times New Roman" w:hAnsi="Times New Roman"/>
                <w:color w:val="000000"/>
                <w:sz w:val="24"/>
                <w:lang w:val="ru-RU"/>
              </w:rPr>
              <w:t xml:space="preserve"> в.</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2.</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05D11">
              <w:rPr>
                <w:rFonts w:ascii="Times New Roman" w:hAnsi="Times New Roman"/>
                <w:b/>
                <w:color w:val="000000"/>
                <w:sz w:val="24"/>
                <w:lang w:val="ru-RU"/>
              </w:rPr>
              <w:t xml:space="preserve"> в. – начале </w:t>
            </w:r>
            <w:r>
              <w:rPr>
                <w:rFonts w:ascii="Times New Roman" w:hAnsi="Times New Roman"/>
                <w:b/>
                <w:color w:val="000000"/>
                <w:sz w:val="24"/>
              </w:rPr>
              <w:t>XXI</w:t>
            </w:r>
            <w:r w:rsidRPr="00905D11">
              <w:rPr>
                <w:rFonts w:ascii="Times New Roman" w:hAnsi="Times New Roman"/>
                <w:b/>
                <w:color w:val="000000"/>
                <w:sz w:val="24"/>
                <w:lang w:val="ru-RU"/>
              </w:rPr>
              <w:t xml:space="preserve"> в.</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2.1</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05D11">
              <w:rPr>
                <w:rFonts w:ascii="Times New Roman" w:hAnsi="Times New Roman"/>
                <w:color w:val="000000"/>
                <w:sz w:val="24"/>
                <w:lang w:val="ru-RU"/>
              </w:rPr>
              <w:t xml:space="preserve"> вв.</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2.2</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05D11">
              <w:rPr>
                <w:rFonts w:ascii="Times New Roman" w:hAnsi="Times New Roman"/>
                <w:color w:val="000000"/>
                <w:sz w:val="24"/>
                <w:lang w:val="ru-RU"/>
              </w:rPr>
              <w:t xml:space="preserve"> </w:t>
            </w:r>
            <w:proofErr w:type="gramStart"/>
            <w:r w:rsidRPr="00905D11">
              <w:rPr>
                <w:rFonts w:ascii="Times New Roman" w:hAnsi="Times New Roman"/>
                <w:color w:val="000000"/>
                <w:sz w:val="24"/>
                <w:lang w:val="ru-RU"/>
              </w:rPr>
              <w:t>в</w:t>
            </w:r>
            <w:proofErr w:type="gramEnd"/>
            <w:r w:rsidRPr="00905D11">
              <w:rPr>
                <w:rFonts w:ascii="Times New Roman" w:hAnsi="Times New Roman"/>
                <w:color w:val="000000"/>
                <w:sz w:val="24"/>
                <w:lang w:val="ru-RU"/>
              </w:rPr>
              <w:t>.</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3.</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05D11">
              <w:rPr>
                <w:rFonts w:ascii="Times New Roman" w:hAnsi="Times New Roman"/>
                <w:b/>
                <w:color w:val="000000"/>
                <w:sz w:val="24"/>
                <w:lang w:val="ru-RU"/>
              </w:rPr>
              <w:t xml:space="preserve"> в.</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3.1</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05D11">
              <w:rPr>
                <w:rFonts w:ascii="Times New Roman" w:hAnsi="Times New Roman"/>
                <w:color w:val="000000"/>
                <w:sz w:val="24"/>
                <w:lang w:val="ru-RU"/>
              </w:rPr>
              <w:t xml:space="preserve"> </w:t>
            </w:r>
            <w:proofErr w:type="gramStart"/>
            <w:r w:rsidRPr="00905D11">
              <w:rPr>
                <w:rFonts w:ascii="Times New Roman" w:hAnsi="Times New Roman"/>
                <w:color w:val="000000"/>
                <w:sz w:val="24"/>
                <w:lang w:val="ru-RU"/>
              </w:rPr>
              <w:t>в</w:t>
            </w:r>
            <w:proofErr w:type="gramEnd"/>
            <w:r w:rsidRPr="00905D11">
              <w:rPr>
                <w:rFonts w:ascii="Times New Roman" w:hAnsi="Times New Roman"/>
                <w:color w:val="000000"/>
                <w:sz w:val="24"/>
                <w:lang w:val="ru-RU"/>
              </w:rPr>
              <w:t>.</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3.2</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05D11">
              <w:rPr>
                <w:rFonts w:ascii="Times New Roman" w:hAnsi="Times New Roman"/>
                <w:color w:val="000000"/>
                <w:sz w:val="24"/>
                <w:lang w:val="ru-RU"/>
              </w:rPr>
              <w:t xml:space="preserve"> </w:t>
            </w:r>
            <w:proofErr w:type="gramStart"/>
            <w:r w:rsidRPr="00905D11">
              <w:rPr>
                <w:rFonts w:ascii="Times New Roman" w:hAnsi="Times New Roman"/>
                <w:color w:val="000000"/>
                <w:sz w:val="24"/>
                <w:lang w:val="ru-RU"/>
              </w:rPr>
              <w:t>в</w:t>
            </w:r>
            <w:proofErr w:type="gramEnd"/>
            <w:r w:rsidRPr="00905D11">
              <w:rPr>
                <w:rFonts w:ascii="Times New Roman" w:hAnsi="Times New Roman"/>
                <w:color w:val="000000"/>
                <w:sz w:val="24"/>
                <w:lang w:val="ru-RU"/>
              </w:rPr>
              <w:t>.</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3.3</w:t>
            </w:r>
          </w:p>
        </w:tc>
        <w:tc>
          <w:tcPr>
            <w:tcW w:w="2464" w:type="dxa"/>
            <w:tcMar>
              <w:top w:w="50" w:type="dxa"/>
              <w:left w:w="100" w:type="dxa"/>
            </w:tcMar>
            <w:vAlign w:val="center"/>
          </w:tcPr>
          <w:p w:rsidR="0045294E" w:rsidRDefault="006C1704">
            <w:pPr>
              <w:spacing w:after="0"/>
              <w:ind w:left="135"/>
            </w:pPr>
            <w:r w:rsidRPr="00905D1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05D11">
              <w:rPr>
                <w:rFonts w:ascii="Times New Roman" w:hAnsi="Times New Roman"/>
                <w:color w:val="000000"/>
                <w:sz w:val="24"/>
                <w:lang w:val="ru-RU"/>
              </w:rPr>
              <w:t xml:space="preserve"> </w:t>
            </w:r>
            <w:proofErr w:type="gramStart"/>
            <w:r w:rsidRPr="00905D11">
              <w:rPr>
                <w:rFonts w:ascii="Times New Roman" w:hAnsi="Times New Roman"/>
                <w:color w:val="000000"/>
                <w:sz w:val="24"/>
                <w:lang w:val="ru-RU"/>
              </w:rPr>
              <w:t>в</w:t>
            </w:r>
            <w:proofErr w:type="gramEnd"/>
            <w:r w:rsidRPr="00905D11">
              <w:rPr>
                <w:rFonts w:ascii="Times New Roman" w:hAnsi="Times New Roman"/>
                <w:color w:val="000000"/>
                <w:sz w:val="24"/>
                <w:lang w:val="ru-RU"/>
              </w:rPr>
              <w:t>.</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3.5</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05D11">
              <w:rPr>
                <w:rFonts w:ascii="Times New Roman" w:hAnsi="Times New Roman"/>
                <w:color w:val="000000"/>
                <w:sz w:val="24"/>
                <w:lang w:val="ru-RU"/>
              </w:rPr>
              <w:t xml:space="preserve"> в.»</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4.</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05D11">
              <w:rPr>
                <w:rFonts w:ascii="Times New Roman" w:hAnsi="Times New Roman"/>
                <w:b/>
                <w:color w:val="000000"/>
                <w:sz w:val="24"/>
                <w:lang w:val="ru-RU"/>
              </w:rPr>
              <w:t xml:space="preserve"> </w:t>
            </w:r>
            <w:proofErr w:type="gramStart"/>
            <w:r w:rsidRPr="00905D11">
              <w:rPr>
                <w:rFonts w:ascii="Times New Roman" w:hAnsi="Times New Roman"/>
                <w:b/>
                <w:color w:val="000000"/>
                <w:sz w:val="24"/>
                <w:lang w:val="ru-RU"/>
              </w:rPr>
              <w:t>в</w:t>
            </w:r>
            <w:proofErr w:type="gramEnd"/>
            <w:r w:rsidRPr="00905D11">
              <w:rPr>
                <w:rFonts w:ascii="Times New Roman" w:hAnsi="Times New Roman"/>
                <w:b/>
                <w:color w:val="000000"/>
                <w:sz w:val="24"/>
                <w:lang w:val="ru-RU"/>
              </w:rPr>
              <w:t>.</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4.1</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4.2</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5.</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05D11">
              <w:rPr>
                <w:rFonts w:ascii="Times New Roman" w:hAnsi="Times New Roman"/>
                <w:b/>
                <w:color w:val="000000"/>
                <w:sz w:val="24"/>
                <w:lang w:val="ru-RU"/>
              </w:rPr>
              <w:t xml:space="preserve"> </w:t>
            </w:r>
            <w:proofErr w:type="gramStart"/>
            <w:r w:rsidRPr="00905D11">
              <w:rPr>
                <w:rFonts w:ascii="Times New Roman" w:hAnsi="Times New Roman"/>
                <w:b/>
                <w:color w:val="000000"/>
                <w:sz w:val="24"/>
                <w:lang w:val="ru-RU"/>
              </w:rPr>
              <w:t>в</w:t>
            </w:r>
            <w:proofErr w:type="gramEnd"/>
            <w:r w:rsidRPr="00905D11">
              <w:rPr>
                <w:rFonts w:ascii="Times New Roman" w:hAnsi="Times New Roman"/>
                <w:b/>
                <w:color w:val="000000"/>
                <w:sz w:val="24"/>
                <w:lang w:val="ru-RU"/>
              </w:rPr>
              <w:t>.</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5.1</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05D11">
              <w:rPr>
                <w:rFonts w:ascii="Times New Roman" w:hAnsi="Times New Roman"/>
                <w:color w:val="000000"/>
                <w:sz w:val="24"/>
                <w:lang w:val="ru-RU"/>
              </w:rPr>
              <w:t xml:space="preserve"> </w:t>
            </w:r>
            <w:proofErr w:type="gramStart"/>
            <w:r w:rsidRPr="00905D11">
              <w:rPr>
                <w:rFonts w:ascii="Times New Roman" w:hAnsi="Times New Roman"/>
                <w:color w:val="000000"/>
                <w:sz w:val="24"/>
                <w:lang w:val="ru-RU"/>
              </w:rPr>
              <w:t>в</w:t>
            </w:r>
            <w:proofErr w:type="gramEnd"/>
            <w:r w:rsidRPr="00905D11">
              <w:rPr>
                <w:rFonts w:ascii="Times New Roman" w:hAnsi="Times New Roman"/>
                <w:color w:val="000000"/>
                <w:sz w:val="24"/>
                <w:lang w:val="ru-RU"/>
              </w:rPr>
              <w:t>.</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5.2</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sidRPr="00905D11">
              <w:rPr>
                <w:rFonts w:ascii="Times New Roman" w:hAnsi="Times New Roman"/>
                <w:b/>
                <w:color w:val="000000"/>
                <w:sz w:val="24"/>
                <w:lang w:val="ru-RU"/>
              </w:rPr>
              <w:t>Раздел 6.</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6.1</w:t>
            </w:r>
          </w:p>
        </w:tc>
        <w:tc>
          <w:tcPr>
            <w:tcW w:w="2464" w:type="dxa"/>
            <w:tcMar>
              <w:top w:w="50" w:type="dxa"/>
              <w:left w:w="100" w:type="dxa"/>
            </w:tcMar>
            <w:vAlign w:val="center"/>
          </w:tcPr>
          <w:p w:rsidR="0045294E" w:rsidRDefault="006C1704">
            <w:pPr>
              <w:spacing w:after="0"/>
              <w:ind w:left="135"/>
            </w:pPr>
            <w:r w:rsidRPr="00905D1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lastRenderedPageBreak/>
              <w:t>История России. 1945 год – начало ХХ</w:t>
            </w:r>
            <w:proofErr w:type="gramStart"/>
            <w:r>
              <w:rPr>
                <w:rFonts w:ascii="Times New Roman" w:hAnsi="Times New Roman"/>
                <w:b/>
                <w:color w:val="000000"/>
                <w:sz w:val="24"/>
              </w:rPr>
              <w:t>I</w:t>
            </w:r>
            <w:proofErr w:type="gramEnd"/>
            <w:r w:rsidRPr="00905D11">
              <w:rPr>
                <w:rFonts w:ascii="Times New Roman" w:hAnsi="Times New Roman"/>
                <w:b/>
                <w:color w:val="000000"/>
                <w:sz w:val="24"/>
                <w:lang w:val="ru-RU"/>
              </w:rPr>
              <w:t xml:space="preserve"> века</w:t>
            </w:r>
          </w:p>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1.1</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2.1</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2.2</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2.3</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2.4</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2.5</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2.6</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5294E" w:rsidRDefault="0045294E"/>
        </w:tc>
      </w:tr>
      <w:tr w:rsidR="0045294E" w:rsidRPr="00905D11">
        <w:trPr>
          <w:trHeight w:val="144"/>
          <w:tblCellSpacing w:w="20" w:type="nil"/>
        </w:trPr>
        <w:tc>
          <w:tcPr>
            <w:tcW w:w="0" w:type="auto"/>
            <w:gridSpan w:val="6"/>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b/>
                <w:color w:val="000000"/>
                <w:sz w:val="24"/>
                <w:lang w:val="ru-RU"/>
              </w:rPr>
              <w:t>Раздел 3.</w:t>
            </w:r>
            <w:r w:rsidRPr="00905D11">
              <w:rPr>
                <w:rFonts w:ascii="Times New Roman" w:hAnsi="Times New Roman"/>
                <w:color w:val="000000"/>
                <w:sz w:val="24"/>
                <w:lang w:val="ru-RU"/>
              </w:rPr>
              <w:t xml:space="preserve"> </w:t>
            </w:r>
            <w:r w:rsidRPr="00905D11">
              <w:rPr>
                <w:rFonts w:ascii="Times New Roman" w:hAnsi="Times New Roman"/>
                <w:b/>
                <w:color w:val="000000"/>
                <w:sz w:val="24"/>
                <w:lang w:val="ru-RU"/>
              </w:rPr>
              <w:t>Российская Федерация в 1992 – начале 2020-х гг.</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3.1</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3.2</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3.3</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3.4</w:t>
            </w:r>
          </w:p>
        </w:tc>
        <w:tc>
          <w:tcPr>
            <w:tcW w:w="2464"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Повторение и обобщение по теме </w:t>
            </w:r>
            <w:r w:rsidRPr="00905D11">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6"/>
            <w:tcMar>
              <w:top w:w="50" w:type="dxa"/>
              <w:left w:w="100" w:type="dxa"/>
            </w:tcMar>
            <w:vAlign w:val="center"/>
          </w:tcPr>
          <w:p w:rsidR="0045294E" w:rsidRDefault="006C17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45294E" w:rsidRPr="00905D11">
        <w:trPr>
          <w:trHeight w:val="144"/>
          <w:tblCellSpacing w:w="20" w:type="nil"/>
        </w:trPr>
        <w:tc>
          <w:tcPr>
            <w:tcW w:w="529" w:type="dxa"/>
            <w:tcMar>
              <w:top w:w="50" w:type="dxa"/>
              <w:left w:w="100" w:type="dxa"/>
            </w:tcMar>
            <w:vAlign w:val="center"/>
          </w:tcPr>
          <w:p w:rsidR="0045294E" w:rsidRDefault="006C1704">
            <w:pPr>
              <w:spacing w:after="0"/>
            </w:pPr>
            <w:r>
              <w:rPr>
                <w:rFonts w:ascii="Times New Roman" w:hAnsi="Times New Roman"/>
                <w:color w:val="000000"/>
                <w:sz w:val="24"/>
              </w:rPr>
              <w:t>4.1</w:t>
            </w:r>
          </w:p>
        </w:tc>
        <w:tc>
          <w:tcPr>
            <w:tcW w:w="2464" w:type="dxa"/>
            <w:tcMar>
              <w:top w:w="50" w:type="dxa"/>
              <w:left w:w="100" w:type="dxa"/>
            </w:tcMar>
            <w:vAlign w:val="center"/>
          </w:tcPr>
          <w:p w:rsidR="0045294E" w:rsidRDefault="006C1704">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5294E" w:rsidRDefault="0045294E">
            <w:pPr>
              <w:spacing w:after="0"/>
              <w:ind w:left="135"/>
              <w:jc w:val="center"/>
            </w:pPr>
          </w:p>
        </w:tc>
        <w:tc>
          <w:tcPr>
            <w:tcW w:w="1841" w:type="dxa"/>
            <w:tcMar>
              <w:top w:w="50" w:type="dxa"/>
              <w:left w:w="100" w:type="dxa"/>
            </w:tcMar>
            <w:vAlign w:val="center"/>
          </w:tcPr>
          <w:p w:rsidR="0045294E" w:rsidRDefault="0045294E">
            <w:pPr>
              <w:spacing w:after="0"/>
              <w:ind w:left="135"/>
              <w:jc w:val="center"/>
            </w:pPr>
          </w:p>
        </w:tc>
        <w:tc>
          <w:tcPr>
            <w:tcW w:w="2789" w:type="dxa"/>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05D11">
                <w:rPr>
                  <w:rFonts w:ascii="Times New Roman" w:hAnsi="Times New Roman"/>
                  <w:color w:val="0000FF"/>
                  <w:u w:val="single"/>
                  <w:lang w:val="ru-RU"/>
                </w:rPr>
                <w:t>://</w:t>
              </w:r>
              <w:r>
                <w:rPr>
                  <w:rFonts w:ascii="Times New Roman" w:hAnsi="Times New Roman"/>
                  <w:color w:val="0000FF"/>
                  <w:u w:val="single"/>
                </w:rPr>
                <w:t>m</w:t>
              </w:r>
              <w:r w:rsidRPr="00905D11">
                <w:rPr>
                  <w:rFonts w:ascii="Times New Roman" w:hAnsi="Times New Roman"/>
                  <w:color w:val="0000FF"/>
                  <w:u w:val="single"/>
                  <w:lang w:val="ru-RU"/>
                </w:rPr>
                <w:t>.</w:t>
              </w:r>
              <w:r>
                <w:rPr>
                  <w:rFonts w:ascii="Times New Roman" w:hAnsi="Times New Roman"/>
                  <w:color w:val="0000FF"/>
                  <w:u w:val="single"/>
                </w:rPr>
                <w:t>edsoo</w:t>
              </w:r>
              <w:r w:rsidRPr="00905D11">
                <w:rPr>
                  <w:rFonts w:ascii="Times New Roman" w:hAnsi="Times New Roman"/>
                  <w:color w:val="0000FF"/>
                  <w:u w:val="single"/>
                  <w:lang w:val="ru-RU"/>
                </w:rPr>
                <w:t>.</w:t>
              </w:r>
              <w:r>
                <w:rPr>
                  <w:rFonts w:ascii="Times New Roman" w:hAnsi="Times New Roman"/>
                  <w:color w:val="0000FF"/>
                  <w:u w:val="single"/>
                </w:rPr>
                <w:t>ru</w:t>
              </w:r>
              <w:r w:rsidRPr="00905D11">
                <w:rPr>
                  <w:rFonts w:ascii="Times New Roman" w:hAnsi="Times New Roman"/>
                  <w:color w:val="0000FF"/>
                  <w:u w:val="single"/>
                  <w:lang w:val="ru-RU"/>
                </w:rPr>
                <w:t>/38</w:t>
              </w:r>
              <w:r>
                <w:rPr>
                  <w:rFonts w:ascii="Times New Roman" w:hAnsi="Times New Roman"/>
                  <w:color w:val="0000FF"/>
                  <w:u w:val="single"/>
                </w:rPr>
                <w:t>e</w:t>
              </w:r>
              <w:r w:rsidRPr="00905D11">
                <w:rPr>
                  <w:rFonts w:ascii="Times New Roman" w:hAnsi="Times New Roman"/>
                  <w:color w:val="0000FF"/>
                  <w:u w:val="single"/>
                  <w:lang w:val="ru-RU"/>
                </w:rPr>
                <w:t>9087</w:t>
              </w:r>
              <w:r>
                <w:rPr>
                  <w:rFonts w:ascii="Times New Roman" w:hAnsi="Times New Roman"/>
                  <w:color w:val="0000FF"/>
                  <w:u w:val="single"/>
                </w:rPr>
                <w:t>b</w:t>
              </w:r>
            </w:hyperlink>
          </w:p>
        </w:tc>
      </w:tr>
      <w:tr w:rsidR="0045294E">
        <w:trPr>
          <w:trHeight w:val="144"/>
          <w:tblCellSpacing w:w="20" w:type="nil"/>
        </w:trPr>
        <w:tc>
          <w:tcPr>
            <w:tcW w:w="0" w:type="auto"/>
            <w:gridSpan w:val="2"/>
            <w:tcMar>
              <w:top w:w="50" w:type="dxa"/>
              <w:left w:w="100" w:type="dxa"/>
            </w:tcMar>
            <w:vAlign w:val="center"/>
          </w:tcPr>
          <w:p w:rsidR="0045294E" w:rsidRDefault="006C17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294E" w:rsidRDefault="0045294E"/>
        </w:tc>
      </w:tr>
      <w:tr w:rsidR="0045294E">
        <w:trPr>
          <w:trHeight w:val="144"/>
          <w:tblCellSpacing w:w="20" w:type="nil"/>
        </w:trPr>
        <w:tc>
          <w:tcPr>
            <w:tcW w:w="0" w:type="auto"/>
            <w:gridSpan w:val="2"/>
            <w:tcMar>
              <w:top w:w="50" w:type="dxa"/>
              <w:left w:w="100" w:type="dxa"/>
            </w:tcMar>
            <w:vAlign w:val="center"/>
          </w:tcPr>
          <w:p w:rsidR="0045294E" w:rsidRPr="00905D11" w:rsidRDefault="006C1704">
            <w:pPr>
              <w:spacing w:after="0"/>
              <w:ind w:left="135"/>
              <w:rPr>
                <w:lang w:val="ru-RU"/>
              </w:rPr>
            </w:pPr>
            <w:r w:rsidRPr="00905D1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5294E" w:rsidRDefault="006C1704">
            <w:pPr>
              <w:spacing w:after="0"/>
              <w:ind w:left="135"/>
              <w:jc w:val="center"/>
            </w:pPr>
            <w:r w:rsidRPr="00905D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5294E" w:rsidRDefault="006C170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5294E" w:rsidRDefault="0045294E"/>
        </w:tc>
      </w:tr>
    </w:tbl>
    <w:p w:rsidR="0045294E" w:rsidRDefault="0045294E">
      <w:pPr>
        <w:sectPr w:rsidR="0045294E">
          <w:pgSz w:w="16383" w:h="11906" w:orient="landscape"/>
          <w:pgMar w:top="1134" w:right="850" w:bottom="1134" w:left="1701" w:header="720" w:footer="720" w:gutter="0"/>
          <w:cols w:space="720"/>
        </w:sectPr>
      </w:pPr>
    </w:p>
    <w:p w:rsidR="0045294E" w:rsidRDefault="0045294E">
      <w:pPr>
        <w:sectPr w:rsidR="0045294E">
          <w:pgSz w:w="16383" w:h="11906" w:orient="landscape"/>
          <w:pgMar w:top="1134" w:right="850" w:bottom="1134" w:left="1701" w:header="720" w:footer="720" w:gutter="0"/>
          <w:cols w:space="720"/>
        </w:sectPr>
      </w:pPr>
    </w:p>
    <w:p w:rsidR="006C1704" w:rsidRPr="00905D11" w:rsidRDefault="006C1704">
      <w:pPr>
        <w:rPr>
          <w:lang w:val="ru-RU"/>
        </w:rPr>
      </w:pPr>
      <w:bookmarkStart w:id="11" w:name="_GoBack"/>
      <w:bookmarkEnd w:id="10"/>
      <w:bookmarkEnd w:id="11"/>
    </w:p>
    <w:sectPr w:rsidR="006C1704" w:rsidRPr="00905D11" w:rsidSect="004529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compat>
    <w:compatSetting w:name="compatibilityMode" w:uri="http://schemas.microsoft.com/office/word" w:val="12"/>
  </w:compat>
  <w:rsids>
    <w:rsidRoot w:val="0045294E"/>
    <w:rsid w:val="0045294E"/>
    <w:rsid w:val="006C1704"/>
    <w:rsid w:val="00905D11"/>
    <w:rsid w:val="0099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294E"/>
    <w:rPr>
      <w:color w:val="0000FF" w:themeColor="hyperlink"/>
      <w:u w:val="single"/>
    </w:rPr>
  </w:style>
  <w:style w:type="table" w:styleId="ac">
    <w:name w:val="Table Grid"/>
    <w:basedOn w:val="a1"/>
    <w:uiPriority w:val="59"/>
    <w:rsid w:val="00452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92F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92F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26" Type="http://schemas.openxmlformats.org/officeDocument/2006/relationships/hyperlink" Target="https://m.edsoo.ru/3f6f6e16" TargetMode="External"/><Relationship Id="rId39" Type="http://schemas.openxmlformats.org/officeDocument/2006/relationships/hyperlink" Target="https://m.edsoo.ru/3f6f6e16" TargetMode="External"/><Relationship Id="rId21" Type="http://schemas.openxmlformats.org/officeDocument/2006/relationships/hyperlink" Target="https://m.edsoo.ru/3f6f6e16" TargetMode="External"/><Relationship Id="rId34" Type="http://schemas.openxmlformats.org/officeDocument/2006/relationships/hyperlink" Target="https://m.edsoo.ru/3f6f6e16" TargetMode="External"/><Relationship Id="rId42" Type="http://schemas.openxmlformats.org/officeDocument/2006/relationships/hyperlink" Target="https://m.edsoo.ru/38e9087b" TargetMode="External"/><Relationship Id="rId47" Type="http://schemas.openxmlformats.org/officeDocument/2006/relationships/hyperlink" Target="https://m.edsoo.ru/38e9087b"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63" Type="http://schemas.openxmlformats.org/officeDocument/2006/relationships/hyperlink" Target="https://m.edsoo.ru/38e9087b" TargetMode="External"/><Relationship Id="rId68" Type="http://schemas.openxmlformats.org/officeDocument/2006/relationships/theme" Target="theme/theme1.xml"/><Relationship Id="rId7" Type="http://schemas.openxmlformats.org/officeDocument/2006/relationships/hyperlink" Target="https://m.edsoo.ru/3f6f6e16" TargetMode="External"/><Relationship Id="rId2" Type="http://schemas.microsoft.com/office/2007/relationships/stylesWithEffects" Target="stylesWithEffect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66" Type="http://schemas.openxmlformats.org/officeDocument/2006/relationships/hyperlink" Target="https://m.edsoo.ru/38e9087b" TargetMode="External"/><Relationship Id="rId5" Type="http://schemas.openxmlformats.org/officeDocument/2006/relationships/image" Target="media/image1.jpeg"/><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61" Type="http://schemas.openxmlformats.org/officeDocument/2006/relationships/hyperlink" Target="https://m.edsoo.ru/38e9087b" TargetMode="External"/><Relationship Id="rId10" Type="http://schemas.openxmlformats.org/officeDocument/2006/relationships/hyperlink" Target="https://m.edsoo.ru/3f6f6e16" TargetMode="External"/><Relationship Id="rId19"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3" Type="http://schemas.openxmlformats.org/officeDocument/2006/relationships/settings" Target="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67" Type="http://schemas.openxmlformats.org/officeDocument/2006/relationships/fontTable" Target="fontTable.xm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51</Pages>
  <Words>14068</Words>
  <Characters>80191</Characters>
  <Application>Microsoft Office Word</Application>
  <DocSecurity>0</DocSecurity>
  <Lines>668</Lines>
  <Paragraphs>188</Paragraphs>
  <ScaleCrop>false</ScaleCrop>
  <Company/>
  <LinksUpToDate>false</LinksUpToDate>
  <CharactersWithSpaces>94071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Домашний</cp:lastModifiedBy>
  <cp:revision>4</cp:revision>
  <dcterms:created xsi:type="dcterms:W3CDTF">2024-11-22T09:40:00Z</dcterms:created>
  <dcterms:modified xsi:type="dcterms:W3CDTF">2024-11-24T11:05:00Z</dcterms:modified>
</cp:coreProperties>
</file>