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6A" w:rsidRDefault="00DA306A">
      <w:pPr>
        <w:spacing w:after="0"/>
        <w:ind w:left="120"/>
      </w:pPr>
      <w:bookmarkStart w:id="0" w:name="block-48742426"/>
    </w:p>
    <w:p w:rsidR="00DA306A" w:rsidRDefault="002C031B">
      <w:pPr>
        <w:sectPr w:rsidR="00DA306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C:\Users\Елена\Desktop\скан е .л\ист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скан е .л\ист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bookmarkStart w:id="1" w:name="block-48742432"/>
      <w:bookmarkEnd w:id="0"/>
      <w:r w:rsidRPr="002C03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A306A" w:rsidRDefault="002570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2C031B" w:rsidRDefault="00257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DA306A" w:rsidRPr="002C031B" w:rsidRDefault="00257003">
      <w:pPr>
        <w:numPr>
          <w:ilvl w:val="0"/>
          <w:numId w:val="1"/>
        </w:numPr>
        <w:spacing w:after="0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A306A" w:rsidRPr="002C031B" w:rsidRDefault="00257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A306A" w:rsidRPr="002C031B" w:rsidRDefault="00257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A306A" w:rsidRPr="002C031B" w:rsidRDefault="002570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DA306A" w:rsidRPr="002C031B" w:rsidRDefault="00DA306A">
      <w:pPr>
        <w:rPr>
          <w:lang w:val="ru-RU"/>
        </w:rPr>
        <w:sectPr w:rsidR="00DA306A" w:rsidRPr="002C031B">
          <w:pgSz w:w="11906" w:h="16383"/>
          <w:pgMar w:top="1134" w:right="850" w:bottom="1134" w:left="1701" w:header="720" w:footer="720" w:gutter="0"/>
          <w:cols w:space="720"/>
        </w:sect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bookmarkStart w:id="2" w:name="block-48742430"/>
      <w:bookmarkEnd w:id="1"/>
      <w:r w:rsidRPr="002C03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C031B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C031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C031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C031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306A" w:rsidRPr="002C031B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2C031B" w:rsidRDefault="00257003">
      <w:pPr>
        <w:spacing w:after="0" w:line="264" w:lineRule="auto"/>
        <w:ind w:left="12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Усиление королевской власти.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C03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2C031B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C031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C03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C03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2C031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сегунов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A306A" w:rsidRPr="002C031B" w:rsidRDefault="00DA306A">
      <w:pPr>
        <w:spacing w:after="0"/>
        <w:ind w:left="120"/>
        <w:rPr>
          <w:lang w:val="ru-RU"/>
        </w:rPr>
      </w:pPr>
    </w:p>
    <w:p w:rsidR="00DA306A" w:rsidRPr="002C031B" w:rsidRDefault="00257003">
      <w:pPr>
        <w:spacing w:after="0"/>
        <w:ind w:left="120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A306A" w:rsidRPr="002C031B" w:rsidRDefault="00DA306A">
      <w:pPr>
        <w:spacing w:after="0"/>
        <w:ind w:left="120"/>
        <w:rPr>
          <w:lang w:val="ru-RU"/>
        </w:rPr>
      </w:pP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C031B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2C031B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2C031B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2C031B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2C031B">
        <w:rPr>
          <w:rFonts w:ascii="Times New Roman" w:hAnsi="Times New Roman"/>
          <w:color w:val="000000"/>
          <w:sz w:val="28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C03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C031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A306A" w:rsidRPr="002C031B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2C03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</w:t>
      </w:r>
      <w:r w:rsidRPr="000B47E7">
        <w:rPr>
          <w:rFonts w:ascii="Times New Roman" w:hAnsi="Times New Roman"/>
          <w:color w:val="000000"/>
          <w:sz w:val="28"/>
          <w:lang w:val="ru-RU"/>
        </w:rPr>
        <w:t>Закрепление первенствующего положения московских князей.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DA306A" w:rsidRPr="00AC0F9C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</w:t>
      </w:r>
      <w:r w:rsidRPr="00AC0F9C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0B47E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Русского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государства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B47E7">
        <w:rPr>
          <w:rFonts w:ascii="Times New Roman" w:hAnsi="Times New Roman"/>
          <w:color w:val="000000"/>
          <w:sz w:val="28"/>
          <w:lang w:val="ru-RU"/>
        </w:rPr>
        <w:t>Летописание: общерусское и региональное. Житийная литература. «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0B47E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AC0F9C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C0F9C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0B47E7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Пере-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Укрепление веротерпимости по отношению к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их роль во внутренней торговле.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B47E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A306A" w:rsidRDefault="00257003">
      <w:pPr>
        <w:spacing w:after="0" w:line="264" w:lineRule="auto"/>
        <w:ind w:firstLine="600"/>
        <w:jc w:val="both"/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Восстановление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Юга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Промышленный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XIX в.</w:t>
      </w:r>
      <w:proofErr w:type="gramEnd"/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</w:t>
      </w:r>
      <w:r w:rsidRPr="00AC0F9C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0B47E7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AC0F9C">
        <w:rPr>
          <w:rFonts w:ascii="Times New Roman" w:hAnsi="Times New Roman"/>
          <w:color w:val="000000"/>
          <w:sz w:val="28"/>
          <w:lang w:val="ru-RU"/>
        </w:rPr>
        <w:t>Политика «</w:t>
      </w:r>
      <w:proofErr w:type="spellStart"/>
      <w:r w:rsidRPr="00AC0F9C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AC0F9C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0B47E7">
        <w:rPr>
          <w:rFonts w:ascii="Times New Roman" w:hAnsi="Times New Roman"/>
          <w:color w:val="000000"/>
          <w:sz w:val="28"/>
          <w:lang w:val="ru-RU"/>
        </w:rPr>
        <w:t>Восстание «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B47E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>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B47E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A306A" w:rsidRPr="000B47E7" w:rsidRDefault="00DA306A">
      <w:pPr>
        <w:rPr>
          <w:lang w:val="ru-RU"/>
        </w:rPr>
        <w:sectPr w:rsidR="00DA306A" w:rsidRPr="000B47E7">
          <w:pgSz w:w="11906" w:h="16383"/>
          <w:pgMar w:top="1134" w:right="850" w:bottom="1134" w:left="1701" w:header="720" w:footer="720" w:gutter="0"/>
          <w:cols w:space="720"/>
        </w:sect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bookmarkStart w:id="3" w:name="block-48742431"/>
      <w:bookmarkEnd w:id="2"/>
      <w:r w:rsidRPr="000B47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B47E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A306A" w:rsidRPr="000B47E7" w:rsidRDefault="00DA306A">
      <w:pPr>
        <w:spacing w:after="0"/>
        <w:ind w:left="120"/>
        <w:rPr>
          <w:lang w:val="ru-RU"/>
        </w:rPr>
      </w:pPr>
    </w:p>
    <w:p w:rsidR="00DA306A" w:rsidRPr="000B47E7" w:rsidRDefault="00257003">
      <w:pPr>
        <w:spacing w:after="0"/>
        <w:ind w:left="120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47E7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0B47E7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B47E7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A306A" w:rsidRPr="000B47E7" w:rsidRDefault="00257003">
      <w:pPr>
        <w:spacing w:after="0" w:line="264" w:lineRule="auto"/>
        <w:ind w:firstLine="60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306A" w:rsidRPr="000B47E7" w:rsidRDefault="00257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A306A" w:rsidRPr="000B47E7" w:rsidRDefault="00257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A306A" w:rsidRPr="000B47E7" w:rsidRDefault="002570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306A" w:rsidRPr="000B47E7" w:rsidRDefault="002570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A306A" w:rsidRPr="000B47E7" w:rsidRDefault="002570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A306A" w:rsidRPr="000B47E7" w:rsidRDefault="002570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A306A" w:rsidRPr="000B47E7" w:rsidRDefault="00257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A306A" w:rsidRPr="000B47E7" w:rsidRDefault="002570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A306A" w:rsidRPr="000B47E7" w:rsidRDefault="00257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A306A" w:rsidRPr="000B47E7" w:rsidRDefault="00257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A306A" w:rsidRPr="000B47E7" w:rsidRDefault="00257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A306A" w:rsidRPr="000B47E7" w:rsidRDefault="002570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A306A" w:rsidRPr="000B47E7" w:rsidRDefault="002570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A306A" w:rsidRPr="000B47E7" w:rsidRDefault="002570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306A" w:rsidRPr="000B47E7" w:rsidRDefault="00257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A306A" w:rsidRPr="000B47E7" w:rsidRDefault="00257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A306A" w:rsidRPr="000B47E7" w:rsidRDefault="002570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306A" w:rsidRPr="000B47E7" w:rsidRDefault="002570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A306A" w:rsidRPr="000B47E7" w:rsidRDefault="002570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A306A" w:rsidRPr="000B47E7" w:rsidRDefault="002570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A306A" w:rsidRPr="000B47E7" w:rsidRDefault="00257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A306A" w:rsidRPr="000B47E7" w:rsidRDefault="00257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A306A" w:rsidRPr="000B47E7" w:rsidRDefault="00257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A306A" w:rsidRPr="000B47E7" w:rsidRDefault="002570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A306A" w:rsidRPr="000B47E7" w:rsidRDefault="00257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A306A" w:rsidRPr="000B47E7" w:rsidRDefault="00257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A306A" w:rsidRPr="000B47E7" w:rsidRDefault="00257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A306A" w:rsidRPr="000B47E7" w:rsidRDefault="002570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306A" w:rsidRPr="000B47E7" w:rsidRDefault="00257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A306A" w:rsidRPr="000B47E7" w:rsidRDefault="00257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306A" w:rsidRPr="000B47E7" w:rsidRDefault="00257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A306A" w:rsidRPr="000B47E7" w:rsidRDefault="002570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306A" w:rsidRPr="000B47E7" w:rsidRDefault="002570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A306A" w:rsidRPr="000B47E7" w:rsidRDefault="002570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A306A" w:rsidRPr="000B47E7" w:rsidRDefault="002570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306A" w:rsidRPr="000B47E7" w:rsidRDefault="00257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A306A" w:rsidRPr="000B47E7" w:rsidRDefault="00257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A306A" w:rsidRPr="000B47E7" w:rsidRDefault="002570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306A" w:rsidRPr="000B47E7" w:rsidRDefault="002570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A306A" w:rsidRPr="000B47E7" w:rsidRDefault="002570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A306A" w:rsidRPr="000B47E7" w:rsidRDefault="002570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A306A" w:rsidRPr="000B47E7" w:rsidRDefault="00257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A306A" w:rsidRPr="000B47E7" w:rsidRDefault="00257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A306A" w:rsidRPr="000B47E7" w:rsidRDefault="002570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A306A" w:rsidRPr="000B47E7" w:rsidRDefault="00257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A306A" w:rsidRDefault="00257003">
      <w:pPr>
        <w:numPr>
          <w:ilvl w:val="0"/>
          <w:numId w:val="21"/>
        </w:numPr>
        <w:spacing w:after="0" w:line="264" w:lineRule="auto"/>
        <w:jc w:val="both"/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DA306A" w:rsidRPr="000B47E7" w:rsidRDefault="00257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A306A" w:rsidRPr="000B47E7" w:rsidRDefault="002570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A306A" w:rsidRPr="000B47E7" w:rsidRDefault="002570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A306A" w:rsidRPr="000B47E7" w:rsidRDefault="002570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A306A" w:rsidRDefault="00257003">
      <w:pPr>
        <w:numPr>
          <w:ilvl w:val="0"/>
          <w:numId w:val="23"/>
        </w:numPr>
        <w:spacing w:after="0" w:line="264" w:lineRule="auto"/>
        <w:jc w:val="both"/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B47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DA306A" w:rsidRDefault="00DA306A">
      <w:pPr>
        <w:spacing w:after="0" w:line="264" w:lineRule="auto"/>
        <w:ind w:left="120"/>
        <w:jc w:val="both"/>
      </w:pP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306A" w:rsidRDefault="00DA306A">
      <w:pPr>
        <w:spacing w:after="0" w:line="264" w:lineRule="auto"/>
        <w:ind w:left="120"/>
        <w:jc w:val="both"/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306A" w:rsidRPr="000B47E7" w:rsidRDefault="002570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A306A" w:rsidRPr="000B47E7" w:rsidRDefault="002570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306A" w:rsidRPr="000B47E7" w:rsidRDefault="002570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306A" w:rsidRPr="000B47E7" w:rsidRDefault="002570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A306A" w:rsidRPr="000B47E7" w:rsidRDefault="00257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A306A" w:rsidRPr="000B47E7" w:rsidRDefault="002570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A306A" w:rsidRPr="000B47E7" w:rsidRDefault="00257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A306A" w:rsidRPr="000B47E7" w:rsidRDefault="00257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A306A" w:rsidRPr="000B47E7" w:rsidRDefault="00257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306A" w:rsidRPr="000B47E7" w:rsidRDefault="002570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A306A" w:rsidRPr="000B47E7" w:rsidRDefault="002570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A306A" w:rsidRPr="000B47E7" w:rsidRDefault="002570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306A" w:rsidRPr="000B47E7" w:rsidRDefault="00DA306A">
      <w:pPr>
        <w:spacing w:after="0" w:line="264" w:lineRule="auto"/>
        <w:ind w:left="120"/>
        <w:jc w:val="both"/>
        <w:rPr>
          <w:lang w:val="ru-RU"/>
        </w:rPr>
      </w:pP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306A" w:rsidRPr="000B47E7" w:rsidRDefault="00257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A306A" w:rsidRPr="000B47E7" w:rsidRDefault="00257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306A" w:rsidRPr="000B47E7" w:rsidRDefault="002570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A306A" w:rsidRPr="000B47E7" w:rsidRDefault="00257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306A" w:rsidRPr="000B47E7" w:rsidRDefault="00257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A306A" w:rsidRDefault="00257003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306A" w:rsidRPr="000B47E7" w:rsidRDefault="002570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306A" w:rsidRPr="000B47E7" w:rsidRDefault="002570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A306A" w:rsidRPr="000B47E7" w:rsidRDefault="00257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A306A" w:rsidRPr="000B47E7" w:rsidRDefault="00257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A306A" w:rsidRPr="000B47E7" w:rsidRDefault="002570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DA306A" w:rsidRPr="000B47E7" w:rsidRDefault="00257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A306A" w:rsidRPr="000B47E7" w:rsidRDefault="00257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A306A" w:rsidRPr="000B47E7" w:rsidRDefault="00257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A306A" w:rsidRPr="000B47E7" w:rsidRDefault="002570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306A" w:rsidRPr="000B47E7" w:rsidRDefault="00257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A306A" w:rsidRPr="000B47E7" w:rsidRDefault="00257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A306A" w:rsidRPr="000B47E7" w:rsidRDefault="00257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A306A" w:rsidRPr="000B47E7" w:rsidRDefault="00257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A306A" w:rsidRPr="000B47E7" w:rsidRDefault="002570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306A" w:rsidRPr="000B47E7" w:rsidRDefault="00257003">
      <w:pPr>
        <w:spacing w:after="0" w:line="264" w:lineRule="auto"/>
        <w:ind w:left="120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306A" w:rsidRPr="000B47E7" w:rsidRDefault="00257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A306A" w:rsidRPr="000B47E7" w:rsidRDefault="00257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A306A" w:rsidRPr="000B47E7" w:rsidRDefault="002570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A306A" w:rsidRDefault="00257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A306A" w:rsidRPr="000B47E7" w:rsidRDefault="00257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DA306A" w:rsidRPr="000B47E7" w:rsidRDefault="00257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DA306A" w:rsidRPr="000B47E7" w:rsidRDefault="00257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B47E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B47E7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A306A" w:rsidRPr="000B47E7" w:rsidRDefault="0025700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B47E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B47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306A" w:rsidRPr="000B47E7" w:rsidRDefault="00DA306A">
      <w:pPr>
        <w:rPr>
          <w:lang w:val="ru-RU"/>
        </w:rPr>
        <w:sectPr w:rsidR="00DA306A" w:rsidRPr="000B47E7">
          <w:pgSz w:w="11906" w:h="16383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pacing w:after="0"/>
        <w:ind w:left="120"/>
      </w:pPr>
      <w:bookmarkStart w:id="4" w:name="block-18624019"/>
      <w:bookmarkEnd w:id="3"/>
      <w:r w:rsidRPr="00AC0F9C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C0F9C" w:rsidRPr="00AC0F9C" w:rsidRDefault="00AC0F9C" w:rsidP="00AC0F9C">
      <w:pPr>
        <w:spacing w:after="0"/>
        <w:ind w:left="120"/>
      </w:pPr>
      <w:r w:rsidRPr="00AC0F9C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</w:tbl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pacing w:after="0"/>
        <w:ind w:left="120"/>
      </w:pPr>
      <w:r w:rsidRPr="00AC0F9C"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</w:tbl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pacing w:after="0"/>
        <w:ind w:left="120"/>
      </w:pPr>
      <w:r w:rsidRPr="00AC0F9C"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416</w:instrText>
            </w:r>
            <w:r w:rsidRPr="00AC0F9C">
              <w:instrText>a</w:instrText>
            </w:r>
            <w:r w:rsidRPr="00AC0F9C">
              <w:rPr>
                <w:lang w:val="ru-RU"/>
              </w:rPr>
              <w:instrText>9</w:instrText>
            </w:r>
            <w:r w:rsidRPr="00AC0F9C">
              <w:instrText>a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</w:tbl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pacing w:after="0"/>
        <w:ind w:left="120"/>
      </w:pPr>
      <w:r w:rsidRPr="00AC0F9C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305"/>
        <w:gridCol w:w="142"/>
        <w:gridCol w:w="394"/>
        <w:gridCol w:w="1165"/>
        <w:gridCol w:w="745"/>
        <w:gridCol w:w="2824"/>
      </w:tblGrid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4595" w:type="dxa"/>
            <w:gridSpan w:val="5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447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356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3875" w:type="dxa"/>
            <w:gridSpan w:val="9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3569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0F9C">
              <w:fldChar w:fldCharType="begin"/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instrText>HYPERLINK</w:instrText>
            </w:r>
            <w:r w:rsidRPr="00AC0F9C">
              <w:rPr>
                <w:lang w:val="ru-RU"/>
              </w:rPr>
              <w:instrText xml:space="preserve"> "</w:instrText>
            </w:r>
            <w:r w:rsidRPr="00AC0F9C">
              <w:instrText>https</w:instrText>
            </w:r>
            <w:r w:rsidRPr="00AC0F9C">
              <w:rPr>
                <w:lang w:val="ru-RU"/>
              </w:rPr>
              <w:instrText>://</w:instrText>
            </w:r>
            <w:r w:rsidRPr="00AC0F9C">
              <w:instrText>m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edsoo</w:instrText>
            </w:r>
            <w:r w:rsidRPr="00AC0F9C">
              <w:rPr>
                <w:lang w:val="ru-RU"/>
              </w:rPr>
              <w:instrText>.</w:instrText>
            </w:r>
            <w:r w:rsidRPr="00AC0F9C">
              <w:instrText>ru</w:instrText>
            </w:r>
            <w:r w:rsidRPr="00AC0F9C">
              <w:rPr>
                <w:lang w:val="ru-RU"/>
              </w:rPr>
              <w:instrText>/7</w:instrText>
            </w:r>
            <w:r w:rsidRPr="00AC0F9C">
              <w:instrText>f</w:instrText>
            </w:r>
            <w:r w:rsidRPr="00AC0F9C">
              <w:rPr>
                <w:lang w:val="ru-RU"/>
              </w:rPr>
              <w:instrText>418</w:instrText>
            </w:r>
            <w:r w:rsidRPr="00AC0F9C">
              <w:instrText>bce</w:instrText>
            </w:r>
            <w:r w:rsidRPr="00AC0F9C">
              <w:rPr>
                <w:lang w:val="ru-RU"/>
              </w:rPr>
              <w:instrText>" \</w:instrText>
            </w:r>
            <w:r w:rsidRPr="00AC0F9C">
              <w:instrText>h</w:instrText>
            </w:r>
            <w:r w:rsidRPr="00AC0F9C">
              <w:rPr>
                <w:lang w:val="ru-RU"/>
              </w:rPr>
              <w:instrText xml:space="preserve"> </w:instrText>
            </w:r>
            <w:r w:rsidRPr="00AC0F9C">
              <w:fldChar w:fldCharType="separate"/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AC0F9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C0F9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 w:rsidRPr="00AC0F9C"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Pr="00AC0F9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5" w:type="dxa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3875" w:type="dxa"/>
            <w:gridSpan w:val="9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5" w:type="dxa"/>
            <w:gridSpan w:val="6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</w:tbl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pacing w:after="0"/>
        <w:ind w:left="120"/>
      </w:pPr>
      <w:r w:rsidRPr="00AC0F9C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778"/>
        <w:gridCol w:w="63"/>
        <w:gridCol w:w="1910"/>
        <w:gridCol w:w="2812"/>
      </w:tblGrid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5293" w:type="dxa"/>
            <w:gridSpan w:val="4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1973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F9C" w:rsidRPr="00AC0F9C" w:rsidRDefault="00AC0F9C" w:rsidP="00AC0F9C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3816" w:type="dxa"/>
            <w:gridSpan w:val="7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3" w:type="dxa"/>
            <w:gridSpan w:val="4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3816" w:type="dxa"/>
            <w:gridSpan w:val="7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C0F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C0F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0F9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0F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3" w:type="dxa"/>
            <w:gridSpan w:val="4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3816" w:type="dxa"/>
            <w:gridSpan w:val="7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C0F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 w:rsidRPr="00AC0F9C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</w:pP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C0F9C"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63" w:type="dxa"/>
            <w:gridSpan w:val="4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  <w:tr w:rsidR="00AC0F9C" w:rsidRPr="00AC0F9C" w:rsidTr="00AE1A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rPr>
                <w:lang w:val="ru-RU"/>
              </w:rPr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>
            <w:pPr>
              <w:spacing w:after="0"/>
              <w:ind w:left="135"/>
              <w:jc w:val="center"/>
            </w:pPr>
            <w:r w:rsidRPr="00AC0F9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C0F9C" w:rsidRPr="00AC0F9C" w:rsidRDefault="00AC0F9C" w:rsidP="00AC0F9C"/>
        </w:tc>
      </w:tr>
    </w:tbl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F9C" w:rsidRPr="00AC0F9C" w:rsidRDefault="00AC0F9C" w:rsidP="00AC0F9C">
      <w:pPr>
        <w:sectPr w:rsidR="00AC0F9C" w:rsidRPr="00AC0F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003" w:rsidRPr="000B47E7" w:rsidRDefault="00257003" w:rsidP="000B47E7">
      <w:pPr>
        <w:spacing w:after="0"/>
        <w:ind w:left="120"/>
        <w:rPr>
          <w:lang w:val="ru-RU"/>
        </w:rPr>
      </w:pPr>
      <w:bookmarkStart w:id="5" w:name="_GoBack"/>
      <w:bookmarkEnd w:id="4"/>
      <w:bookmarkEnd w:id="5"/>
    </w:p>
    <w:sectPr w:rsidR="00257003" w:rsidRPr="000B47E7" w:rsidSect="000B47E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78E"/>
    <w:multiLevelType w:val="multilevel"/>
    <w:tmpl w:val="F4CA8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A543B"/>
    <w:multiLevelType w:val="multilevel"/>
    <w:tmpl w:val="3EC2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C0AE3"/>
    <w:multiLevelType w:val="multilevel"/>
    <w:tmpl w:val="91222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7245A"/>
    <w:multiLevelType w:val="multilevel"/>
    <w:tmpl w:val="9662C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549F1"/>
    <w:multiLevelType w:val="multilevel"/>
    <w:tmpl w:val="AEBE6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C6FFB"/>
    <w:multiLevelType w:val="multilevel"/>
    <w:tmpl w:val="5F827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27598"/>
    <w:multiLevelType w:val="multilevel"/>
    <w:tmpl w:val="23888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820822"/>
    <w:multiLevelType w:val="multilevel"/>
    <w:tmpl w:val="6BD4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A5603A"/>
    <w:multiLevelType w:val="multilevel"/>
    <w:tmpl w:val="A43AB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01241D"/>
    <w:multiLevelType w:val="multilevel"/>
    <w:tmpl w:val="5FDC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DF759C"/>
    <w:multiLevelType w:val="multilevel"/>
    <w:tmpl w:val="4CCA5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9E75E5"/>
    <w:multiLevelType w:val="multilevel"/>
    <w:tmpl w:val="403CC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EF1D5B"/>
    <w:multiLevelType w:val="multilevel"/>
    <w:tmpl w:val="A4E08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D45A0B"/>
    <w:multiLevelType w:val="multilevel"/>
    <w:tmpl w:val="A1F60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077BD"/>
    <w:multiLevelType w:val="multilevel"/>
    <w:tmpl w:val="B5D07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E74FA7"/>
    <w:multiLevelType w:val="multilevel"/>
    <w:tmpl w:val="023E7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794CBB"/>
    <w:multiLevelType w:val="multilevel"/>
    <w:tmpl w:val="EC78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B83DEB"/>
    <w:multiLevelType w:val="multilevel"/>
    <w:tmpl w:val="60FE6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D942E3"/>
    <w:multiLevelType w:val="multilevel"/>
    <w:tmpl w:val="7E74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9D26F4"/>
    <w:multiLevelType w:val="multilevel"/>
    <w:tmpl w:val="39BE9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0A308F"/>
    <w:multiLevelType w:val="multilevel"/>
    <w:tmpl w:val="464E8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C27A61"/>
    <w:multiLevelType w:val="multilevel"/>
    <w:tmpl w:val="3E828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B200E"/>
    <w:multiLevelType w:val="multilevel"/>
    <w:tmpl w:val="EAB00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E92929"/>
    <w:multiLevelType w:val="multilevel"/>
    <w:tmpl w:val="9BD23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005B28"/>
    <w:multiLevelType w:val="multilevel"/>
    <w:tmpl w:val="B7B05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FB5421"/>
    <w:multiLevelType w:val="multilevel"/>
    <w:tmpl w:val="8C32E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077B95"/>
    <w:multiLevelType w:val="multilevel"/>
    <w:tmpl w:val="9C088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643EAA"/>
    <w:multiLevelType w:val="multilevel"/>
    <w:tmpl w:val="9CB42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F5114C"/>
    <w:multiLevelType w:val="multilevel"/>
    <w:tmpl w:val="9E966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E6F"/>
    <w:multiLevelType w:val="multilevel"/>
    <w:tmpl w:val="3B5EF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8907FA"/>
    <w:multiLevelType w:val="multilevel"/>
    <w:tmpl w:val="54325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629D9"/>
    <w:multiLevelType w:val="multilevel"/>
    <w:tmpl w:val="448C1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DE6FDF"/>
    <w:multiLevelType w:val="multilevel"/>
    <w:tmpl w:val="16A8A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101438"/>
    <w:multiLevelType w:val="multilevel"/>
    <w:tmpl w:val="BD701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8643BC"/>
    <w:multiLevelType w:val="multilevel"/>
    <w:tmpl w:val="93F6C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094656"/>
    <w:multiLevelType w:val="multilevel"/>
    <w:tmpl w:val="4BDEF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C36B58"/>
    <w:multiLevelType w:val="multilevel"/>
    <w:tmpl w:val="B6C2C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6E1E15"/>
    <w:multiLevelType w:val="multilevel"/>
    <w:tmpl w:val="632E7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32"/>
  </w:num>
  <w:num w:numId="5">
    <w:abstractNumId w:val="25"/>
  </w:num>
  <w:num w:numId="6">
    <w:abstractNumId w:val="14"/>
  </w:num>
  <w:num w:numId="7">
    <w:abstractNumId w:val="35"/>
  </w:num>
  <w:num w:numId="8">
    <w:abstractNumId w:val="28"/>
  </w:num>
  <w:num w:numId="9">
    <w:abstractNumId w:val="24"/>
  </w:num>
  <w:num w:numId="10">
    <w:abstractNumId w:val="16"/>
  </w:num>
  <w:num w:numId="11">
    <w:abstractNumId w:val="36"/>
  </w:num>
  <w:num w:numId="12">
    <w:abstractNumId w:val="34"/>
  </w:num>
  <w:num w:numId="13">
    <w:abstractNumId w:val="11"/>
  </w:num>
  <w:num w:numId="14">
    <w:abstractNumId w:val="23"/>
  </w:num>
  <w:num w:numId="15">
    <w:abstractNumId w:val="21"/>
  </w:num>
  <w:num w:numId="16">
    <w:abstractNumId w:val="20"/>
  </w:num>
  <w:num w:numId="17">
    <w:abstractNumId w:val="9"/>
  </w:num>
  <w:num w:numId="18">
    <w:abstractNumId w:val="7"/>
  </w:num>
  <w:num w:numId="19">
    <w:abstractNumId w:val="12"/>
  </w:num>
  <w:num w:numId="20">
    <w:abstractNumId w:val="4"/>
  </w:num>
  <w:num w:numId="21">
    <w:abstractNumId w:val="15"/>
  </w:num>
  <w:num w:numId="22">
    <w:abstractNumId w:val="37"/>
  </w:num>
  <w:num w:numId="23">
    <w:abstractNumId w:val="30"/>
  </w:num>
  <w:num w:numId="24">
    <w:abstractNumId w:val="10"/>
  </w:num>
  <w:num w:numId="25">
    <w:abstractNumId w:val="29"/>
  </w:num>
  <w:num w:numId="26">
    <w:abstractNumId w:val="26"/>
  </w:num>
  <w:num w:numId="27">
    <w:abstractNumId w:val="17"/>
  </w:num>
  <w:num w:numId="28">
    <w:abstractNumId w:val="1"/>
  </w:num>
  <w:num w:numId="29">
    <w:abstractNumId w:val="19"/>
  </w:num>
  <w:num w:numId="30">
    <w:abstractNumId w:val="33"/>
  </w:num>
  <w:num w:numId="31">
    <w:abstractNumId w:val="22"/>
  </w:num>
  <w:num w:numId="32">
    <w:abstractNumId w:val="5"/>
  </w:num>
  <w:num w:numId="33">
    <w:abstractNumId w:val="18"/>
  </w:num>
  <w:num w:numId="34">
    <w:abstractNumId w:val="0"/>
  </w:num>
  <w:num w:numId="35">
    <w:abstractNumId w:val="3"/>
  </w:num>
  <w:num w:numId="36">
    <w:abstractNumId w:val="2"/>
  </w:num>
  <w:num w:numId="37">
    <w:abstractNumId w:val="31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306A"/>
    <w:rsid w:val="000B47E7"/>
    <w:rsid w:val="00257003"/>
    <w:rsid w:val="002C031B"/>
    <w:rsid w:val="00AC0F9C"/>
    <w:rsid w:val="00DA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30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3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031B"/>
    <w:rPr>
      <w:rFonts w:ascii="Tahoma" w:hAnsi="Tahoma" w:cs="Tahoma"/>
      <w:sz w:val="16"/>
      <w:szCs w:val="16"/>
    </w:rPr>
  </w:style>
  <w:style w:type="character" w:customStyle="1" w:styleId="c17c16">
    <w:name w:val="c17 c16"/>
    <w:basedOn w:val="a0"/>
    <w:rsid w:val="00AC0F9C"/>
  </w:style>
  <w:style w:type="character" w:customStyle="1" w:styleId="21">
    <w:name w:val="Основной текст (2)_"/>
    <w:basedOn w:val="a0"/>
    <w:link w:val="22"/>
    <w:rsid w:val="00AC0F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0F9C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AC0F9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table" w:customStyle="1" w:styleId="TableNormal">
    <w:name w:val="Table Normal"/>
    <w:uiPriority w:val="2"/>
    <w:semiHidden/>
    <w:unhideWhenUsed/>
    <w:qFormat/>
    <w:rsid w:val="00AC0F9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AC0F9C"/>
    <w:pPr>
      <w:widowControl w:val="0"/>
      <w:autoSpaceDE w:val="0"/>
      <w:autoSpaceDN w:val="0"/>
      <w:spacing w:after="0" w:line="240" w:lineRule="auto"/>
      <w:ind w:left="202" w:firstLine="59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AC0F9C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AC0F9C"/>
    <w:pPr>
      <w:widowControl w:val="0"/>
      <w:autoSpaceDE w:val="0"/>
      <w:autoSpaceDN w:val="0"/>
      <w:spacing w:after="0" w:line="240" w:lineRule="auto"/>
      <w:ind w:left="8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AC0F9C"/>
    <w:pPr>
      <w:widowControl w:val="0"/>
      <w:autoSpaceDE w:val="0"/>
      <w:autoSpaceDN w:val="0"/>
      <w:spacing w:after="0" w:line="240" w:lineRule="auto"/>
      <w:ind w:left="116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AC0F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3">
    <w:name w:val="footer"/>
    <w:basedOn w:val="a"/>
    <w:link w:val="af4"/>
    <w:uiPriority w:val="99"/>
    <w:semiHidden/>
    <w:unhideWhenUsed/>
    <w:rsid w:val="00AC0F9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AC0F9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adc0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a34" TargetMode="External"/><Relationship Id="rId66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c44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a34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adc0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c4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a34" TargetMode="External"/><Relationship Id="rId67" Type="http://schemas.openxmlformats.org/officeDocument/2006/relationships/hyperlink" Target="https://m.edsoo.ru/7f41adc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a3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a34" TargetMode="External"/><Relationship Id="rId65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c44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17384</Words>
  <Characters>99095</Characters>
  <Application>Microsoft Office Word</Application>
  <DocSecurity>0</DocSecurity>
  <Lines>825</Lines>
  <Paragraphs>232</Paragraphs>
  <ScaleCrop>false</ScaleCrop>
  <Company/>
  <LinksUpToDate>false</LinksUpToDate>
  <CharactersWithSpaces>116247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Домашний</cp:lastModifiedBy>
  <cp:revision>5</cp:revision>
  <dcterms:created xsi:type="dcterms:W3CDTF">2024-11-22T10:06:00Z</dcterms:created>
  <dcterms:modified xsi:type="dcterms:W3CDTF">2024-11-24T11:48:00Z</dcterms:modified>
</cp:coreProperties>
</file>