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A40B16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>
            <wp:extent cx="3960386" cy="5423159"/>
            <wp:effectExtent l="19050" t="0" r="2014" b="0"/>
            <wp:docPr id="1" name="Рисунок 1" descr="C:\Users\Елена\Desktop\БГЖ\сканы 2024-2025\мой выб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БГЖ\сканы 2024-2025\мой выбор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575" cy="5423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Pr="00A40B16" w:rsidRDefault="00020D9F" w:rsidP="00A40B16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proofErr w:type="gramStart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Рабочая программа создана на основе авторской программы факульт</w:t>
      </w:r>
      <w:r w:rsidR="00A40B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атива для 8 класса «Мой выбор» </w:t>
      </w: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утверждённой на педагогическом совете (протокол </w:t>
      </w:r>
      <w:r w:rsidR="00A40B1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№ 2 от </w:t>
      </w:r>
      <w:r w:rsidR="00A40B16">
        <w:rPr>
          <w:rFonts w:eastAsia="Times New Roman" w:cs="Times New Roman"/>
          <w:color w:val="000000"/>
          <w:sz w:val="21"/>
          <w:szCs w:val="21"/>
          <w:lang w:eastAsia="ru-RU"/>
        </w:rPr>
        <w:t>31.08.2024 г.</w:t>
      </w: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), модернизирована в соответствии с требованиями ФГОС ООО, рассчитана на </w:t>
      </w:r>
      <w:r w:rsidRPr="00020D9F">
        <w:rPr>
          <w:rFonts w:ascii="OpenSans" w:eastAsia="Times New Roman" w:hAnsi="OpenSans" w:cs="Times New Roman"/>
          <w:color w:val="000000"/>
          <w:sz w:val="21"/>
          <w:szCs w:val="21"/>
          <w:u w:val="single"/>
          <w:lang w:eastAsia="ru-RU"/>
        </w:rPr>
        <w:t>34 учебных часа.</w:t>
      </w:r>
      <w:proofErr w:type="gramEnd"/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Планируемые результаты изучения предмета (курса):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результате изучения данного курса у обучающихся закрепляются умения анализировать информацию, необходимую для принятия ответственных решений, а также потребность принимать решения, связанные с важными личными проблемами, и готовность нести персональную ответственность за последствия принимаемых решений.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Познавательные УУД: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уметь работать с информацией: получение, осмысление, интерпретация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учиться анализировать свои поступки (действия, чувства; изменения в самом себе)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Личностные УУД: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- </w:t>
      </w: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оценивать модели поведения в ситуациях выбора, последствия того или иного выбора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оценивать свои поступки, выбирать, как поступить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- </w:t>
      </w:r>
      <w:proofErr w:type="spellStart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осознаннопринимать</w:t>
      </w:r>
      <w:proofErr w:type="spellEnd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ответственность за свой выбор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Регулятивные УУД: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использовать полученную информацию в типичных жизненных ситуациях, предполагающих выбор (первоначально – в учебно-моделируемых ситуациях, затем – в жизненных ситуациях)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прогнозировать последствия собственных поступков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- способность к </w:t>
      </w:r>
      <w:proofErr w:type="spellStart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самомотивации</w:t>
      </w:r>
      <w:proofErr w:type="spellEnd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, самоорганизации и самоконтролю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Коммуникативные УУД: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уметь взаимодействовать со сверстниками: в паре, малой группе, большой группе; с взрослыми и младшими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- формулировать свое собственное мнение и позицию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- выражать свои мысли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- понимать позицию другого (выраженную в явном и неявном </w:t>
      </w:r>
      <w:proofErr w:type="gramStart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виде</w:t>
      </w:r>
      <w:proofErr w:type="gramEnd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: чувства, причины действий, поступков), корректировать свое мнение, достойно признавать его ошибочность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Содержание учебного предмета (курса):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основе данного факультатива лежит ценностно-ориентированная деятельность. В процессе нравственного развития проходит усвоение и освоение нравственных знаний, развитие нравственных чувств (чувства собственного достоинства, самоуважения, сострадания, сопереживания, чувства любви и заботы) и нравственного поведения.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Суть программы факультатива заключается в том, что по завершению изучения учебного курса у учащихся будет накоплен определенный опыт, способный стать основой дальнейшего формирования ключевых компетентности личности: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• получение социально значимой информации из различных источников, ее осмысление и интерпретация: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• использование полученной информации в типичных жизненных ситуациях, предполагающих выбор;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• оценочные суждения о моделях поведения в ситуациях выбора;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• взаимодействие с окружающими;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• конструирование различных конфликтных ситуаций.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основе содержания рабочей программы лежит следующий алгоритм: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1. Человек свободного общества.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Основные ценности свободного общества. Понятие свободы. Свобода выбора. Ответственность и гражданская позиция.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2. Я выбираю.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Опыт выбора в конкретных жизненных ситуациях. Предмет выбора. Факторы выбора. Информированность о ситуации выбора и о различных последствиях того или иного выбора как одна из составляющих успешного выбора. Личностная готовность принять ответственность за результаты выбора. Ценностные основания выбора. Выбор и поступок.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3. Я среди людей.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Значение общепринятых моральных правил и норм как социальных регуляторов. Межличностные отношения: возможные проблемы и пути их решения. Конфликтная ситуация и способы выхода из неё. Договор как результат переговоров. Умение договариваться и его значение для позитивного развития межличностных отношений.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4. Моя семья.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Семья как малая социальная группа. Значение семьи для общества и человека. Семейные роли и взаимодействие в семье: дети (старшие-младшие), родители-дети, супруги, другие родственники. Распределение социальных ролей в семье. Соотношение прав и обязанностей в семье.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5. Мой выбор – моя малая родина.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Любовь к Родине и малой родине. Историческая память. Различные основания патриотизма как ценностной ориентации личности. Патриот малой родины. Гражданская ответственность по отношению к Отечеству и малой родине.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6. Моё здоровье.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Комплексный характер понятия «здоровье». Позитивные и негативные факторы, влияющие на здоровье современного человека. Социальная значимость здорового образа жизни. Полезные привычки и способы их формирования. Формирование собственного здорового образа жизни. Пути сохранения здоровья.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7. Я и политика.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Политическая сфера жизни общества. Роль политики в жизни каждого человека. Политическая активность: способы проявления и значение. Участие в выборах. Проблема неучастия в выборах. Моя гражданская позиция и моё гражданское участие в общественно-политической жизни страны.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8. Я и средства массовой информации.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Понятие информации и СМИ. Роль информации в современном обществе. Значение информации в жизни каждого человека. Виды современных СМИ. СМИ как четвёртая власть. Информация и ответственность.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9. Я и закон.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Понятие права. Значение права в жизни общества и каждого человека. Право и закон. Правонарушение и преступление. Правовая ответственность.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lang w:eastAsia="ru-RU"/>
        </w:rPr>
        <w:t>10. Свобода и ответственность – выбор XXI века. На пороге моего выбора.</w:t>
      </w:r>
    </w:p>
    <w:p w:rsidR="00020D9F" w:rsidRPr="00020D9F" w:rsidRDefault="00020D9F" w:rsidP="00020D9F">
      <w:pPr>
        <w:shd w:val="clear" w:color="auto" w:fill="FFFFFF"/>
        <w:spacing w:after="33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 xml:space="preserve">Взаимосвязь и взаимозависимость основных понятий курса. Самооценка изученного курса и его влияния на будущее учащегося. Профильные образовательные возможности муниципальной территории и региона. Возможности образовательного учреждения учащегося. </w:t>
      </w:r>
      <w:proofErr w:type="spellStart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Предпрофильная</w:t>
      </w:r>
      <w:proofErr w:type="spellEnd"/>
      <w:r w:rsidRPr="00020D9F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подготовка как первый рубеж выбора профессии</w:t>
      </w: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ind w:right="-1023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020D9F" w:rsidRPr="00020D9F" w:rsidRDefault="00020D9F" w:rsidP="00020D9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020D9F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Рабочей программы «Мой выбор» по ФГОС ООО</w:t>
      </w:r>
    </w:p>
    <w:tbl>
      <w:tblPr>
        <w:tblpPr w:leftFromText="180" w:rightFromText="180" w:vertAnchor="text" w:horzAnchor="page" w:tblpX="1" w:tblpY="70"/>
        <w:tblW w:w="2097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3"/>
        <w:gridCol w:w="2151"/>
        <w:gridCol w:w="1513"/>
        <w:gridCol w:w="2422"/>
        <w:gridCol w:w="2164"/>
        <w:gridCol w:w="2254"/>
        <w:gridCol w:w="2181"/>
        <w:gridCol w:w="2181"/>
        <w:gridCol w:w="908"/>
        <w:gridCol w:w="799"/>
        <w:gridCol w:w="1464"/>
        <w:gridCol w:w="813"/>
        <w:gridCol w:w="290"/>
        <w:gridCol w:w="14"/>
        <w:gridCol w:w="956"/>
      </w:tblGrid>
      <w:tr w:rsidR="00020D9F" w:rsidRPr="00020D9F" w:rsidTr="00020D9F">
        <w:tc>
          <w:tcPr>
            <w:tcW w:w="86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2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16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видов деятельности</w:t>
            </w:r>
          </w:p>
        </w:tc>
        <w:tc>
          <w:tcPr>
            <w:tcW w:w="752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 (целеполагающие задачи)</w:t>
            </w:r>
          </w:p>
        </w:tc>
        <w:tc>
          <w:tcPr>
            <w:tcW w:w="226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Информационно-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11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5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класса</w:t>
            </w:r>
          </w:p>
        </w:tc>
      </w:tr>
      <w:tr w:rsidR="00020D9F" w:rsidRPr="00020D9F" w:rsidTr="00020D9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Метапред-метные</w:t>
            </w:r>
            <w:proofErr w:type="spellEnd"/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выбор. Вводное занятие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Право и необходимость каждого человека делать самостоятельный выбор, а также понимание личной ответственности за последствия этого выбора.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Беседа на заданную тему; игра в мозговой штурм, выбор оснований и критерий для сравнения и сопоставления, выводов.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Определяют для себя, что выбор – весьма сложное социально-психологическое явление, которое оказывает влияние на весь жизненный путь человека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Изучают правовую грамотность сверстников, вырабатывают терпимое отношение к другим взглядам и мнениям.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Осознанно принимают ответственность за свой выбор, формируют навыки самоанализа, сопоставления, сравнения.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Презентация и ИКТ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свободного общества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Основные ценности свободного общества. Понятие свободы. Свобода выбора. Ответственность и гражданская позиция.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Знакомство с основными понятиями; выполнение заданий по разграничению понятий; работа в паре, в малой и большой группе, высказывание своего мнения.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Рассматривают и обсуждают основные ценности свободного общества. Дают понятие свободы, свободы выбора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Взаимодействуют со сверстниками в паре, группах. Вырабатывают терпимое отношение к другим взглядам и мнениям.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Оценивают свои поступки, выбирают, как поступить, выбирают ситуации мотивационного конфликта поведения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Анкеты, карточки с описанием проблемных ситуаций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выбираю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Опыт выбора в конкретных жизненных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ситуациях. Предмет выбора. Факторы выбора. Информированность о ситуации выбора и о различных последствиях того или иного выбора как одна из составляющих успешного выбора.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Поиск и отбор информации. Формулирование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основных факторов, влияющих на осуществление выбора. Выдвижение гипотез и их обоснование.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понятия «выбор», «личностный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выбор»;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Используют полученную информацию в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типичных жизненных ситуациях, предполагающих выбор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Формируют устойчивую мотивацию к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проблемно-поисковой деятельности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Презентация и ИКТ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выбираю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Личностная готовность принять ответственность за результаты выбора. Ценностные основания выбора. Выбор и поступок.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Фронтальная работа, работа в группах, работа с раздаточным материалом.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Оценивают суждения о моделях поведения в ситуациях выбора, о последствиях того или иного выбора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Используют полученную информацию в типичных жизненных ситуациях, предполагающих выбор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Оценивают модели поведения в ситуациях выбора, последствия того или иного выбора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СМИ, карточки с описанием проблемных ситуаций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Я среди людей</w:t>
            </w: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Значение общепринятых моральных правил и норм как социальных регуляторов. Межличностные отношения: возможные проблемы и пути их решения.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Моделирование и конструирование ситуаций проблемного характера.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Рассматривают понятия: «правило», «договор», «конфликт», «терпение»;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узнают о возможных последствиях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нарушений.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Имеют возможность убедиться в важности общепринятых норм и правил межличностного общения.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терпимое отношение к другим взглядам и мнениям.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Научно-популярная литература.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Межличностные отношения: </w:t>
            </w:r>
            <w:proofErr w:type="spellStart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возможныепроблемы</w:t>
            </w:r>
            <w:proofErr w:type="spellEnd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 и пути их решения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Слушание и анализ выступлений своих товарищей. Постановка опытов (игра) для демонстрации классу.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правовую грамотность.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Создают оценочные суждения о моделях поведения в ситуациях выбора, о последствиях того или иного выбора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терпимое отношение к другим взглядам и мнениям.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Рефераты и доклады, карточки с описанием проблемных ситуаций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Учимся строить отношения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Конфликтная ситуация и способы выхода из неё. Договор как результат переговоров.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Работа с научно-популярной </w:t>
            </w:r>
            <w:proofErr w:type="spellStart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литературой</w:t>
            </w:r>
            <w:proofErr w:type="gramStart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;о</w:t>
            </w:r>
            <w:proofErr w:type="gramEnd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тбор</w:t>
            </w:r>
            <w:proofErr w:type="spellEnd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 и сравнение материала по нескольким источникам.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Расширяют знания о нормах морали и представления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 конфликтных ситуациях, развивают ответственность за свои действия.</w:t>
            </w:r>
          </w:p>
        </w:tc>
        <w:tc>
          <w:tcPr>
            <w:tcW w:w="21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Создают оценочные суждения о моделях поведения в ситуациях выбора, о последствиях того или иного выбора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Учатся решать конфликтные ситуации без применения насилия.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СМИ, сочинение-эссе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Умение договариваться и его значение для позитивного развития межличностных отношений.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Анализ графиков, таблиц, схем. Просмотр учебного фильма.</w:t>
            </w:r>
          </w:p>
        </w:tc>
        <w:tc>
          <w:tcPr>
            <w:tcW w:w="225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Конструктивное разрешение конфликтных ситуаций в моделируемых учебных задачах и реальной жизни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Учебный фильм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Семья как малая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социальная группа. Значение семьи для общества и человека. Семейные роли и взаимодействие в семье: дети (старшие-младшие), родители-дети, супруги, другие родственники.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Постановка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опытов (ролевая игра) для демонстрации классу.</w:t>
            </w:r>
          </w:p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Объяснение наблюдаемых явлений.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Рассматривают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понятие «семья», определяют её основные функции и значения для человека и государства.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Применяют ранее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изученные понятия: «правило», «договор», «конфликт», «терпение» к данной теме.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Разрабатывают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поведения в семье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Презентация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и ИКТ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Распределение социальных ролей в семье. Соотношение прав и обязанностей в семье.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Систематизация учебного материала. Вывод и доказательство обоснованности выбора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Конструктивное разрешение конфликтных ситуаций в моделируемых учебных задачах и реальной жизни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опыт создания выводов и доказательств обоснованности выбора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опыт самотестирования.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Карточки с описанием проблемных ситуаций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выбор - моя малая родина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Любовь к Родине и малой родине. Историческая память. Различные основания патриотизма как ценностной ориентации личности.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Выполнение заданий по разграничению понятий.</w:t>
            </w:r>
          </w:p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Самостоятельная работа с СМИ и Интернетом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Рассматривают понятия «Родина», «малая родина», «патриотизм», «патриот», «Отечество», «долг перед Отечеством».</w:t>
            </w:r>
            <w:proofErr w:type="gramEnd"/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Обсуждают и выражают своё отношение к малой родине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социально значимую информацию по теме «Ответственность перед Родиной, малой родиной».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Презентация и ИКТ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Патриот малой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родины. Гражданская ответственность по отношению к Отечеству и малой родине.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Слушание и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 выступлений своих товарищей.</w:t>
            </w:r>
          </w:p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Отбор и сравнение материала по нескольким источникам.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Получают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 значимую информацию из различных источников, её осмысление и интерпретация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Вырабатывают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работать с информацией: получение, осмысление, интерпретация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Оценивают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модели поведения в ситуациях выбора, последствия того или иного выбора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Поиск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 в СМИ и Интернете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Моё здоровье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Комплексный характер понятия «здоровье».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Работа с анкетами. Анализ графиков, таблиц, схем.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Объяснение наблюдаемых явлений.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Знакомятся с понятиями «здоровье человека» и «здоровье нации».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Учатся самостоятельно искать информацию в СМИ и Интернете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Формируют рефлексивно-ценностное отношение к здоровью.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Научно-популярная литература.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Позитивные и негативные факторы, влияющие на здоровье современного человека.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Просмотр учебных фильмов. Объяснение наблюдаемых явлений.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Рассматривают здоровье как основную ценность человеческой жизни и человеческого общества;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правовую грамотность учащихся.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терпимое отношение к другим взглядам и мнениям.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Учебные фильмы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выбор - не курить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Социальная значимость здорового образа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жизни.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Анкетирование. Просмотр учебного фильма. Самостоятельная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с СМИ и Интернетом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Раскрывают позитивные и негативные факторы,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влияющие на здоровье человека и здоровье нации; формулируют убеждение, что ответственность за состояние своего здоровья несёт сам человек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Самостоятельно добывают материал по заданной теме: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«Влияние привычек на общее состояние здоровья человека» с точки зрения разных предметов.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Развивают оценочные суждения о моделях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поведения в ситуациях выбора, о последствиях того или иного выбора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Анкеты, учебный фильм, СМИ </w:t>
            </w:r>
            <w:proofErr w:type="spellStart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иинтернет</w:t>
            </w:r>
            <w:proofErr w:type="spellEnd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выбор – не принимать наркотики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Полезные привычки и способы их формирования.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Объяснение наблюдаемых явлений.</w:t>
            </w:r>
          </w:p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Анализ проблемных ситуаций.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умение самостоятельно разрабатывать тесты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умение реально влиять на проблемы социальной среды, разрешать социальные противоречия.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Конференция «Моё здоровье»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Формирование собственного здорового образа жизни. Пути сохранения здоровья.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Слушание и анализ выступлений своих товарищей. Моделирование и конструирование ситуаций проблемного характера. Объяснение наблюдаемых явлений.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Формулируют главные принципы современных путей сохранения здоровья; обсуждают активную позицию общества и человечества в отношении сохранения здоровья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опыт участия в обучающих тренингах, играх, проектной деятельности, социальной практике.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опыт участия в совместной деятельности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Научно-популярная литература.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и политика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Политическая сфера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жизни общества.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Слушание объяснений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 Работа с научно-популярной литературой.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Отбор и сравнение материала по нескольким источникам.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Получают первичное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представление о необходимости и возможности участия в политической жизни общества.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Развивают способность к </w:t>
            </w:r>
            <w:proofErr w:type="spellStart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самомотивации</w:t>
            </w:r>
            <w:proofErr w:type="spellEnd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, самоорганизации и самоконтролю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Развивают терпимое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отношение к другим взглядам и мнениям.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Презентация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и ИКТ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Роль политики в жизни каждого человека. Политическая активность: способы проявления и значение.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Самостоятельная работа с СМИ и Интернетом. Отбор и сравнение материала по нескольким источникам.</w:t>
            </w:r>
          </w:p>
        </w:tc>
        <w:tc>
          <w:tcPr>
            <w:tcW w:w="225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Осознанно вырабатывают своё отношение к политической сфере жизни общества; получают представление о возможностях участия в политической жизни общества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Прогнозируют и оценивают полученную информацию из источников СМИ.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Прогнозируют и оценивают последствия чужих и собственных поступков.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Поиск информации в СМИ и Интернете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Участие в выборах. Проблема неучастия в выборах.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Анализ графиков, таблиц, схем.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Построение гипотезы на основе анализа имеющихся данных.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Учатся работать с информацией: получение, осмысление, интерпретация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Оценивают модели поведения в ситуациях выбора, последствия того или иного выбора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Карточки с описанием проблемных ситуаций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Деловая игра «Выборы президента класса»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Моя гражданская позиция и моё гражданское участие в общественно-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политической жизни страны.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Слушание и анализ выступлений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своих товарищей.</w:t>
            </w:r>
          </w:p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Разработка новых вариантов опыта.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Развивают и закрепляют умения анализировать информацию,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необходимую для принятия ответственных решений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Получают опыт участия в обучающих тренингах, играх,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проектной деятельности, социальной практике.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Получают опыт участия в совместной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СМИ и Интернет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и средства массовой информации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Понятие информации и СМИ. Роль информации в современном обществе.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Самостоятельная работа с СМИ и Интернетом. Сбор и классификация коллекционного материала.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Изучают понятие информации и СМИ. Роль информации в современном обществе. Знакомятся с темой о возрастающей роли информации в жизни человека и её влиянием на общество.</w:t>
            </w:r>
          </w:p>
        </w:tc>
        <w:tc>
          <w:tcPr>
            <w:tcW w:w="21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Работают с информацией: получение, осмысление, интерпретация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Расширяют кругозор и вырабатывают критическое отношение к сообщениям СМИ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Презентация и ИКТ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Значение информации в жизни каждого человека. Виды современных СМИ. СМИ как четвёртая власть. Информация и ответственность.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Слушание и анализ выступлений своих товарищей. Систематизация учебного материала.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умения работать с информацией: получение, осмысление, интерпретация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умения взаимодействовать со сверстниками: в паре, малой группе, большой группе; с взрослыми и младшими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СМИ и Интернет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и закон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Понятие права. Значение права в жизни общества и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каждого человека.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Вывод и доказательство обоснованности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выбора.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Выполнение заданий по разграничению понятий.</w:t>
            </w:r>
          </w:p>
        </w:tc>
        <w:tc>
          <w:tcPr>
            <w:tcW w:w="225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Знакомятся с понятиями: «закон», «наказание»,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«правонарушение», «преступление»,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«уголовная ответственность».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Получают социально значимую информацию из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источников, её осмысление и интерпретация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Учатся оценивать модели поведения в ситуациях выбора,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последствия того или иного выбора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СМИ и Интернет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Право и закон. Правонарушение и преступление. Правовая ответственность.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Работа с научно-популярной литературой;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Отбор и сравнение материала по нескольким источникам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Отрабатывают умения: взаимодействовать в группе, выражать свои взгляды.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Учатся оценивать свои поступки, выбирать, как поступить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Научно-популярная литература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Право и закон. Правонарушение и преступление. Правовая ответственность.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Объяснение наблюдаемых явлений.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Анализ проблемных ситуаций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Отрабатывают умения: аргументировать ответ, вести дискуссию, моделировать своё поведение в проблемной ситуации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Учатся осознанно принимать ответственность за свой выбор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Карточки с описанием проблемных ситуаций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«Если друг оказался вдруг…»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Правонарушение и преступление. Правовая ответственность.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Просмотр учебных фильмов. Систематизация учебного материала.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Разрабатывают и составляют список советов: «Как я справляюсь с тревогой и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беспокойством»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Отрабатывают умения: вести дискуссию, моделировать своё поведение в проблемной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ситуации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Учатся оценивать модели поведения в ситуациях выбора, последствия того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или иного выбора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Учебный фильм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Свобода и </w:t>
            </w:r>
            <w:proofErr w:type="spellStart"/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ответственность-выбор</w:t>
            </w:r>
            <w:proofErr w:type="gramStart"/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XXI</w:t>
            </w:r>
            <w:proofErr w:type="spellEnd"/>
            <w:proofErr w:type="gramEnd"/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века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Взаимосвязь и взаимозависимость основных понятий курса.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Построение гипотезы на основе анализа имеющихся данных.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Моделирование и конструирование ситуаций проблемного характера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Определяют, как связаны между собой основные понятия курса, систематизируют их, переносят изученные понятия на проблему ближайшего выбора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социально значимую информацию из различных источников, её осмысление и интерпретация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Расширяют кругозор, добывают информацию из Интернета и вырабатывают критическое отношение к сообщениям СМИ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Презентация и ИКТ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пороге моего выбора</w:t>
            </w:r>
          </w:p>
        </w:tc>
        <w:tc>
          <w:tcPr>
            <w:tcW w:w="15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Самооценка изученного курса и его влияния на будущее учащегося.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Разработка новых вариантов опыта.</w:t>
            </w:r>
          </w:p>
        </w:tc>
        <w:tc>
          <w:tcPr>
            <w:tcW w:w="225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представления об основных социально-психологических характеристиках профессионального самоопределения и о необходимости осознанного выбора при дальнейшем профильном обучении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Формируют умение разрабатывать социальный проект.</w:t>
            </w:r>
          </w:p>
          <w:p w:rsidR="00020D9F" w:rsidRPr="00020D9F" w:rsidRDefault="00020D9F" w:rsidP="00020D9F">
            <w:pPr>
              <w:spacing w:after="0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Развивают умения взаимодействовать со сверстниками: в паре, малой группе, большой группе; с взрослыми и младшими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Презентация и ИКТ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Профильные образовательные возможности муниципальной территории и региона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Отбор и сравнение материала по нескольким источникам.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Развивают умения взаимодействия со старшими: педагогами и работниками школы, родителями, жителями микрорайона,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представителями различных общественных организаций и органов местного самоуправления и другими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Получают опыт участия в совместной деятельности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Научно-популярная литература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Возможности образовательного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 учащегося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Слушание объяснений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Получают опыт участия в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совместной деятельности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СМИ и </w:t>
            </w: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Интернет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210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Предпрофильная</w:t>
            </w:r>
            <w:proofErr w:type="spellEnd"/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 xml:space="preserve"> подготовка как первый рубеж выбора профессии.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Вывод и доказательство обоснованности выбора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Разрабатывают учебные социальные проекты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опыт участия в совместной деятельности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10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Поиск информации в СМИ и Интернете</w:t>
            </w: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10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20D9F" w:rsidRPr="00020D9F" w:rsidTr="00020D9F">
        <w:trPr>
          <w:trHeight w:val="195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195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195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занятие «Мой выбор – моя ответственность»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195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195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Итоговое занятие «Мой выбор – моя ответственность»</w:t>
            </w:r>
          </w:p>
        </w:tc>
        <w:tc>
          <w:tcPr>
            <w:tcW w:w="21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Вывод и доказательство обоснованности выбора</w:t>
            </w:r>
          </w:p>
          <w:p w:rsidR="00020D9F" w:rsidRPr="00020D9F" w:rsidRDefault="00020D9F" w:rsidP="00020D9F">
            <w:pPr>
              <w:spacing w:after="331" w:line="195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Разработка новых вариантов опыта</w:t>
            </w:r>
          </w:p>
        </w:tc>
        <w:tc>
          <w:tcPr>
            <w:tcW w:w="22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195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Концентрируют внимание на важных аспектах курса; систематизируют и обобщают знания при изучении данного факультатива</w:t>
            </w: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опыт участия в обучающих тренингах, играх, проектной деятельности, социальной практике.</w:t>
            </w:r>
          </w:p>
          <w:p w:rsidR="00020D9F" w:rsidRPr="00020D9F" w:rsidRDefault="00020D9F" w:rsidP="00020D9F">
            <w:pPr>
              <w:spacing w:after="0" w:line="195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331" w:line="195" w:lineRule="atLeast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Получают опыт участия в совместной деятельности</w:t>
            </w:r>
          </w:p>
        </w:tc>
        <w:tc>
          <w:tcPr>
            <w:tcW w:w="17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2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  <w:p w:rsidR="00020D9F" w:rsidRPr="00020D9F" w:rsidRDefault="00020D9F" w:rsidP="00020D9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  <w:p w:rsidR="00020D9F" w:rsidRPr="00020D9F" w:rsidRDefault="00020D9F" w:rsidP="00020D9F">
            <w:pPr>
              <w:spacing w:after="0" w:line="195" w:lineRule="atLeast"/>
              <w:jc w:val="center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020D9F">
              <w:rPr>
                <w:rFonts w:ascii="OpenSans" w:eastAsia="Times New Roman" w:hAnsi="Open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20D9F" w:rsidRPr="00020D9F" w:rsidRDefault="00020D9F" w:rsidP="00020D9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A66983" w:rsidRDefault="00A66983"/>
    <w:sectPr w:rsidR="00A66983" w:rsidSect="00020D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D9F"/>
    <w:rsid w:val="00020D9F"/>
    <w:rsid w:val="007F6F22"/>
    <w:rsid w:val="00A40B16"/>
    <w:rsid w:val="00A66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0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3160</Words>
  <Characters>18015</Characters>
  <Application>Microsoft Office Word</Application>
  <DocSecurity>0</DocSecurity>
  <Lines>150</Lines>
  <Paragraphs>42</Paragraphs>
  <ScaleCrop>false</ScaleCrop>
  <Company/>
  <LinksUpToDate>false</LinksUpToDate>
  <CharactersWithSpaces>21133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2024-12-17T09:01:00Z</dcterms:created>
  <dcterms:modified xsi:type="dcterms:W3CDTF">2024-12-17T09:30:00Z</dcterms:modified>
</cp:coreProperties>
</file>