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3924843" cy="5372100"/>
            <wp:effectExtent l="19050" t="0" r="0" b="0"/>
            <wp:docPr id="1" name="Рисунок 1" descr="F:\сканы 23 - 24 Лариса\родной рус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родной рус 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843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96723" w:rsidRDefault="00096723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F2779" w:rsidRPr="000F3A4D" w:rsidRDefault="009F2779" w:rsidP="009F2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F3A4D">
        <w:rPr>
          <w:rFonts w:ascii="Times New Roman" w:eastAsia="Times New Roman" w:hAnsi="Times New Roman" w:cs="Times New Roman"/>
          <w:b/>
          <w:bCs/>
          <w:color w:val="000000"/>
        </w:rPr>
        <w:t>СОДЕРЖАНИЕ УЧЕБНОГО ПРЕДМЕТА</w:t>
      </w:r>
      <w:r w:rsidR="009D6C36">
        <w:rPr>
          <w:rFonts w:ascii="Times New Roman" w:eastAsia="Times New Roman" w:hAnsi="Times New Roman" w:cs="Times New Roman"/>
          <w:b/>
          <w:bCs/>
          <w:color w:val="000000"/>
        </w:rPr>
        <w:t xml:space="preserve"> «Родная </w:t>
      </w:r>
      <w:proofErr w:type="gramStart"/>
      <w:r w:rsidR="009D6C36">
        <w:rPr>
          <w:rFonts w:ascii="Times New Roman" w:eastAsia="Times New Roman" w:hAnsi="Times New Roman" w:cs="Times New Roman"/>
          <w:b/>
          <w:bCs/>
          <w:color w:val="000000"/>
        </w:rPr>
        <w:t xml:space="preserve">( </w:t>
      </w:r>
      <w:proofErr w:type="gramEnd"/>
      <w:r w:rsidR="009D6C36">
        <w:rPr>
          <w:rFonts w:ascii="Times New Roman" w:eastAsia="Times New Roman" w:hAnsi="Times New Roman" w:cs="Times New Roman"/>
          <w:b/>
          <w:bCs/>
          <w:color w:val="000000"/>
        </w:rPr>
        <w:t>русская)  литература»</w:t>
      </w:r>
    </w:p>
    <w:p w:rsidR="009F2779" w:rsidRPr="000F3A4D" w:rsidRDefault="009F2779" w:rsidP="009F277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b/>
        </w:rPr>
        <w:t xml:space="preserve">РАЗДЕЛ 1. РОССИЯ – РОДИНА МОЯ 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Преданья старины глубокой </w:t>
      </w:r>
    </w:p>
    <w:p w:rsidR="009F2779" w:rsidRPr="000F3A4D" w:rsidRDefault="009F2779" w:rsidP="009F2779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i/>
        </w:rPr>
        <w:t>Отечественная война 1812 года в русском фольклоре и литературе</w:t>
      </w:r>
    </w:p>
    <w:p w:rsidR="009F2779" w:rsidRPr="000F3A4D" w:rsidRDefault="009F2779" w:rsidP="009F2779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Песня </w:t>
      </w:r>
      <w:r w:rsidRPr="000F3A4D">
        <w:rPr>
          <w:rFonts w:ascii="Times New Roman" w:hAnsi="Times New Roman" w:cs="Times New Roman"/>
        </w:rPr>
        <w:t xml:space="preserve">«Как не две </w:t>
      </w:r>
      <w:proofErr w:type="spellStart"/>
      <w:r w:rsidRPr="000F3A4D">
        <w:rPr>
          <w:rFonts w:ascii="Times New Roman" w:hAnsi="Times New Roman" w:cs="Times New Roman"/>
        </w:rPr>
        <w:t>тученьки</w:t>
      </w:r>
      <w:proofErr w:type="spellEnd"/>
      <w:r w:rsidRPr="000F3A4D">
        <w:rPr>
          <w:rFonts w:ascii="Times New Roman" w:hAnsi="Times New Roman" w:cs="Times New Roman"/>
        </w:rPr>
        <w:t xml:space="preserve"> не две </w:t>
      </w:r>
      <w:proofErr w:type="spellStart"/>
      <w:r w:rsidRPr="000F3A4D">
        <w:rPr>
          <w:rFonts w:ascii="Times New Roman" w:hAnsi="Times New Roman" w:cs="Times New Roman"/>
        </w:rPr>
        <w:t>грозныя</w:t>
      </w:r>
      <w:proofErr w:type="spellEnd"/>
      <w:r w:rsidRPr="000F3A4D">
        <w:rPr>
          <w:rFonts w:ascii="Times New Roman" w:hAnsi="Times New Roman" w:cs="Times New Roman"/>
        </w:rPr>
        <w:t>…» (русская народная песня).</w:t>
      </w:r>
    </w:p>
    <w:p w:rsidR="009F2779" w:rsidRPr="000F3A4D" w:rsidRDefault="009F2779" w:rsidP="009F27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В. А. Жуковский. </w:t>
      </w:r>
      <w:r w:rsidRPr="000F3A4D">
        <w:rPr>
          <w:rFonts w:ascii="Times New Roman" w:hAnsi="Times New Roman" w:cs="Times New Roman"/>
        </w:rPr>
        <w:t xml:space="preserve">«Певец </w:t>
      </w:r>
      <w:proofErr w:type="gramStart"/>
      <w:r w:rsidRPr="000F3A4D">
        <w:rPr>
          <w:rFonts w:ascii="Times New Roman" w:hAnsi="Times New Roman" w:cs="Times New Roman"/>
        </w:rPr>
        <w:t>во</w:t>
      </w:r>
      <w:proofErr w:type="gramEnd"/>
      <w:r w:rsidRPr="000F3A4D">
        <w:rPr>
          <w:rFonts w:ascii="Times New Roman" w:hAnsi="Times New Roman" w:cs="Times New Roman"/>
        </w:rPr>
        <w:t xml:space="preserve"> стане русских воинов» (</w:t>
      </w:r>
      <w:proofErr w:type="spellStart"/>
      <w:r w:rsidRPr="000F3A4D">
        <w:rPr>
          <w:rFonts w:ascii="Times New Roman" w:hAnsi="Times New Roman" w:cs="Times New Roman"/>
        </w:rPr>
        <w:t>всокращении</w:t>
      </w:r>
      <w:proofErr w:type="spellEnd"/>
      <w:r w:rsidRPr="000F3A4D">
        <w:rPr>
          <w:rFonts w:ascii="Times New Roman" w:hAnsi="Times New Roman" w:cs="Times New Roman"/>
        </w:rPr>
        <w:t>).</w:t>
      </w:r>
    </w:p>
    <w:p w:rsidR="009F2779" w:rsidRPr="000F3A4D" w:rsidRDefault="009F2779" w:rsidP="009F27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А. С. Пушкин. </w:t>
      </w:r>
      <w:r w:rsidRPr="000F3A4D">
        <w:rPr>
          <w:rFonts w:ascii="Times New Roman" w:hAnsi="Times New Roman" w:cs="Times New Roman"/>
        </w:rPr>
        <w:t>«Полководец», «Бородинская годовщина» (фрагмент).</w:t>
      </w:r>
    </w:p>
    <w:p w:rsidR="009F2779" w:rsidRPr="000F3A4D" w:rsidRDefault="009F2779" w:rsidP="009F27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М. И. Цветаева. </w:t>
      </w:r>
      <w:r w:rsidRPr="000F3A4D">
        <w:rPr>
          <w:rFonts w:ascii="Times New Roman" w:hAnsi="Times New Roman" w:cs="Times New Roman"/>
        </w:rPr>
        <w:t>«Генералам двенадцатого года».</w:t>
      </w:r>
    </w:p>
    <w:p w:rsidR="009F2779" w:rsidRPr="000F3A4D" w:rsidRDefault="009F2779" w:rsidP="009F2779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И. И. Лажечников.</w:t>
      </w:r>
      <w:r w:rsidRPr="000F3A4D">
        <w:rPr>
          <w:rFonts w:ascii="Times New Roman" w:hAnsi="Times New Roman" w:cs="Times New Roman"/>
        </w:rPr>
        <w:t xml:space="preserve"> «Новобранец 1812 года» (фрагмент).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Города земли русской </w:t>
      </w:r>
    </w:p>
    <w:p w:rsidR="009F2779" w:rsidRPr="000F3A4D" w:rsidRDefault="009F2779" w:rsidP="009F2779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i/>
        </w:rPr>
        <w:t>Петербург в русской литературе</w:t>
      </w:r>
      <w:r w:rsidRPr="000F3A4D">
        <w:rPr>
          <w:rFonts w:ascii="Times New Roman" w:hAnsi="Times New Roman" w:cs="Times New Roman"/>
          <w:i/>
        </w:rPr>
        <w:tab/>
      </w:r>
    </w:p>
    <w:p w:rsidR="009F2779" w:rsidRPr="000F3A4D" w:rsidRDefault="009F2779" w:rsidP="009F277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А. С. Пушкин. </w:t>
      </w:r>
      <w:r w:rsidRPr="000F3A4D">
        <w:rPr>
          <w:rFonts w:ascii="Times New Roman" w:hAnsi="Times New Roman" w:cs="Times New Roman"/>
        </w:rPr>
        <w:t>«Город пышный, город бедный…»</w:t>
      </w:r>
    </w:p>
    <w:p w:rsidR="009F2779" w:rsidRPr="000F3A4D" w:rsidRDefault="009F2779" w:rsidP="009F277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О. Э. Мандельштам. </w:t>
      </w:r>
      <w:r w:rsidRPr="000F3A4D">
        <w:rPr>
          <w:rFonts w:ascii="Times New Roman" w:hAnsi="Times New Roman" w:cs="Times New Roman"/>
        </w:rPr>
        <w:t>«Петербургские строфы».</w:t>
      </w:r>
    </w:p>
    <w:p w:rsidR="009F2779" w:rsidRPr="000F3A4D" w:rsidRDefault="009F2779" w:rsidP="009F277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А. А. Ахматова. </w:t>
      </w:r>
      <w:r w:rsidRPr="000F3A4D">
        <w:rPr>
          <w:rFonts w:ascii="Times New Roman" w:hAnsi="Times New Roman" w:cs="Times New Roman"/>
        </w:rPr>
        <w:t xml:space="preserve">«Стихи о Петербурге» («Вновь </w:t>
      </w:r>
      <w:proofErr w:type="spellStart"/>
      <w:r w:rsidRPr="000F3A4D">
        <w:rPr>
          <w:rFonts w:ascii="Times New Roman" w:hAnsi="Times New Roman" w:cs="Times New Roman"/>
        </w:rPr>
        <w:t>Исакий</w:t>
      </w:r>
      <w:proofErr w:type="spellEnd"/>
      <w:r w:rsidRPr="000F3A4D">
        <w:rPr>
          <w:rFonts w:ascii="Times New Roman" w:hAnsi="Times New Roman" w:cs="Times New Roman"/>
        </w:rPr>
        <w:t xml:space="preserve"> в </w:t>
      </w:r>
      <w:proofErr w:type="spellStart"/>
      <w:r w:rsidRPr="000F3A4D">
        <w:rPr>
          <w:rFonts w:ascii="Times New Roman" w:hAnsi="Times New Roman" w:cs="Times New Roman"/>
        </w:rPr>
        <w:t>облаченьи</w:t>
      </w:r>
      <w:proofErr w:type="spellEnd"/>
      <w:r w:rsidRPr="000F3A4D">
        <w:rPr>
          <w:rFonts w:ascii="Times New Roman" w:hAnsi="Times New Roman" w:cs="Times New Roman"/>
        </w:rPr>
        <w:t>…»).</w:t>
      </w:r>
    </w:p>
    <w:p w:rsidR="009F2779" w:rsidRPr="000F3A4D" w:rsidRDefault="009F2779" w:rsidP="009F277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Д. С. Самойлов. </w:t>
      </w:r>
      <w:r w:rsidRPr="000F3A4D">
        <w:rPr>
          <w:rFonts w:ascii="Times New Roman" w:hAnsi="Times New Roman" w:cs="Times New Roman"/>
        </w:rPr>
        <w:t>«Над Невой» («Весь город в плавных разворотах…»).</w:t>
      </w:r>
    </w:p>
    <w:p w:rsidR="009F2779" w:rsidRPr="000F3A4D" w:rsidRDefault="009F2779" w:rsidP="009F2779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Л. В. Успенский. </w:t>
      </w:r>
      <w:r w:rsidRPr="000F3A4D">
        <w:rPr>
          <w:rFonts w:ascii="Times New Roman" w:hAnsi="Times New Roman" w:cs="Times New Roman"/>
        </w:rPr>
        <w:t>«Записки старого петербуржца» (глава «Фонарики-сударики»).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Родные просторы </w:t>
      </w:r>
    </w:p>
    <w:p w:rsidR="009F2779" w:rsidRPr="000F3A4D" w:rsidRDefault="009F2779" w:rsidP="009F2779">
      <w:pPr>
        <w:spacing w:after="0" w:line="240" w:lineRule="auto"/>
        <w:ind w:firstLine="1560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i/>
        </w:rPr>
        <w:t>Степь раздольная</w:t>
      </w:r>
    </w:p>
    <w:p w:rsidR="009F2779" w:rsidRPr="000F3A4D" w:rsidRDefault="009F2779" w:rsidP="009F2779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</w:rPr>
      </w:pPr>
      <w:r w:rsidRPr="000F3A4D">
        <w:rPr>
          <w:rFonts w:ascii="Times New Roman" w:hAnsi="Times New Roman" w:cs="Times New Roman"/>
          <w:bCs/>
        </w:rPr>
        <w:t>«Уж ты, степь ли моя, степь Моздокская…» (русская народная песня).</w:t>
      </w:r>
    </w:p>
    <w:p w:rsidR="009F2779" w:rsidRPr="000F3A4D" w:rsidRDefault="009F2779" w:rsidP="009F2779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</w:rPr>
      </w:pPr>
      <w:r w:rsidRPr="000F3A4D">
        <w:rPr>
          <w:rFonts w:ascii="Times New Roman" w:hAnsi="Times New Roman" w:cs="Times New Roman"/>
          <w:b/>
          <w:bCs/>
        </w:rPr>
        <w:t xml:space="preserve">П. А. Вяземский. </w:t>
      </w:r>
      <w:r w:rsidRPr="000F3A4D">
        <w:rPr>
          <w:rFonts w:ascii="Times New Roman" w:hAnsi="Times New Roman" w:cs="Times New Roman"/>
          <w:bCs/>
        </w:rPr>
        <w:t>«Степь».</w:t>
      </w:r>
    </w:p>
    <w:p w:rsidR="009F2779" w:rsidRPr="000F3A4D" w:rsidRDefault="009F2779" w:rsidP="009F2779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</w:rPr>
      </w:pPr>
      <w:r w:rsidRPr="000F3A4D">
        <w:rPr>
          <w:rFonts w:ascii="Times New Roman" w:hAnsi="Times New Roman" w:cs="Times New Roman"/>
          <w:b/>
          <w:bCs/>
        </w:rPr>
        <w:t xml:space="preserve">И. З. Суриков. </w:t>
      </w:r>
      <w:r w:rsidRPr="000F3A4D">
        <w:rPr>
          <w:rFonts w:ascii="Times New Roman" w:hAnsi="Times New Roman" w:cs="Times New Roman"/>
          <w:bCs/>
        </w:rPr>
        <w:t>«В степи».</w:t>
      </w:r>
      <w:r w:rsidRPr="000F3A4D">
        <w:rPr>
          <w:rFonts w:ascii="Times New Roman" w:hAnsi="Times New Roman" w:cs="Times New Roman"/>
          <w:b/>
        </w:rPr>
        <w:t> </w:t>
      </w:r>
    </w:p>
    <w:p w:rsidR="009F2779" w:rsidRPr="000F3A4D" w:rsidRDefault="009F2779" w:rsidP="009F2779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А. П. Чехов.</w:t>
      </w:r>
      <w:r w:rsidRPr="000F3A4D">
        <w:rPr>
          <w:rFonts w:ascii="Times New Roman" w:hAnsi="Times New Roman" w:cs="Times New Roman"/>
        </w:rPr>
        <w:t xml:space="preserve"> «Степь» (фрагмент).</w:t>
      </w:r>
    </w:p>
    <w:p w:rsidR="009F2779" w:rsidRPr="000F3A4D" w:rsidRDefault="009F2779" w:rsidP="009F2779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A4D">
        <w:rPr>
          <w:rFonts w:ascii="Times New Roman" w:hAnsi="Times New Roman" w:cs="Times New Roman"/>
          <w:b/>
        </w:rPr>
        <w:t xml:space="preserve">РАЗДЕЛ 2. РУССКИЕ ТРАДИЦИИ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>Праздники русского мира</w:t>
      </w:r>
    </w:p>
    <w:p w:rsidR="009F2779" w:rsidRPr="000F3A4D" w:rsidRDefault="009F2779" w:rsidP="009F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</w:rPr>
      </w:pPr>
      <w:proofErr w:type="spellStart"/>
      <w:r w:rsidRPr="000F3A4D">
        <w:rPr>
          <w:rFonts w:ascii="Times New Roman" w:hAnsi="Times New Roman" w:cs="Times New Roman"/>
          <w:i/>
        </w:rPr>
        <w:t>Августовские</w:t>
      </w:r>
      <w:r w:rsidRPr="000F3A4D">
        <w:rPr>
          <w:rFonts w:ascii="Times New Roman" w:eastAsia="Times New Roman" w:hAnsi="Times New Roman" w:cs="Times New Roman"/>
          <w:i/>
          <w:kern w:val="36"/>
        </w:rPr>
        <w:t>Спасы</w:t>
      </w:r>
      <w:proofErr w:type="spellEnd"/>
    </w:p>
    <w:p w:rsidR="009F2779" w:rsidRPr="000F3A4D" w:rsidRDefault="009F2779" w:rsidP="009F277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</w:rPr>
      </w:pPr>
      <w:r w:rsidRPr="000F3A4D">
        <w:rPr>
          <w:rFonts w:ascii="Times New Roman" w:eastAsia="Times New Roman" w:hAnsi="Times New Roman" w:cs="Times New Roman"/>
          <w:b/>
          <w:kern w:val="36"/>
        </w:rPr>
        <w:t>К. Д. Бальмонт.</w:t>
      </w:r>
      <w:r w:rsidRPr="000F3A4D">
        <w:rPr>
          <w:rFonts w:ascii="Times New Roman" w:eastAsia="Times New Roman" w:hAnsi="Times New Roman" w:cs="Times New Roman"/>
          <w:kern w:val="36"/>
        </w:rPr>
        <w:t xml:space="preserve"> «Первый спас».</w:t>
      </w:r>
    </w:p>
    <w:p w:rsidR="009F2779" w:rsidRPr="000F3A4D" w:rsidRDefault="009F2779" w:rsidP="009F277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</w:rPr>
      </w:pPr>
      <w:r w:rsidRPr="000F3A4D">
        <w:rPr>
          <w:rFonts w:ascii="Times New Roman" w:eastAsia="Times New Roman" w:hAnsi="Times New Roman" w:cs="Times New Roman"/>
          <w:b/>
          <w:kern w:val="36"/>
        </w:rPr>
        <w:t>Б. А. Ахмадулина.</w:t>
      </w:r>
      <w:r w:rsidRPr="000F3A4D">
        <w:rPr>
          <w:rFonts w:ascii="Times New Roman" w:eastAsia="Times New Roman" w:hAnsi="Times New Roman" w:cs="Times New Roman"/>
          <w:kern w:val="36"/>
        </w:rPr>
        <w:t xml:space="preserve"> «Ночь </w:t>
      </w:r>
      <w:proofErr w:type="spellStart"/>
      <w:r w:rsidRPr="000F3A4D">
        <w:rPr>
          <w:rFonts w:ascii="Times New Roman" w:eastAsia="Times New Roman" w:hAnsi="Times New Roman" w:cs="Times New Roman"/>
          <w:kern w:val="36"/>
        </w:rPr>
        <w:t>упаданья</w:t>
      </w:r>
      <w:proofErr w:type="spellEnd"/>
      <w:r w:rsidRPr="000F3A4D">
        <w:rPr>
          <w:rFonts w:ascii="Times New Roman" w:eastAsia="Times New Roman" w:hAnsi="Times New Roman" w:cs="Times New Roman"/>
          <w:kern w:val="36"/>
        </w:rPr>
        <w:t xml:space="preserve"> яблок».</w:t>
      </w:r>
    </w:p>
    <w:p w:rsidR="009F2779" w:rsidRPr="000F3A4D" w:rsidRDefault="009F2779" w:rsidP="009F277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</w:rPr>
      </w:pPr>
      <w:r w:rsidRPr="000F3A4D">
        <w:rPr>
          <w:rFonts w:ascii="Times New Roman" w:eastAsia="Times New Roman" w:hAnsi="Times New Roman" w:cs="Times New Roman"/>
          <w:b/>
          <w:kern w:val="36"/>
        </w:rPr>
        <w:t>Е. А. Евтушенко.</w:t>
      </w:r>
      <w:r w:rsidRPr="000F3A4D">
        <w:rPr>
          <w:rFonts w:ascii="Times New Roman" w:eastAsia="Times New Roman" w:hAnsi="Times New Roman" w:cs="Times New Roman"/>
          <w:kern w:val="36"/>
        </w:rPr>
        <w:t xml:space="preserve"> «Само упало яблоко с небес…»</w:t>
      </w:r>
    </w:p>
    <w:p w:rsidR="009F2779" w:rsidRPr="000F3A4D" w:rsidRDefault="009F2779" w:rsidP="009F2779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Е. И. Носов.</w:t>
      </w:r>
      <w:r w:rsidRPr="000F3A4D">
        <w:rPr>
          <w:rFonts w:ascii="Times New Roman" w:hAnsi="Times New Roman" w:cs="Times New Roman"/>
        </w:rPr>
        <w:t xml:space="preserve"> «Яблочный спас».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</w:rPr>
      </w:pPr>
      <w:r w:rsidRPr="000F3A4D">
        <w:rPr>
          <w:rFonts w:ascii="Times New Roman" w:eastAsia="Times New Roman" w:hAnsi="Times New Roman" w:cs="Times New Roman"/>
          <w:b/>
          <w:bCs/>
          <w:kern w:val="36"/>
        </w:rPr>
        <w:t xml:space="preserve">Тепло родного дома </w:t>
      </w:r>
    </w:p>
    <w:p w:rsidR="009F2779" w:rsidRPr="000F3A4D" w:rsidRDefault="009F2779" w:rsidP="009F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i/>
        </w:rPr>
        <w:t>Родительский дом</w:t>
      </w:r>
    </w:p>
    <w:p w:rsidR="009F2779" w:rsidRPr="000F3A4D" w:rsidRDefault="009F2779" w:rsidP="009F2779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</w:rPr>
      </w:pPr>
      <w:r w:rsidRPr="000F3A4D">
        <w:rPr>
          <w:rFonts w:ascii="Times New Roman" w:eastAsia="Times New Roman" w:hAnsi="Times New Roman" w:cs="Times New Roman"/>
          <w:b/>
          <w:kern w:val="36"/>
        </w:rPr>
        <w:t>А. П. Платонов.</w:t>
      </w:r>
      <w:r w:rsidRPr="000F3A4D">
        <w:rPr>
          <w:rFonts w:ascii="Times New Roman" w:eastAsia="Times New Roman" w:hAnsi="Times New Roman" w:cs="Times New Roman"/>
          <w:kern w:val="36"/>
        </w:rPr>
        <w:t xml:space="preserve"> «На заре туманной юности» (главы). </w:t>
      </w:r>
    </w:p>
    <w:p w:rsidR="009F2779" w:rsidRPr="000F3A4D" w:rsidRDefault="009F2779" w:rsidP="009F2779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F3A4D">
        <w:rPr>
          <w:rFonts w:ascii="Times New Roman" w:hAnsi="Times New Roman" w:cs="Times New Roman"/>
          <w:b/>
          <w:bCs/>
          <w:color w:val="000000"/>
        </w:rPr>
        <w:t xml:space="preserve">В. П. Астафьев. </w:t>
      </w:r>
      <w:r w:rsidRPr="000F3A4D">
        <w:rPr>
          <w:rFonts w:ascii="Times New Roman" w:hAnsi="Times New Roman" w:cs="Times New Roman"/>
          <w:bCs/>
          <w:color w:val="000000"/>
        </w:rPr>
        <w:t xml:space="preserve"> «Далёкая и близкая сказка» </w:t>
      </w:r>
      <w:proofErr w:type="gramStart"/>
      <w:r w:rsidRPr="000F3A4D">
        <w:rPr>
          <w:rFonts w:ascii="Times New Roman" w:hAnsi="Times New Roman" w:cs="Times New Roman"/>
          <w:bCs/>
          <w:color w:val="000000"/>
        </w:rPr>
        <w:t xml:space="preserve">( </w:t>
      </w:r>
      <w:proofErr w:type="gramEnd"/>
      <w:r w:rsidRPr="000F3A4D">
        <w:rPr>
          <w:rFonts w:ascii="Times New Roman" w:hAnsi="Times New Roman" w:cs="Times New Roman"/>
          <w:bCs/>
          <w:color w:val="000000"/>
        </w:rPr>
        <w:t>«Последний поклон»).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A4D">
        <w:rPr>
          <w:rFonts w:ascii="Times New Roman" w:hAnsi="Times New Roman" w:cs="Times New Roman"/>
          <w:b/>
        </w:rPr>
        <w:t xml:space="preserve">РАЗДЕЛ 3. РУССКИЙ ХАРАКТЕР – РУССКАЯ ДУША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0F3A4D">
        <w:rPr>
          <w:rFonts w:ascii="Times New Roman" w:hAnsi="Times New Roman" w:cs="Times New Roman"/>
          <w:b/>
          <w:i/>
        </w:rPr>
        <w:t>Не до ордена – была бы Родина</w:t>
      </w:r>
    </w:p>
    <w:p w:rsidR="009F2779" w:rsidRPr="000F3A4D" w:rsidRDefault="009F2779" w:rsidP="009F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i/>
        </w:rPr>
        <w:t>Великая Отечественная война</w:t>
      </w:r>
    </w:p>
    <w:p w:rsidR="009F2779" w:rsidRPr="000F3A4D" w:rsidRDefault="009F2779" w:rsidP="009F2779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Н. П. Майоров.</w:t>
      </w:r>
      <w:r w:rsidRPr="000F3A4D">
        <w:rPr>
          <w:rFonts w:ascii="Times New Roman" w:hAnsi="Times New Roman" w:cs="Times New Roman"/>
        </w:rPr>
        <w:t xml:space="preserve"> «Мы».</w:t>
      </w:r>
    </w:p>
    <w:p w:rsidR="009F2779" w:rsidRPr="000F3A4D" w:rsidRDefault="009F2779" w:rsidP="009F2779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lastRenderedPageBreak/>
        <w:t xml:space="preserve">М. В. </w:t>
      </w:r>
      <w:proofErr w:type="spellStart"/>
      <w:r w:rsidRPr="000F3A4D">
        <w:rPr>
          <w:rFonts w:ascii="Times New Roman" w:hAnsi="Times New Roman" w:cs="Times New Roman"/>
          <w:b/>
        </w:rPr>
        <w:t>Кульчицкий</w:t>
      </w:r>
      <w:proofErr w:type="spellEnd"/>
      <w:r w:rsidRPr="000F3A4D">
        <w:rPr>
          <w:rFonts w:ascii="Times New Roman" w:hAnsi="Times New Roman" w:cs="Times New Roman"/>
        </w:rPr>
        <w:t>. «</w:t>
      </w:r>
      <w:r w:rsidRPr="000F3A4D">
        <w:rPr>
          <w:rFonts w:ascii="Times New Roman" w:hAnsi="Times New Roman" w:cs="Times New Roman"/>
          <w:iCs/>
          <w:shd w:val="clear" w:color="auto" w:fill="FFFFFF"/>
        </w:rPr>
        <w:t xml:space="preserve">Мечтатель, фантазёр, </w:t>
      </w:r>
      <w:proofErr w:type="gramStart"/>
      <w:r w:rsidRPr="000F3A4D">
        <w:rPr>
          <w:rFonts w:ascii="Times New Roman" w:hAnsi="Times New Roman" w:cs="Times New Roman"/>
          <w:iCs/>
          <w:shd w:val="clear" w:color="auto" w:fill="FFFFFF"/>
        </w:rPr>
        <w:t>лентяй-завистник</w:t>
      </w:r>
      <w:proofErr w:type="gramEnd"/>
      <w:r w:rsidRPr="000F3A4D">
        <w:rPr>
          <w:rFonts w:ascii="Times New Roman" w:hAnsi="Times New Roman" w:cs="Times New Roman"/>
          <w:iCs/>
          <w:shd w:val="clear" w:color="auto" w:fill="FFFFFF"/>
        </w:rPr>
        <w:t>!..»</w:t>
      </w:r>
    </w:p>
    <w:p w:rsidR="009F2779" w:rsidRPr="000F3A4D" w:rsidRDefault="009F2779" w:rsidP="009F2779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Ю. М. Нагибин.</w:t>
      </w:r>
      <w:r w:rsidRPr="000F3A4D">
        <w:rPr>
          <w:rFonts w:ascii="Times New Roman" w:hAnsi="Times New Roman" w:cs="Times New Roman"/>
        </w:rPr>
        <w:t xml:space="preserve"> «Ваганов». </w:t>
      </w:r>
    </w:p>
    <w:p w:rsidR="009F2779" w:rsidRPr="000F3A4D" w:rsidRDefault="009F2779" w:rsidP="009F2779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Е. И. Носов.</w:t>
      </w:r>
      <w:r w:rsidRPr="000F3A4D">
        <w:rPr>
          <w:rFonts w:ascii="Times New Roman" w:hAnsi="Times New Roman" w:cs="Times New Roman"/>
        </w:rPr>
        <w:t xml:space="preserve"> «Переправа».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Загадки русской души </w:t>
      </w:r>
    </w:p>
    <w:p w:rsidR="009F2779" w:rsidRPr="000F3A4D" w:rsidRDefault="009F2779" w:rsidP="009F27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</w:rPr>
      </w:pPr>
      <w:r w:rsidRPr="000F3A4D">
        <w:rPr>
          <w:rFonts w:ascii="Times New Roman" w:hAnsi="Times New Roman" w:cs="Times New Roman"/>
          <w:i/>
        </w:rPr>
        <w:t>Судьбы русских эмигрантов</w:t>
      </w:r>
    </w:p>
    <w:p w:rsidR="009F2779" w:rsidRPr="000F3A4D" w:rsidRDefault="009F2779" w:rsidP="009F277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Б. К. Зайцев.</w:t>
      </w:r>
      <w:r w:rsidRPr="000F3A4D">
        <w:rPr>
          <w:rFonts w:ascii="Times New Roman" w:hAnsi="Times New Roman" w:cs="Times New Roman"/>
        </w:rPr>
        <w:t xml:space="preserve"> «Лёгкое бремя». </w:t>
      </w:r>
    </w:p>
    <w:p w:rsidR="009F2779" w:rsidRPr="000F3A4D" w:rsidRDefault="009F2779" w:rsidP="009F2779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>А. Т. Аверченко.</w:t>
      </w:r>
      <w:r w:rsidRPr="000F3A4D">
        <w:rPr>
          <w:rFonts w:ascii="Times New Roman" w:hAnsi="Times New Roman" w:cs="Times New Roman"/>
        </w:rPr>
        <w:t xml:space="preserve"> «Русское искусство».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О ваших ровесниках </w:t>
      </w:r>
    </w:p>
    <w:p w:rsidR="009F2779" w:rsidRPr="000F3A4D" w:rsidRDefault="009F2779" w:rsidP="009F2779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i/>
        </w:rPr>
        <w:t>Прощание с детством</w:t>
      </w:r>
    </w:p>
    <w:p w:rsidR="009F2779" w:rsidRPr="000F3A4D" w:rsidRDefault="009F2779" w:rsidP="009F277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3A4D">
        <w:rPr>
          <w:rFonts w:ascii="Times New Roman" w:hAnsi="Times New Roman" w:cs="Times New Roman"/>
          <w:b/>
        </w:rPr>
        <w:t xml:space="preserve">Ю. И. Коваль. </w:t>
      </w:r>
      <w:r w:rsidRPr="000F3A4D">
        <w:rPr>
          <w:rFonts w:ascii="Times New Roman" w:hAnsi="Times New Roman" w:cs="Times New Roman"/>
        </w:rPr>
        <w:t xml:space="preserve">«От Красных ворот» (фрагмент). 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b/>
          <w:i/>
        </w:rPr>
        <w:t xml:space="preserve">Лишь слову жизнь дана </w:t>
      </w:r>
    </w:p>
    <w:p w:rsidR="009F2779" w:rsidRPr="000F3A4D" w:rsidRDefault="009F2779" w:rsidP="009F2779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</w:rPr>
      </w:pPr>
      <w:r w:rsidRPr="000F3A4D">
        <w:rPr>
          <w:rFonts w:ascii="Times New Roman" w:hAnsi="Times New Roman" w:cs="Times New Roman"/>
          <w:i/>
        </w:rPr>
        <w:t>«Припадаю к великой реке…»</w:t>
      </w:r>
    </w:p>
    <w:p w:rsidR="009F2779" w:rsidRPr="000F3A4D" w:rsidRDefault="009F2779" w:rsidP="009F277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  <w:bCs/>
        </w:rPr>
        <w:t xml:space="preserve">И. А. Бродский. </w:t>
      </w:r>
      <w:r w:rsidRPr="000F3A4D">
        <w:rPr>
          <w:rFonts w:ascii="Times New Roman" w:hAnsi="Times New Roman" w:cs="Times New Roman"/>
        </w:rPr>
        <w:t>«Мой народ».</w:t>
      </w:r>
    </w:p>
    <w:p w:rsidR="009F2779" w:rsidRPr="000F3A4D" w:rsidRDefault="009F2779" w:rsidP="009F277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С. А. </w:t>
      </w:r>
      <w:proofErr w:type="spellStart"/>
      <w:r w:rsidRPr="000F3A4D">
        <w:rPr>
          <w:rFonts w:ascii="Times New Roman" w:hAnsi="Times New Roman" w:cs="Times New Roman"/>
          <w:b/>
        </w:rPr>
        <w:t>Каргашин</w:t>
      </w:r>
      <w:proofErr w:type="spellEnd"/>
      <w:r w:rsidRPr="000F3A4D">
        <w:rPr>
          <w:rFonts w:ascii="Times New Roman" w:hAnsi="Times New Roman" w:cs="Times New Roman"/>
          <w:b/>
        </w:rPr>
        <w:t xml:space="preserve">. </w:t>
      </w:r>
      <w:r w:rsidRPr="000F3A4D">
        <w:rPr>
          <w:rFonts w:ascii="Times New Roman" w:hAnsi="Times New Roman" w:cs="Times New Roman"/>
        </w:rPr>
        <w:t xml:space="preserve">«Я </w:t>
      </w:r>
      <w:proofErr w:type="gramStart"/>
      <w:r w:rsidRPr="000F3A4D">
        <w:rPr>
          <w:rFonts w:ascii="Times New Roman" w:hAnsi="Times New Roman" w:cs="Times New Roman"/>
          <w:spacing w:val="10"/>
        </w:rPr>
        <w:t>–</w:t>
      </w:r>
      <w:r w:rsidRPr="000F3A4D">
        <w:rPr>
          <w:rFonts w:ascii="Times New Roman" w:hAnsi="Times New Roman" w:cs="Times New Roman"/>
        </w:rPr>
        <w:t>р</w:t>
      </w:r>
      <w:proofErr w:type="gramEnd"/>
      <w:r w:rsidRPr="000F3A4D">
        <w:rPr>
          <w:rFonts w:ascii="Times New Roman" w:hAnsi="Times New Roman" w:cs="Times New Roman"/>
        </w:rPr>
        <w:t>усский! Спасибо, Господи!..</w:t>
      </w:r>
    </w:p>
    <w:p w:rsidR="009F2779" w:rsidRPr="000F3A4D" w:rsidRDefault="009F2779" w:rsidP="009F27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CC5" w:rsidRPr="000F3A4D" w:rsidRDefault="00484F0D" w:rsidP="00BD3CC5">
      <w:pPr>
        <w:pStyle w:val="1"/>
        <w:spacing w:before="0" w:line="351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BD3CC5">
        <w:rPr>
          <w:rFonts w:ascii="Arial" w:hAnsi="Arial" w:cs="Arial"/>
          <w:color w:val="333333"/>
          <w:sz w:val="27"/>
          <w:szCs w:val="27"/>
        </w:rPr>
        <w:lastRenderedPageBreak/>
        <w:t> </w:t>
      </w:r>
      <w:r w:rsidR="00BD3CC5" w:rsidRPr="000F3A4D">
        <w:rPr>
          <w:rFonts w:ascii="Arial" w:hAnsi="Arial" w:cs="Arial"/>
          <w:color w:val="333333"/>
          <w:sz w:val="22"/>
          <w:szCs w:val="22"/>
        </w:rPr>
        <w:t>Планируемые результаты освоения программы по родной (русской) литературе на уровне основного общего образования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0" w:name="118317"/>
      <w:bookmarkEnd w:id="0"/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" w:name="118318"/>
      <w:bookmarkStart w:id="2" w:name="118319"/>
      <w:bookmarkEnd w:id="1"/>
      <w:bookmarkEnd w:id="2"/>
      <w:r w:rsidRPr="000F3A4D">
        <w:rPr>
          <w:rFonts w:ascii="Arial" w:hAnsi="Arial" w:cs="Arial"/>
          <w:b/>
          <w:color w:val="000000"/>
          <w:sz w:val="22"/>
          <w:szCs w:val="22"/>
        </w:rPr>
        <w:t>Личностные результаты освоения программы по родной (русской) литературе на уровне основного общего образования</w:t>
      </w:r>
      <w:r w:rsidRPr="000F3A4D">
        <w:rPr>
          <w:rFonts w:ascii="Arial" w:hAnsi="Arial" w:cs="Arial"/>
          <w:color w:val="000000"/>
          <w:sz w:val="22"/>
          <w:szCs w:val="22"/>
        </w:rPr>
        <w:t xml:space="preserve">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социокультурными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" w:name="118320"/>
      <w:bookmarkEnd w:id="3"/>
      <w:r w:rsidRPr="000F3A4D">
        <w:rPr>
          <w:rFonts w:ascii="Arial" w:hAnsi="Arial" w:cs="Arial"/>
          <w:color w:val="000000"/>
          <w:sz w:val="22"/>
          <w:szCs w:val="22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4" w:name="118321"/>
      <w:bookmarkEnd w:id="4"/>
      <w:r w:rsidRPr="000F3A4D">
        <w:rPr>
          <w:rFonts w:ascii="Arial" w:hAnsi="Arial" w:cs="Arial"/>
          <w:b/>
          <w:color w:val="000000"/>
          <w:sz w:val="22"/>
          <w:szCs w:val="22"/>
        </w:rPr>
        <w:t>1) гражданского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" w:name="118322"/>
      <w:bookmarkEnd w:id="5"/>
      <w:r w:rsidRPr="000F3A4D">
        <w:rPr>
          <w:rFonts w:ascii="Arial" w:hAnsi="Arial" w:cs="Arial"/>
          <w:color w:val="000000"/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" w:name="118323"/>
      <w:bookmarkEnd w:id="6"/>
      <w:r w:rsidRPr="000F3A4D">
        <w:rPr>
          <w:rFonts w:ascii="Arial" w:hAnsi="Arial" w:cs="Arial"/>
          <w:color w:val="000000"/>
          <w:sz w:val="22"/>
          <w:szCs w:val="22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" w:name="118324"/>
      <w:bookmarkEnd w:id="7"/>
      <w:r w:rsidRPr="000F3A4D">
        <w:rPr>
          <w:rFonts w:ascii="Arial" w:hAnsi="Arial" w:cs="Arial"/>
          <w:color w:val="000000"/>
          <w:sz w:val="22"/>
          <w:szCs w:val="22"/>
        </w:rPr>
        <w:t>неприятие любых форм экстремизма, дискриминации;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" w:name="118325"/>
      <w:bookmarkEnd w:id="8"/>
      <w:r w:rsidRPr="000F3A4D">
        <w:rPr>
          <w:rFonts w:ascii="Arial" w:hAnsi="Arial" w:cs="Arial"/>
          <w:color w:val="000000"/>
          <w:sz w:val="22"/>
          <w:szCs w:val="22"/>
        </w:rPr>
        <w:t>понимание роли различных социальных институтов в жизни человека;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" w:name="118326"/>
      <w:bookmarkEnd w:id="9"/>
      <w:r w:rsidRPr="000F3A4D">
        <w:rPr>
          <w:rFonts w:ascii="Arial" w:hAnsi="Arial" w:cs="Arial"/>
          <w:color w:val="000000"/>
          <w:sz w:val="22"/>
          <w:szCs w:val="22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многоконфессиональном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обществе;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" w:name="118327"/>
      <w:bookmarkEnd w:id="10"/>
      <w:r w:rsidRPr="000F3A4D">
        <w:rPr>
          <w:rFonts w:ascii="Arial" w:hAnsi="Arial" w:cs="Arial"/>
          <w:color w:val="000000"/>
          <w:sz w:val="22"/>
          <w:szCs w:val="22"/>
        </w:rPr>
        <w:t>представление о способах противодействия коррупции;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" w:name="118328"/>
      <w:bookmarkEnd w:id="11"/>
      <w:r w:rsidRPr="000F3A4D">
        <w:rPr>
          <w:rFonts w:ascii="Arial" w:hAnsi="Arial" w:cs="Arial"/>
          <w:color w:val="000000"/>
          <w:sz w:val="22"/>
          <w:szCs w:val="22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" w:name="118329"/>
      <w:bookmarkEnd w:id="12"/>
      <w:r w:rsidRPr="000F3A4D">
        <w:rPr>
          <w:rFonts w:ascii="Arial" w:hAnsi="Arial" w:cs="Arial"/>
          <w:color w:val="000000"/>
          <w:sz w:val="22"/>
          <w:szCs w:val="22"/>
        </w:rPr>
        <w:t>готовность к участию в гуманитарной деятельности (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волонтерство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>, помощь людям, нуждающимся в ней);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13" w:name="118330"/>
      <w:bookmarkEnd w:id="13"/>
      <w:r w:rsidRPr="000F3A4D">
        <w:rPr>
          <w:rFonts w:ascii="Arial" w:hAnsi="Arial" w:cs="Arial"/>
          <w:b/>
          <w:color w:val="000000"/>
          <w:sz w:val="22"/>
          <w:szCs w:val="22"/>
        </w:rPr>
        <w:t>2) патриотического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4" w:name="118331"/>
      <w:bookmarkEnd w:id="14"/>
      <w:r w:rsidRPr="000F3A4D">
        <w:rPr>
          <w:rFonts w:ascii="Arial" w:hAnsi="Arial" w:cs="Arial"/>
          <w:color w:val="000000"/>
          <w:sz w:val="22"/>
          <w:szCs w:val="22"/>
        </w:rPr>
        <w:t xml:space="preserve">осознание российской гражданской идентичности в поликультурном и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многоконфессиональном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5" w:name="118332"/>
      <w:bookmarkEnd w:id="15"/>
      <w:r w:rsidRPr="000F3A4D">
        <w:rPr>
          <w:rFonts w:ascii="Arial" w:hAnsi="Arial" w:cs="Arial"/>
          <w:color w:val="000000"/>
          <w:sz w:val="22"/>
          <w:szCs w:val="22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6" w:name="118333"/>
      <w:bookmarkEnd w:id="16"/>
      <w:r w:rsidRPr="000F3A4D">
        <w:rPr>
          <w:rFonts w:ascii="Arial" w:hAnsi="Arial" w:cs="Arial"/>
          <w:color w:val="000000"/>
          <w:sz w:val="22"/>
          <w:szCs w:val="22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17" w:name="118334"/>
      <w:bookmarkEnd w:id="17"/>
      <w:r w:rsidRPr="000F3A4D">
        <w:rPr>
          <w:rFonts w:ascii="Arial" w:hAnsi="Arial" w:cs="Arial"/>
          <w:b/>
          <w:color w:val="000000"/>
          <w:sz w:val="22"/>
          <w:szCs w:val="22"/>
        </w:rPr>
        <w:t>3) духовно-нравственного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8" w:name="118335"/>
      <w:bookmarkEnd w:id="18"/>
      <w:r w:rsidRPr="000F3A4D">
        <w:rPr>
          <w:rFonts w:ascii="Arial" w:hAnsi="Arial" w:cs="Arial"/>
          <w:color w:val="000000"/>
          <w:sz w:val="22"/>
          <w:szCs w:val="22"/>
        </w:rPr>
        <w:t>ориентация на моральные ценности и нормы в ситуациях нравственного выбора;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9" w:name="118336"/>
      <w:bookmarkEnd w:id="19"/>
      <w:r w:rsidRPr="000F3A4D">
        <w:rPr>
          <w:rFonts w:ascii="Arial" w:hAnsi="Arial" w:cs="Arial"/>
          <w:color w:val="000000"/>
          <w:sz w:val="22"/>
          <w:szCs w:val="22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0" w:name="118337"/>
      <w:bookmarkEnd w:id="20"/>
      <w:r w:rsidRPr="000F3A4D">
        <w:rPr>
          <w:rFonts w:ascii="Arial" w:hAnsi="Arial" w:cs="Arial"/>
          <w:color w:val="000000"/>
          <w:sz w:val="22"/>
          <w:szCs w:val="22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21" w:name="118338"/>
      <w:bookmarkEnd w:id="21"/>
      <w:r w:rsidRPr="000F3A4D">
        <w:rPr>
          <w:rFonts w:ascii="Arial" w:hAnsi="Arial" w:cs="Arial"/>
          <w:b/>
          <w:color w:val="000000"/>
          <w:sz w:val="22"/>
          <w:szCs w:val="22"/>
        </w:rPr>
        <w:t>4) эстетического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2" w:name="118339"/>
      <w:bookmarkEnd w:id="22"/>
      <w:r w:rsidRPr="000F3A4D">
        <w:rPr>
          <w:rFonts w:ascii="Arial" w:hAnsi="Arial" w:cs="Arial"/>
          <w:color w:val="000000"/>
          <w:sz w:val="22"/>
          <w:szCs w:val="22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3" w:name="118340"/>
      <w:bookmarkEnd w:id="23"/>
      <w:r w:rsidRPr="000F3A4D">
        <w:rPr>
          <w:rFonts w:ascii="Arial" w:hAnsi="Arial" w:cs="Arial"/>
          <w:color w:val="000000"/>
          <w:sz w:val="22"/>
          <w:szCs w:val="22"/>
        </w:rPr>
        <w:t>осознание важности художественной культуры как средства коммуникации и самовыражения;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4" w:name="118341"/>
      <w:bookmarkEnd w:id="24"/>
      <w:r w:rsidRPr="000F3A4D">
        <w:rPr>
          <w:rFonts w:ascii="Arial" w:hAnsi="Arial" w:cs="Arial"/>
          <w:color w:val="000000"/>
          <w:sz w:val="22"/>
          <w:szCs w:val="22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5" w:name="118342"/>
      <w:bookmarkEnd w:id="25"/>
      <w:r w:rsidRPr="000F3A4D">
        <w:rPr>
          <w:rFonts w:ascii="Arial" w:hAnsi="Arial" w:cs="Arial"/>
          <w:color w:val="000000"/>
          <w:sz w:val="22"/>
          <w:szCs w:val="22"/>
        </w:rPr>
        <w:t>стремление к самовыражению в разных видах искусства;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26" w:name="118343"/>
      <w:bookmarkEnd w:id="26"/>
      <w:r w:rsidRPr="000F3A4D">
        <w:rPr>
          <w:rFonts w:ascii="Arial" w:hAnsi="Arial" w:cs="Arial"/>
          <w:color w:val="000000"/>
          <w:sz w:val="22"/>
          <w:szCs w:val="22"/>
        </w:rPr>
        <w:t>5</w:t>
      </w:r>
      <w:r w:rsidRPr="000F3A4D">
        <w:rPr>
          <w:rFonts w:ascii="Arial" w:hAnsi="Arial" w:cs="Arial"/>
          <w:b/>
          <w:color w:val="000000"/>
          <w:sz w:val="22"/>
          <w:szCs w:val="22"/>
        </w:rPr>
        <w:t>) физического воспитания, формирования культуры здоровья и эмоционального благополучия: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7" w:name="118344"/>
      <w:bookmarkEnd w:id="27"/>
      <w:r w:rsidRPr="000F3A4D">
        <w:rPr>
          <w:rFonts w:ascii="Arial" w:hAnsi="Arial" w:cs="Arial"/>
          <w:color w:val="000000"/>
          <w:sz w:val="22"/>
          <w:szCs w:val="22"/>
        </w:rPr>
        <w:t>осознание ценности жизни;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8" w:name="118345"/>
      <w:bookmarkEnd w:id="28"/>
      <w:r w:rsidRPr="000F3A4D">
        <w:rPr>
          <w:rFonts w:ascii="Arial" w:hAnsi="Arial" w:cs="Arial"/>
          <w:color w:val="000000"/>
          <w:sz w:val="22"/>
          <w:szCs w:val="22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29" w:name="118346"/>
      <w:bookmarkEnd w:id="29"/>
      <w:r w:rsidRPr="000F3A4D">
        <w:rPr>
          <w:rFonts w:ascii="Arial" w:hAnsi="Arial" w:cs="Arial"/>
          <w:color w:val="000000"/>
          <w:sz w:val="22"/>
          <w:szCs w:val="22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0" w:name="118347"/>
      <w:bookmarkEnd w:id="30"/>
      <w:r w:rsidRPr="000F3A4D">
        <w:rPr>
          <w:rFonts w:ascii="Arial" w:hAnsi="Arial" w:cs="Arial"/>
          <w:color w:val="000000"/>
          <w:sz w:val="22"/>
          <w:szCs w:val="22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Интернет-среде</w:t>
      </w:r>
      <w:proofErr w:type="spellEnd"/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>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1" w:name="118348"/>
      <w:bookmarkEnd w:id="31"/>
      <w:r w:rsidRPr="000F3A4D">
        <w:rPr>
          <w:rFonts w:ascii="Arial" w:hAnsi="Arial" w:cs="Arial"/>
          <w:color w:val="000000"/>
          <w:sz w:val="22"/>
          <w:szCs w:val="22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2" w:name="118349"/>
      <w:bookmarkEnd w:id="32"/>
      <w:r w:rsidRPr="000F3A4D">
        <w:rPr>
          <w:rFonts w:ascii="Arial" w:hAnsi="Arial" w:cs="Arial"/>
          <w:color w:val="000000"/>
          <w:sz w:val="22"/>
          <w:szCs w:val="22"/>
        </w:rPr>
        <w:t xml:space="preserve">умение </w:t>
      </w:r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принимать себя и других, не осуждая</w:t>
      </w:r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>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3" w:name="118350"/>
      <w:bookmarkEnd w:id="33"/>
      <w:r w:rsidRPr="000F3A4D">
        <w:rPr>
          <w:rFonts w:ascii="Arial" w:hAnsi="Arial" w:cs="Arial"/>
          <w:color w:val="000000"/>
          <w:sz w:val="22"/>
          <w:szCs w:val="22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4" w:name="118351"/>
      <w:bookmarkEnd w:id="34"/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сформированность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навыка рефлексии, признание своего права на ошибку и такого же права другого человека;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35" w:name="118352"/>
      <w:bookmarkEnd w:id="35"/>
      <w:r w:rsidRPr="000F3A4D">
        <w:rPr>
          <w:rFonts w:ascii="Arial" w:hAnsi="Arial" w:cs="Arial"/>
          <w:b/>
          <w:color w:val="000000"/>
          <w:sz w:val="22"/>
          <w:szCs w:val="22"/>
        </w:rPr>
        <w:t>6) трудового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6" w:name="118353"/>
      <w:bookmarkEnd w:id="36"/>
      <w:r w:rsidRPr="000F3A4D">
        <w:rPr>
          <w:rFonts w:ascii="Arial" w:hAnsi="Arial" w:cs="Arial"/>
          <w:color w:val="000000"/>
          <w:sz w:val="22"/>
          <w:szCs w:val="22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7" w:name="118354"/>
      <w:bookmarkEnd w:id="37"/>
      <w:r w:rsidRPr="000F3A4D">
        <w:rPr>
          <w:rFonts w:ascii="Arial" w:hAnsi="Arial" w:cs="Arial"/>
          <w:color w:val="000000"/>
          <w:sz w:val="22"/>
          <w:szCs w:val="22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8" w:name="118355"/>
      <w:bookmarkEnd w:id="38"/>
      <w:r w:rsidRPr="000F3A4D">
        <w:rPr>
          <w:rFonts w:ascii="Arial" w:hAnsi="Arial" w:cs="Arial"/>
          <w:color w:val="000000"/>
          <w:sz w:val="22"/>
          <w:szCs w:val="22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39" w:name="118356"/>
      <w:bookmarkEnd w:id="39"/>
      <w:r w:rsidRPr="000F3A4D">
        <w:rPr>
          <w:rFonts w:ascii="Arial" w:hAnsi="Arial" w:cs="Arial"/>
          <w:color w:val="000000"/>
          <w:sz w:val="22"/>
          <w:szCs w:val="22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0" w:name="118357"/>
      <w:bookmarkEnd w:id="40"/>
      <w:r w:rsidRPr="000F3A4D">
        <w:rPr>
          <w:rFonts w:ascii="Arial" w:hAnsi="Arial" w:cs="Arial"/>
          <w:color w:val="000000"/>
          <w:sz w:val="22"/>
          <w:szCs w:val="22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41" w:name="118358"/>
      <w:bookmarkEnd w:id="41"/>
      <w:r w:rsidRPr="000F3A4D">
        <w:rPr>
          <w:rFonts w:ascii="Arial" w:hAnsi="Arial" w:cs="Arial"/>
          <w:b/>
          <w:color w:val="000000"/>
          <w:sz w:val="22"/>
          <w:szCs w:val="22"/>
        </w:rPr>
        <w:t>7) экологического воспитания: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2" w:name="118359"/>
      <w:bookmarkEnd w:id="42"/>
      <w:r w:rsidRPr="000F3A4D">
        <w:rPr>
          <w:rFonts w:ascii="Arial" w:hAnsi="Arial" w:cs="Arial"/>
          <w:color w:val="000000"/>
          <w:sz w:val="22"/>
          <w:szCs w:val="22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3" w:name="118360"/>
      <w:bookmarkEnd w:id="43"/>
      <w:r w:rsidRPr="000F3A4D">
        <w:rPr>
          <w:rFonts w:ascii="Arial" w:hAnsi="Arial" w:cs="Arial"/>
          <w:color w:val="000000"/>
          <w:sz w:val="22"/>
          <w:szCs w:val="22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4" w:name="118361"/>
      <w:bookmarkEnd w:id="44"/>
      <w:r w:rsidRPr="000F3A4D">
        <w:rPr>
          <w:rFonts w:ascii="Arial" w:hAnsi="Arial" w:cs="Arial"/>
          <w:color w:val="000000"/>
          <w:sz w:val="22"/>
          <w:szCs w:val="22"/>
        </w:rP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5" w:name="118362"/>
      <w:bookmarkEnd w:id="45"/>
      <w:r w:rsidRPr="000F3A4D">
        <w:rPr>
          <w:rFonts w:ascii="Arial" w:hAnsi="Arial" w:cs="Arial"/>
          <w:color w:val="000000"/>
          <w:sz w:val="22"/>
          <w:szCs w:val="22"/>
        </w:rPr>
        <w:t>готовность к участию в практической деятельности экологической направленности;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46" w:name="118363"/>
      <w:bookmarkEnd w:id="46"/>
      <w:r w:rsidRPr="000F3A4D">
        <w:rPr>
          <w:rFonts w:ascii="Arial" w:hAnsi="Arial" w:cs="Arial"/>
          <w:b/>
          <w:color w:val="000000"/>
          <w:sz w:val="22"/>
          <w:szCs w:val="22"/>
        </w:rPr>
        <w:lastRenderedPageBreak/>
        <w:t>8) ценности научного познания: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7" w:name="118364"/>
      <w:bookmarkEnd w:id="47"/>
      <w:r w:rsidRPr="000F3A4D">
        <w:rPr>
          <w:rFonts w:ascii="Arial" w:hAnsi="Arial" w:cs="Arial"/>
          <w:color w:val="000000"/>
          <w:sz w:val="22"/>
          <w:szCs w:val="22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8" w:name="118365"/>
      <w:bookmarkEnd w:id="48"/>
      <w:r w:rsidRPr="000F3A4D">
        <w:rPr>
          <w:rFonts w:ascii="Arial" w:hAnsi="Arial" w:cs="Arial"/>
          <w:color w:val="000000"/>
          <w:sz w:val="22"/>
          <w:szCs w:val="22"/>
        </w:rPr>
        <w:t>овладение языковой и читательской культурой как средством познания мира;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49" w:name="118366"/>
      <w:bookmarkEnd w:id="49"/>
      <w:r w:rsidRPr="000F3A4D">
        <w:rPr>
          <w:rFonts w:ascii="Arial" w:hAnsi="Arial" w:cs="Arial"/>
          <w:color w:val="000000"/>
          <w:sz w:val="22"/>
          <w:szCs w:val="22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50" w:name="118367"/>
      <w:bookmarkEnd w:id="50"/>
      <w:r w:rsidRPr="000F3A4D">
        <w:rPr>
          <w:rFonts w:ascii="Arial" w:hAnsi="Arial" w:cs="Arial"/>
          <w:b/>
          <w:color w:val="000000"/>
          <w:sz w:val="22"/>
          <w:szCs w:val="22"/>
        </w:rPr>
        <w:t>9) адаптации к изменяющимся условиям социальной и природной среды: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1" w:name="118368"/>
      <w:bookmarkEnd w:id="51"/>
      <w:r w:rsidRPr="000F3A4D">
        <w:rPr>
          <w:rFonts w:ascii="Arial" w:hAnsi="Arial" w:cs="Arial"/>
          <w:color w:val="000000"/>
          <w:sz w:val="22"/>
          <w:szCs w:val="22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2" w:name="118369"/>
      <w:bookmarkEnd w:id="52"/>
      <w:r w:rsidRPr="000F3A4D">
        <w:rPr>
          <w:rFonts w:ascii="Arial" w:hAnsi="Arial" w:cs="Arial"/>
          <w:color w:val="000000"/>
          <w:sz w:val="22"/>
          <w:szCs w:val="22"/>
        </w:rPr>
        <w:t xml:space="preserve">способность обучающихся </w:t>
      </w:r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ко</w:t>
      </w:r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 xml:space="preserve"> взаимодействию в условиях неопределенности, открытость опыту и знаниям других;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3" w:name="118370"/>
      <w:bookmarkEnd w:id="53"/>
      <w:r w:rsidRPr="000F3A4D">
        <w:rPr>
          <w:rFonts w:ascii="Arial" w:hAnsi="Arial" w:cs="Arial"/>
          <w:color w:val="000000"/>
          <w:sz w:val="22"/>
          <w:szCs w:val="22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4" w:name="118371"/>
      <w:bookmarkEnd w:id="54"/>
      <w:r w:rsidRPr="000F3A4D">
        <w:rPr>
          <w:rFonts w:ascii="Arial" w:hAnsi="Arial" w:cs="Arial"/>
          <w:color w:val="000000"/>
          <w:sz w:val="22"/>
          <w:szCs w:val="22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5" w:name="118372"/>
      <w:bookmarkEnd w:id="55"/>
      <w:r w:rsidRPr="000F3A4D">
        <w:rPr>
          <w:rFonts w:ascii="Arial" w:hAnsi="Arial" w:cs="Arial"/>
          <w:color w:val="000000"/>
          <w:sz w:val="22"/>
          <w:szCs w:val="22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6" w:name="118373"/>
      <w:bookmarkEnd w:id="56"/>
      <w:r w:rsidRPr="000F3A4D">
        <w:rPr>
          <w:rFonts w:ascii="Arial" w:hAnsi="Arial" w:cs="Arial"/>
          <w:color w:val="000000"/>
          <w:sz w:val="22"/>
          <w:szCs w:val="22"/>
        </w:rPr>
        <w:t>умение анализировать и выявлять взаимосвязи природы, общества и экономики;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7" w:name="118374"/>
      <w:bookmarkEnd w:id="57"/>
      <w:r w:rsidRPr="000F3A4D">
        <w:rPr>
          <w:rFonts w:ascii="Arial" w:hAnsi="Arial" w:cs="Arial"/>
          <w:color w:val="000000"/>
          <w:sz w:val="22"/>
          <w:szCs w:val="22"/>
        </w:rPr>
        <w:t>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8" w:name="118375"/>
      <w:bookmarkEnd w:id="58"/>
      <w:r w:rsidRPr="000F3A4D">
        <w:rPr>
          <w:rFonts w:ascii="Arial" w:hAnsi="Arial" w:cs="Arial"/>
          <w:color w:val="000000"/>
          <w:sz w:val="22"/>
          <w:szCs w:val="22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59" w:name="118376"/>
      <w:bookmarkEnd w:id="59"/>
      <w:r w:rsidRPr="000F3A4D">
        <w:rPr>
          <w:rFonts w:ascii="Arial" w:hAnsi="Arial" w:cs="Arial"/>
          <w:color w:val="000000"/>
          <w:sz w:val="22"/>
          <w:szCs w:val="22"/>
        </w:rPr>
        <w:t>воспринимать стрессовую ситуацию как вызов, требующий контрмер;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0" w:name="118377"/>
      <w:bookmarkEnd w:id="60"/>
      <w:r w:rsidRPr="000F3A4D">
        <w:rPr>
          <w:rFonts w:ascii="Arial" w:hAnsi="Arial" w:cs="Arial"/>
          <w:color w:val="000000"/>
          <w:sz w:val="22"/>
          <w:szCs w:val="22"/>
        </w:rPr>
        <w:t>оценивать ситуацию стресса, корректировать принимаемые решения и действия;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1" w:name="118378"/>
      <w:bookmarkEnd w:id="61"/>
      <w:r w:rsidRPr="000F3A4D">
        <w:rPr>
          <w:rFonts w:ascii="Arial" w:hAnsi="Arial" w:cs="Arial"/>
          <w:color w:val="000000"/>
          <w:sz w:val="22"/>
          <w:szCs w:val="22"/>
        </w:rPr>
        <w:t xml:space="preserve">формулировать и оценивать риски и последствия, формировать опыт, находить </w:t>
      </w:r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позитивное</w:t>
      </w:r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 xml:space="preserve"> в произошедшей ситуации;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2" w:name="118379"/>
      <w:bookmarkEnd w:id="62"/>
      <w:r w:rsidRPr="000F3A4D">
        <w:rPr>
          <w:rFonts w:ascii="Arial" w:hAnsi="Arial" w:cs="Arial"/>
          <w:color w:val="000000"/>
          <w:sz w:val="22"/>
          <w:szCs w:val="22"/>
        </w:rPr>
        <w:t>быть готовым действовать в отсутствие гарантий успеха.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63" w:name="118380"/>
      <w:bookmarkEnd w:id="63"/>
      <w:r w:rsidRPr="000F3A4D">
        <w:rPr>
          <w:rFonts w:ascii="Arial" w:hAnsi="Arial" w:cs="Arial"/>
          <w:b/>
          <w:color w:val="000000"/>
          <w:sz w:val="22"/>
          <w:szCs w:val="22"/>
        </w:rPr>
        <w:t xml:space="preserve"> 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4" w:name="118381"/>
      <w:bookmarkEnd w:id="64"/>
      <w:r w:rsidRPr="000F3A4D">
        <w:rPr>
          <w:rFonts w:ascii="Arial" w:hAnsi="Arial" w:cs="Arial"/>
          <w:color w:val="000000"/>
          <w:sz w:val="22"/>
          <w:szCs w:val="22"/>
        </w:rPr>
        <w:t>.1. У обучающегося будут сформированы следующие базовые логические действия как часть познавательных универсальных учебных действий: выявлять и характеризовать существенные признаки объектов (явлений);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5" w:name="118382"/>
      <w:bookmarkEnd w:id="65"/>
      <w:r w:rsidRPr="000F3A4D">
        <w:rPr>
          <w:rFonts w:ascii="Arial" w:hAnsi="Arial" w:cs="Arial"/>
          <w:color w:val="000000"/>
          <w:sz w:val="22"/>
          <w:szCs w:val="22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6" w:name="118383"/>
      <w:bookmarkEnd w:id="66"/>
      <w:r w:rsidRPr="000F3A4D">
        <w:rPr>
          <w:rFonts w:ascii="Arial" w:hAnsi="Arial" w:cs="Arial"/>
          <w:color w:val="000000"/>
          <w:sz w:val="22"/>
          <w:szCs w:val="22"/>
        </w:rPr>
        <w:t>с учетом предложенной задачи 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7" w:name="118384"/>
      <w:bookmarkEnd w:id="67"/>
      <w:r w:rsidRPr="000F3A4D">
        <w:rPr>
          <w:rFonts w:ascii="Arial" w:hAnsi="Arial" w:cs="Arial"/>
          <w:color w:val="000000"/>
          <w:sz w:val="22"/>
          <w:szCs w:val="22"/>
        </w:rPr>
        <w:t>выявлять дефициты информации, данных, необходимых для решения поставленной задачи;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8" w:name="118385"/>
      <w:bookmarkEnd w:id="68"/>
      <w:r w:rsidRPr="000F3A4D">
        <w:rPr>
          <w:rFonts w:ascii="Arial" w:hAnsi="Arial" w:cs="Arial"/>
          <w:color w:val="000000"/>
          <w:sz w:val="22"/>
          <w:szCs w:val="22"/>
        </w:rPr>
        <w:lastRenderedPageBreak/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69" w:name="118386"/>
      <w:bookmarkEnd w:id="69"/>
      <w:r w:rsidRPr="000F3A4D">
        <w:rPr>
          <w:rFonts w:ascii="Arial" w:hAnsi="Arial" w:cs="Arial"/>
          <w:color w:val="000000"/>
          <w:sz w:val="22"/>
          <w:szCs w:val="22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0" w:name="118387"/>
      <w:bookmarkEnd w:id="70"/>
      <w:r w:rsidRPr="000F3A4D">
        <w:rPr>
          <w:rFonts w:ascii="Arial" w:hAnsi="Arial" w:cs="Arial"/>
          <w:color w:val="000000"/>
          <w:sz w:val="22"/>
          <w:szCs w:val="22"/>
        </w:rPr>
        <w:t>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1" w:name="118388"/>
      <w:bookmarkEnd w:id="71"/>
      <w:r w:rsidRPr="000F3A4D">
        <w:rPr>
          <w:rFonts w:ascii="Arial" w:hAnsi="Arial" w:cs="Arial"/>
          <w:color w:val="000000"/>
          <w:sz w:val="22"/>
          <w:szCs w:val="22"/>
        </w:rPr>
        <w:t>использовать вопросы как исследовательский инструмент познания;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2" w:name="118389"/>
      <w:bookmarkEnd w:id="72"/>
      <w:r w:rsidRPr="000F3A4D">
        <w:rPr>
          <w:rFonts w:ascii="Arial" w:hAnsi="Arial" w:cs="Arial"/>
          <w:color w:val="000000"/>
          <w:sz w:val="22"/>
          <w:szCs w:val="22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3" w:name="118390"/>
      <w:bookmarkEnd w:id="73"/>
      <w:r w:rsidRPr="000F3A4D">
        <w:rPr>
          <w:rFonts w:ascii="Arial" w:hAnsi="Arial" w:cs="Arial"/>
          <w:color w:val="000000"/>
          <w:sz w:val="22"/>
          <w:szCs w:val="22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4" w:name="118391"/>
      <w:bookmarkEnd w:id="74"/>
      <w:r w:rsidRPr="000F3A4D">
        <w:rPr>
          <w:rFonts w:ascii="Arial" w:hAnsi="Arial" w:cs="Arial"/>
          <w:color w:val="000000"/>
          <w:sz w:val="22"/>
          <w:szCs w:val="22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5" w:name="118392"/>
      <w:bookmarkEnd w:id="75"/>
      <w:r w:rsidRPr="000F3A4D">
        <w:rPr>
          <w:rFonts w:ascii="Arial" w:hAnsi="Arial" w:cs="Arial"/>
          <w:color w:val="000000"/>
          <w:sz w:val="22"/>
          <w:szCs w:val="22"/>
        </w:rPr>
        <w:t>оценивать на применимость и достоверность информации, полученной в ходе исследования (эксперимента);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6" w:name="118393"/>
      <w:bookmarkEnd w:id="76"/>
      <w:r w:rsidRPr="000F3A4D">
        <w:rPr>
          <w:rFonts w:ascii="Arial" w:hAnsi="Arial" w:cs="Arial"/>
          <w:color w:val="000000"/>
          <w:sz w:val="22"/>
          <w:szCs w:val="22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7" w:name="118394"/>
      <w:bookmarkEnd w:id="77"/>
      <w:r w:rsidRPr="000F3A4D">
        <w:rPr>
          <w:rFonts w:ascii="Arial" w:hAnsi="Arial" w:cs="Arial"/>
          <w:color w:val="000000"/>
          <w:sz w:val="22"/>
          <w:szCs w:val="22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8" w:name="118395"/>
      <w:bookmarkEnd w:id="78"/>
      <w:r w:rsidRPr="000F3A4D">
        <w:rPr>
          <w:rFonts w:ascii="Arial" w:hAnsi="Arial" w:cs="Arial"/>
          <w:color w:val="000000"/>
          <w:sz w:val="22"/>
          <w:szCs w:val="22"/>
        </w:rPr>
        <w:t>3. У обучающегося будут сформированы умения работать с информацией как часть познавательных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79" w:name="118396"/>
      <w:bookmarkEnd w:id="79"/>
      <w:r w:rsidRPr="000F3A4D">
        <w:rPr>
          <w:rFonts w:ascii="Arial" w:hAnsi="Arial" w:cs="Arial"/>
          <w:color w:val="000000"/>
          <w:sz w:val="22"/>
          <w:szCs w:val="22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0" w:name="118397"/>
      <w:bookmarkEnd w:id="80"/>
      <w:r w:rsidRPr="000F3A4D">
        <w:rPr>
          <w:rFonts w:ascii="Arial" w:hAnsi="Arial" w:cs="Arial"/>
          <w:color w:val="000000"/>
          <w:sz w:val="22"/>
          <w:szCs w:val="2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1" w:name="118398"/>
      <w:bookmarkEnd w:id="81"/>
      <w:r w:rsidRPr="000F3A4D">
        <w:rPr>
          <w:rFonts w:ascii="Arial" w:hAnsi="Arial" w:cs="Arial"/>
          <w:color w:val="000000"/>
          <w:sz w:val="22"/>
          <w:szCs w:val="22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2" w:name="118399"/>
      <w:bookmarkEnd w:id="82"/>
      <w:r w:rsidRPr="000F3A4D">
        <w:rPr>
          <w:rFonts w:ascii="Arial" w:hAnsi="Arial" w:cs="Arial"/>
          <w:color w:val="000000"/>
          <w:sz w:val="22"/>
          <w:szCs w:val="22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3" w:name="118400"/>
      <w:bookmarkEnd w:id="83"/>
      <w:r w:rsidRPr="000F3A4D">
        <w:rPr>
          <w:rFonts w:ascii="Arial" w:hAnsi="Arial" w:cs="Arial"/>
          <w:color w:val="000000"/>
          <w:sz w:val="22"/>
          <w:szCs w:val="22"/>
        </w:rPr>
        <w:t>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4" w:name="118401"/>
      <w:bookmarkEnd w:id="84"/>
      <w:r w:rsidRPr="000F3A4D">
        <w:rPr>
          <w:rFonts w:ascii="Arial" w:hAnsi="Arial" w:cs="Arial"/>
          <w:color w:val="000000"/>
          <w:sz w:val="22"/>
          <w:szCs w:val="22"/>
        </w:rPr>
        <w:t>4. У обучающегося будут сформированы умения общения как часть коммуникативных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5" w:name="118402"/>
      <w:bookmarkEnd w:id="85"/>
      <w:r w:rsidRPr="000F3A4D">
        <w:rPr>
          <w:rFonts w:ascii="Arial" w:hAnsi="Arial" w:cs="Arial"/>
          <w:color w:val="000000"/>
          <w:sz w:val="22"/>
          <w:szCs w:val="22"/>
        </w:rPr>
        <w:t>воспринимать и формулировать суждения, выражать эмоции в соответствии с целями и условиями общения;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6" w:name="118403"/>
      <w:bookmarkEnd w:id="86"/>
      <w:r w:rsidRPr="000F3A4D">
        <w:rPr>
          <w:rFonts w:ascii="Arial" w:hAnsi="Arial" w:cs="Arial"/>
          <w:color w:val="000000"/>
          <w:sz w:val="22"/>
          <w:szCs w:val="22"/>
        </w:rPr>
        <w:t>выражать себя (свою точку зрения) в устных и письменных текстах;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7" w:name="118404"/>
      <w:bookmarkEnd w:id="87"/>
      <w:r w:rsidRPr="000F3A4D">
        <w:rPr>
          <w:rFonts w:ascii="Arial" w:hAnsi="Arial" w:cs="Arial"/>
          <w:color w:val="000000"/>
          <w:sz w:val="22"/>
          <w:szCs w:val="22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8" w:name="118405"/>
      <w:bookmarkEnd w:id="88"/>
      <w:r w:rsidRPr="000F3A4D">
        <w:rPr>
          <w:rFonts w:ascii="Arial" w:hAnsi="Arial" w:cs="Arial"/>
          <w:color w:val="000000"/>
          <w:sz w:val="22"/>
          <w:szCs w:val="22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89" w:name="118406"/>
      <w:bookmarkEnd w:id="89"/>
      <w:r w:rsidRPr="000F3A4D">
        <w:rPr>
          <w:rFonts w:ascii="Arial" w:hAnsi="Arial" w:cs="Arial"/>
          <w:color w:val="000000"/>
          <w:sz w:val="22"/>
          <w:szCs w:val="22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0" w:name="118407"/>
      <w:bookmarkEnd w:id="90"/>
      <w:r w:rsidRPr="000F3A4D">
        <w:rPr>
          <w:rFonts w:ascii="Arial" w:hAnsi="Arial" w:cs="Arial"/>
          <w:color w:val="000000"/>
          <w:sz w:val="22"/>
          <w:szCs w:val="22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1" w:name="118408"/>
      <w:bookmarkEnd w:id="91"/>
      <w:r w:rsidRPr="000F3A4D">
        <w:rPr>
          <w:rFonts w:ascii="Arial" w:hAnsi="Arial" w:cs="Arial"/>
          <w:color w:val="000000"/>
          <w:sz w:val="22"/>
          <w:szCs w:val="22"/>
        </w:rPr>
        <w:t>публично представлять результаты выполненного опыта (эксперимента, исследования, проекта);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2" w:name="118409"/>
      <w:bookmarkEnd w:id="92"/>
      <w:r w:rsidRPr="000F3A4D">
        <w:rPr>
          <w:rFonts w:ascii="Arial" w:hAnsi="Arial" w:cs="Arial"/>
          <w:color w:val="000000"/>
          <w:sz w:val="22"/>
          <w:szCs w:val="22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3" w:name="118410"/>
      <w:bookmarkEnd w:id="93"/>
      <w:r w:rsidRPr="000F3A4D">
        <w:rPr>
          <w:rFonts w:ascii="Arial" w:hAnsi="Arial" w:cs="Arial"/>
          <w:color w:val="000000"/>
          <w:sz w:val="22"/>
          <w:szCs w:val="22"/>
        </w:rPr>
        <w:t>.5. 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4" w:name="118411"/>
      <w:bookmarkEnd w:id="94"/>
      <w:r w:rsidRPr="000F3A4D">
        <w:rPr>
          <w:rFonts w:ascii="Arial" w:hAnsi="Arial" w:cs="Arial"/>
          <w:color w:val="000000"/>
          <w:sz w:val="22"/>
          <w:szCs w:val="22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5" w:name="118412"/>
      <w:bookmarkEnd w:id="95"/>
      <w:r w:rsidRPr="000F3A4D">
        <w:rPr>
          <w:rFonts w:ascii="Arial" w:hAnsi="Arial" w:cs="Arial"/>
          <w:color w:val="000000"/>
          <w:sz w:val="22"/>
          <w:szCs w:val="22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6" w:name="118413"/>
      <w:bookmarkEnd w:id="96"/>
      <w:r w:rsidRPr="000F3A4D">
        <w:rPr>
          <w:rFonts w:ascii="Arial" w:hAnsi="Arial" w:cs="Arial"/>
          <w:color w:val="000000"/>
          <w:sz w:val="22"/>
          <w:szCs w:val="22"/>
        </w:rPr>
        <w:t>обобщать мнения нескольких человек, проявлять готовность руководить, выполнять поручения, подчиняться;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7" w:name="118414"/>
      <w:bookmarkEnd w:id="97"/>
      <w:r w:rsidRPr="000F3A4D">
        <w:rPr>
          <w:rFonts w:ascii="Arial" w:hAnsi="Arial" w:cs="Arial"/>
          <w:color w:val="000000"/>
          <w:sz w:val="22"/>
          <w:szCs w:val="22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8" w:name="118415"/>
      <w:bookmarkEnd w:id="98"/>
      <w:r w:rsidRPr="000F3A4D">
        <w:rPr>
          <w:rFonts w:ascii="Arial" w:hAnsi="Arial" w:cs="Arial"/>
          <w:color w:val="000000"/>
          <w:sz w:val="22"/>
          <w:szCs w:val="22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99" w:name="118416"/>
      <w:bookmarkEnd w:id="99"/>
      <w:r w:rsidRPr="000F3A4D">
        <w:rPr>
          <w:rFonts w:ascii="Arial" w:hAnsi="Arial" w:cs="Arial"/>
          <w:color w:val="000000"/>
          <w:sz w:val="22"/>
          <w:szCs w:val="22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0" w:name="118417"/>
      <w:bookmarkEnd w:id="100"/>
      <w:r w:rsidRPr="000F3A4D">
        <w:rPr>
          <w:rFonts w:ascii="Arial" w:hAnsi="Arial" w:cs="Arial"/>
          <w:color w:val="000000"/>
          <w:sz w:val="22"/>
          <w:szCs w:val="22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1" w:name="118418"/>
      <w:bookmarkEnd w:id="101"/>
      <w:r w:rsidRPr="000F3A4D">
        <w:rPr>
          <w:rFonts w:ascii="Arial" w:hAnsi="Arial" w:cs="Arial"/>
          <w:color w:val="000000"/>
          <w:sz w:val="22"/>
          <w:szCs w:val="22"/>
        </w:rPr>
        <w:t>.6. У обучающегося будут сформированы умения самоорганизации как часть регулятивных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2" w:name="118419"/>
      <w:bookmarkEnd w:id="102"/>
      <w:r w:rsidRPr="000F3A4D">
        <w:rPr>
          <w:rFonts w:ascii="Arial" w:hAnsi="Arial" w:cs="Arial"/>
          <w:color w:val="000000"/>
          <w:sz w:val="22"/>
          <w:szCs w:val="22"/>
        </w:rPr>
        <w:t>выявлять проблемы для решения в жизненных и учебных ситуациях;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3" w:name="118420"/>
      <w:bookmarkEnd w:id="103"/>
      <w:r w:rsidRPr="000F3A4D">
        <w:rPr>
          <w:rFonts w:ascii="Arial" w:hAnsi="Arial" w:cs="Arial"/>
          <w:color w:val="000000"/>
          <w:sz w:val="22"/>
          <w:szCs w:val="22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4" w:name="118421"/>
      <w:bookmarkEnd w:id="104"/>
      <w:r w:rsidRPr="000F3A4D">
        <w:rPr>
          <w:rFonts w:ascii="Arial" w:hAnsi="Arial" w:cs="Arial"/>
          <w:color w:val="000000"/>
          <w:sz w:val="22"/>
          <w:szCs w:val="22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5" w:name="118422"/>
      <w:bookmarkEnd w:id="105"/>
      <w:r w:rsidRPr="000F3A4D">
        <w:rPr>
          <w:rFonts w:ascii="Arial" w:hAnsi="Arial" w:cs="Arial"/>
          <w:color w:val="000000"/>
          <w:sz w:val="22"/>
          <w:szCs w:val="22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6" w:name="118423"/>
      <w:bookmarkEnd w:id="106"/>
      <w:r w:rsidRPr="000F3A4D">
        <w:rPr>
          <w:rFonts w:ascii="Arial" w:hAnsi="Arial" w:cs="Arial"/>
          <w:color w:val="000000"/>
          <w:sz w:val="22"/>
          <w:szCs w:val="22"/>
        </w:rPr>
        <w:t>проводить выбор и брать ответственность за решение.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7" w:name="118424"/>
      <w:bookmarkEnd w:id="107"/>
      <w:r w:rsidRPr="000F3A4D">
        <w:rPr>
          <w:rFonts w:ascii="Arial" w:hAnsi="Arial" w:cs="Arial"/>
          <w:color w:val="000000"/>
          <w:sz w:val="22"/>
          <w:szCs w:val="22"/>
        </w:rPr>
        <w:t>7. У обучающегося будут сформированы умения самоконтроля как часть регулятивных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8" w:name="118425"/>
      <w:bookmarkEnd w:id="108"/>
      <w:r w:rsidRPr="000F3A4D">
        <w:rPr>
          <w:rFonts w:ascii="Arial" w:hAnsi="Arial" w:cs="Arial"/>
          <w:color w:val="000000"/>
          <w:sz w:val="22"/>
          <w:szCs w:val="22"/>
        </w:rPr>
        <w:t xml:space="preserve">владеть способами самоконтроля,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самомотивации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и рефлексии;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09" w:name="118426"/>
      <w:bookmarkEnd w:id="109"/>
      <w:r w:rsidRPr="000F3A4D">
        <w:rPr>
          <w:rFonts w:ascii="Arial" w:hAnsi="Arial" w:cs="Arial"/>
          <w:color w:val="000000"/>
          <w:sz w:val="22"/>
          <w:szCs w:val="22"/>
        </w:rPr>
        <w:t>давать оценку ситуации и предлагать план ее изменения;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0" w:name="118427"/>
      <w:bookmarkEnd w:id="110"/>
      <w:r w:rsidRPr="000F3A4D">
        <w:rPr>
          <w:rFonts w:ascii="Arial" w:hAnsi="Arial" w:cs="Arial"/>
          <w:color w:val="000000"/>
          <w:sz w:val="22"/>
          <w:szCs w:val="22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1" w:name="118428"/>
      <w:bookmarkEnd w:id="111"/>
      <w:r w:rsidRPr="000F3A4D">
        <w:rPr>
          <w:rFonts w:ascii="Arial" w:hAnsi="Arial" w:cs="Arial"/>
          <w:color w:val="000000"/>
          <w:sz w:val="22"/>
          <w:szCs w:val="22"/>
        </w:rPr>
        <w:t>объяснять причины достижения (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недостижения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) результатов деятельности, давать оценку приобретенному опыту, находить </w:t>
      </w:r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позитивное</w:t>
      </w:r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 xml:space="preserve"> в произошедшей ситуации;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2" w:name="118429"/>
      <w:bookmarkEnd w:id="112"/>
      <w:r w:rsidRPr="000F3A4D">
        <w:rPr>
          <w:rFonts w:ascii="Arial" w:hAnsi="Arial" w:cs="Arial"/>
          <w:color w:val="000000"/>
          <w:sz w:val="22"/>
          <w:szCs w:val="22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3" w:name="118430"/>
      <w:bookmarkEnd w:id="113"/>
      <w:r w:rsidRPr="000F3A4D">
        <w:rPr>
          <w:rFonts w:ascii="Arial" w:hAnsi="Arial" w:cs="Arial"/>
          <w:color w:val="000000"/>
          <w:sz w:val="22"/>
          <w:szCs w:val="22"/>
        </w:rPr>
        <w:lastRenderedPageBreak/>
        <w:t>оценивать соответствие результата цели и условиям.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4" w:name="118431"/>
      <w:bookmarkEnd w:id="114"/>
      <w:r w:rsidRPr="000F3A4D">
        <w:rPr>
          <w:rFonts w:ascii="Arial" w:hAnsi="Arial" w:cs="Arial"/>
          <w:color w:val="000000"/>
          <w:sz w:val="22"/>
          <w:szCs w:val="22"/>
        </w:rPr>
        <w:t>8. 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5" w:name="118432"/>
      <w:bookmarkEnd w:id="115"/>
      <w:r w:rsidRPr="000F3A4D">
        <w:rPr>
          <w:rFonts w:ascii="Arial" w:hAnsi="Arial" w:cs="Arial"/>
          <w:color w:val="000000"/>
          <w:sz w:val="22"/>
          <w:szCs w:val="22"/>
        </w:rPr>
        <w:t>различать, называть и управлять собственными эмоциями и эмоциями других;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6" w:name="118433"/>
      <w:bookmarkEnd w:id="116"/>
      <w:r w:rsidRPr="000F3A4D">
        <w:rPr>
          <w:rFonts w:ascii="Arial" w:hAnsi="Arial" w:cs="Arial"/>
          <w:color w:val="000000"/>
          <w:sz w:val="22"/>
          <w:szCs w:val="22"/>
        </w:rPr>
        <w:t>выявлять и анализировать причины эмоций;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7" w:name="118434"/>
      <w:bookmarkEnd w:id="117"/>
      <w:r w:rsidRPr="000F3A4D">
        <w:rPr>
          <w:rFonts w:ascii="Arial" w:hAnsi="Arial" w:cs="Arial"/>
          <w:color w:val="000000"/>
          <w:sz w:val="22"/>
          <w:szCs w:val="22"/>
        </w:rPr>
        <w:t>ставить себя на место другого человека, понимать мотивы и намерения другого;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8" w:name="118435"/>
      <w:bookmarkEnd w:id="118"/>
      <w:r w:rsidRPr="000F3A4D">
        <w:rPr>
          <w:rFonts w:ascii="Arial" w:hAnsi="Arial" w:cs="Arial"/>
          <w:color w:val="000000"/>
          <w:sz w:val="22"/>
          <w:szCs w:val="22"/>
        </w:rPr>
        <w:t>регулировать способ выражения эмоций.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19" w:name="118436"/>
      <w:bookmarkEnd w:id="119"/>
      <w:r w:rsidRPr="000F3A4D">
        <w:rPr>
          <w:rFonts w:ascii="Arial" w:hAnsi="Arial" w:cs="Arial"/>
          <w:color w:val="000000"/>
          <w:sz w:val="22"/>
          <w:szCs w:val="22"/>
        </w:rPr>
        <w:t>9. У обучающегося будут сформированы умения принимать себя и других как часть регулятивных универсальных учебных действий: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0" w:name="118437"/>
      <w:bookmarkEnd w:id="120"/>
      <w:r w:rsidRPr="000F3A4D">
        <w:rPr>
          <w:rFonts w:ascii="Arial" w:hAnsi="Arial" w:cs="Arial"/>
          <w:color w:val="000000"/>
          <w:sz w:val="22"/>
          <w:szCs w:val="22"/>
        </w:rPr>
        <w:t>осознанно относиться к другому человеку, его мнению;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1" w:name="118438"/>
      <w:bookmarkEnd w:id="121"/>
      <w:r w:rsidRPr="000F3A4D">
        <w:rPr>
          <w:rFonts w:ascii="Arial" w:hAnsi="Arial" w:cs="Arial"/>
          <w:color w:val="000000"/>
          <w:sz w:val="22"/>
          <w:szCs w:val="22"/>
        </w:rPr>
        <w:t>признавать свое право на ошибку и такое же право другого;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2" w:name="118439"/>
      <w:bookmarkEnd w:id="122"/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принимать себя и других, не осуждая</w:t>
      </w:r>
      <w:proofErr w:type="gramEnd"/>
      <w:r w:rsidRPr="000F3A4D">
        <w:rPr>
          <w:rFonts w:ascii="Arial" w:hAnsi="Arial" w:cs="Arial"/>
          <w:color w:val="000000"/>
          <w:sz w:val="22"/>
          <w:szCs w:val="22"/>
        </w:rPr>
        <w:t>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3" w:name="118440"/>
      <w:bookmarkEnd w:id="123"/>
      <w:r w:rsidRPr="000F3A4D">
        <w:rPr>
          <w:rFonts w:ascii="Arial" w:hAnsi="Arial" w:cs="Arial"/>
          <w:color w:val="000000"/>
          <w:sz w:val="22"/>
          <w:szCs w:val="22"/>
        </w:rPr>
        <w:t>открытость себе и другим;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4" w:name="118441"/>
      <w:bookmarkEnd w:id="124"/>
      <w:r w:rsidRPr="000F3A4D">
        <w:rPr>
          <w:rFonts w:ascii="Arial" w:hAnsi="Arial" w:cs="Arial"/>
          <w:color w:val="000000"/>
          <w:sz w:val="22"/>
          <w:szCs w:val="22"/>
        </w:rPr>
        <w:t>осознавать невозможность контролировать все вокруг.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125" w:name="118442"/>
      <w:bookmarkEnd w:id="125"/>
      <w:r w:rsidRPr="000F3A4D">
        <w:rPr>
          <w:rFonts w:ascii="Arial" w:hAnsi="Arial" w:cs="Arial"/>
          <w:color w:val="000000"/>
          <w:sz w:val="22"/>
          <w:szCs w:val="22"/>
        </w:rPr>
        <w:t>.</w:t>
      </w:r>
      <w:r w:rsidRPr="000F3A4D">
        <w:rPr>
          <w:rFonts w:ascii="Arial" w:hAnsi="Arial" w:cs="Arial"/>
          <w:b/>
          <w:color w:val="000000"/>
          <w:sz w:val="22"/>
          <w:szCs w:val="22"/>
        </w:rPr>
        <w:t>4. Предметные результаты освоения программы по родной (русской) литературе: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6" w:name="118443"/>
      <w:bookmarkEnd w:id="126"/>
      <w:r w:rsidRPr="000F3A4D">
        <w:rPr>
          <w:rFonts w:ascii="Arial" w:hAnsi="Arial" w:cs="Arial"/>
          <w:color w:val="000000"/>
          <w:sz w:val="22"/>
          <w:szCs w:val="22"/>
        </w:rPr>
        <w:t xml:space="preserve">осознание значимости чтения и изучения родной литературы для своего дальнейшего развития,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многоаспектного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диалога;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7" w:name="118444"/>
      <w:bookmarkEnd w:id="127"/>
      <w:r w:rsidRPr="000F3A4D">
        <w:rPr>
          <w:rFonts w:ascii="Arial" w:hAnsi="Arial" w:cs="Arial"/>
          <w:color w:val="000000"/>
          <w:sz w:val="22"/>
          <w:szCs w:val="22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8" w:name="118445"/>
      <w:bookmarkEnd w:id="128"/>
      <w:r w:rsidRPr="000F3A4D">
        <w:rPr>
          <w:rFonts w:ascii="Arial" w:hAnsi="Arial" w:cs="Arial"/>
          <w:color w:val="000000"/>
          <w:sz w:val="22"/>
          <w:szCs w:val="22"/>
        </w:rPr>
        <w:t xml:space="preserve">обеспечение культурной самоидентификации, осознание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коммуникативноэстетических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29" w:name="118446"/>
      <w:bookmarkEnd w:id="129"/>
      <w:r w:rsidRPr="000F3A4D">
        <w:rPr>
          <w:rFonts w:ascii="Arial" w:hAnsi="Arial" w:cs="Arial"/>
          <w:color w:val="000000"/>
          <w:sz w:val="22"/>
          <w:szCs w:val="22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чтение;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0" w:name="118447"/>
      <w:bookmarkEnd w:id="130"/>
      <w:r w:rsidRPr="000F3A4D">
        <w:rPr>
          <w:rFonts w:ascii="Arial" w:hAnsi="Arial" w:cs="Arial"/>
          <w:color w:val="000000"/>
          <w:sz w:val="22"/>
          <w:szCs w:val="22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1" w:name="118448"/>
      <w:bookmarkEnd w:id="131"/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b/>
          <w:color w:val="000000"/>
          <w:sz w:val="22"/>
          <w:szCs w:val="22"/>
        </w:rPr>
      </w:pPr>
      <w:bookmarkStart w:id="132" w:name="118449"/>
      <w:bookmarkStart w:id="133" w:name="118474"/>
      <w:bookmarkEnd w:id="132"/>
      <w:bookmarkEnd w:id="133"/>
      <w:r w:rsidRPr="000F3A4D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F3A4D">
        <w:rPr>
          <w:rFonts w:ascii="Arial" w:hAnsi="Arial" w:cs="Arial"/>
          <w:b/>
          <w:color w:val="000000"/>
          <w:sz w:val="22"/>
          <w:szCs w:val="22"/>
        </w:rPr>
        <w:t>Предметные результаты освоения программы по родной (русской) литературе к концу обучения в 9 классе: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4" w:name="118475"/>
      <w:bookmarkEnd w:id="134"/>
      <w:r w:rsidRPr="000F3A4D">
        <w:rPr>
          <w:rFonts w:ascii="Arial" w:hAnsi="Arial" w:cs="Arial"/>
          <w:color w:val="000000"/>
          <w:sz w:val="22"/>
          <w:szCs w:val="22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5" w:name="118476"/>
      <w:bookmarkEnd w:id="135"/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роль русских национальных традиций в произведениях об августовских </w:t>
      </w:r>
      <w:proofErr w:type="spellStart"/>
      <w:r w:rsidRPr="000F3A4D">
        <w:rPr>
          <w:rFonts w:ascii="Arial" w:hAnsi="Arial" w:cs="Arial"/>
          <w:color w:val="000000"/>
          <w:sz w:val="22"/>
          <w:szCs w:val="22"/>
        </w:rPr>
        <w:t>Спасах</w:t>
      </w:r>
      <w:proofErr w:type="spellEnd"/>
      <w:r w:rsidRPr="000F3A4D">
        <w:rPr>
          <w:rFonts w:ascii="Arial" w:hAnsi="Arial" w:cs="Arial"/>
          <w:color w:val="000000"/>
          <w:sz w:val="22"/>
          <w:szCs w:val="22"/>
        </w:rPr>
        <w:t xml:space="preserve"> и о родительском доме как вечной ценности;</w:t>
      </w:r>
      <w:proofErr w:type="gramEnd"/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6" w:name="118477"/>
      <w:bookmarkEnd w:id="136"/>
      <w:r w:rsidRPr="000F3A4D">
        <w:rPr>
          <w:rFonts w:ascii="Arial" w:hAnsi="Arial" w:cs="Arial"/>
          <w:color w:val="000000"/>
          <w:sz w:val="22"/>
          <w:szCs w:val="22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зарубежья, выделять нравственные проблемы в книгах о прощании с детством;</w:t>
      </w:r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7" w:name="118478"/>
      <w:bookmarkEnd w:id="137"/>
      <w:proofErr w:type="gramStart"/>
      <w:r w:rsidRPr="000F3A4D">
        <w:rPr>
          <w:rFonts w:ascii="Arial" w:hAnsi="Arial" w:cs="Arial"/>
          <w:color w:val="000000"/>
          <w:sz w:val="22"/>
          <w:szCs w:val="22"/>
        </w:rPr>
        <w:lastRenderedPageBreak/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развернутые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  <w:proofErr w:type="gramEnd"/>
    </w:p>
    <w:p w:rsidR="00BD3CC5" w:rsidRPr="000F3A4D" w:rsidRDefault="00BD3CC5" w:rsidP="00BD3CC5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2"/>
          <w:szCs w:val="22"/>
        </w:rPr>
      </w:pPr>
      <w:bookmarkStart w:id="138" w:name="118479"/>
      <w:bookmarkEnd w:id="138"/>
      <w:r w:rsidRPr="000F3A4D">
        <w:rPr>
          <w:rFonts w:ascii="Arial" w:hAnsi="Arial" w:cs="Arial"/>
          <w:color w:val="000000"/>
          <w:sz w:val="22"/>
          <w:szCs w:val="22"/>
        </w:rPr>
        <w:t>осуществлять самостоятельную проектно-исследовательскую деятельность и оформлять ее результаты, владеть навыками работы с разными источниками информации и различными способами ее обработки и презентации.</w:t>
      </w:r>
    </w:p>
    <w:p w:rsidR="00484F0D" w:rsidRPr="000F3A4D" w:rsidRDefault="00484F0D">
      <w:pPr>
        <w:rPr>
          <w:rFonts w:ascii="Times New Roman" w:eastAsia="Times New Roman" w:hAnsi="Times New Roman" w:cs="Times New Roman"/>
          <w:b/>
          <w:bCs/>
        </w:rPr>
      </w:pPr>
    </w:p>
    <w:p w:rsidR="00D74AD1" w:rsidRPr="000F3A4D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F3A4D" w:rsidRPr="000F3A4D" w:rsidRDefault="000F3A4D" w:rsidP="000F3A4D">
      <w:pPr>
        <w:pStyle w:val="a8"/>
        <w:jc w:val="center"/>
        <w:rPr>
          <w:b/>
          <w:bCs/>
          <w:color w:val="101010"/>
          <w:sz w:val="22"/>
          <w:szCs w:val="22"/>
        </w:rPr>
      </w:pPr>
      <w:r w:rsidRPr="000F3A4D">
        <w:rPr>
          <w:b/>
          <w:bCs/>
          <w:color w:val="101010"/>
          <w:sz w:val="22"/>
          <w:szCs w:val="22"/>
        </w:rPr>
        <w:t>Тематический план</w:t>
      </w:r>
    </w:p>
    <w:p w:rsidR="000F3A4D" w:rsidRPr="000F3A4D" w:rsidRDefault="000F3A4D" w:rsidP="000F3A4D">
      <w:pPr>
        <w:pStyle w:val="a8"/>
        <w:rPr>
          <w:sz w:val="22"/>
          <w:szCs w:val="22"/>
        </w:rPr>
      </w:pPr>
      <w:r w:rsidRPr="000F3A4D">
        <w:rPr>
          <w:b/>
          <w:bCs/>
          <w:color w:val="101010"/>
          <w:sz w:val="22"/>
          <w:szCs w:val="22"/>
        </w:rPr>
        <w:t> </w:t>
      </w:r>
      <w:r w:rsidRPr="000F3A4D">
        <w:rPr>
          <w:sz w:val="22"/>
          <w:szCs w:val="22"/>
        </w:rPr>
        <w:t>Тематическое планирование по родной литературе для 10-го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</w:t>
      </w:r>
      <w:proofErr w:type="gramStart"/>
      <w:r w:rsidRPr="000F3A4D">
        <w:rPr>
          <w:sz w:val="22"/>
          <w:szCs w:val="22"/>
        </w:rPr>
        <w:t xml:space="preserve"> :</w:t>
      </w:r>
      <w:proofErr w:type="gramEnd"/>
    </w:p>
    <w:p w:rsidR="000F3A4D" w:rsidRPr="000F3A4D" w:rsidRDefault="000F3A4D" w:rsidP="000F3A4D">
      <w:pPr>
        <w:pStyle w:val="a8"/>
        <w:rPr>
          <w:sz w:val="22"/>
          <w:szCs w:val="22"/>
        </w:rPr>
      </w:pPr>
      <w:r w:rsidRPr="000F3A4D">
        <w:rPr>
          <w:sz w:val="22"/>
          <w:szCs w:val="22"/>
        </w:rPr>
        <w:t xml:space="preserve">1. </w:t>
      </w:r>
      <w:proofErr w:type="gramStart"/>
      <w:r w:rsidRPr="000F3A4D">
        <w:rPr>
          <w:sz w:val="22"/>
          <w:szCs w:val="22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proofErr w:type="gramEnd"/>
    </w:p>
    <w:p w:rsidR="000F3A4D" w:rsidRPr="000F3A4D" w:rsidRDefault="000F3A4D" w:rsidP="000F3A4D">
      <w:pPr>
        <w:pStyle w:val="a8"/>
        <w:rPr>
          <w:sz w:val="22"/>
          <w:szCs w:val="22"/>
        </w:rPr>
      </w:pPr>
      <w:r w:rsidRPr="000F3A4D">
        <w:rPr>
          <w:sz w:val="22"/>
          <w:szCs w:val="22"/>
        </w:rPr>
        <w:t xml:space="preserve">2. 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F3A4D">
        <w:rPr>
          <w:sz w:val="22"/>
          <w:szCs w:val="22"/>
        </w:rPr>
        <w:t>взаимоподдерживающие</w:t>
      </w:r>
      <w:proofErr w:type="spellEnd"/>
      <w:r w:rsidRPr="000F3A4D">
        <w:rPr>
          <w:sz w:val="22"/>
          <w:szCs w:val="22"/>
        </w:rPr>
        <w:t xml:space="preserve"> отношения, дающие человеку радость общения и позволяющие избегать чувства одиночества</w:t>
      </w:r>
    </w:p>
    <w:p w:rsidR="000F3A4D" w:rsidRPr="000F3A4D" w:rsidRDefault="000F3A4D" w:rsidP="000F3A4D">
      <w:pPr>
        <w:pStyle w:val="a8"/>
        <w:rPr>
          <w:sz w:val="22"/>
          <w:szCs w:val="22"/>
        </w:rPr>
      </w:pPr>
      <w:r w:rsidRPr="000F3A4D">
        <w:rPr>
          <w:sz w:val="22"/>
          <w:szCs w:val="22"/>
        </w:rPr>
        <w:t xml:space="preserve">3. Развитие ценностного отношения к </w:t>
      </w:r>
      <w:proofErr w:type="spellStart"/>
      <w:proofErr w:type="gramStart"/>
      <w:r w:rsidRPr="000F3A4D">
        <w:rPr>
          <w:sz w:val="22"/>
          <w:szCs w:val="22"/>
        </w:rPr>
        <w:t>к</w:t>
      </w:r>
      <w:proofErr w:type="spellEnd"/>
      <w:proofErr w:type="gramEnd"/>
      <w:r w:rsidRPr="000F3A4D">
        <w:rPr>
          <w:sz w:val="22"/>
          <w:szCs w:val="22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</w:t>
      </w:r>
    </w:p>
    <w:p w:rsidR="000F3A4D" w:rsidRPr="000F3A4D" w:rsidRDefault="000F3A4D" w:rsidP="000F3A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6DFB" w:rsidRPr="000F3A4D" w:rsidRDefault="008C6DFB" w:rsidP="000F3A4D">
      <w:pPr>
        <w:pStyle w:val="a5"/>
        <w:spacing w:after="0" w:line="360" w:lineRule="auto"/>
        <w:ind w:left="0"/>
        <w:rPr>
          <w:rFonts w:ascii="Times New Roman" w:hAnsi="Times New Roman" w:cs="Times New Roman"/>
          <w:b/>
        </w:rPr>
      </w:pPr>
      <w:bookmarkStart w:id="139" w:name="_Hlk80794826"/>
    </w:p>
    <w:tbl>
      <w:tblPr>
        <w:tblStyle w:val="a9"/>
        <w:tblW w:w="13716" w:type="dxa"/>
        <w:tblLook w:val="04A0"/>
      </w:tblPr>
      <w:tblGrid>
        <w:gridCol w:w="1089"/>
        <w:gridCol w:w="8375"/>
        <w:gridCol w:w="2126"/>
        <w:gridCol w:w="2126"/>
      </w:tblGrid>
      <w:tr w:rsidR="000F3A4D" w:rsidRPr="000F3A4D" w:rsidTr="000F3A4D">
        <w:tc>
          <w:tcPr>
            <w:tcW w:w="1089" w:type="dxa"/>
          </w:tcPr>
          <w:p w:rsidR="000F3A4D" w:rsidRPr="000F3A4D" w:rsidRDefault="000F3A4D" w:rsidP="002B0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375" w:type="dxa"/>
          </w:tcPr>
          <w:p w:rsidR="000F3A4D" w:rsidRPr="000F3A4D" w:rsidRDefault="000F3A4D" w:rsidP="002B0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Название темы, раздела, модуля, блока</w:t>
            </w:r>
          </w:p>
        </w:tc>
        <w:tc>
          <w:tcPr>
            <w:tcW w:w="2126" w:type="dxa"/>
          </w:tcPr>
          <w:p w:rsidR="000F3A4D" w:rsidRPr="000F3A4D" w:rsidRDefault="000F3A4D" w:rsidP="002B0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воспитательной программы «Школьный урок»</w:t>
            </w:r>
          </w:p>
        </w:tc>
        <w:tc>
          <w:tcPr>
            <w:tcW w:w="2126" w:type="dxa"/>
          </w:tcPr>
          <w:p w:rsidR="000F3A4D" w:rsidRPr="000F3A4D" w:rsidRDefault="000F3A4D" w:rsidP="002B02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0F3A4D" w:rsidRPr="000F3A4D" w:rsidRDefault="000F3A4D" w:rsidP="002B02B6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(0,5 часа в неделю)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0F3A4D">
              <w:rPr>
                <w:rFonts w:ascii="Times New Roman" w:hAnsi="Times New Roman"/>
                <w:b/>
              </w:rPr>
              <w:t>РОССИЯ – РОДИНА МОЯ</w:t>
            </w:r>
          </w:p>
        </w:tc>
        <w:tc>
          <w:tcPr>
            <w:tcW w:w="2126" w:type="dxa"/>
          </w:tcPr>
          <w:p w:rsidR="000F3A4D" w:rsidRPr="000F3A4D" w:rsidRDefault="000F3A4D" w:rsidP="000F3A4D">
            <w:pPr>
              <w:spacing w:after="180"/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</w:pPr>
            <w:r w:rsidRPr="000F3A4D"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  <w:t>Викторина «Природа.  Какой увидел ее я?»</w:t>
            </w:r>
          </w:p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/>
              </w:rPr>
              <w:t>Отечественная война 1812 года в русском фольклоре и литературе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1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/>
              </w:rPr>
              <w:t>Петербург в русской литературе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2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/>
              </w:rPr>
              <w:t>Степь раздольная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2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0F3A4D">
              <w:rPr>
                <w:rFonts w:ascii="Times New Roman" w:hAnsi="Times New Roman"/>
                <w:b/>
              </w:rPr>
              <w:t>РУССКИЕ ТРАДИЦИИ</w:t>
            </w:r>
          </w:p>
        </w:tc>
        <w:tc>
          <w:tcPr>
            <w:tcW w:w="2126" w:type="dxa"/>
          </w:tcPr>
          <w:p w:rsidR="000F3A4D" w:rsidRPr="000F3A4D" w:rsidRDefault="000F3A4D" w:rsidP="000F3A4D">
            <w:pPr>
              <w:spacing w:after="180"/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</w:pPr>
            <w:r w:rsidRPr="000F3A4D"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  <w:t>Викторина «Народы Сибири и их обычаи»</w:t>
            </w:r>
          </w:p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F3A4D">
              <w:rPr>
                <w:rFonts w:ascii="Times New Roman" w:hAnsi="Times New Roman"/>
              </w:rPr>
              <w:t>Августовские</w:t>
            </w:r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>Спасы</w:t>
            </w:r>
            <w:proofErr w:type="spellEnd"/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1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/>
              </w:rPr>
              <w:t>Родительский дом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3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Раздел3. </w:t>
            </w:r>
            <w:r w:rsidRPr="000F3A4D">
              <w:rPr>
                <w:rFonts w:ascii="Times New Roman" w:hAnsi="Times New Roman"/>
                <w:b/>
              </w:rPr>
              <w:t>РУССКИЙ ХАРАКТЕР – РУССКАЯ ДУША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Не до ордена – была бы Родина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3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 xml:space="preserve">Загадки русской души 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 xml:space="preserve">О ваших ровесниках 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 xml:space="preserve">Лишь слову жизнь дана 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2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A4D" w:rsidRPr="000F3A4D" w:rsidRDefault="000F3A4D" w:rsidP="003D213A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</w:t>
            </w:r>
          </w:p>
        </w:tc>
      </w:tr>
      <w:tr w:rsidR="000F3A4D" w:rsidRPr="000F3A4D" w:rsidTr="000F3A4D">
        <w:tc>
          <w:tcPr>
            <w:tcW w:w="1089" w:type="dxa"/>
          </w:tcPr>
          <w:p w:rsidR="000F3A4D" w:rsidRPr="000F3A4D" w:rsidRDefault="000F3A4D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75" w:type="dxa"/>
          </w:tcPr>
          <w:p w:rsidR="000F3A4D" w:rsidRPr="000F3A4D" w:rsidRDefault="000F3A4D" w:rsidP="005815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F3A4D" w:rsidRPr="000F3A4D" w:rsidRDefault="000F3A4D" w:rsidP="005815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F3A4D" w:rsidRPr="000F3A4D" w:rsidRDefault="000F3A4D" w:rsidP="0058158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F3A4D">
              <w:rPr>
                <w:rFonts w:ascii="Times New Roman" w:hAnsi="Times New Roman" w:cs="Times New Roman"/>
                <w:b/>
              </w:rPr>
              <w:t>17 часов</w:t>
            </w:r>
          </w:p>
        </w:tc>
      </w:tr>
      <w:bookmarkEnd w:id="139"/>
    </w:tbl>
    <w:p w:rsidR="00FA4869" w:rsidRPr="000F3A4D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17062" w:rsidRDefault="00C17062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3C48" w:rsidRDefault="00AB3C48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3C48" w:rsidRDefault="00AB3C48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3C48" w:rsidRDefault="00AB3C48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B3C48" w:rsidRDefault="00AB3C48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2779" w:rsidRPr="000F3A4D" w:rsidRDefault="009F277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35271" w:rsidRPr="000F3A4D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0F3A4D">
        <w:rPr>
          <w:rFonts w:ascii="Times New Roman" w:hAnsi="Times New Roman" w:cs="Times New Roman"/>
          <w:b/>
        </w:rPr>
        <w:t>КАЛЕНДАРНО-ТЕМАТИЧЕСКОЕ ПЛАНИРОВАНИЕ</w:t>
      </w:r>
    </w:p>
    <w:p w:rsidR="007C7DFA" w:rsidRPr="000F3A4D" w:rsidRDefault="007C7DFA" w:rsidP="007C7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3A4D">
        <w:rPr>
          <w:rFonts w:ascii="Times New Roman" w:hAnsi="Times New Roman" w:cs="Times New Roman"/>
          <w:b/>
        </w:rPr>
        <w:t xml:space="preserve">9 класс </w:t>
      </w:r>
      <w:r w:rsidR="00104D26" w:rsidRPr="000F3A4D">
        <w:rPr>
          <w:rFonts w:ascii="Times New Roman" w:hAnsi="Times New Roman" w:cs="Times New Roman"/>
        </w:rPr>
        <w:t>(1</w:t>
      </w:r>
      <w:r w:rsidR="008932E4" w:rsidRPr="000F3A4D">
        <w:rPr>
          <w:rFonts w:ascii="Times New Roman" w:hAnsi="Times New Roman" w:cs="Times New Roman"/>
        </w:rPr>
        <w:t>7</w:t>
      </w:r>
      <w:r w:rsidRPr="000F3A4D">
        <w:rPr>
          <w:rFonts w:ascii="Times New Roman" w:hAnsi="Times New Roman" w:cs="Times New Roman"/>
        </w:rPr>
        <w:t xml:space="preserve"> часов)</w:t>
      </w:r>
    </w:p>
    <w:p w:rsidR="007C7DFA" w:rsidRPr="000F3A4D" w:rsidRDefault="007C7DFA" w:rsidP="009D09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056"/>
        <w:gridCol w:w="756"/>
        <w:gridCol w:w="759"/>
        <w:gridCol w:w="2924"/>
        <w:gridCol w:w="283"/>
        <w:gridCol w:w="1334"/>
        <w:gridCol w:w="3486"/>
        <w:gridCol w:w="2693"/>
        <w:gridCol w:w="1701"/>
      </w:tblGrid>
      <w:tr w:rsidR="008932E4" w:rsidRPr="000F3A4D" w:rsidTr="008932E4">
        <w:trPr>
          <w:trHeight w:val="393"/>
        </w:trPr>
        <w:tc>
          <w:tcPr>
            <w:tcW w:w="1056" w:type="dxa"/>
            <w:vMerge w:val="restart"/>
          </w:tcPr>
          <w:p w:rsidR="008932E4" w:rsidRPr="000F3A4D" w:rsidRDefault="008932E4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515" w:type="dxa"/>
            <w:gridSpan w:val="2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07" w:type="dxa"/>
            <w:gridSpan w:val="2"/>
            <w:vMerge w:val="restart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Раздел, тема урока</w:t>
            </w:r>
          </w:p>
        </w:tc>
        <w:tc>
          <w:tcPr>
            <w:tcW w:w="1334" w:type="dxa"/>
            <w:vMerge w:val="restart"/>
          </w:tcPr>
          <w:p w:rsidR="008932E4" w:rsidRPr="000F3A4D" w:rsidRDefault="008932E4" w:rsidP="008932E4">
            <w:pPr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486" w:type="dxa"/>
            <w:vMerge w:val="restart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Формирование функциональной грамотности</w:t>
            </w:r>
          </w:p>
        </w:tc>
        <w:tc>
          <w:tcPr>
            <w:tcW w:w="2693" w:type="dxa"/>
            <w:vMerge w:val="restart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3A4D">
              <w:rPr>
                <w:rFonts w:ascii="Times New Roman" w:hAnsi="Times New Roman" w:cs="Times New Roman"/>
                <w:b/>
              </w:rPr>
              <w:t>ЦОРы</w:t>
            </w:r>
            <w:proofErr w:type="spellEnd"/>
          </w:p>
        </w:tc>
        <w:tc>
          <w:tcPr>
            <w:tcW w:w="1701" w:type="dxa"/>
            <w:vMerge w:val="restart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</w:tr>
      <w:tr w:rsidR="008932E4" w:rsidRPr="000F3A4D" w:rsidTr="008932E4">
        <w:tc>
          <w:tcPr>
            <w:tcW w:w="1056" w:type="dxa"/>
            <w:vMerge/>
          </w:tcPr>
          <w:p w:rsidR="008932E4" w:rsidRPr="000F3A4D" w:rsidRDefault="008932E4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59" w:type="dxa"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207" w:type="dxa"/>
            <w:gridSpan w:val="2"/>
            <w:vMerge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4" w:type="dxa"/>
            <w:vMerge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932E4" w:rsidRPr="000F3A4D" w:rsidRDefault="008932E4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062" w:rsidRPr="000F3A4D" w:rsidTr="008932E4">
        <w:tc>
          <w:tcPr>
            <w:tcW w:w="2571" w:type="dxa"/>
            <w:gridSpan w:val="3"/>
          </w:tcPr>
          <w:p w:rsidR="00C17062" w:rsidRPr="000F3A4D" w:rsidRDefault="00C1706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gridSpan w:val="3"/>
          </w:tcPr>
          <w:p w:rsidR="00C17062" w:rsidRPr="000F3A4D" w:rsidRDefault="00C1706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0F3A4D">
              <w:rPr>
                <w:rFonts w:ascii="Times New Roman" w:hAnsi="Times New Roman"/>
                <w:b/>
              </w:rPr>
              <w:t>РОССИЯ – РОДИНА МОЯ</w:t>
            </w:r>
          </w:p>
        </w:tc>
        <w:tc>
          <w:tcPr>
            <w:tcW w:w="3486" w:type="dxa"/>
          </w:tcPr>
          <w:p w:rsidR="00C17062" w:rsidRPr="000F3A4D" w:rsidRDefault="00C1706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17062" w:rsidRPr="000F3A4D" w:rsidRDefault="00C1706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17062" w:rsidRPr="000F3A4D" w:rsidRDefault="00C1706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02402" w:rsidRPr="000F3A4D" w:rsidRDefault="00602402" w:rsidP="00484F0D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Отечественная война 1812 года в русском фольклоре и литературе: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proofErr w:type="gramStart"/>
            <w:r w:rsidRPr="000F3A4D">
              <w:rPr>
                <w:rFonts w:ascii="Times New Roman" w:hAnsi="Times New Roman"/>
              </w:rPr>
              <w:t xml:space="preserve">Песня «Как не две </w:t>
            </w:r>
            <w:proofErr w:type="spellStart"/>
            <w:r w:rsidRPr="000F3A4D">
              <w:rPr>
                <w:rFonts w:ascii="Times New Roman" w:hAnsi="Times New Roman"/>
              </w:rPr>
              <w:t>тученьки</w:t>
            </w:r>
            <w:proofErr w:type="spellEnd"/>
            <w:r w:rsidRPr="000F3A4D">
              <w:rPr>
                <w:rFonts w:ascii="Times New Roman" w:hAnsi="Times New Roman"/>
              </w:rPr>
              <w:t xml:space="preserve"> не две </w:t>
            </w:r>
            <w:proofErr w:type="spellStart"/>
            <w:r w:rsidRPr="000F3A4D">
              <w:rPr>
                <w:rFonts w:ascii="Times New Roman" w:hAnsi="Times New Roman"/>
              </w:rPr>
              <w:t>грозныя</w:t>
            </w:r>
            <w:proofErr w:type="spellEnd"/>
            <w:r w:rsidRPr="000F3A4D">
              <w:rPr>
                <w:rFonts w:ascii="Times New Roman" w:hAnsi="Times New Roman"/>
              </w:rPr>
              <w:t xml:space="preserve">…» (русская народная </w:t>
            </w:r>
            <w:proofErr w:type="gramEnd"/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песня)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 xml:space="preserve">В. А. Жуковский. «Певец </w:t>
            </w:r>
            <w:proofErr w:type="gramStart"/>
            <w:r w:rsidRPr="000F3A4D">
              <w:rPr>
                <w:rFonts w:ascii="Times New Roman" w:hAnsi="Times New Roman"/>
              </w:rPr>
              <w:t>во</w:t>
            </w:r>
            <w:proofErr w:type="gramEnd"/>
            <w:r w:rsidRPr="000F3A4D">
              <w:rPr>
                <w:rFonts w:ascii="Times New Roman" w:hAnsi="Times New Roman"/>
              </w:rPr>
              <w:t xml:space="preserve"> стане русских воинов» (в сокращении)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А. С. Пушкин. «Полководец», «Бородинская годовщина» (фрагмент)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М. И. Цветаева. «Генералам двенадцатого года»</w:t>
            </w:r>
          </w:p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/>
              </w:rPr>
              <w:t>И. И. Лажечников. «Новобранец 1812 года» (фрагмент)</w:t>
            </w:r>
          </w:p>
        </w:tc>
        <w:tc>
          <w:tcPr>
            <w:tcW w:w="1334" w:type="dxa"/>
          </w:tcPr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 xml:space="preserve"> </w:t>
            </w:r>
            <w:r w:rsidR="00F95993" w:rsidRPr="000F3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vMerge w:val="restart"/>
          </w:tcPr>
          <w:p w:rsidR="00602402" w:rsidRPr="000F3A4D" w:rsidRDefault="00602402" w:rsidP="00602402">
            <w:pPr>
              <w:rPr>
                <w:rFonts w:ascii="Times New Roman" w:hAnsi="Times New Roman"/>
                <w:b/>
              </w:rPr>
            </w:pPr>
            <w:proofErr w:type="spellStart"/>
            <w:r w:rsidRPr="000F3A4D">
              <w:rPr>
                <w:rFonts w:ascii="Times New Roman" w:hAnsi="Times New Roman"/>
                <w:b/>
              </w:rPr>
              <w:t>ЧГ</w:t>
            </w:r>
            <w:r w:rsidRPr="000F3A4D">
              <w:rPr>
                <w:rFonts w:ascii="Times New Roman" w:hAnsi="Times New Roman"/>
              </w:rPr>
              <w:t>Интегрировать</w:t>
            </w:r>
            <w:proofErr w:type="spellEnd"/>
            <w:r w:rsidRPr="000F3A4D">
              <w:rPr>
                <w:rFonts w:ascii="Times New Roman" w:hAnsi="Times New Roman"/>
              </w:rPr>
              <w:t xml:space="preserve"> и интерпретировать информацию; осмысливать и оценивать содержание и форму текста.</w:t>
            </w:r>
          </w:p>
          <w:p w:rsidR="00602402" w:rsidRPr="000F3A4D" w:rsidRDefault="00602402" w:rsidP="00602402">
            <w:pPr>
              <w:rPr>
                <w:rFonts w:ascii="Times New Roman" w:hAnsi="Times New Roman"/>
              </w:rPr>
            </w:pPr>
            <w:proofErr w:type="spellStart"/>
            <w:r w:rsidRPr="000F3A4D">
              <w:rPr>
                <w:rFonts w:ascii="Times New Roman" w:hAnsi="Times New Roman"/>
                <w:b/>
              </w:rPr>
              <w:t>КМ</w:t>
            </w:r>
            <w:r w:rsidRPr="000F3A4D">
              <w:rPr>
                <w:rFonts w:ascii="Times New Roman" w:hAnsi="Times New Roman"/>
              </w:rPr>
              <w:t>Создавать</w:t>
            </w:r>
            <w:proofErr w:type="spellEnd"/>
            <w:r w:rsidRPr="000F3A4D">
              <w:rPr>
                <w:rFonts w:ascii="Times New Roman" w:hAnsi="Times New Roman"/>
              </w:rPr>
              <w:t xml:space="preserve"> устные свободные высказывания.</w:t>
            </w:r>
          </w:p>
          <w:p w:rsidR="00602402" w:rsidRPr="000F3A4D" w:rsidRDefault="00602402" w:rsidP="00602402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F3A4D">
              <w:rPr>
                <w:rFonts w:ascii="Times New Roman" w:hAnsi="Times New Roman"/>
                <w:b/>
              </w:rPr>
              <w:t>ЧК</w:t>
            </w:r>
            <w:r w:rsidRPr="000F3A4D">
              <w:rPr>
                <w:rFonts w:ascii="Times New Roman" w:hAnsi="Times New Roman"/>
              </w:rPr>
              <w:t>Находить</w:t>
            </w:r>
            <w:proofErr w:type="spellEnd"/>
            <w:r w:rsidRPr="000F3A4D">
              <w:rPr>
                <w:rFonts w:ascii="Times New Roman" w:hAnsi="Times New Roman"/>
              </w:rPr>
              <w:t xml:space="preserve"> и извлекать информацию; понимать </w:t>
            </w:r>
            <w:proofErr w:type="spellStart"/>
            <w:r w:rsidRPr="000F3A4D">
              <w:rPr>
                <w:rFonts w:ascii="Times New Roman" w:hAnsi="Times New Roman"/>
              </w:rPr>
              <w:t>фактологическую</w:t>
            </w:r>
            <w:proofErr w:type="spellEnd"/>
            <w:r w:rsidRPr="000F3A4D">
              <w:rPr>
                <w:rFonts w:ascii="Times New Roman" w:hAnsi="Times New Roman"/>
              </w:rPr>
              <w:t xml:space="preserve"> информацию (сюжет, последовательность событий и т.п.); понимать смысловую структуру текста (определять тему, главную мысль/идею, назначение текста); </w:t>
            </w:r>
            <w:proofErr w:type="spellStart"/>
            <w:r w:rsidRPr="000F3A4D">
              <w:rPr>
                <w:rFonts w:ascii="Times New Roman" w:hAnsi="Times New Roman"/>
              </w:rPr>
              <w:t>пониматьзначениесловаиливыражениянаосновеконтекста</w:t>
            </w:r>
            <w:proofErr w:type="spellEnd"/>
            <w:r w:rsidRPr="000F3A4D">
              <w:rPr>
                <w:rFonts w:ascii="Times New Roman" w:hAnsi="Times New Roman"/>
              </w:rPr>
              <w:t xml:space="preserve">; устанавливать связи между событиями или утверждениями; делать выводы на основе сравнения данных; понимать чувства, мотивы, характеры героев; интерпретировать текст или его фрагмент; </w:t>
            </w:r>
            <w:proofErr w:type="spellStart"/>
            <w:r w:rsidRPr="000F3A4D">
              <w:rPr>
                <w:rFonts w:ascii="Times New Roman" w:hAnsi="Times New Roman"/>
              </w:rPr>
              <w:t>высказыватьи</w:t>
            </w:r>
            <w:proofErr w:type="spellEnd"/>
            <w:r w:rsidRPr="000F3A4D">
              <w:rPr>
                <w:rFonts w:ascii="Times New Roman" w:hAnsi="Times New Roman"/>
              </w:rPr>
              <w:t xml:space="preserve"> обосновывать </w:t>
            </w:r>
            <w:proofErr w:type="spellStart"/>
            <w:r w:rsidRPr="000F3A4D">
              <w:rPr>
                <w:rFonts w:ascii="Times New Roman" w:hAnsi="Times New Roman"/>
              </w:rPr>
              <w:t>собственнуюточку</w:t>
            </w:r>
            <w:proofErr w:type="spellEnd"/>
            <w:r w:rsidRPr="000F3A4D">
              <w:rPr>
                <w:rFonts w:ascii="Times New Roman" w:hAnsi="Times New Roman"/>
              </w:rPr>
              <w:t xml:space="preserve"> зрения</w:t>
            </w:r>
            <w:r w:rsidRPr="000F3A4D">
              <w:rPr>
                <w:rFonts w:ascii="Times New Roman" w:hAnsi="Times New Roman"/>
              </w:rPr>
              <w:tab/>
            </w:r>
            <w:proofErr w:type="spellStart"/>
            <w:r w:rsidRPr="000F3A4D">
              <w:rPr>
                <w:rFonts w:ascii="Times New Roman" w:hAnsi="Times New Roman"/>
              </w:rPr>
              <w:t>повопросу</w:t>
            </w:r>
            <w:proofErr w:type="spellEnd"/>
            <w:r w:rsidRPr="000F3A4D">
              <w:rPr>
                <w:rFonts w:ascii="Times New Roman" w:hAnsi="Times New Roman"/>
              </w:rPr>
              <w:t>, обсуждаемому в тексте;</w:t>
            </w:r>
            <w:proofErr w:type="gramEnd"/>
            <w:r w:rsidRPr="000F3A4D">
              <w:rPr>
                <w:rFonts w:ascii="Times New Roman" w:hAnsi="Times New Roman"/>
              </w:rPr>
              <w:t xml:space="preserve"> устанавливать взаимосвязи между частями текста; выявлять связь между </w:t>
            </w:r>
            <w:proofErr w:type="gramStart"/>
            <w:r w:rsidRPr="000F3A4D">
              <w:rPr>
                <w:rFonts w:ascii="Times New Roman" w:hAnsi="Times New Roman"/>
              </w:rPr>
              <w:t>прочитанным</w:t>
            </w:r>
            <w:proofErr w:type="gramEnd"/>
            <w:r w:rsidRPr="000F3A4D">
              <w:rPr>
                <w:rFonts w:ascii="Times New Roman" w:hAnsi="Times New Roman"/>
              </w:rPr>
              <w:t xml:space="preserve"> и современной реальностью.</w:t>
            </w:r>
          </w:p>
          <w:p w:rsidR="00602402" w:rsidRPr="000F3A4D" w:rsidRDefault="00602402" w:rsidP="0060240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  <w:b/>
              </w:rPr>
              <w:lastRenderedPageBreak/>
              <w:t>КМ</w:t>
            </w:r>
            <w:proofErr w:type="gramStart"/>
            <w:r w:rsidRPr="000F3A4D">
              <w:rPr>
                <w:rFonts w:ascii="Times New Roman" w:hAnsi="Times New Roman"/>
              </w:rPr>
              <w:t xml:space="preserve"> С</w:t>
            </w:r>
            <w:proofErr w:type="gramEnd"/>
            <w:r w:rsidRPr="000F3A4D">
              <w:rPr>
                <w:rFonts w:ascii="Times New Roman" w:hAnsi="Times New Roman"/>
              </w:rPr>
              <w:t xml:space="preserve">оздавать устные свободные высказывания по теме урока. </w:t>
            </w:r>
          </w:p>
          <w:p w:rsidR="00602402" w:rsidRPr="000F3A4D" w:rsidRDefault="00602402" w:rsidP="00602402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/>
                <w:b/>
              </w:rPr>
              <w:t>ГК</w:t>
            </w:r>
            <w:proofErr w:type="gramStart"/>
            <w:r w:rsidRPr="000F3A4D">
              <w:rPr>
                <w:rFonts w:ascii="Times New Roman" w:hAnsi="Times New Roman"/>
              </w:rPr>
              <w:t xml:space="preserve"> Д</w:t>
            </w:r>
            <w:proofErr w:type="gramEnd"/>
            <w:r w:rsidRPr="000F3A4D">
              <w:rPr>
                <w:rFonts w:ascii="Times New Roman" w:hAnsi="Times New Roman"/>
              </w:rPr>
              <w:t>авать оценку поведению героев произведений. Видеть взаимосвязь культур.</w:t>
            </w:r>
          </w:p>
        </w:tc>
        <w:tc>
          <w:tcPr>
            <w:tcW w:w="2693" w:type="dxa"/>
          </w:tcPr>
          <w:p w:rsidR="00602402" w:rsidRPr="000F3A4D" w:rsidRDefault="00A03A2C" w:rsidP="000F0B85">
            <w:pPr>
              <w:rPr>
                <w:rFonts w:ascii="Times New Roman" w:hAnsi="Times New Roman" w:cs="Times New Roman"/>
              </w:rPr>
            </w:pPr>
            <w:r w:rsidRPr="000F3A4D">
              <w:lastRenderedPageBreak/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02402" w:rsidRPr="000F3A4D" w:rsidRDefault="00602402" w:rsidP="00484F0D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Петербург в русской литературе:</w:t>
            </w:r>
            <w:r w:rsidRPr="000F3A4D">
              <w:rPr>
                <w:rFonts w:ascii="Times New Roman" w:hAnsi="Times New Roman"/>
                <w:b/>
                <w:i/>
              </w:rPr>
              <w:tab/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А. С. Пушкин. «Город пышный, город бедный…»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О. Э. Мандельштам. «Петербургские строфы»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 xml:space="preserve">А. А. Ахматова. «Стихи о Петербурге» («Вновь </w:t>
            </w:r>
            <w:proofErr w:type="spellStart"/>
            <w:r w:rsidRPr="000F3A4D">
              <w:rPr>
                <w:rFonts w:ascii="Times New Roman" w:hAnsi="Times New Roman"/>
              </w:rPr>
              <w:t>Исакий</w:t>
            </w:r>
            <w:proofErr w:type="spellEnd"/>
            <w:r w:rsidRPr="000F3A4D">
              <w:rPr>
                <w:rFonts w:ascii="Times New Roman" w:hAnsi="Times New Roman"/>
              </w:rPr>
              <w:t xml:space="preserve"> в </w:t>
            </w:r>
            <w:proofErr w:type="spellStart"/>
            <w:r w:rsidRPr="000F3A4D">
              <w:rPr>
                <w:rFonts w:ascii="Times New Roman" w:hAnsi="Times New Roman"/>
              </w:rPr>
              <w:t>облаченьи</w:t>
            </w:r>
            <w:proofErr w:type="spellEnd"/>
            <w:r w:rsidRPr="000F3A4D">
              <w:rPr>
                <w:rFonts w:ascii="Times New Roman" w:hAnsi="Times New Roman"/>
              </w:rPr>
              <w:t>…»)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Д. С. Самойлов. «Над Невой» («Весь город в плавных разворотах…»)</w:t>
            </w:r>
          </w:p>
        </w:tc>
        <w:tc>
          <w:tcPr>
            <w:tcW w:w="1334" w:type="dxa"/>
          </w:tcPr>
          <w:p w:rsidR="00602402" w:rsidRPr="000F3A4D" w:rsidRDefault="00F95993" w:rsidP="000F0B85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0F0B85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02402" w:rsidRPr="000F3A4D" w:rsidRDefault="00602402" w:rsidP="00484F0D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Петербург в русской литературе: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Л. В. Успенский. «Записки старого петербуржца» (глава «Фонарики-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</w:rPr>
              <w:t>сударики»)</w:t>
            </w:r>
          </w:p>
        </w:tc>
        <w:tc>
          <w:tcPr>
            <w:tcW w:w="1334" w:type="dxa"/>
          </w:tcPr>
          <w:p w:rsidR="00602402" w:rsidRPr="000F3A4D" w:rsidRDefault="00F95993" w:rsidP="000F0B85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0F0B85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0F0B85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0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 xml:space="preserve">Степь раздольная: 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  <w:bCs/>
              </w:rPr>
            </w:pPr>
            <w:r w:rsidRPr="000F3A4D">
              <w:rPr>
                <w:rFonts w:ascii="Times New Roman" w:hAnsi="Times New Roman"/>
                <w:bCs/>
              </w:rPr>
              <w:t xml:space="preserve"> «Уж ты, степь ли моя, степь Моздокская…» (русская народная песня)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  <w:bCs/>
                <w:strike/>
              </w:rPr>
            </w:pPr>
            <w:r w:rsidRPr="000F3A4D">
              <w:rPr>
                <w:rFonts w:ascii="Times New Roman" w:hAnsi="Times New Roman"/>
                <w:bCs/>
              </w:rPr>
              <w:t>П. А. Вяземский. «Степь»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  <w:bCs/>
              </w:rPr>
              <w:t xml:space="preserve">И. З. Суриков. «В степи» </w:t>
            </w:r>
            <w:r w:rsidRPr="000F3A4D">
              <w:rPr>
                <w:rFonts w:ascii="Times New Roman" w:hAnsi="Times New Roman"/>
              </w:rPr>
              <w:t> 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А. П. Чехов. «Степь» (фрагмент)</w:t>
            </w:r>
          </w:p>
          <w:p w:rsidR="000F3A4D" w:rsidRPr="000F3A4D" w:rsidRDefault="000F3A4D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ВП</w:t>
            </w:r>
          </w:p>
          <w:p w:rsidR="000F3A4D" w:rsidRPr="000F3A4D" w:rsidRDefault="000F3A4D" w:rsidP="000F3A4D">
            <w:pPr>
              <w:spacing w:after="180"/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</w:pPr>
            <w:r w:rsidRPr="000F3A4D"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  <w:t>Викторина «Природа в очерке. Какой увидел ее я?»</w:t>
            </w:r>
          </w:p>
          <w:p w:rsidR="000F3A4D" w:rsidRPr="000F3A4D" w:rsidRDefault="000F3A4D" w:rsidP="009D09D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34" w:type="dxa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shd w:val="clear" w:color="auto" w:fill="auto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0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0F3A4D">
              <w:rPr>
                <w:rFonts w:ascii="Times New Roman" w:hAnsi="Times New Roman"/>
                <w:b/>
                <w:color w:val="FF0000"/>
              </w:rPr>
              <w:t>КР по итогам изучения Раздела 1</w:t>
            </w:r>
          </w:p>
        </w:tc>
        <w:tc>
          <w:tcPr>
            <w:tcW w:w="1334" w:type="dxa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402" w:rsidRPr="000F3A4D" w:rsidRDefault="000F3A4D" w:rsidP="009D09D2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</w:tr>
      <w:tr w:rsidR="00602402" w:rsidRPr="000F3A4D" w:rsidTr="008932E4">
        <w:tc>
          <w:tcPr>
            <w:tcW w:w="2571" w:type="dxa"/>
            <w:gridSpan w:val="3"/>
          </w:tcPr>
          <w:p w:rsidR="00602402" w:rsidRPr="000F3A4D" w:rsidRDefault="00602402" w:rsidP="00C17062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gridSpan w:val="3"/>
          </w:tcPr>
          <w:p w:rsidR="00602402" w:rsidRPr="000F3A4D" w:rsidRDefault="0060240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0F3A4D">
              <w:rPr>
                <w:rFonts w:ascii="Times New Roman" w:hAnsi="Times New Roman"/>
                <w:b/>
              </w:rPr>
              <w:t>РУССКИЕ ТРАДИЦИИ</w:t>
            </w:r>
          </w:p>
        </w:tc>
        <w:tc>
          <w:tcPr>
            <w:tcW w:w="3486" w:type="dxa"/>
            <w:vMerge/>
          </w:tcPr>
          <w:p w:rsidR="00602402" w:rsidRPr="000F3A4D" w:rsidRDefault="0060240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02402" w:rsidRPr="000F3A4D" w:rsidRDefault="0060240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2402" w:rsidRPr="000F3A4D" w:rsidRDefault="00602402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C1706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484F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2402" w:rsidRPr="000F3A4D" w:rsidRDefault="00602402" w:rsidP="00484F0D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0F3A4D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lang w:eastAsia="ru-RU"/>
              </w:rPr>
            </w:pPr>
            <w:r w:rsidRPr="000F3A4D">
              <w:rPr>
                <w:rFonts w:ascii="Times New Roman" w:hAnsi="Times New Roman"/>
                <w:b/>
                <w:i/>
              </w:rPr>
              <w:t xml:space="preserve"> </w:t>
            </w:r>
            <w:r w:rsidR="00602402" w:rsidRPr="000F3A4D">
              <w:rPr>
                <w:rFonts w:ascii="Times New Roman" w:eastAsia="Times New Roman" w:hAnsi="Times New Roman"/>
                <w:b/>
                <w:i/>
                <w:kern w:val="36"/>
                <w:lang w:eastAsia="ru-RU"/>
              </w:rPr>
              <w:t xml:space="preserve">: 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>К. Д. Бальмонт. «Первый спас»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Б. А. Ахмадулина. «Ночь </w:t>
            </w:r>
            <w:proofErr w:type="spellStart"/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>упаданья</w:t>
            </w:r>
            <w:proofErr w:type="spellEnd"/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 xml:space="preserve"> яблок»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>Е. А. Евтушенко. «Само упало яблоко с небес…»</w:t>
            </w:r>
          </w:p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Е. И. Носов. «Яблочный спас»</w:t>
            </w:r>
          </w:p>
          <w:p w:rsidR="000F3A4D" w:rsidRPr="000F3A4D" w:rsidRDefault="000F3A4D" w:rsidP="000F3A4D">
            <w:pPr>
              <w:spacing w:after="180"/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</w:pPr>
            <w:r w:rsidRPr="000F3A4D">
              <w:rPr>
                <w:rFonts w:ascii="Times New Roman" w:hAnsi="Times New Roman"/>
              </w:rPr>
              <w:t>ВП</w:t>
            </w:r>
            <w:r w:rsidRPr="000F3A4D">
              <w:rPr>
                <w:rFonts w:ascii="Times New Roman" w:hAnsi="Times New Roman" w:cs="Times New Roman"/>
                <w:b/>
                <w:bCs/>
                <w:color w:val="101010"/>
              </w:rPr>
              <w:t xml:space="preserve"> </w:t>
            </w:r>
            <w:r w:rsidRPr="000F3A4D">
              <w:rPr>
                <w:rFonts w:ascii="Times New Roman" w:hAnsi="Times New Roman" w:cs="Times New Roman"/>
                <w:b/>
                <w:bCs/>
                <w:color w:val="101010"/>
                <w:lang w:eastAsia="ru-RU"/>
              </w:rPr>
              <w:t>Викторина «Народы Сибири и их обычаи»</w:t>
            </w:r>
          </w:p>
          <w:p w:rsidR="000F3A4D" w:rsidRPr="000F3A4D" w:rsidRDefault="000F3A4D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gridSpan w:val="2"/>
          </w:tcPr>
          <w:p w:rsidR="00602402" w:rsidRPr="000F3A4D" w:rsidRDefault="00F95993" w:rsidP="00D74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D74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D74AD1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D74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Родительский дом: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0F3A4D">
              <w:rPr>
                <w:rFonts w:ascii="Times New Roman" w:eastAsia="Times New Roman" w:hAnsi="Times New Roman"/>
                <w:kern w:val="36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161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Родительский дом: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0F3A4D">
              <w:rPr>
                <w:rFonts w:ascii="Times New Roman" w:hAnsi="Times New Roman"/>
                <w:bCs/>
              </w:rPr>
              <w:t>В. П. Астафьев.  «Далёкая и близкая сказка» (рассказ из повести «Последний поклон»)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FF0000"/>
              </w:rPr>
            </w:pPr>
            <w:r w:rsidRPr="000F3A4D">
              <w:rPr>
                <w:rFonts w:ascii="Times New Roman" w:hAnsi="Times New Roman"/>
                <w:b/>
                <w:color w:val="FF0000"/>
              </w:rPr>
              <w:t>КР по итогам изучения Раздела 2</w:t>
            </w:r>
          </w:p>
        </w:tc>
        <w:tc>
          <w:tcPr>
            <w:tcW w:w="1617" w:type="dxa"/>
            <w:gridSpan w:val="2"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402" w:rsidRPr="000F3A4D" w:rsidRDefault="000F3A4D" w:rsidP="000F3A4D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</w:tr>
      <w:tr w:rsidR="00602402" w:rsidRPr="000F3A4D" w:rsidTr="008932E4">
        <w:tc>
          <w:tcPr>
            <w:tcW w:w="2571" w:type="dxa"/>
            <w:gridSpan w:val="3"/>
          </w:tcPr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gridSpan w:val="3"/>
          </w:tcPr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0F3A4D">
              <w:rPr>
                <w:rFonts w:ascii="Times New Roman" w:hAnsi="Times New Roman"/>
                <w:b/>
              </w:rPr>
              <w:t>РУССКИЙ ХАРАКТЕР – РУССКАЯ ДУША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02402" w:rsidRPr="000F3A4D" w:rsidRDefault="0060240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rPr>
                <w:rFonts w:ascii="Times New Roman" w:hAnsi="Times New Roman"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Н. П. Майоров. «Мы»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 xml:space="preserve">М. В. </w:t>
            </w:r>
            <w:proofErr w:type="spellStart"/>
            <w:r w:rsidRPr="000F3A4D">
              <w:rPr>
                <w:rFonts w:ascii="Times New Roman" w:hAnsi="Times New Roman"/>
              </w:rPr>
              <w:t>Кульчицкий</w:t>
            </w:r>
            <w:proofErr w:type="spellEnd"/>
            <w:r w:rsidRPr="000F3A4D">
              <w:rPr>
                <w:rFonts w:ascii="Times New Roman" w:hAnsi="Times New Roman"/>
              </w:rPr>
              <w:t>. «</w:t>
            </w:r>
            <w:r w:rsidRPr="000F3A4D">
              <w:rPr>
                <w:rFonts w:ascii="Times New Roman" w:hAnsi="Times New Roman"/>
                <w:iCs/>
                <w:shd w:val="clear" w:color="auto" w:fill="FFFFFF"/>
              </w:rPr>
              <w:t xml:space="preserve">Мечтатель, фантазёр, </w:t>
            </w:r>
            <w:proofErr w:type="gramStart"/>
            <w:r w:rsidRPr="000F3A4D">
              <w:rPr>
                <w:rFonts w:ascii="Times New Roman" w:hAnsi="Times New Roman"/>
                <w:iCs/>
                <w:shd w:val="clear" w:color="auto" w:fill="FFFFFF"/>
              </w:rPr>
              <w:t>лентяй-завистник</w:t>
            </w:r>
            <w:proofErr w:type="gramEnd"/>
            <w:r w:rsidRPr="000F3A4D">
              <w:rPr>
                <w:rFonts w:ascii="Times New Roman" w:hAnsi="Times New Roman"/>
                <w:iCs/>
                <w:shd w:val="clear" w:color="auto" w:fill="FFFFFF"/>
              </w:rPr>
              <w:t>!..»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9D0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Великая Отечественная война: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</w:rPr>
              <w:t>Ю. М. Нагибин. «Ваганов»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9D09D2">
            <w:pPr>
              <w:rPr>
                <w:rFonts w:ascii="Times New Roman" w:hAnsi="Times New Roman" w:cs="Times New Roman"/>
              </w:rPr>
            </w:pPr>
          </w:p>
          <w:p w:rsidR="000F3A4D" w:rsidRPr="000F3A4D" w:rsidRDefault="000F3A4D" w:rsidP="000F3A4D">
            <w:pPr>
              <w:rPr>
                <w:rFonts w:ascii="Times New Roman" w:hAnsi="Times New Roman" w:cs="Times New Roman"/>
              </w:rPr>
            </w:pPr>
          </w:p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0F3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Великая Отечественная война:</w:t>
            </w:r>
          </w:p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</w:rPr>
              <w:t>Е. И. Носов. «Переправа»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9D09D2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759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</w:tcPr>
          <w:p w:rsidR="00602402" w:rsidRPr="000F3A4D" w:rsidRDefault="0060240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Судьбы русских эмигрантов: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 xml:space="preserve">Б. К. Зайцев. «Лёгкое бремя» </w:t>
            </w:r>
          </w:p>
          <w:p w:rsidR="00602402" w:rsidRPr="000F3A4D" w:rsidRDefault="00602402" w:rsidP="009D09D2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А. Т. Аверченко. «Русское искусство»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9D09D2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9D09D2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9D09D2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0B6D35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59" w:type="dxa"/>
          </w:tcPr>
          <w:p w:rsidR="00602402" w:rsidRPr="000F3A4D" w:rsidRDefault="00602402" w:rsidP="000B6D3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  <w:vAlign w:val="center"/>
          </w:tcPr>
          <w:p w:rsidR="00602402" w:rsidRPr="000F3A4D" w:rsidRDefault="00602402" w:rsidP="000B6D35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Прощание с детством:</w:t>
            </w:r>
          </w:p>
          <w:p w:rsidR="00602402" w:rsidRPr="000F3A4D" w:rsidRDefault="00602402" w:rsidP="000B6D35">
            <w:pPr>
              <w:rPr>
                <w:rFonts w:ascii="Times New Roman" w:hAnsi="Times New Roman"/>
                <w:bCs/>
              </w:rPr>
            </w:pPr>
            <w:r w:rsidRPr="000F3A4D">
              <w:rPr>
                <w:rFonts w:ascii="Times New Roman" w:hAnsi="Times New Roman"/>
              </w:rPr>
              <w:t xml:space="preserve">Ю. И. Коваль. «От Красных </w:t>
            </w:r>
            <w:r w:rsidRPr="000F3A4D">
              <w:rPr>
                <w:rFonts w:ascii="Times New Roman" w:hAnsi="Times New Roman"/>
              </w:rPr>
              <w:lastRenderedPageBreak/>
              <w:t>ворот» (фрагмент)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0B6D35">
            <w:r w:rsidRPr="000F3A4D">
              <w:lastRenderedPageBreak/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0B6D35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 xml:space="preserve">индивидуальный и </w:t>
            </w:r>
            <w:r w:rsidRPr="000F3A4D">
              <w:rPr>
                <w:rFonts w:ascii="Times New Roman" w:hAnsi="Times New Roman"/>
              </w:rPr>
              <w:lastRenderedPageBreak/>
              <w:t>фронтальный опрос Работа с текстами</w:t>
            </w:r>
          </w:p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0B6D35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759" w:type="dxa"/>
          </w:tcPr>
          <w:p w:rsidR="00602402" w:rsidRPr="000F3A4D" w:rsidRDefault="00602402" w:rsidP="000B6D3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924" w:type="dxa"/>
            <w:vAlign w:val="center"/>
          </w:tcPr>
          <w:p w:rsidR="00602402" w:rsidRPr="000F3A4D" w:rsidRDefault="00602402" w:rsidP="000B6D35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color w:val="FF0000"/>
              </w:rPr>
              <w:t>КР по итогам изучения Раздела 3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0B6D35">
            <w:pPr>
              <w:rPr>
                <w:rFonts w:ascii="Times New Roman" w:hAnsi="Times New Roman" w:cs="Times New Roman"/>
                <w:b/>
              </w:rPr>
            </w:pPr>
            <w:r w:rsidRPr="000F3A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402" w:rsidRPr="000F3A4D" w:rsidRDefault="000F3A4D" w:rsidP="000B6D35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0B6D35">
            <w:pPr>
              <w:jc w:val="center"/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9" w:type="dxa"/>
          </w:tcPr>
          <w:p w:rsidR="00602402" w:rsidRPr="000F3A4D" w:rsidRDefault="00602402" w:rsidP="00A92D0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  <w:vAlign w:val="center"/>
          </w:tcPr>
          <w:p w:rsidR="00602402" w:rsidRPr="000F3A4D" w:rsidRDefault="00602402" w:rsidP="00A92D06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 xml:space="preserve"> «Припадаю к великой реке…»:</w:t>
            </w:r>
          </w:p>
          <w:p w:rsidR="00602402" w:rsidRPr="000F3A4D" w:rsidRDefault="00602402" w:rsidP="00A92D06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  <w:bCs/>
              </w:rPr>
              <w:t xml:space="preserve">И. А. Бродский. </w:t>
            </w:r>
            <w:r w:rsidRPr="000F3A4D">
              <w:rPr>
                <w:rFonts w:ascii="Times New Roman" w:hAnsi="Times New Roman"/>
              </w:rPr>
              <w:t>«Мой народ»</w:t>
            </w:r>
          </w:p>
          <w:p w:rsidR="00602402" w:rsidRPr="000F3A4D" w:rsidRDefault="00602402" w:rsidP="00A92D06">
            <w:pPr>
              <w:rPr>
                <w:rFonts w:ascii="Times New Roman" w:hAnsi="Times New Roman"/>
                <w:b/>
                <w:color w:val="FF0000"/>
              </w:rPr>
            </w:pPr>
            <w:r w:rsidRPr="000F3A4D">
              <w:rPr>
                <w:rFonts w:ascii="Times New Roman" w:hAnsi="Times New Roman"/>
              </w:rPr>
              <w:t xml:space="preserve">С. А. </w:t>
            </w:r>
            <w:proofErr w:type="spellStart"/>
            <w:r w:rsidRPr="000F3A4D">
              <w:rPr>
                <w:rFonts w:ascii="Times New Roman" w:hAnsi="Times New Roman"/>
              </w:rPr>
              <w:t>Каргашин</w:t>
            </w:r>
            <w:proofErr w:type="spellEnd"/>
            <w:r w:rsidRPr="000F3A4D">
              <w:rPr>
                <w:rFonts w:ascii="Times New Roman" w:hAnsi="Times New Roman"/>
              </w:rPr>
              <w:t xml:space="preserve">. «Я </w:t>
            </w:r>
            <w:r w:rsidRPr="000F3A4D">
              <w:rPr>
                <w:rFonts w:ascii="Times New Roman" w:hAnsi="Times New Roman"/>
                <w:spacing w:val="10"/>
              </w:rPr>
              <w:t xml:space="preserve">– </w:t>
            </w:r>
            <w:r w:rsidRPr="000F3A4D">
              <w:rPr>
                <w:rFonts w:ascii="Times New Roman" w:hAnsi="Times New Roman"/>
              </w:rPr>
              <w:t>русский! Спасибо, Господи!..»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0B6D35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A03A2C" w:rsidP="000B6D35">
            <w:pPr>
              <w:rPr>
                <w:rFonts w:ascii="Times New Roman" w:hAnsi="Times New Roman" w:cs="Times New Roman"/>
              </w:rPr>
            </w:pPr>
            <w:r w:rsidRPr="000F3A4D">
              <w:t>Материалы РЭШ https://resh.edu.ru/</w:t>
            </w:r>
          </w:p>
        </w:tc>
        <w:tc>
          <w:tcPr>
            <w:tcW w:w="1701" w:type="dxa"/>
          </w:tcPr>
          <w:p w:rsidR="000F3A4D" w:rsidRPr="000F3A4D" w:rsidRDefault="000F3A4D" w:rsidP="000F3A4D">
            <w:pPr>
              <w:rPr>
                <w:rFonts w:ascii="Times New Roman" w:hAnsi="Times New Roman"/>
              </w:rPr>
            </w:pPr>
            <w:r w:rsidRPr="000F3A4D">
              <w:rPr>
                <w:rFonts w:ascii="Times New Roman" w:hAnsi="Times New Roman"/>
              </w:rPr>
              <w:t>индивидуальный и фронтальный опрос Работа с текстами</w:t>
            </w:r>
          </w:p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</w:tr>
      <w:tr w:rsidR="00602402" w:rsidRPr="000F3A4D" w:rsidTr="008932E4">
        <w:tc>
          <w:tcPr>
            <w:tcW w:w="1056" w:type="dxa"/>
          </w:tcPr>
          <w:p w:rsidR="00602402" w:rsidRPr="000F3A4D" w:rsidRDefault="0060240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602402" w:rsidRPr="000F3A4D" w:rsidRDefault="00602402" w:rsidP="000B6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02402" w:rsidRPr="000F3A4D" w:rsidRDefault="00602402" w:rsidP="00A92D0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24" w:type="dxa"/>
            <w:vAlign w:val="center"/>
          </w:tcPr>
          <w:p w:rsidR="00602402" w:rsidRPr="000F3A4D" w:rsidRDefault="00602402" w:rsidP="00A92D06">
            <w:pPr>
              <w:rPr>
                <w:rFonts w:ascii="Times New Roman" w:hAnsi="Times New Roman"/>
                <w:b/>
                <w:i/>
              </w:rPr>
            </w:pPr>
            <w:r w:rsidRPr="000F3A4D">
              <w:rPr>
                <w:rFonts w:ascii="Times New Roman" w:hAnsi="Times New Roman"/>
                <w:b/>
                <w:i/>
              </w:rPr>
              <w:t>Итоговый урок. Контрольная работа</w:t>
            </w:r>
          </w:p>
        </w:tc>
        <w:tc>
          <w:tcPr>
            <w:tcW w:w="1617" w:type="dxa"/>
            <w:gridSpan w:val="2"/>
          </w:tcPr>
          <w:p w:rsidR="00602402" w:rsidRPr="000F3A4D" w:rsidRDefault="00F95993" w:rsidP="000B6D35">
            <w:r w:rsidRPr="000F3A4D">
              <w:t>1</w:t>
            </w:r>
          </w:p>
        </w:tc>
        <w:tc>
          <w:tcPr>
            <w:tcW w:w="3486" w:type="dxa"/>
            <w:vMerge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2402" w:rsidRPr="000F3A4D" w:rsidRDefault="00602402" w:rsidP="000B6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2402" w:rsidRPr="000F3A4D" w:rsidRDefault="000F3A4D" w:rsidP="000B6D35">
            <w:pPr>
              <w:rPr>
                <w:rFonts w:ascii="Times New Roman" w:hAnsi="Times New Roman" w:cs="Times New Roman"/>
              </w:rPr>
            </w:pPr>
            <w:r w:rsidRPr="000F3A4D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</w:tr>
    </w:tbl>
    <w:p w:rsidR="007C7DFA" w:rsidRPr="000F3A4D" w:rsidRDefault="007C7DFA" w:rsidP="007C7DFA">
      <w:pPr>
        <w:spacing w:line="360" w:lineRule="auto"/>
        <w:jc w:val="center"/>
        <w:rPr>
          <w:rFonts w:ascii="Times New Roman" w:hAnsi="Times New Roman" w:cs="Times New Roman"/>
        </w:rPr>
      </w:pPr>
    </w:p>
    <w:p w:rsidR="00104D26" w:rsidRPr="000F3A4D" w:rsidRDefault="00104D26" w:rsidP="007C7DFA">
      <w:pPr>
        <w:spacing w:line="360" w:lineRule="auto"/>
        <w:jc w:val="center"/>
        <w:rPr>
          <w:rFonts w:ascii="Times New Roman" w:hAnsi="Times New Roman" w:cs="Times New Roman"/>
        </w:rPr>
      </w:pPr>
    </w:p>
    <w:p w:rsidR="009A0758" w:rsidRPr="000F3A4D" w:rsidRDefault="009A0758" w:rsidP="007C7DFA">
      <w:pPr>
        <w:spacing w:line="360" w:lineRule="auto"/>
        <w:jc w:val="center"/>
        <w:rPr>
          <w:rFonts w:ascii="Times New Roman" w:hAnsi="Times New Roman" w:cs="Times New Roman"/>
        </w:rPr>
      </w:pPr>
    </w:p>
    <w:p w:rsidR="009A0758" w:rsidRPr="000F3A4D" w:rsidRDefault="009A0758" w:rsidP="007C7DFA">
      <w:pPr>
        <w:spacing w:line="360" w:lineRule="auto"/>
        <w:jc w:val="center"/>
        <w:rPr>
          <w:rFonts w:ascii="Times New Roman" w:hAnsi="Times New Roman" w:cs="Times New Roman"/>
        </w:rPr>
      </w:pPr>
    </w:p>
    <w:p w:rsidR="0083154B" w:rsidRPr="000F3A4D" w:rsidRDefault="0083154B" w:rsidP="008315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09D2" w:rsidRPr="000F3A4D" w:rsidRDefault="009D09D2">
      <w:pPr>
        <w:rPr>
          <w:rFonts w:ascii="Times New Roman" w:hAnsi="Times New Roman" w:cs="Times New Roman"/>
          <w:b/>
        </w:rPr>
      </w:pPr>
      <w:r w:rsidRPr="000F3A4D">
        <w:rPr>
          <w:rFonts w:ascii="Times New Roman" w:hAnsi="Times New Roman" w:cs="Times New Roman"/>
          <w:b/>
        </w:rPr>
        <w:br w:type="page"/>
      </w:r>
    </w:p>
    <w:sectPr w:rsidR="009D09D2" w:rsidRPr="000F3A4D" w:rsidSect="00C17062">
      <w:pgSz w:w="16838" w:h="11906" w:orient="landscape"/>
      <w:pgMar w:top="567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53A"/>
    <w:rsid w:val="00002107"/>
    <w:rsid w:val="000444CB"/>
    <w:rsid w:val="0007075A"/>
    <w:rsid w:val="000751B4"/>
    <w:rsid w:val="000873B4"/>
    <w:rsid w:val="00096723"/>
    <w:rsid w:val="000B36B4"/>
    <w:rsid w:val="000B6D35"/>
    <w:rsid w:val="000C2302"/>
    <w:rsid w:val="000C5E41"/>
    <w:rsid w:val="000E756E"/>
    <w:rsid w:val="000F0B85"/>
    <w:rsid w:val="000F3A4D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211B3"/>
    <w:rsid w:val="00245BCE"/>
    <w:rsid w:val="00260633"/>
    <w:rsid w:val="00270C67"/>
    <w:rsid w:val="00284429"/>
    <w:rsid w:val="002A212B"/>
    <w:rsid w:val="002B02B6"/>
    <w:rsid w:val="002B538A"/>
    <w:rsid w:val="002C4329"/>
    <w:rsid w:val="002E1394"/>
    <w:rsid w:val="00300BF7"/>
    <w:rsid w:val="00314F63"/>
    <w:rsid w:val="00320099"/>
    <w:rsid w:val="00334877"/>
    <w:rsid w:val="00334C5F"/>
    <w:rsid w:val="0035492E"/>
    <w:rsid w:val="00380A4C"/>
    <w:rsid w:val="0039599D"/>
    <w:rsid w:val="003A2B12"/>
    <w:rsid w:val="003B2676"/>
    <w:rsid w:val="003B30B3"/>
    <w:rsid w:val="003C41D0"/>
    <w:rsid w:val="003D213A"/>
    <w:rsid w:val="003D3780"/>
    <w:rsid w:val="003D565A"/>
    <w:rsid w:val="003F1231"/>
    <w:rsid w:val="003F64B8"/>
    <w:rsid w:val="004047D5"/>
    <w:rsid w:val="004318E4"/>
    <w:rsid w:val="00434B45"/>
    <w:rsid w:val="00435271"/>
    <w:rsid w:val="0043622D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02402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932E4"/>
    <w:rsid w:val="008A7757"/>
    <w:rsid w:val="008C6DFB"/>
    <w:rsid w:val="008C71A0"/>
    <w:rsid w:val="008E6012"/>
    <w:rsid w:val="008E6434"/>
    <w:rsid w:val="008F0DFD"/>
    <w:rsid w:val="008F7BE3"/>
    <w:rsid w:val="0090424E"/>
    <w:rsid w:val="009112A8"/>
    <w:rsid w:val="0091700C"/>
    <w:rsid w:val="009249B0"/>
    <w:rsid w:val="00924AF1"/>
    <w:rsid w:val="00954621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1185"/>
    <w:rsid w:val="009C4CC6"/>
    <w:rsid w:val="009D09D2"/>
    <w:rsid w:val="009D1A23"/>
    <w:rsid w:val="009D6C36"/>
    <w:rsid w:val="009E4BB9"/>
    <w:rsid w:val="009F2779"/>
    <w:rsid w:val="00A03A2C"/>
    <w:rsid w:val="00A11AD3"/>
    <w:rsid w:val="00A142AF"/>
    <w:rsid w:val="00A16314"/>
    <w:rsid w:val="00A17F1C"/>
    <w:rsid w:val="00A266B9"/>
    <w:rsid w:val="00A32D13"/>
    <w:rsid w:val="00A32EBD"/>
    <w:rsid w:val="00A415AE"/>
    <w:rsid w:val="00A431B7"/>
    <w:rsid w:val="00A500A6"/>
    <w:rsid w:val="00A538CE"/>
    <w:rsid w:val="00A540B9"/>
    <w:rsid w:val="00A749E2"/>
    <w:rsid w:val="00A92D06"/>
    <w:rsid w:val="00AA26CD"/>
    <w:rsid w:val="00AA704E"/>
    <w:rsid w:val="00AB3C48"/>
    <w:rsid w:val="00AD2A58"/>
    <w:rsid w:val="00AD4B82"/>
    <w:rsid w:val="00AF163A"/>
    <w:rsid w:val="00AF550B"/>
    <w:rsid w:val="00B4513B"/>
    <w:rsid w:val="00B5332E"/>
    <w:rsid w:val="00B54B7E"/>
    <w:rsid w:val="00B942E7"/>
    <w:rsid w:val="00BC5F3C"/>
    <w:rsid w:val="00BD315B"/>
    <w:rsid w:val="00BD3CC5"/>
    <w:rsid w:val="00C17062"/>
    <w:rsid w:val="00C202FB"/>
    <w:rsid w:val="00C358D8"/>
    <w:rsid w:val="00C6407A"/>
    <w:rsid w:val="00C6767E"/>
    <w:rsid w:val="00C7041F"/>
    <w:rsid w:val="00C86873"/>
    <w:rsid w:val="00C9753A"/>
    <w:rsid w:val="00CA46BF"/>
    <w:rsid w:val="00CC6857"/>
    <w:rsid w:val="00CE593D"/>
    <w:rsid w:val="00CF51DC"/>
    <w:rsid w:val="00D0326F"/>
    <w:rsid w:val="00D0415A"/>
    <w:rsid w:val="00D041CB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2F84"/>
    <w:rsid w:val="00DC62DD"/>
    <w:rsid w:val="00DD1F0E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43890"/>
    <w:rsid w:val="00F87C46"/>
    <w:rsid w:val="00F95993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1">
    <w:name w:val="heading 1"/>
    <w:basedOn w:val="a"/>
    <w:next w:val="a"/>
    <w:link w:val="10"/>
    <w:uiPriority w:val="9"/>
    <w:qFormat/>
    <w:rsid w:val="00BD3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both">
    <w:name w:val="pboth"/>
    <w:basedOn w:val="a"/>
    <w:rsid w:val="00B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21AF-4B8A-484D-98A5-C6E437DB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17</Pages>
  <Words>4083</Words>
  <Characters>23276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Лариса</cp:lastModifiedBy>
  <cp:revision>161</cp:revision>
  <cp:lastPrinted>2023-09-19T02:12:00Z</cp:lastPrinted>
  <dcterms:created xsi:type="dcterms:W3CDTF">2019-07-21T10:23:00Z</dcterms:created>
  <dcterms:modified xsi:type="dcterms:W3CDTF">2023-10-09T02:32:00Z</dcterms:modified>
</cp:coreProperties>
</file>