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87" w:rsidRPr="00A22EC5" w:rsidRDefault="00AA3873">
      <w:pPr>
        <w:spacing w:after="0"/>
        <w:ind w:left="120"/>
        <w:jc w:val="center"/>
        <w:rPr>
          <w:lang w:val="ru-RU"/>
        </w:rPr>
      </w:pPr>
      <w:bookmarkStart w:id="0" w:name="block-19720984"/>
      <w:r>
        <w:rPr>
          <w:noProof/>
          <w:lang w:val="ru-RU" w:eastAsia="ru-RU"/>
        </w:rPr>
        <w:drawing>
          <wp:inline distT="0" distB="0" distL="0" distR="0">
            <wp:extent cx="5940425" cy="7947627"/>
            <wp:effectExtent l="19050" t="0" r="3175" b="0"/>
            <wp:docPr id="1" name="Рисунок 1" descr="C:\Users\Lenovo\Downloads\BLo2rLPIY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BLo2rLPIYvE.jpg"/>
                    <pic:cNvPicPr>
                      <a:picLocks noChangeAspect="1" noChangeArrowheads="1"/>
                    </pic:cNvPicPr>
                  </pic:nvPicPr>
                  <pic:blipFill>
                    <a:blip r:embed="rId5" cstate="print"/>
                    <a:srcRect/>
                    <a:stretch>
                      <a:fillRect/>
                    </a:stretch>
                  </pic:blipFill>
                  <pic:spPr bwMode="auto">
                    <a:xfrm>
                      <a:off x="0" y="0"/>
                      <a:ext cx="5940425" cy="7947627"/>
                    </a:xfrm>
                    <a:prstGeom prst="rect">
                      <a:avLst/>
                    </a:prstGeom>
                    <a:noFill/>
                    <a:ln w="9525">
                      <a:noFill/>
                      <a:miter lim="800000"/>
                      <a:headEnd/>
                      <a:tailEnd/>
                    </a:ln>
                  </pic:spPr>
                </pic:pic>
              </a:graphicData>
            </a:graphic>
          </wp:inline>
        </w:drawing>
      </w:r>
    </w:p>
    <w:p w:rsidR="00DA4687" w:rsidRPr="00A22EC5" w:rsidRDefault="00DA4687">
      <w:pPr>
        <w:spacing w:after="0"/>
        <w:ind w:left="120"/>
        <w:jc w:val="center"/>
        <w:rPr>
          <w:lang w:val="ru-RU"/>
        </w:rPr>
      </w:pPr>
    </w:p>
    <w:p w:rsidR="00DA4687" w:rsidRPr="00A22EC5" w:rsidRDefault="00DA4687">
      <w:pPr>
        <w:spacing w:after="0"/>
        <w:ind w:left="120"/>
        <w:jc w:val="center"/>
        <w:rPr>
          <w:lang w:val="ru-RU"/>
        </w:rPr>
      </w:pPr>
    </w:p>
    <w:p w:rsidR="00DA4687" w:rsidRPr="00A22EC5" w:rsidRDefault="0034411D" w:rsidP="00AA3873">
      <w:pPr>
        <w:spacing w:after="0"/>
        <w:rPr>
          <w:lang w:val="ru-RU"/>
        </w:rPr>
        <w:sectPr w:rsidR="00DA4687" w:rsidRPr="00A22EC5">
          <w:pgSz w:w="11906" w:h="16383"/>
          <w:pgMar w:top="1134" w:right="850" w:bottom="1134" w:left="1701" w:header="720" w:footer="720" w:gutter="0"/>
          <w:cols w:space="720"/>
        </w:sectPr>
      </w:pPr>
      <w:r w:rsidRPr="00CB7F67">
        <w:rPr>
          <w:rFonts w:ascii="Times New Roman" w:hAnsi="Times New Roman"/>
          <w:color w:val="000000"/>
          <w:sz w:val="28"/>
          <w:lang w:val="ru-RU"/>
        </w:rPr>
        <w:t>​</w:t>
      </w:r>
    </w:p>
    <w:p w:rsidR="00DA4687" w:rsidRPr="00A22EC5" w:rsidRDefault="003D572E" w:rsidP="0034411D">
      <w:pPr>
        <w:spacing w:after="0" w:line="264" w:lineRule="auto"/>
        <w:jc w:val="both"/>
        <w:rPr>
          <w:lang w:val="ru-RU"/>
        </w:rPr>
      </w:pPr>
      <w:bookmarkStart w:id="1" w:name="block-19720985"/>
      <w:bookmarkEnd w:id="0"/>
      <w:r w:rsidRPr="00A22EC5">
        <w:rPr>
          <w:rFonts w:ascii="Times New Roman" w:hAnsi="Times New Roman"/>
          <w:b/>
          <w:color w:val="000000"/>
          <w:sz w:val="28"/>
          <w:lang w:val="ru-RU"/>
        </w:rPr>
        <w:lastRenderedPageBreak/>
        <w:t>ПОЯСНИТЕЛЬНАЯ ЗАПИСКА</w:t>
      </w:r>
    </w:p>
    <w:p w:rsidR="00DA4687" w:rsidRPr="00A22EC5" w:rsidRDefault="00DA4687">
      <w:pPr>
        <w:spacing w:after="0" w:line="264" w:lineRule="auto"/>
        <w:ind w:left="120"/>
        <w:jc w:val="both"/>
        <w:rPr>
          <w:lang w:val="ru-RU"/>
        </w:rPr>
      </w:pP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22EC5">
        <w:rPr>
          <w:rFonts w:ascii="Times New Roman" w:hAnsi="Times New Roman"/>
          <w:color w:val="000000"/>
          <w:sz w:val="28"/>
          <w:lang w:val="ru-RU"/>
        </w:rPr>
        <w:t>контрпримеры</w:t>
      </w:r>
      <w:proofErr w:type="spellEnd"/>
      <w:r w:rsidRPr="00A22EC5">
        <w:rPr>
          <w:rFonts w:ascii="Times New Roman" w:hAnsi="Times New Roman"/>
          <w:color w:val="000000"/>
          <w:sz w:val="28"/>
          <w:lang w:val="ru-RU"/>
        </w:rPr>
        <w:t xml:space="preserve"> к </w:t>
      </w:r>
      <w:proofErr w:type="gramStart"/>
      <w:r w:rsidRPr="00A22EC5">
        <w:rPr>
          <w:rFonts w:ascii="Times New Roman" w:hAnsi="Times New Roman"/>
          <w:color w:val="000000"/>
          <w:sz w:val="28"/>
          <w:lang w:val="ru-RU"/>
        </w:rPr>
        <w:t>ложным</w:t>
      </w:r>
      <w:proofErr w:type="gramEnd"/>
      <w:r w:rsidRPr="00A22EC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22EC5">
        <w:rPr>
          <w:rFonts w:ascii="Times New Roman" w:hAnsi="Times New Roman"/>
          <w:color w:val="000000"/>
          <w:sz w:val="28"/>
          <w:lang w:val="ru-RU"/>
        </w:rPr>
        <w:t>обучающийся</w:t>
      </w:r>
      <w:proofErr w:type="gramEnd"/>
      <w:r w:rsidRPr="00A22EC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w:t>
      </w:r>
      <w:bookmarkStart w:id="2" w:name="6c37334c-5fa9-457a-ad76-d36f127aa8c8"/>
      <w:r w:rsidRPr="00A22EC5">
        <w:rPr>
          <w:rFonts w:ascii="Times New Roman" w:hAnsi="Times New Roman"/>
          <w:color w:val="000000"/>
          <w:sz w:val="28"/>
          <w:lang w:val="ru-RU"/>
        </w:rPr>
        <w:t xml:space="preserve">На изучение учебного курса «Геометрия» отводится в 7 классе – 68 часов (2 часа в неделю), </w:t>
      </w:r>
      <w:bookmarkEnd w:id="2"/>
      <w:r w:rsidRPr="00A22EC5">
        <w:rPr>
          <w:rFonts w:ascii="Times New Roman" w:hAnsi="Times New Roman"/>
          <w:color w:val="000000"/>
          <w:sz w:val="28"/>
          <w:lang w:val="ru-RU"/>
        </w:rPr>
        <w:t>‌‌</w:t>
      </w:r>
    </w:p>
    <w:p w:rsidR="00DA4687" w:rsidRPr="00A22EC5" w:rsidRDefault="00DA4687">
      <w:pPr>
        <w:rPr>
          <w:lang w:val="ru-RU"/>
        </w:rPr>
        <w:sectPr w:rsidR="00DA4687" w:rsidRPr="00A22EC5">
          <w:pgSz w:w="11906" w:h="16383"/>
          <w:pgMar w:top="1134" w:right="850" w:bottom="1134" w:left="1701" w:header="720" w:footer="720" w:gutter="0"/>
          <w:cols w:space="720"/>
        </w:sectPr>
      </w:pPr>
    </w:p>
    <w:p w:rsidR="00DA4687" w:rsidRPr="00A22EC5" w:rsidRDefault="003D572E">
      <w:pPr>
        <w:spacing w:after="0" w:line="264" w:lineRule="auto"/>
        <w:ind w:left="120"/>
        <w:jc w:val="both"/>
        <w:rPr>
          <w:lang w:val="ru-RU"/>
        </w:rPr>
      </w:pPr>
      <w:bookmarkStart w:id="3" w:name="block-19720982"/>
      <w:bookmarkEnd w:id="1"/>
      <w:r w:rsidRPr="00A22EC5">
        <w:rPr>
          <w:rFonts w:ascii="Times New Roman" w:hAnsi="Times New Roman"/>
          <w:b/>
          <w:color w:val="000000"/>
          <w:sz w:val="28"/>
          <w:lang w:val="ru-RU"/>
        </w:rPr>
        <w:lastRenderedPageBreak/>
        <w:t>СОДЕРЖАНИЕ ОБУЧЕНИЯ</w:t>
      </w:r>
    </w:p>
    <w:p w:rsidR="00DA4687" w:rsidRPr="00A22EC5" w:rsidRDefault="00DA4687">
      <w:pPr>
        <w:spacing w:after="0" w:line="264" w:lineRule="auto"/>
        <w:ind w:left="120"/>
        <w:jc w:val="both"/>
        <w:rPr>
          <w:lang w:val="ru-RU"/>
        </w:rPr>
      </w:pPr>
    </w:p>
    <w:p w:rsidR="00DA4687" w:rsidRPr="00A22EC5" w:rsidRDefault="003D572E">
      <w:pPr>
        <w:spacing w:after="0" w:line="264" w:lineRule="auto"/>
        <w:ind w:left="120"/>
        <w:jc w:val="both"/>
        <w:rPr>
          <w:lang w:val="ru-RU"/>
        </w:rPr>
      </w:pPr>
      <w:r w:rsidRPr="00A22EC5">
        <w:rPr>
          <w:rFonts w:ascii="Times New Roman" w:hAnsi="Times New Roman"/>
          <w:b/>
          <w:color w:val="000000"/>
          <w:sz w:val="28"/>
          <w:lang w:val="ru-RU"/>
        </w:rPr>
        <w:t>7 КЛАСС</w:t>
      </w:r>
    </w:p>
    <w:p w:rsidR="00DA4687" w:rsidRPr="00A22EC5" w:rsidRDefault="00DA4687">
      <w:pPr>
        <w:spacing w:after="0" w:line="264" w:lineRule="auto"/>
        <w:ind w:left="120"/>
        <w:jc w:val="both"/>
        <w:rPr>
          <w:lang w:val="ru-RU"/>
        </w:rPr>
      </w:pP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22EC5">
        <w:rPr>
          <w:rFonts w:ascii="Times New Roman" w:hAnsi="Times New Roman"/>
          <w:color w:val="000000"/>
          <w:sz w:val="28"/>
          <w:lang w:val="ru-RU"/>
        </w:rPr>
        <w:t>Ломаная</w:t>
      </w:r>
      <w:proofErr w:type="gramEnd"/>
      <w:r w:rsidRPr="00A22EC5">
        <w:rPr>
          <w:rFonts w:ascii="Times New Roman" w:hAnsi="Times New Roman"/>
          <w:color w:val="000000"/>
          <w:sz w:val="28"/>
          <w:lang w:val="ru-RU"/>
        </w:rPr>
        <w:t xml:space="preserve">, многоугольник. Параллельность и перпендикулярность </w:t>
      </w:r>
      <w:proofErr w:type="gramStart"/>
      <w:r w:rsidRPr="00A22EC5">
        <w:rPr>
          <w:rFonts w:ascii="Times New Roman" w:hAnsi="Times New Roman"/>
          <w:color w:val="000000"/>
          <w:sz w:val="28"/>
          <w:lang w:val="ru-RU"/>
        </w:rPr>
        <w:t>прямых</w:t>
      </w:r>
      <w:proofErr w:type="gramEnd"/>
      <w:r w:rsidRPr="00A22EC5">
        <w:rPr>
          <w:rFonts w:ascii="Times New Roman" w:hAnsi="Times New Roman"/>
          <w:color w:val="000000"/>
          <w:sz w:val="28"/>
          <w:lang w:val="ru-RU"/>
        </w:rPr>
        <w:t>.</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A4687" w:rsidRPr="003D572E" w:rsidRDefault="003D572E">
      <w:pPr>
        <w:spacing w:after="0" w:line="264" w:lineRule="auto"/>
        <w:ind w:firstLine="600"/>
        <w:jc w:val="both"/>
        <w:rPr>
          <w:lang w:val="ru-RU"/>
        </w:rPr>
      </w:pPr>
      <w:r w:rsidRPr="00A22EC5">
        <w:rPr>
          <w:rFonts w:ascii="Times New Roman" w:hAnsi="Times New Roman"/>
          <w:color w:val="000000"/>
          <w:sz w:val="28"/>
          <w:lang w:val="ru-RU"/>
        </w:rPr>
        <w:t xml:space="preserve">Основные построения с помощью циркуля и линейки. </w:t>
      </w:r>
      <w:r w:rsidRPr="003D572E">
        <w:rPr>
          <w:rFonts w:ascii="Times New Roman" w:hAnsi="Times New Roman"/>
          <w:color w:val="000000"/>
          <w:sz w:val="28"/>
          <w:lang w:val="ru-RU"/>
        </w:rPr>
        <w:t>Треугольник. Высота, медиана, биссектриса, их свойства.</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Равнобедренный и равносторонний треугольники. Неравенство треугольника.</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 xml:space="preserve">Свойства и признаки </w:t>
      </w:r>
      <w:proofErr w:type="gramStart"/>
      <w:r w:rsidRPr="00A22EC5">
        <w:rPr>
          <w:rFonts w:ascii="Times New Roman" w:hAnsi="Times New Roman"/>
          <w:color w:val="000000"/>
          <w:sz w:val="28"/>
          <w:lang w:val="ru-RU"/>
        </w:rPr>
        <w:t>параллельных</w:t>
      </w:r>
      <w:proofErr w:type="gramEnd"/>
      <w:r w:rsidRPr="00A22EC5">
        <w:rPr>
          <w:rFonts w:ascii="Times New Roman" w:hAnsi="Times New Roman"/>
          <w:color w:val="000000"/>
          <w:sz w:val="28"/>
          <w:lang w:val="ru-RU"/>
        </w:rPr>
        <w:t xml:space="preserve"> прямых. Сумма углов треугольника. Внешние углы треугольника.</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A4687" w:rsidRPr="00A22EC5" w:rsidRDefault="003D572E">
      <w:pPr>
        <w:spacing w:after="0" w:line="264" w:lineRule="auto"/>
        <w:ind w:firstLine="600"/>
        <w:jc w:val="both"/>
        <w:rPr>
          <w:lang w:val="ru-RU"/>
        </w:rPr>
      </w:pPr>
      <w:r w:rsidRPr="00A22EC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A4687" w:rsidRPr="003D572E" w:rsidRDefault="00DA4687">
      <w:pPr>
        <w:rPr>
          <w:lang w:val="ru-RU"/>
        </w:rPr>
        <w:sectPr w:rsidR="00DA4687" w:rsidRPr="003D572E">
          <w:pgSz w:w="11906" w:h="16383"/>
          <w:pgMar w:top="1134" w:right="850" w:bottom="1134" w:left="1701" w:header="720" w:footer="720" w:gutter="0"/>
          <w:cols w:space="720"/>
        </w:sectPr>
      </w:pPr>
    </w:p>
    <w:p w:rsidR="00DA4687" w:rsidRPr="003D572E" w:rsidRDefault="003D572E">
      <w:pPr>
        <w:spacing w:after="0" w:line="264" w:lineRule="auto"/>
        <w:ind w:left="120"/>
        <w:jc w:val="both"/>
        <w:rPr>
          <w:lang w:val="ru-RU"/>
        </w:rPr>
      </w:pPr>
      <w:bookmarkStart w:id="4" w:name="block-19720983"/>
      <w:bookmarkEnd w:id="3"/>
      <w:r w:rsidRPr="003D572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t>ЛИЧНОСТНЫЕ РЕЗУЛЬТАТЫ</w:t>
      </w:r>
    </w:p>
    <w:p w:rsidR="00DA4687" w:rsidRPr="003D572E" w:rsidRDefault="00DA4687">
      <w:pPr>
        <w:spacing w:after="0" w:line="264" w:lineRule="auto"/>
        <w:ind w:left="120"/>
        <w:jc w:val="both"/>
        <w:rPr>
          <w:lang w:val="ru-RU"/>
        </w:rPr>
      </w:pP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 xml:space="preserve">Личностные результаты </w:t>
      </w:r>
      <w:r w:rsidRPr="003D572E">
        <w:rPr>
          <w:rFonts w:ascii="Times New Roman" w:hAnsi="Times New Roman"/>
          <w:color w:val="000000"/>
          <w:sz w:val="28"/>
          <w:lang w:val="ru-RU"/>
        </w:rPr>
        <w:t>освоения программы учебного курса «Геометрия» характеризуются:</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1) патриотическое воспитание: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2) гражданское и духовно-нравственное воспитание: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3) трудовое воспитание: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4) эстетическое воспитание: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5) ценности научного познания:</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D572E">
        <w:rPr>
          <w:rFonts w:ascii="Times New Roman" w:hAnsi="Times New Roman"/>
          <w:color w:val="000000"/>
          <w:sz w:val="28"/>
          <w:lang w:val="ru-RU"/>
        </w:rPr>
        <w:t>сформированностью</w:t>
      </w:r>
      <w:proofErr w:type="spellEnd"/>
      <w:r w:rsidRPr="003D572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7) экологическое воспитание: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A4687" w:rsidRPr="003D572E" w:rsidRDefault="003D572E">
      <w:pPr>
        <w:spacing w:after="0" w:line="264" w:lineRule="auto"/>
        <w:ind w:firstLine="600"/>
        <w:jc w:val="both"/>
        <w:rPr>
          <w:lang w:val="ru-RU"/>
        </w:rPr>
      </w:pPr>
      <w:r w:rsidRPr="003D572E">
        <w:rPr>
          <w:rFonts w:ascii="Times New Roman" w:hAnsi="Times New Roman"/>
          <w:b/>
          <w:color w:val="000000"/>
          <w:sz w:val="28"/>
          <w:lang w:val="ru-RU"/>
        </w:rPr>
        <w:t>8) адаптация к изменяющимся условиям социальной и природной среды:</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t>МЕТАПРЕДМЕТНЫЕ РЕЗУЛЬТАТЫ</w:t>
      </w: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t>Познавательные универсальные учебные действия</w:t>
      </w:r>
    </w:p>
    <w:p w:rsidR="00DA4687" w:rsidRPr="003D572E" w:rsidRDefault="00DA4687">
      <w:pPr>
        <w:spacing w:after="0" w:line="264" w:lineRule="auto"/>
        <w:ind w:left="120"/>
        <w:jc w:val="both"/>
        <w:rPr>
          <w:lang w:val="ru-RU"/>
        </w:rPr>
      </w:pPr>
    </w:p>
    <w:p w:rsidR="00DA4687" w:rsidRDefault="003D572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D572E">
        <w:rPr>
          <w:rFonts w:ascii="Times New Roman" w:hAnsi="Times New Roman"/>
          <w:color w:val="000000"/>
          <w:sz w:val="28"/>
          <w:lang w:val="ru-RU"/>
        </w:rPr>
        <w:t>контрпримеры</w:t>
      </w:r>
      <w:proofErr w:type="spellEnd"/>
      <w:r w:rsidRPr="003D572E">
        <w:rPr>
          <w:rFonts w:ascii="Times New Roman" w:hAnsi="Times New Roman"/>
          <w:color w:val="000000"/>
          <w:sz w:val="28"/>
          <w:lang w:val="ru-RU"/>
        </w:rPr>
        <w:t>, обосновывать собственные рассуждения;</w:t>
      </w:r>
    </w:p>
    <w:p w:rsidR="00DA4687" w:rsidRPr="003D572E" w:rsidRDefault="003D572E">
      <w:pPr>
        <w:numPr>
          <w:ilvl w:val="0"/>
          <w:numId w:val="1"/>
        </w:numPr>
        <w:spacing w:after="0" w:line="264" w:lineRule="auto"/>
        <w:jc w:val="both"/>
        <w:rPr>
          <w:lang w:val="ru-RU"/>
        </w:rPr>
      </w:pPr>
      <w:r w:rsidRPr="003D572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4687" w:rsidRDefault="003D572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A4687" w:rsidRPr="003D572E" w:rsidRDefault="003D572E">
      <w:pPr>
        <w:numPr>
          <w:ilvl w:val="0"/>
          <w:numId w:val="2"/>
        </w:numPr>
        <w:spacing w:after="0" w:line="264" w:lineRule="auto"/>
        <w:jc w:val="both"/>
        <w:rPr>
          <w:lang w:val="ru-RU"/>
        </w:rPr>
      </w:pPr>
      <w:r w:rsidRPr="003D572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A4687" w:rsidRPr="003D572E" w:rsidRDefault="003D572E">
      <w:pPr>
        <w:numPr>
          <w:ilvl w:val="0"/>
          <w:numId w:val="2"/>
        </w:numPr>
        <w:spacing w:after="0" w:line="264" w:lineRule="auto"/>
        <w:jc w:val="both"/>
        <w:rPr>
          <w:lang w:val="ru-RU"/>
        </w:rPr>
      </w:pPr>
      <w:r w:rsidRPr="003D572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A4687" w:rsidRPr="003D572E" w:rsidRDefault="003D572E">
      <w:pPr>
        <w:numPr>
          <w:ilvl w:val="0"/>
          <w:numId w:val="2"/>
        </w:numPr>
        <w:spacing w:after="0" w:line="264" w:lineRule="auto"/>
        <w:jc w:val="both"/>
        <w:rPr>
          <w:lang w:val="ru-RU"/>
        </w:rPr>
      </w:pPr>
      <w:r w:rsidRPr="003D572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A4687" w:rsidRPr="003D572E" w:rsidRDefault="003D572E">
      <w:pPr>
        <w:numPr>
          <w:ilvl w:val="0"/>
          <w:numId w:val="2"/>
        </w:numPr>
        <w:spacing w:after="0" w:line="264" w:lineRule="auto"/>
        <w:jc w:val="both"/>
        <w:rPr>
          <w:lang w:val="ru-RU"/>
        </w:rPr>
      </w:pPr>
      <w:r w:rsidRPr="003D572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A4687" w:rsidRDefault="003D572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A4687" w:rsidRPr="003D572E" w:rsidRDefault="003D572E">
      <w:pPr>
        <w:numPr>
          <w:ilvl w:val="0"/>
          <w:numId w:val="3"/>
        </w:numPr>
        <w:spacing w:after="0" w:line="264" w:lineRule="auto"/>
        <w:jc w:val="both"/>
        <w:rPr>
          <w:lang w:val="ru-RU"/>
        </w:rPr>
      </w:pPr>
      <w:r w:rsidRPr="003D572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A4687" w:rsidRPr="003D572E" w:rsidRDefault="003D572E">
      <w:pPr>
        <w:numPr>
          <w:ilvl w:val="0"/>
          <w:numId w:val="3"/>
        </w:numPr>
        <w:spacing w:after="0" w:line="264" w:lineRule="auto"/>
        <w:jc w:val="both"/>
        <w:rPr>
          <w:lang w:val="ru-RU"/>
        </w:rPr>
      </w:pPr>
      <w:r w:rsidRPr="003D572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A4687" w:rsidRPr="003D572E" w:rsidRDefault="003D572E">
      <w:pPr>
        <w:numPr>
          <w:ilvl w:val="0"/>
          <w:numId w:val="3"/>
        </w:numPr>
        <w:spacing w:after="0" w:line="264" w:lineRule="auto"/>
        <w:jc w:val="both"/>
        <w:rPr>
          <w:lang w:val="ru-RU"/>
        </w:rPr>
      </w:pPr>
      <w:r w:rsidRPr="003D572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A4687" w:rsidRPr="003D572E" w:rsidRDefault="003D572E">
      <w:pPr>
        <w:numPr>
          <w:ilvl w:val="0"/>
          <w:numId w:val="3"/>
        </w:numPr>
        <w:spacing w:after="0" w:line="264" w:lineRule="auto"/>
        <w:jc w:val="both"/>
        <w:rPr>
          <w:lang w:val="ru-RU"/>
        </w:rPr>
      </w:pPr>
      <w:r w:rsidRPr="003D572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A4687" w:rsidRDefault="003D572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D572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4687" w:rsidRPr="003D572E" w:rsidRDefault="003D572E">
      <w:pPr>
        <w:numPr>
          <w:ilvl w:val="0"/>
          <w:numId w:val="4"/>
        </w:numPr>
        <w:spacing w:after="0" w:line="264" w:lineRule="auto"/>
        <w:jc w:val="both"/>
        <w:rPr>
          <w:lang w:val="ru-RU"/>
        </w:rPr>
      </w:pPr>
      <w:r w:rsidRPr="003D572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t>Регулятивные универсальные учебные действия</w:t>
      </w: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t>Самоорганизация:</w:t>
      </w:r>
    </w:p>
    <w:p w:rsidR="00DA4687" w:rsidRPr="003D572E" w:rsidRDefault="003D572E">
      <w:pPr>
        <w:numPr>
          <w:ilvl w:val="0"/>
          <w:numId w:val="5"/>
        </w:numPr>
        <w:spacing w:after="0" w:line="264" w:lineRule="auto"/>
        <w:jc w:val="both"/>
        <w:rPr>
          <w:lang w:val="ru-RU"/>
        </w:rPr>
      </w:pPr>
      <w:r w:rsidRPr="003D572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A4687" w:rsidRDefault="003D572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A4687" w:rsidRPr="003D572E" w:rsidRDefault="003D572E">
      <w:pPr>
        <w:numPr>
          <w:ilvl w:val="0"/>
          <w:numId w:val="6"/>
        </w:numPr>
        <w:spacing w:after="0" w:line="264" w:lineRule="auto"/>
        <w:jc w:val="both"/>
        <w:rPr>
          <w:lang w:val="ru-RU"/>
        </w:rPr>
      </w:pPr>
      <w:r w:rsidRPr="003D572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A4687" w:rsidRPr="003D572E" w:rsidRDefault="003D572E">
      <w:pPr>
        <w:numPr>
          <w:ilvl w:val="0"/>
          <w:numId w:val="6"/>
        </w:numPr>
        <w:spacing w:after="0" w:line="264" w:lineRule="auto"/>
        <w:jc w:val="both"/>
        <w:rPr>
          <w:lang w:val="ru-RU"/>
        </w:rPr>
      </w:pPr>
      <w:r w:rsidRPr="003D572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A4687" w:rsidRPr="00644247" w:rsidRDefault="003D572E">
      <w:pPr>
        <w:numPr>
          <w:ilvl w:val="0"/>
          <w:numId w:val="6"/>
        </w:numPr>
        <w:spacing w:after="0" w:line="264" w:lineRule="auto"/>
        <w:jc w:val="both"/>
        <w:rPr>
          <w:lang w:val="ru-RU"/>
        </w:rPr>
      </w:pPr>
      <w:r w:rsidRPr="003D572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D572E">
        <w:rPr>
          <w:rFonts w:ascii="Times New Roman" w:hAnsi="Times New Roman"/>
          <w:color w:val="000000"/>
          <w:sz w:val="28"/>
          <w:lang w:val="ru-RU"/>
        </w:rPr>
        <w:t>недостижения</w:t>
      </w:r>
      <w:proofErr w:type="spellEnd"/>
      <w:r w:rsidRPr="003D572E">
        <w:rPr>
          <w:rFonts w:ascii="Times New Roman" w:hAnsi="Times New Roman"/>
          <w:color w:val="000000"/>
          <w:sz w:val="28"/>
          <w:lang w:val="ru-RU"/>
        </w:rPr>
        <w:t xml:space="preserve"> цели, находить ошибку, давать оценку приобретённому опыту.</w:t>
      </w:r>
    </w:p>
    <w:p w:rsidR="00644247" w:rsidRPr="003D572E" w:rsidRDefault="00644247" w:rsidP="00644247">
      <w:pPr>
        <w:spacing w:after="0" w:line="264" w:lineRule="auto"/>
        <w:ind w:left="786"/>
        <w:jc w:val="both"/>
        <w:rPr>
          <w:lang w:val="ru-RU"/>
        </w:rPr>
      </w:pPr>
    </w:p>
    <w:p w:rsidR="00DA4687" w:rsidRPr="003D572E" w:rsidRDefault="00DA4687">
      <w:pPr>
        <w:spacing w:after="0" w:line="264" w:lineRule="auto"/>
        <w:ind w:left="120"/>
        <w:jc w:val="both"/>
        <w:rPr>
          <w:lang w:val="ru-RU"/>
        </w:rPr>
      </w:pPr>
    </w:p>
    <w:p w:rsidR="00DA4687" w:rsidRPr="003D572E" w:rsidRDefault="003D572E">
      <w:pPr>
        <w:spacing w:after="0" w:line="264" w:lineRule="auto"/>
        <w:ind w:left="120"/>
        <w:jc w:val="both"/>
        <w:rPr>
          <w:lang w:val="ru-RU"/>
        </w:rPr>
      </w:pPr>
      <w:r w:rsidRPr="003D572E">
        <w:rPr>
          <w:rFonts w:ascii="Times New Roman" w:hAnsi="Times New Roman"/>
          <w:b/>
          <w:color w:val="000000"/>
          <w:sz w:val="28"/>
          <w:lang w:val="ru-RU"/>
        </w:rPr>
        <w:lastRenderedPageBreak/>
        <w:t>ПРЕДМЕТНЫЕ РЕЗУЛЬТАТЫ</w:t>
      </w:r>
    </w:p>
    <w:p w:rsidR="00DA4687" w:rsidRPr="003D572E" w:rsidRDefault="00DA4687">
      <w:pPr>
        <w:spacing w:after="0" w:line="264" w:lineRule="auto"/>
        <w:ind w:left="120"/>
        <w:jc w:val="both"/>
        <w:rPr>
          <w:lang w:val="ru-RU"/>
        </w:rPr>
      </w:pPr>
    </w:p>
    <w:p w:rsidR="00DA4687" w:rsidRPr="003D572E" w:rsidRDefault="003D572E">
      <w:pPr>
        <w:spacing w:after="0" w:line="264" w:lineRule="auto"/>
        <w:ind w:firstLine="600"/>
        <w:jc w:val="both"/>
        <w:rPr>
          <w:lang w:val="ru-RU"/>
        </w:rPr>
      </w:pPr>
      <w:bookmarkStart w:id="5" w:name="_Toc124426249"/>
      <w:bookmarkEnd w:id="5"/>
      <w:r w:rsidRPr="003D572E">
        <w:rPr>
          <w:rFonts w:ascii="Times New Roman" w:hAnsi="Times New Roman"/>
          <w:color w:val="000000"/>
          <w:sz w:val="28"/>
          <w:lang w:val="ru-RU"/>
        </w:rPr>
        <w:t xml:space="preserve">К концу обучения </w:t>
      </w:r>
      <w:r w:rsidRPr="003D572E">
        <w:rPr>
          <w:rFonts w:ascii="Times New Roman" w:hAnsi="Times New Roman"/>
          <w:b/>
          <w:color w:val="000000"/>
          <w:sz w:val="28"/>
          <w:lang w:val="ru-RU"/>
        </w:rPr>
        <w:t>в 7 классе</w:t>
      </w:r>
      <w:r w:rsidRPr="003D572E">
        <w:rPr>
          <w:rFonts w:ascii="Times New Roman" w:hAnsi="Times New Roman"/>
          <w:color w:val="000000"/>
          <w:sz w:val="28"/>
          <w:lang w:val="ru-RU"/>
        </w:rPr>
        <w:t xml:space="preserve"> </w:t>
      </w:r>
      <w:proofErr w:type="gramStart"/>
      <w:r w:rsidRPr="003D572E">
        <w:rPr>
          <w:rFonts w:ascii="Times New Roman" w:hAnsi="Times New Roman"/>
          <w:color w:val="000000"/>
          <w:sz w:val="28"/>
          <w:lang w:val="ru-RU"/>
        </w:rPr>
        <w:t>обучающийся</w:t>
      </w:r>
      <w:proofErr w:type="gramEnd"/>
      <w:r w:rsidRPr="003D572E">
        <w:rPr>
          <w:rFonts w:ascii="Times New Roman" w:hAnsi="Times New Roman"/>
          <w:color w:val="000000"/>
          <w:sz w:val="28"/>
          <w:lang w:val="ru-RU"/>
        </w:rPr>
        <w:t xml:space="preserve"> получит следующие предметные результаты:</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Строить чертежи к геометрическим задачам.</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 xml:space="preserve">Проводить </w:t>
      </w:r>
      <w:proofErr w:type="gramStart"/>
      <w:r w:rsidRPr="003D572E">
        <w:rPr>
          <w:rFonts w:ascii="Times New Roman" w:hAnsi="Times New Roman"/>
          <w:color w:val="000000"/>
          <w:sz w:val="28"/>
          <w:lang w:val="ru-RU"/>
        </w:rPr>
        <w:t>логические рассуждения</w:t>
      </w:r>
      <w:proofErr w:type="gramEnd"/>
      <w:r w:rsidRPr="003D572E">
        <w:rPr>
          <w:rFonts w:ascii="Times New Roman" w:hAnsi="Times New Roman"/>
          <w:color w:val="000000"/>
          <w:sz w:val="28"/>
          <w:lang w:val="ru-RU"/>
        </w:rPr>
        <w:t xml:space="preserve"> с использованием геометрических теорем.</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Решать задачи на клетчатой бумаге.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3D572E">
        <w:rPr>
          <w:rFonts w:ascii="Times New Roman" w:hAnsi="Times New Roman"/>
          <w:color w:val="000000"/>
          <w:sz w:val="28"/>
          <w:lang w:val="ru-RU"/>
        </w:rPr>
        <w:t>фактами о том</w:t>
      </w:r>
      <w:proofErr w:type="gramEnd"/>
      <w:r w:rsidRPr="003D572E">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A4687" w:rsidRPr="003D572E" w:rsidRDefault="003D572E">
      <w:pPr>
        <w:spacing w:after="0" w:line="264" w:lineRule="auto"/>
        <w:ind w:firstLine="600"/>
        <w:jc w:val="both"/>
        <w:rPr>
          <w:lang w:val="ru-RU"/>
        </w:rPr>
      </w:pPr>
      <w:r w:rsidRPr="003D572E">
        <w:rPr>
          <w:rFonts w:ascii="Times New Roman" w:hAnsi="Times New Roman"/>
          <w:color w:val="000000"/>
          <w:sz w:val="28"/>
          <w:lang w:val="ru-RU"/>
        </w:rPr>
        <w:t>Проводить основные геометрические построения с помощью циркуля и линейки.</w:t>
      </w:r>
    </w:p>
    <w:p w:rsidR="003D572E" w:rsidRPr="003D572E" w:rsidRDefault="003D572E">
      <w:pPr>
        <w:spacing w:after="0" w:line="264" w:lineRule="auto"/>
        <w:ind w:firstLine="600"/>
        <w:jc w:val="both"/>
        <w:rPr>
          <w:lang w:val="ru-RU"/>
        </w:rPr>
      </w:pPr>
    </w:p>
    <w:p w:rsidR="00DA4687" w:rsidRPr="003D572E" w:rsidRDefault="00DA4687">
      <w:pPr>
        <w:rPr>
          <w:lang w:val="ru-RU"/>
        </w:rPr>
        <w:sectPr w:rsidR="00DA4687" w:rsidRPr="003D572E">
          <w:pgSz w:w="11906" w:h="16383"/>
          <w:pgMar w:top="1134" w:right="850" w:bottom="1134" w:left="1701" w:header="720" w:footer="720" w:gutter="0"/>
          <w:cols w:space="720"/>
        </w:sectPr>
      </w:pPr>
    </w:p>
    <w:p w:rsidR="00DA4687" w:rsidRDefault="003D572E">
      <w:pPr>
        <w:spacing w:after="0"/>
        <w:ind w:left="120"/>
      </w:pPr>
      <w:bookmarkStart w:id="6" w:name="block-19720986"/>
      <w:bookmarkEnd w:id="4"/>
      <w:r w:rsidRPr="003D57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4687" w:rsidRDefault="003D57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A4687">
        <w:trPr>
          <w:trHeight w:val="144"/>
          <w:tblCellSpacing w:w="20" w:type="nil"/>
        </w:trPr>
        <w:tc>
          <w:tcPr>
            <w:tcW w:w="485" w:type="dxa"/>
            <w:vMerge w:val="restart"/>
            <w:tcMar>
              <w:top w:w="50" w:type="dxa"/>
              <w:left w:w="100" w:type="dxa"/>
            </w:tcMar>
            <w:vAlign w:val="center"/>
          </w:tcPr>
          <w:p w:rsidR="00DA4687" w:rsidRDefault="003D572E">
            <w:pPr>
              <w:spacing w:after="0"/>
              <w:ind w:left="135"/>
            </w:pPr>
            <w:r>
              <w:rPr>
                <w:rFonts w:ascii="Times New Roman" w:hAnsi="Times New Roman"/>
                <w:b/>
                <w:color w:val="000000"/>
                <w:sz w:val="24"/>
              </w:rPr>
              <w:t xml:space="preserve">№ п/п </w:t>
            </w:r>
          </w:p>
          <w:p w:rsidR="00DA4687" w:rsidRDefault="00DA4687">
            <w:pPr>
              <w:spacing w:after="0"/>
              <w:ind w:left="135"/>
            </w:pPr>
          </w:p>
        </w:tc>
        <w:tc>
          <w:tcPr>
            <w:tcW w:w="2640" w:type="dxa"/>
            <w:vMerge w:val="restart"/>
            <w:tcMar>
              <w:top w:w="50" w:type="dxa"/>
              <w:left w:w="100" w:type="dxa"/>
            </w:tcMar>
            <w:vAlign w:val="center"/>
          </w:tcPr>
          <w:p w:rsidR="00DA4687" w:rsidRDefault="003D57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4687" w:rsidRDefault="00DA4687">
            <w:pPr>
              <w:spacing w:after="0"/>
              <w:ind w:left="135"/>
            </w:pPr>
          </w:p>
        </w:tc>
        <w:tc>
          <w:tcPr>
            <w:tcW w:w="0" w:type="auto"/>
            <w:gridSpan w:val="3"/>
            <w:tcMar>
              <w:top w:w="50" w:type="dxa"/>
              <w:left w:w="100" w:type="dxa"/>
            </w:tcMar>
            <w:vAlign w:val="center"/>
          </w:tcPr>
          <w:p w:rsidR="00DA4687" w:rsidRDefault="003D57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A4687" w:rsidRDefault="003D57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4687" w:rsidRDefault="00DA4687">
            <w:pPr>
              <w:spacing w:after="0"/>
              <w:ind w:left="135"/>
            </w:pPr>
          </w:p>
        </w:tc>
      </w:tr>
      <w:tr w:rsidR="00DA4687">
        <w:trPr>
          <w:trHeight w:val="144"/>
          <w:tblCellSpacing w:w="20" w:type="nil"/>
        </w:trPr>
        <w:tc>
          <w:tcPr>
            <w:tcW w:w="0" w:type="auto"/>
            <w:vMerge/>
            <w:tcBorders>
              <w:top w:val="nil"/>
            </w:tcBorders>
            <w:tcMar>
              <w:top w:w="50" w:type="dxa"/>
              <w:left w:w="100" w:type="dxa"/>
            </w:tcMar>
          </w:tcPr>
          <w:p w:rsidR="00DA4687" w:rsidRDefault="00DA4687"/>
        </w:tc>
        <w:tc>
          <w:tcPr>
            <w:tcW w:w="0" w:type="auto"/>
            <w:vMerge/>
            <w:tcBorders>
              <w:top w:val="nil"/>
            </w:tcBorders>
            <w:tcMar>
              <w:top w:w="50" w:type="dxa"/>
              <w:left w:w="100" w:type="dxa"/>
            </w:tcMar>
          </w:tcPr>
          <w:p w:rsidR="00DA4687" w:rsidRDefault="00DA4687"/>
        </w:tc>
        <w:tc>
          <w:tcPr>
            <w:tcW w:w="1017" w:type="dxa"/>
            <w:tcMar>
              <w:top w:w="50" w:type="dxa"/>
              <w:left w:w="100" w:type="dxa"/>
            </w:tcMar>
            <w:vAlign w:val="center"/>
          </w:tcPr>
          <w:p w:rsidR="00DA4687" w:rsidRDefault="003D57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4687" w:rsidRDefault="00DA4687">
            <w:pPr>
              <w:spacing w:after="0"/>
              <w:ind w:left="135"/>
            </w:pPr>
          </w:p>
        </w:tc>
        <w:tc>
          <w:tcPr>
            <w:tcW w:w="1745" w:type="dxa"/>
            <w:tcMar>
              <w:top w:w="50" w:type="dxa"/>
              <w:left w:w="100" w:type="dxa"/>
            </w:tcMar>
            <w:vAlign w:val="center"/>
          </w:tcPr>
          <w:p w:rsidR="00DA4687" w:rsidRDefault="003D57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4687" w:rsidRDefault="00DA4687">
            <w:pPr>
              <w:spacing w:after="0"/>
              <w:ind w:left="135"/>
            </w:pPr>
          </w:p>
        </w:tc>
        <w:tc>
          <w:tcPr>
            <w:tcW w:w="1829" w:type="dxa"/>
            <w:tcMar>
              <w:top w:w="50" w:type="dxa"/>
              <w:left w:w="100" w:type="dxa"/>
            </w:tcMar>
            <w:vAlign w:val="center"/>
          </w:tcPr>
          <w:p w:rsidR="00DA4687" w:rsidRDefault="003D57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4687" w:rsidRDefault="00DA4687">
            <w:pPr>
              <w:spacing w:after="0"/>
              <w:ind w:left="135"/>
            </w:pPr>
          </w:p>
        </w:tc>
        <w:tc>
          <w:tcPr>
            <w:tcW w:w="0" w:type="auto"/>
            <w:vMerge/>
            <w:tcBorders>
              <w:top w:val="nil"/>
            </w:tcBorders>
            <w:tcMar>
              <w:top w:w="50" w:type="dxa"/>
              <w:left w:w="100" w:type="dxa"/>
            </w:tcMar>
          </w:tcPr>
          <w:p w:rsidR="00DA4687" w:rsidRDefault="00DA4687"/>
        </w:tc>
      </w:tr>
      <w:tr w:rsidR="00DA4687" w:rsidRPr="00AA3873">
        <w:trPr>
          <w:trHeight w:val="144"/>
          <w:tblCellSpacing w:w="20" w:type="nil"/>
        </w:trPr>
        <w:tc>
          <w:tcPr>
            <w:tcW w:w="485" w:type="dxa"/>
            <w:tcMar>
              <w:top w:w="50" w:type="dxa"/>
              <w:left w:w="100" w:type="dxa"/>
            </w:tcMar>
            <w:vAlign w:val="center"/>
          </w:tcPr>
          <w:p w:rsidR="00DA4687" w:rsidRDefault="003D572E">
            <w:pPr>
              <w:spacing w:after="0"/>
            </w:pPr>
            <w:r>
              <w:rPr>
                <w:rFonts w:ascii="Times New Roman" w:hAnsi="Times New Roman"/>
                <w:color w:val="000000"/>
                <w:sz w:val="24"/>
              </w:rPr>
              <w:t>1</w:t>
            </w:r>
          </w:p>
        </w:tc>
        <w:tc>
          <w:tcPr>
            <w:tcW w:w="2640" w:type="dxa"/>
            <w:tcMar>
              <w:top w:w="50" w:type="dxa"/>
              <w:left w:w="100" w:type="dxa"/>
            </w:tcMar>
            <w:vAlign w:val="center"/>
          </w:tcPr>
          <w:p w:rsidR="00DA4687" w:rsidRDefault="003D572E">
            <w:pPr>
              <w:spacing w:after="0"/>
              <w:ind w:left="135"/>
            </w:pPr>
            <w:r w:rsidRPr="003D572E">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A4687" w:rsidRDefault="00DA4687">
            <w:pPr>
              <w:spacing w:after="0"/>
              <w:ind w:left="135"/>
              <w:jc w:val="center"/>
            </w:pPr>
          </w:p>
        </w:tc>
        <w:tc>
          <w:tcPr>
            <w:tcW w:w="1829" w:type="dxa"/>
            <w:tcMar>
              <w:top w:w="50" w:type="dxa"/>
              <w:left w:w="100" w:type="dxa"/>
            </w:tcMar>
            <w:vAlign w:val="center"/>
          </w:tcPr>
          <w:p w:rsidR="00DA4687" w:rsidRDefault="00DA4687">
            <w:pPr>
              <w:spacing w:after="0"/>
              <w:ind w:left="135"/>
              <w:jc w:val="center"/>
            </w:pPr>
          </w:p>
        </w:tc>
        <w:tc>
          <w:tcPr>
            <w:tcW w:w="2757"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/7</w:t>
              </w:r>
              <w:r>
                <w:rPr>
                  <w:rFonts w:ascii="Times New Roman" w:hAnsi="Times New Roman"/>
                  <w:color w:val="0000FF"/>
                  <w:u w:val="single"/>
                </w:rPr>
                <w:t>f</w:t>
              </w:r>
              <w:r w:rsidRPr="003D572E">
                <w:rPr>
                  <w:rFonts w:ascii="Times New Roman" w:hAnsi="Times New Roman"/>
                  <w:color w:val="0000FF"/>
                  <w:u w:val="single"/>
                  <w:lang w:val="ru-RU"/>
                </w:rPr>
                <w:t>415</w:t>
              </w:r>
              <w:r>
                <w:rPr>
                  <w:rFonts w:ascii="Times New Roman" w:hAnsi="Times New Roman"/>
                  <w:color w:val="0000FF"/>
                  <w:u w:val="single"/>
                </w:rPr>
                <w:t>e</w:t>
              </w:r>
              <w:r w:rsidRPr="003D572E">
                <w:rPr>
                  <w:rFonts w:ascii="Times New Roman" w:hAnsi="Times New Roman"/>
                  <w:color w:val="0000FF"/>
                  <w:u w:val="single"/>
                  <w:lang w:val="ru-RU"/>
                </w:rPr>
                <w:t>2</w:t>
              </w:r>
              <w:r>
                <w:rPr>
                  <w:rFonts w:ascii="Times New Roman" w:hAnsi="Times New Roman"/>
                  <w:color w:val="0000FF"/>
                  <w:u w:val="single"/>
                </w:rPr>
                <w:t>e</w:t>
              </w:r>
            </w:hyperlink>
          </w:p>
        </w:tc>
      </w:tr>
      <w:tr w:rsidR="00DA4687" w:rsidRPr="00AA3873">
        <w:trPr>
          <w:trHeight w:val="144"/>
          <w:tblCellSpacing w:w="20" w:type="nil"/>
        </w:trPr>
        <w:tc>
          <w:tcPr>
            <w:tcW w:w="485" w:type="dxa"/>
            <w:tcMar>
              <w:top w:w="50" w:type="dxa"/>
              <w:left w:w="100" w:type="dxa"/>
            </w:tcMar>
            <w:vAlign w:val="center"/>
          </w:tcPr>
          <w:p w:rsidR="00DA4687" w:rsidRDefault="003D572E">
            <w:pPr>
              <w:spacing w:after="0"/>
            </w:pPr>
            <w:r>
              <w:rPr>
                <w:rFonts w:ascii="Times New Roman" w:hAnsi="Times New Roman"/>
                <w:color w:val="000000"/>
                <w:sz w:val="24"/>
              </w:rPr>
              <w:t>2</w:t>
            </w:r>
          </w:p>
        </w:tc>
        <w:tc>
          <w:tcPr>
            <w:tcW w:w="2640" w:type="dxa"/>
            <w:tcMar>
              <w:top w:w="50" w:type="dxa"/>
              <w:left w:w="100" w:type="dxa"/>
            </w:tcMar>
            <w:vAlign w:val="center"/>
          </w:tcPr>
          <w:p w:rsidR="00DA4687" w:rsidRDefault="003D572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4687" w:rsidRDefault="00DA4687">
            <w:pPr>
              <w:spacing w:after="0"/>
              <w:ind w:left="135"/>
              <w:jc w:val="center"/>
            </w:pPr>
          </w:p>
        </w:tc>
        <w:tc>
          <w:tcPr>
            <w:tcW w:w="2757"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/7</w:t>
              </w:r>
              <w:r>
                <w:rPr>
                  <w:rFonts w:ascii="Times New Roman" w:hAnsi="Times New Roman"/>
                  <w:color w:val="0000FF"/>
                  <w:u w:val="single"/>
                </w:rPr>
                <w:t>f</w:t>
              </w:r>
              <w:r w:rsidRPr="003D572E">
                <w:rPr>
                  <w:rFonts w:ascii="Times New Roman" w:hAnsi="Times New Roman"/>
                  <w:color w:val="0000FF"/>
                  <w:u w:val="single"/>
                  <w:lang w:val="ru-RU"/>
                </w:rPr>
                <w:t>415</w:t>
              </w:r>
              <w:r>
                <w:rPr>
                  <w:rFonts w:ascii="Times New Roman" w:hAnsi="Times New Roman"/>
                  <w:color w:val="0000FF"/>
                  <w:u w:val="single"/>
                </w:rPr>
                <w:t>e</w:t>
              </w:r>
              <w:r w:rsidRPr="003D572E">
                <w:rPr>
                  <w:rFonts w:ascii="Times New Roman" w:hAnsi="Times New Roman"/>
                  <w:color w:val="0000FF"/>
                  <w:u w:val="single"/>
                  <w:lang w:val="ru-RU"/>
                </w:rPr>
                <w:t>2</w:t>
              </w:r>
              <w:r>
                <w:rPr>
                  <w:rFonts w:ascii="Times New Roman" w:hAnsi="Times New Roman"/>
                  <w:color w:val="0000FF"/>
                  <w:u w:val="single"/>
                </w:rPr>
                <w:t>e</w:t>
              </w:r>
            </w:hyperlink>
          </w:p>
        </w:tc>
      </w:tr>
      <w:tr w:rsidR="00DA4687" w:rsidRPr="00AA3873">
        <w:trPr>
          <w:trHeight w:val="144"/>
          <w:tblCellSpacing w:w="20" w:type="nil"/>
        </w:trPr>
        <w:tc>
          <w:tcPr>
            <w:tcW w:w="485" w:type="dxa"/>
            <w:tcMar>
              <w:top w:w="50" w:type="dxa"/>
              <w:left w:w="100" w:type="dxa"/>
            </w:tcMar>
            <w:vAlign w:val="center"/>
          </w:tcPr>
          <w:p w:rsidR="00DA4687" w:rsidRDefault="003D572E">
            <w:pPr>
              <w:spacing w:after="0"/>
            </w:pPr>
            <w:r>
              <w:rPr>
                <w:rFonts w:ascii="Times New Roman" w:hAnsi="Times New Roman"/>
                <w:color w:val="000000"/>
                <w:sz w:val="24"/>
              </w:rPr>
              <w:t>3</w:t>
            </w:r>
          </w:p>
        </w:tc>
        <w:tc>
          <w:tcPr>
            <w:tcW w:w="2640" w:type="dxa"/>
            <w:tcMar>
              <w:top w:w="50" w:type="dxa"/>
              <w:left w:w="100" w:type="dxa"/>
            </w:tcMar>
            <w:vAlign w:val="center"/>
          </w:tcPr>
          <w:p w:rsidR="00DA4687" w:rsidRPr="003D572E" w:rsidRDefault="003D572E">
            <w:pPr>
              <w:spacing w:after="0"/>
              <w:ind w:left="135"/>
              <w:rPr>
                <w:lang w:val="ru-RU"/>
              </w:rPr>
            </w:pPr>
            <w:proofErr w:type="gramStart"/>
            <w:r w:rsidRPr="003D572E">
              <w:rPr>
                <w:rFonts w:ascii="Times New Roman" w:hAnsi="Times New Roman"/>
                <w:color w:val="000000"/>
                <w:sz w:val="24"/>
                <w:lang w:val="ru-RU"/>
              </w:rPr>
              <w:t>Параллельные</w:t>
            </w:r>
            <w:proofErr w:type="gramEnd"/>
            <w:r w:rsidRPr="003D572E">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A4687" w:rsidRDefault="003D572E">
            <w:pPr>
              <w:spacing w:after="0"/>
              <w:ind w:left="135"/>
              <w:jc w:val="center"/>
            </w:pPr>
            <w:r w:rsidRPr="003D57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4687" w:rsidRDefault="00DA4687">
            <w:pPr>
              <w:spacing w:after="0"/>
              <w:ind w:left="135"/>
              <w:jc w:val="center"/>
            </w:pPr>
          </w:p>
        </w:tc>
        <w:tc>
          <w:tcPr>
            <w:tcW w:w="2757"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/7</w:t>
              </w:r>
              <w:r>
                <w:rPr>
                  <w:rFonts w:ascii="Times New Roman" w:hAnsi="Times New Roman"/>
                  <w:color w:val="0000FF"/>
                  <w:u w:val="single"/>
                </w:rPr>
                <w:t>f</w:t>
              </w:r>
              <w:r w:rsidRPr="003D572E">
                <w:rPr>
                  <w:rFonts w:ascii="Times New Roman" w:hAnsi="Times New Roman"/>
                  <w:color w:val="0000FF"/>
                  <w:u w:val="single"/>
                  <w:lang w:val="ru-RU"/>
                </w:rPr>
                <w:t>415</w:t>
              </w:r>
              <w:r>
                <w:rPr>
                  <w:rFonts w:ascii="Times New Roman" w:hAnsi="Times New Roman"/>
                  <w:color w:val="0000FF"/>
                  <w:u w:val="single"/>
                </w:rPr>
                <w:t>e</w:t>
              </w:r>
              <w:r w:rsidRPr="003D572E">
                <w:rPr>
                  <w:rFonts w:ascii="Times New Roman" w:hAnsi="Times New Roman"/>
                  <w:color w:val="0000FF"/>
                  <w:u w:val="single"/>
                  <w:lang w:val="ru-RU"/>
                </w:rPr>
                <w:t>2</w:t>
              </w:r>
              <w:r>
                <w:rPr>
                  <w:rFonts w:ascii="Times New Roman" w:hAnsi="Times New Roman"/>
                  <w:color w:val="0000FF"/>
                  <w:u w:val="single"/>
                </w:rPr>
                <w:t>e</w:t>
              </w:r>
            </w:hyperlink>
          </w:p>
        </w:tc>
      </w:tr>
      <w:tr w:rsidR="00DA4687" w:rsidRPr="00AA3873">
        <w:trPr>
          <w:trHeight w:val="144"/>
          <w:tblCellSpacing w:w="20" w:type="nil"/>
        </w:trPr>
        <w:tc>
          <w:tcPr>
            <w:tcW w:w="485" w:type="dxa"/>
            <w:tcMar>
              <w:top w:w="50" w:type="dxa"/>
              <w:left w:w="100" w:type="dxa"/>
            </w:tcMar>
            <w:vAlign w:val="center"/>
          </w:tcPr>
          <w:p w:rsidR="00DA4687" w:rsidRDefault="003D572E">
            <w:pPr>
              <w:spacing w:after="0"/>
            </w:pPr>
            <w:r>
              <w:rPr>
                <w:rFonts w:ascii="Times New Roman" w:hAnsi="Times New Roman"/>
                <w:color w:val="000000"/>
                <w:sz w:val="24"/>
              </w:rPr>
              <w:t>4</w:t>
            </w:r>
          </w:p>
        </w:tc>
        <w:tc>
          <w:tcPr>
            <w:tcW w:w="2640"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A4687" w:rsidRDefault="003D572E">
            <w:pPr>
              <w:spacing w:after="0"/>
              <w:ind w:left="135"/>
              <w:jc w:val="center"/>
            </w:pPr>
            <w:r w:rsidRPr="003D57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4687" w:rsidRDefault="00DA4687">
            <w:pPr>
              <w:spacing w:after="0"/>
              <w:ind w:left="135"/>
              <w:jc w:val="center"/>
            </w:pPr>
          </w:p>
        </w:tc>
        <w:tc>
          <w:tcPr>
            <w:tcW w:w="2757"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/7</w:t>
              </w:r>
              <w:r>
                <w:rPr>
                  <w:rFonts w:ascii="Times New Roman" w:hAnsi="Times New Roman"/>
                  <w:color w:val="0000FF"/>
                  <w:u w:val="single"/>
                </w:rPr>
                <w:t>f</w:t>
              </w:r>
              <w:r w:rsidRPr="003D572E">
                <w:rPr>
                  <w:rFonts w:ascii="Times New Roman" w:hAnsi="Times New Roman"/>
                  <w:color w:val="0000FF"/>
                  <w:u w:val="single"/>
                  <w:lang w:val="ru-RU"/>
                </w:rPr>
                <w:t>415</w:t>
              </w:r>
              <w:r>
                <w:rPr>
                  <w:rFonts w:ascii="Times New Roman" w:hAnsi="Times New Roman"/>
                  <w:color w:val="0000FF"/>
                  <w:u w:val="single"/>
                </w:rPr>
                <w:t>e</w:t>
              </w:r>
              <w:r w:rsidRPr="003D572E">
                <w:rPr>
                  <w:rFonts w:ascii="Times New Roman" w:hAnsi="Times New Roman"/>
                  <w:color w:val="0000FF"/>
                  <w:u w:val="single"/>
                  <w:lang w:val="ru-RU"/>
                </w:rPr>
                <w:t>2</w:t>
              </w:r>
              <w:r>
                <w:rPr>
                  <w:rFonts w:ascii="Times New Roman" w:hAnsi="Times New Roman"/>
                  <w:color w:val="0000FF"/>
                  <w:u w:val="single"/>
                </w:rPr>
                <w:t>e</w:t>
              </w:r>
            </w:hyperlink>
          </w:p>
        </w:tc>
      </w:tr>
      <w:tr w:rsidR="00DA4687" w:rsidRPr="00AA3873">
        <w:trPr>
          <w:trHeight w:val="144"/>
          <w:tblCellSpacing w:w="20" w:type="nil"/>
        </w:trPr>
        <w:tc>
          <w:tcPr>
            <w:tcW w:w="485" w:type="dxa"/>
            <w:tcMar>
              <w:top w:w="50" w:type="dxa"/>
              <w:left w:w="100" w:type="dxa"/>
            </w:tcMar>
            <w:vAlign w:val="center"/>
          </w:tcPr>
          <w:p w:rsidR="00DA4687" w:rsidRDefault="003D572E">
            <w:pPr>
              <w:spacing w:after="0"/>
            </w:pPr>
            <w:r>
              <w:rPr>
                <w:rFonts w:ascii="Times New Roman" w:hAnsi="Times New Roman"/>
                <w:color w:val="000000"/>
                <w:sz w:val="24"/>
              </w:rPr>
              <w:t>5</w:t>
            </w:r>
          </w:p>
        </w:tc>
        <w:tc>
          <w:tcPr>
            <w:tcW w:w="2640" w:type="dxa"/>
            <w:tcMar>
              <w:top w:w="50" w:type="dxa"/>
              <w:left w:w="100" w:type="dxa"/>
            </w:tcMar>
            <w:vAlign w:val="center"/>
          </w:tcPr>
          <w:p w:rsidR="00DA4687" w:rsidRDefault="003D572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4687" w:rsidRDefault="00DA4687">
            <w:pPr>
              <w:spacing w:after="0"/>
              <w:ind w:left="135"/>
              <w:jc w:val="center"/>
            </w:pPr>
          </w:p>
        </w:tc>
        <w:tc>
          <w:tcPr>
            <w:tcW w:w="2757" w:type="dxa"/>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/7</w:t>
              </w:r>
              <w:r>
                <w:rPr>
                  <w:rFonts w:ascii="Times New Roman" w:hAnsi="Times New Roman"/>
                  <w:color w:val="0000FF"/>
                  <w:u w:val="single"/>
                </w:rPr>
                <w:t>f</w:t>
              </w:r>
              <w:r w:rsidRPr="003D572E">
                <w:rPr>
                  <w:rFonts w:ascii="Times New Roman" w:hAnsi="Times New Roman"/>
                  <w:color w:val="0000FF"/>
                  <w:u w:val="single"/>
                  <w:lang w:val="ru-RU"/>
                </w:rPr>
                <w:t>415</w:t>
              </w:r>
              <w:r>
                <w:rPr>
                  <w:rFonts w:ascii="Times New Roman" w:hAnsi="Times New Roman"/>
                  <w:color w:val="0000FF"/>
                  <w:u w:val="single"/>
                </w:rPr>
                <w:t>e</w:t>
              </w:r>
              <w:r w:rsidRPr="003D572E">
                <w:rPr>
                  <w:rFonts w:ascii="Times New Roman" w:hAnsi="Times New Roman"/>
                  <w:color w:val="0000FF"/>
                  <w:u w:val="single"/>
                  <w:lang w:val="ru-RU"/>
                </w:rPr>
                <w:t>2</w:t>
              </w:r>
              <w:r>
                <w:rPr>
                  <w:rFonts w:ascii="Times New Roman" w:hAnsi="Times New Roman"/>
                  <w:color w:val="0000FF"/>
                  <w:u w:val="single"/>
                </w:rPr>
                <w:t>e</w:t>
              </w:r>
            </w:hyperlink>
          </w:p>
        </w:tc>
      </w:tr>
      <w:tr w:rsidR="00DA4687">
        <w:trPr>
          <w:trHeight w:val="144"/>
          <w:tblCellSpacing w:w="20" w:type="nil"/>
        </w:trPr>
        <w:tc>
          <w:tcPr>
            <w:tcW w:w="0" w:type="auto"/>
            <w:gridSpan w:val="2"/>
            <w:tcMar>
              <w:top w:w="50" w:type="dxa"/>
              <w:left w:w="100" w:type="dxa"/>
            </w:tcMar>
            <w:vAlign w:val="center"/>
          </w:tcPr>
          <w:p w:rsidR="00DA4687" w:rsidRPr="003D572E" w:rsidRDefault="003D572E">
            <w:pPr>
              <w:spacing w:after="0"/>
              <w:ind w:left="135"/>
              <w:rPr>
                <w:lang w:val="ru-RU"/>
              </w:rPr>
            </w:pPr>
            <w:r w:rsidRPr="003D572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A4687" w:rsidRDefault="003D572E">
            <w:pPr>
              <w:spacing w:after="0"/>
              <w:ind w:left="135"/>
              <w:jc w:val="center"/>
            </w:pPr>
            <w:r w:rsidRPr="003D5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A4687" w:rsidRDefault="003D572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A4687" w:rsidRDefault="00DA4687"/>
        </w:tc>
      </w:tr>
    </w:tbl>
    <w:p w:rsidR="00DA4687" w:rsidRPr="003D572E" w:rsidRDefault="00DA4687">
      <w:pPr>
        <w:rPr>
          <w:lang w:val="ru-RU"/>
        </w:rPr>
        <w:sectPr w:rsidR="00DA4687" w:rsidRPr="003D572E">
          <w:pgSz w:w="16383" w:h="11906" w:orient="landscape"/>
          <w:pgMar w:top="1134" w:right="850" w:bottom="1134" w:left="1701" w:header="720" w:footer="720" w:gutter="0"/>
          <w:cols w:space="720"/>
        </w:sectPr>
      </w:pPr>
    </w:p>
    <w:p w:rsidR="00DA4687" w:rsidRPr="003D572E" w:rsidRDefault="00DA4687" w:rsidP="003D572E">
      <w:pPr>
        <w:spacing w:after="0"/>
        <w:rPr>
          <w:lang w:val="ru-RU"/>
        </w:rPr>
        <w:sectPr w:rsidR="00DA4687" w:rsidRPr="003D572E">
          <w:pgSz w:w="16383" w:h="11906" w:orient="landscape"/>
          <w:pgMar w:top="1134" w:right="850" w:bottom="1134" w:left="1701" w:header="720" w:footer="720" w:gutter="0"/>
          <w:cols w:space="720"/>
        </w:sectPr>
      </w:pPr>
    </w:p>
    <w:p w:rsidR="00DA4687" w:rsidRPr="003D572E" w:rsidRDefault="003D572E" w:rsidP="003D572E">
      <w:pPr>
        <w:spacing w:after="0"/>
        <w:ind w:left="120"/>
        <w:rPr>
          <w:lang w:val="ru-RU"/>
        </w:rPr>
        <w:sectPr w:rsidR="00DA4687" w:rsidRPr="003D572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A4687" w:rsidRDefault="00DA4687">
      <w:pPr>
        <w:sectPr w:rsidR="00DA4687">
          <w:pgSz w:w="16383" w:h="11906" w:orient="landscape"/>
          <w:pgMar w:top="1134" w:right="850" w:bottom="1134" w:left="1701" w:header="720" w:footer="720" w:gutter="0"/>
          <w:cols w:space="720"/>
        </w:sectPr>
      </w:pPr>
    </w:p>
    <w:p w:rsidR="00DA4687" w:rsidRDefault="003D572E">
      <w:pPr>
        <w:spacing w:after="0"/>
        <w:ind w:left="120"/>
      </w:pPr>
      <w:bookmarkStart w:id="7" w:name="block-19720987"/>
      <w:bookmarkEnd w:id="6"/>
      <w:r>
        <w:rPr>
          <w:rFonts w:ascii="Times New Roman" w:hAnsi="Times New Roman"/>
          <w:b/>
          <w:color w:val="000000"/>
          <w:sz w:val="28"/>
        </w:rPr>
        <w:lastRenderedPageBreak/>
        <w:t xml:space="preserve"> ПОУРОЧНОЕ ПЛАНИРОВАНИЕ </w:t>
      </w:r>
    </w:p>
    <w:p w:rsidR="00DA4687" w:rsidRDefault="003D572E">
      <w:pPr>
        <w:spacing w:after="0"/>
        <w:ind w:left="120"/>
      </w:pPr>
      <w:r>
        <w:rPr>
          <w:rFonts w:ascii="Times New Roman" w:hAnsi="Times New Roman"/>
          <w:b/>
          <w:color w:val="000000"/>
          <w:sz w:val="28"/>
        </w:rPr>
        <w:t xml:space="preserve"> 7 КЛАСС </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992"/>
        <w:gridCol w:w="993"/>
        <w:gridCol w:w="4252"/>
        <w:gridCol w:w="1134"/>
        <w:gridCol w:w="2410"/>
        <w:gridCol w:w="1843"/>
        <w:gridCol w:w="1843"/>
      </w:tblGrid>
      <w:tr w:rsidR="00D80289" w:rsidTr="00644247">
        <w:trPr>
          <w:trHeight w:val="309"/>
          <w:tblCellSpacing w:w="20" w:type="nil"/>
        </w:trPr>
        <w:tc>
          <w:tcPr>
            <w:tcW w:w="809" w:type="dxa"/>
            <w:vMerge w:val="restart"/>
            <w:tcMar>
              <w:top w:w="50" w:type="dxa"/>
              <w:left w:w="100" w:type="dxa"/>
            </w:tcMar>
            <w:vAlign w:val="center"/>
          </w:tcPr>
          <w:p w:rsidR="00D80289" w:rsidRDefault="00D80289">
            <w:pPr>
              <w:spacing w:after="0"/>
              <w:ind w:left="135"/>
            </w:pPr>
            <w:r>
              <w:rPr>
                <w:rFonts w:ascii="Times New Roman" w:hAnsi="Times New Roman"/>
                <w:b/>
                <w:color w:val="000000"/>
                <w:sz w:val="24"/>
              </w:rPr>
              <w:t xml:space="preserve">№ п/п </w:t>
            </w:r>
          </w:p>
          <w:p w:rsidR="00D80289" w:rsidRDefault="00D80289">
            <w:pPr>
              <w:spacing w:after="0"/>
              <w:ind w:left="135"/>
            </w:pPr>
          </w:p>
        </w:tc>
        <w:tc>
          <w:tcPr>
            <w:tcW w:w="1985" w:type="dxa"/>
            <w:gridSpan w:val="2"/>
          </w:tcPr>
          <w:p w:rsidR="00D80289" w:rsidRPr="003D572E" w:rsidRDefault="00D80289">
            <w:pPr>
              <w:spacing w:after="0"/>
              <w:ind w:left="135"/>
              <w:rPr>
                <w:rFonts w:ascii="Times New Roman" w:hAnsi="Times New Roman"/>
                <w:b/>
                <w:color w:val="000000"/>
                <w:sz w:val="24"/>
                <w:lang w:val="ru-RU"/>
              </w:rPr>
            </w:pPr>
            <w:r>
              <w:rPr>
                <w:rFonts w:ascii="Times New Roman" w:hAnsi="Times New Roman"/>
                <w:b/>
                <w:color w:val="000000"/>
                <w:sz w:val="24"/>
                <w:lang w:val="ru-RU"/>
              </w:rPr>
              <w:t>Дата проведения</w:t>
            </w:r>
          </w:p>
        </w:tc>
        <w:tc>
          <w:tcPr>
            <w:tcW w:w="4252" w:type="dxa"/>
            <w:vMerge w:val="restart"/>
            <w:tcMar>
              <w:top w:w="50" w:type="dxa"/>
              <w:left w:w="100" w:type="dxa"/>
            </w:tcMar>
            <w:vAlign w:val="center"/>
          </w:tcPr>
          <w:p w:rsidR="00D80289" w:rsidRDefault="00D802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80289" w:rsidRDefault="00D80289">
            <w:pPr>
              <w:spacing w:after="0"/>
              <w:ind w:left="135"/>
            </w:pPr>
          </w:p>
        </w:tc>
        <w:tc>
          <w:tcPr>
            <w:tcW w:w="1134" w:type="dxa"/>
            <w:vMerge w:val="restart"/>
            <w:tcMar>
              <w:top w:w="50" w:type="dxa"/>
              <w:left w:w="100" w:type="dxa"/>
            </w:tcMar>
            <w:vAlign w:val="center"/>
          </w:tcPr>
          <w:p w:rsidR="00D80289" w:rsidRDefault="00D80289">
            <w:pPr>
              <w:spacing w:after="0"/>
              <w:ind w:left="135"/>
              <w:rPr>
                <w:rFonts w:ascii="Times New Roman" w:hAnsi="Times New Roman"/>
                <w:b/>
                <w:color w:val="000000"/>
                <w:sz w:val="24"/>
                <w:lang w:val="ru-RU"/>
              </w:rPr>
            </w:pPr>
            <w:r>
              <w:rPr>
                <w:rFonts w:ascii="Times New Roman" w:hAnsi="Times New Roman"/>
                <w:b/>
                <w:color w:val="000000"/>
                <w:sz w:val="24"/>
                <w:lang w:val="ru-RU"/>
              </w:rPr>
              <w:t>Кол-во</w:t>
            </w:r>
          </w:p>
          <w:p w:rsidR="00D80289" w:rsidRDefault="00D80289">
            <w:pPr>
              <w:spacing w:after="0"/>
              <w:ind w:left="135"/>
            </w:pPr>
            <w:r>
              <w:rPr>
                <w:rFonts w:ascii="Times New Roman" w:hAnsi="Times New Roman"/>
                <w:b/>
                <w:color w:val="000000"/>
                <w:sz w:val="24"/>
                <w:lang w:val="ru-RU"/>
              </w:rPr>
              <w:t>часов</w:t>
            </w:r>
            <w:r>
              <w:rPr>
                <w:rFonts w:ascii="Times New Roman" w:hAnsi="Times New Roman"/>
                <w:b/>
                <w:color w:val="000000"/>
                <w:sz w:val="24"/>
              </w:rPr>
              <w:t xml:space="preserve"> </w:t>
            </w:r>
          </w:p>
          <w:p w:rsidR="00D80289" w:rsidRDefault="00D80289">
            <w:pPr>
              <w:spacing w:after="0"/>
              <w:ind w:left="135"/>
            </w:pPr>
          </w:p>
        </w:tc>
        <w:tc>
          <w:tcPr>
            <w:tcW w:w="2410" w:type="dxa"/>
            <w:vMerge w:val="restart"/>
          </w:tcPr>
          <w:p w:rsidR="00D80289" w:rsidRPr="00D80289" w:rsidRDefault="00D80289">
            <w:pPr>
              <w:spacing w:after="0"/>
              <w:ind w:left="135"/>
              <w:rPr>
                <w:rFonts w:ascii="Times New Roman" w:hAnsi="Times New Roman"/>
                <w:b/>
                <w:color w:val="000000"/>
                <w:sz w:val="24"/>
                <w:lang w:val="ru-RU"/>
              </w:rPr>
            </w:pPr>
            <w:r>
              <w:rPr>
                <w:rFonts w:ascii="Times New Roman" w:hAnsi="Times New Roman"/>
                <w:b/>
                <w:color w:val="000000"/>
                <w:sz w:val="24"/>
                <w:lang w:val="ru-RU"/>
              </w:rPr>
              <w:t>Формирование функциональной грамотности</w:t>
            </w:r>
          </w:p>
        </w:tc>
        <w:tc>
          <w:tcPr>
            <w:tcW w:w="1843" w:type="dxa"/>
            <w:vMerge w:val="restart"/>
            <w:tcMar>
              <w:top w:w="50" w:type="dxa"/>
              <w:left w:w="100" w:type="dxa"/>
            </w:tcMar>
            <w:vAlign w:val="center"/>
          </w:tcPr>
          <w:p w:rsidR="00D80289" w:rsidRDefault="00D802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0289" w:rsidRDefault="00D80289">
            <w:pPr>
              <w:spacing w:after="0"/>
              <w:ind w:left="135"/>
            </w:pPr>
          </w:p>
        </w:tc>
        <w:tc>
          <w:tcPr>
            <w:tcW w:w="1843" w:type="dxa"/>
            <w:vMerge w:val="restart"/>
          </w:tcPr>
          <w:p w:rsidR="00D80289" w:rsidRPr="00D80289" w:rsidRDefault="00D80289">
            <w:pPr>
              <w:spacing w:after="0"/>
              <w:ind w:left="135"/>
              <w:rPr>
                <w:rFonts w:ascii="Times New Roman" w:hAnsi="Times New Roman"/>
                <w:b/>
                <w:color w:val="000000"/>
                <w:sz w:val="24"/>
                <w:lang w:val="ru-RU"/>
              </w:rPr>
            </w:pPr>
            <w:r>
              <w:rPr>
                <w:rFonts w:ascii="Times New Roman" w:hAnsi="Times New Roman"/>
                <w:b/>
                <w:color w:val="000000"/>
                <w:sz w:val="24"/>
                <w:lang w:val="ru-RU"/>
              </w:rPr>
              <w:t>Контроль</w:t>
            </w:r>
          </w:p>
        </w:tc>
      </w:tr>
      <w:tr w:rsidR="00D80289" w:rsidTr="00644247">
        <w:trPr>
          <w:trHeight w:val="971"/>
          <w:tblCellSpacing w:w="20" w:type="nil"/>
        </w:trPr>
        <w:tc>
          <w:tcPr>
            <w:tcW w:w="809" w:type="dxa"/>
            <w:vMerge/>
            <w:tcBorders>
              <w:top w:val="nil"/>
            </w:tcBorders>
            <w:tcMar>
              <w:top w:w="50" w:type="dxa"/>
              <w:left w:w="100" w:type="dxa"/>
            </w:tcMar>
          </w:tcPr>
          <w:p w:rsidR="00D80289" w:rsidRDefault="00D80289"/>
        </w:tc>
        <w:tc>
          <w:tcPr>
            <w:tcW w:w="992" w:type="dxa"/>
            <w:tcBorders>
              <w:top w:val="nil"/>
            </w:tcBorders>
          </w:tcPr>
          <w:p w:rsidR="00D80289" w:rsidRPr="003D572E" w:rsidRDefault="00D80289">
            <w:pPr>
              <w:rPr>
                <w:rFonts w:ascii="Times New Roman" w:hAnsi="Times New Roman" w:cs="Times New Roman"/>
                <w:b/>
                <w:lang w:val="ru-RU"/>
              </w:rPr>
            </w:pPr>
            <w:r w:rsidRPr="003D572E">
              <w:rPr>
                <w:rFonts w:ascii="Times New Roman" w:hAnsi="Times New Roman" w:cs="Times New Roman"/>
                <w:b/>
                <w:lang w:val="ru-RU"/>
              </w:rPr>
              <w:t>план</w:t>
            </w:r>
          </w:p>
        </w:tc>
        <w:tc>
          <w:tcPr>
            <w:tcW w:w="993" w:type="dxa"/>
            <w:tcBorders>
              <w:top w:val="nil"/>
            </w:tcBorders>
          </w:tcPr>
          <w:p w:rsidR="00D80289" w:rsidRPr="003D572E" w:rsidRDefault="00D80289">
            <w:pPr>
              <w:rPr>
                <w:rFonts w:ascii="Times New Roman" w:hAnsi="Times New Roman" w:cs="Times New Roman"/>
                <w:b/>
                <w:lang w:val="ru-RU"/>
              </w:rPr>
            </w:pPr>
            <w:r w:rsidRPr="003D572E">
              <w:rPr>
                <w:rFonts w:ascii="Times New Roman" w:hAnsi="Times New Roman" w:cs="Times New Roman"/>
                <w:b/>
                <w:lang w:val="ru-RU"/>
              </w:rPr>
              <w:t>факт</w:t>
            </w:r>
          </w:p>
        </w:tc>
        <w:tc>
          <w:tcPr>
            <w:tcW w:w="4252" w:type="dxa"/>
            <w:vMerge/>
            <w:tcBorders>
              <w:top w:val="nil"/>
            </w:tcBorders>
            <w:tcMar>
              <w:top w:w="50" w:type="dxa"/>
              <w:left w:w="100" w:type="dxa"/>
            </w:tcMar>
          </w:tcPr>
          <w:p w:rsidR="00D80289" w:rsidRDefault="00D80289"/>
        </w:tc>
        <w:tc>
          <w:tcPr>
            <w:tcW w:w="1134" w:type="dxa"/>
            <w:vMerge/>
            <w:tcBorders>
              <w:top w:val="nil"/>
            </w:tcBorders>
            <w:tcMar>
              <w:top w:w="50" w:type="dxa"/>
              <w:left w:w="100" w:type="dxa"/>
            </w:tcMar>
          </w:tcPr>
          <w:p w:rsidR="00D80289" w:rsidRDefault="00D80289"/>
        </w:tc>
        <w:tc>
          <w:tcPr>
            <w:tcW w:w="2410" w:type="dxa"/>
            <w:vMerge/>
          </w:tcPr>
          <w:p w:rsidR="00D80289" w:rsidRDefault="00D80289"/>
        </w:tc>
        <w:tc>
          <w:tcPr>
            <w:tcW w:w="1843" w:type="dxa"/>
            <w:vMerge/>
            <w:tcBorders>
              <w:top w:val="nil"/>
            </w:tcBorders>
            <w:tcMar>
              <w:top w:w="50" w:type="dxa"/>
              <w:left w:w="100" w:type="dxa"/>
            </w:tcMar>
          </w:tcPr>
          <w:p w:rsidR="00D80289" w:rsidRDefault="00D80289"/>
        </w:tc>
        <w:tc>
          <w:tcPr>
            <w:tcW w:w="1843" w:type="dxa"/>
            <w:vMerge/>
          </w:tcPr>
          <w:p w:rsidR="00D80289" w:rsidRDefault="00D80289"/>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134" w:type="dxa"/>
            <w:tcMar>
              <w:top w:w="50" w:type="dxa"/>
              <w:left w:w="100" w:type="dxa"/>
            </w:tcMar>
            <w:vAlign w:val="center"/>
          </w:tcPr>
          <w:p w:rsidR="00644247" w:rsidRPr="00D80289" w:rsidRDefault="00644247" w:rsidP="00D80289">
            <w:pPr>
              <w:spacing w:after="0"/>
              <w:ind w:left="135"/>
              <w:jc w:val="center"/>
              <w:rPr>
                <w:rFonts w:ascii="Times New Roman" w:hAnsi="Times New Roman" w:cs="Times New Roman"/>
                <w:sz w:val="24"/>
                <w:szCs w:val="24"/>
                <w:lang w:val="ru-RU"/>
              </w:rPr>
            </w:pPr>
            <w:r w:rsidRPr="00D80289">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b</w:t>
              </w:r>
              <w:r w:rsidRPr="003D572E">
                <w:rPr>
                  <w:rFonts w:ascii="Times New Roman" w:hAnsi="Times New Roman"/>
                  <w:color w:val="0000FF"/>
                  <w:u w:val="single"/>
                  <w:lang w:val="ru-RU"/>
                </w:rPr>
                <w:t>724</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134" w:type="dxa"/>
            <w:tcMar>
              <w:top w:w="50" w:type="dxa"/>
              <w:left w:w="100" w:type="dxa"/>
            </w:tcMar>
          </w:tcPr>
          <w:p w:rsidR="00644247" w:rsidRDefault="00644247" w:rsidP="00D80289">
            <w:pPr>
              <w:jc w:val="center"/>
            </w:pPr>
            <w:r w:rsidRPr="00B256FF">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3D572E">
                <w:rPr>
                  <w:rFonts w:ascii="Times New Roman" w:hAnsi="Times New Roman"/>
                  <w:color w:val="0000FF"/>
                  <w:u w:val="single"/>
                  <w:lang w:val="ru-RU"/>
                </w:rPr>
                <w:t>6</w:t>
              </w:r>
              <w:r>
                <w:rPr>
                  <w:rFonts w:ascii="Times New Roman" w:hAnsi="Times New Roman"/>
                  <w:color w:val="0000FF"/>
                  <w:u w:val="single"/>
                </w:rPr>
                <w:t>a</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B256FF">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Работа с текстом</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c</w:t>
              </w:r>
              <w:r w:rsidRPr="003D572E">
                <w:rPr>
                  <w:rFonts w:ascii="Times New Roman" w:hAnsi="Times New Roman"/>
                  <w:color w:val="0000FF"/>
                  <w:u w:val="single"/>
                  <w:lang w:val="ru-RU"/>
                </w:rPr>
                <w:t>5</w:t>
              </w:r>
              <w:r>
                <w:rPr>
                  <w:rFonts w:ascii="Times New Roman" w:hAnsi="Times New Roman"/>
                  <w:color w:val="0000FF"/>
                  <w:u w:val="single"/>
                </w:rPr>
                <w:t>c</w:t>
              </w:r>
              <w:r w:rsidRPr="003D572E">
                <w:rPr>
                  <w:rFonts w:ascii="Times New Roman" w:hAnsi="Times New Roman"/>
                  <w:color w:val="0000FF"/>
                  <w:u w:val="single"/>
                  <w:lang w:val="ru-RU"/>
                </w:rPr>
                <w:t>0</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B256FF">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c</w:t>
              </w:r>
              <w:r w:rsidRPr="003D572E">
                <w:rPr>
                  <w:rFonts w:ascii="Times New Roman" w:hAnsi="Times New Roman"/>
                  <w:color w:val="0000FF"/>
                  <w:u w:val="single"/>
                  <w:lang w:val="ru-RU"/>
                </w:rPr>
                <w:t>7</w:t>
              </w:r>
              <w:r>
                <w:rPr>
                  <w:rFonts w:ascii="Times New Roman" w:hAnsi="Times New Roman"/>
                  <w:color w:val="0000FF"/>
                  <w:u w:val="single"/>
                </w:rPr>
                <w:t>be</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7</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8</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9</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Измерение линейных и угловых величин, вычисление отрезков и углов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10</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Измерение линейных и угловых величин, вычисление отрезков и углов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Работа с моделями</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c</w:t>
              </w:r>
              <w:r w:rsidRPr="003D572E">
                <w:rPr>
                  <w:rFonts w:ascii="Times New Roman" w:hAnsi="Times New Roman"/>
                  <w:color w:val="0000FF"/>
                  <w:u w:val="single"/>
                  <w:lang w:val="ru-RU"/>
                </w:rPr>
                <w:t>3</w:t>
              </w:r>
              <w:r>
                <w:rPr>
                  <w:rFonts w:ascii="Times New Roman" w:hAnsi="Times New Roman"/>
                  <w:color w:val="0000FF"/>
                  <w:u w:val="single"/>
                </w:rPr>
                <w:t>ea</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11</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Измерение линейных и угловых величин, вычисление отрезков и углов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12</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Измерение линейных и угловых величин, вычисление отрезков и углов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13</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Периметр и площадь фигур, составленных из прямоугольников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14</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Периметр и площадь фигур, составленных из прямоугольников</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15</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Понятие о равных треугольниках и первичные представления о равных фигурах</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Решение практико-ориентированных задач</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3D572E">
                <w:rPr>
                  <w:rFonts w:ascii="Times New Roman" w:hAnsi="Times New Roman"/>
                  <w:color w:val="0000FF"/>
                  <w:u w:val="single"/>
                  <w:lang w:val="ru-RU"/>
                </w:rPr>
                <w:t>80</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16</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d</w:t>
              </w:r>
              <w:r w:rsidRPr="003D572E">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17</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d</w:t>
              </w:r>
              <w:r w:rsidRPr="003D572E">
                <w:rPr>
                  <w:rFonts w:ascii="Times New Roman" w:hAnsi="Times New Roman"/>
                  <w:color w:val="0000FF"/>
                  <w:u w:val="single"/>
                  <w:lang w:val="ru-RU"/>
                </w:rPr>
                <w:t>34</w:t>
              </w:r>
              <w:r>
                <w:rPr>
                  <w:rFonts w:ascii="Times New Roman" w:hAnsi="Times New Roman"/>
                  <w:color w:val="0000FF"/>
                  <w:u w:val="single"/>
                </w:rPr>
                <w:t>e</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lastRenderedPageBreak/>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18</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e</w:t>
              </w:r>
              <w:r w:rsidRPr="003D572E">
                <w:rPr>
                  <w:rFonts w:ascii="Times New Roman" w:hAnsi="Times New Roman"/>
                  <w:color w:val="0000FF"/>
                  <w:u w:val="single"/>
                  <w:lang w:val="ru-RU"/>
                </w:rPr>
                <w:t>01</w:t>
              </w:r>
              <w:r>
                <w:rPr>
                  <w:rFonts w:ascii="Times New Roman" w:hAnsi="Times New Roman"/>
                  <w:color w:val="0000FF"/>
                  <w:u w:val="single"/>
                </w:rPr>
                <w:t>e</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19</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20</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21</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Работа с моделями</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e</w:t>
              </w:r>
              <w:r w:rsidRPr="003D572E">
                <w:rPr>
                  <w:rFonts w:ascii="Times New Roman" w:hAnsi="Times New Roman"/>
                  <w:color w:val="0000FF"/>
                  <w:u w:val="single"/>
                  <w:lang w:val="ru-RU"/>
                </w:rPr>
                <w:t>88</w:t>
              </w:r>
              <w:r>
                <w:rPr>
                  <w:rFonts w:ascii="Times New Roman" w:hAnsi="Times New Roman"/>
                  <w:color w:val="0000FF"/>
                  <w:u w:val="single"/>
                </w:rPr>
                <w:t>e</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22</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23</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24</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Свойство медианы прямоугольного треугольника, проведённой к гипотенузе</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e</w:t>
              </w:r>
              <w:r w:rsidRPr="003D572E">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25</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Свойство медианы прямоугольного треугольника, проведённой к гипотенузе</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26</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d</w:t>
              </w:r>
              <w:r w:rsidRPr="003D572E">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27</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Признаки и свойства равнобедренного треугольника</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d</w:t>
              </w:r>
              <w:r w:rsidRPr="003D572E">
                <w:rPr>
                  <w:rFonts w:ascii="Times New Roman" w:hAnsi="Times New Roman"/>
                  <w:color w:val="0000FF"/>
                  <w:u w:val="single"/>
                  <w:lang w:val="ru-RU"/>
                </w:rPr>
                <w:t>880</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28</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Признаки и свойства равнобедренного треугольника</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d</w:t>
              </w:r>
              <w:r w:rsidRPr="003D572E">
                <w:rPr>
                  <w:rFonts w:ascii="Times New Roman" w:hAnsi="Times New Roman"/>
                  <w:color w:val="0000FF"/>
                  <w:u w:val="single"/>
                  <w:lang w:val="ru-RU"/>
                </w:rPr>
                <w:t>880</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29</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Признаки и свойства равнобедренного треугольника</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Решение практико-ориентированных задач</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e</w:t>
              </w:r>
              <w:r w:rsidRPr="003D572E">
                <w:rPr>
                  <w:rFonts w:ascii="Times New Roman" w:hAnsi="Times New Roman"/>
                  <w:color w:val="0000FF"/>
                  <w:u w:val="single"/>
                  <w:lang w:val="ru-RU"/>
                </w:rPr>
                <w:t>26</w:t>
              </w:r>
              <w:r>
                <w:rPr>
                  <w:rFonts w:ascii="Times New Roman" w:hAnsi="Times New Roman"/>
                  <w:color w:val="0000FF"/>
                  <w:u w:val="single"/>
                </w:rPr>
                <w:t>c</w:t>
              </w:r>
            </w:hyperlink>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30</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31</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e</w:t>
              </w:r>
              <w:r w:rsidRPr="003D572E">
                <w:rPr>
                  <w:rFonts w:ascii="Times New Roman" w:hAnsi="Times New Roman"/>
                  <w:color w:val="0000FF"/>
                  <w:u w:val="single"/>
                  <w:lang w:val="ru-RU"/>
                </w:rPr>
                <w:t>3</w:t>
              </w:r>
              <w:r>
                <w:rPr>
                  <w:rFonts w:ascii="Times New Roman" w:hAnsi="Times New Roman"/>
                  <w:color w:val="0000FF"/>
                  <w:u w:val="single"/>
                </w:rPr>
                <w:t>a</w:t>
              </w:r>
              <w:r w:rsidRPr="003D572E">
                <w:rPr>
                  <w:rFonts w:ascii="Times New Roman" w:hAnsi="Times New Roman"/>
                  <w:color w:val="0000FF"/>
                  <w:u w:val="single"/>
                  <w:lang w:val="ru-RU"/>
                </w:rPr>
                <w:t>2</w:t>
              </w:r>
            </w:hyperlink>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32</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33</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34</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Прямоугольный треугольник с углом в 30°</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3D572E">
                <w:rPr>
                  <w:rFonts w:ascii="Times New Roman" w:hAnsi="Times New Roman"/>
                  <w:color w:val="0000FF"/>
                  <w:u w:val="single"/>
                  <w:lang w:val="ru-RU"/>
                </w:rPr>
                <w:t>22</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35</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Прямоугольный треугольник с углом в 30°</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lang w:val="ru-RU"/>
              </w:rPr>
            </w:pPr>
          </w:p>
        </w:tc>
        <w:tc>
          <w:tcPr>
            <w:tcW w:w="1843" w:type="dxa"/>
            <w:tcMar>
              <w:top w:w="50" w:type="dxa"/>
              <w:left w:w="100" w:type="dxa"/>
            </w:tcMar>
            <w:vAlign w:val="center"/>
          </w:tcPr>
          <w:p w:rsidR="00D80289" w:rsidRPr="003D572E" w:rsidRDefault="00D80289">
            <w:pPr>
              <w:spacing w:after="0"/>
              <w:ind w:left="135"/>
              <w:rPr>
                <w:lang w:val="ru-RU"/>
              </w:rPr>
            </w:pPr>
          </w:p>
        </w:tc>
        <w:tc>
          <w:tcPr>
            <w:tcW w:w="1843" w:type="dxa"/>
          </w:tcPr>
          <w:p w:rsidR="00D80289" w:rsidRPr="003D572E" w:rsidRDefault="00D80289">
            <w:pPr>
              <w:spacing w:after="0"/>
              <w:ind w:left="135"/>
              <w:rPr>
                <w:lang w:val="ru-RU"/>
              </w:rPr>
            </w:pP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36</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Контрольная работа по теме "Треугольники"</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rFonts w:ascii="Times New Roman" w:hAnsi="Times New Roman"/>
                <w:color w:val="000000"/>
                <w:sz w:val="24"/>
                <w:lang w:val="ru-RU"/>
              </w:rPr>
            </w:pP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c>
          <w:tcPr>
            <w:tcW w:w="1843" w:type="dxa"/>
          </w:tcPr>
          <w:p w:rsidR="00D80289" w:rsidRPr="003D572E" w:rsidRDefault="00D80289">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Контрольная 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37</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3D572E">
                <w:rPr>
                  <w:rFonts w:ascii="Times New Roman" w:hAnsi="Times New Roman"/>
                  <w:color w:val="0000FF"/>
                  <w:u w:val="single"/>
                  <w:lang w:val="ru-RU"/>
                </w:rPr>
                <w:t>64</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38</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263E47" w:rsidRDefault="00644247">
            <w:pPr>
              <w:spacing w:after="0"/>
              <w:ind w:left="135"/>
              <w:rPr>
                <w:rFonts w:ascii="Times New Roman" w:hAnsi="Times New Roman" w:cs="Times New Roman"/>
                <w:sz w:val="24"/>
                <w:szCs w:val="24"/>
                <w:lang w:val="ru-RU"/>
              </w:rPr>
            </w:pPr>
            <w:r w:rsidRPr="00263E47">
              <w:rPr>
                <w:rFonts w:ascii="Times New Roman" w:hAnsi="Times New Roman" w:cs="Times New Roman"/>
                <w:sz w:val="24"/>
                <w:szCs w:val="24"/>
                <w:lang w:val="ru-RU"/>
              </w:rPr>
              <w:t>Работа с текстом</w:t>
            </w: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39</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D572E">
              <w:rPr>
                <w:rFonts w:ascii="Times New Roman" w:hAnsi="Times New Roman"/>
                <w:color w:val="000000"/>
                <w:sz w:val="24"/>
                <w:lang w:val="ru-RU"/>
              </w:rPr>
              <w:t>параллельных</w:t>
            </w:r>
            <w:proofErr w:type="gramEnd"/>
            <w:r w:rsidRPr="003D572E">
              <w:rPr>
                <w:rFonts w:ascii="Times New Roman" w:hAnsi="Times New Roman"/>
                <w:color w:val="000000"/>
                <w:sz w:val="24"/>
                <w:lang w:val="ru-RU"/>
              </w:rPr>
              <w:t xml:space="preserve"> прямых секущей</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f</w:t>
              </w:r>
              <w:r w:rsidRPr="003D572E">
                <w:rPr>
                  <w:rFonts w:ascii="Times New Roman" w:hAnsi="Times New Roman"/>
                  <w:color w:val="0000FF"/>
                  <w:u w:val="single"/>
                  <w:lang w:val="ru-RU"/>
                </w:rPr>
                <w:t>086</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40</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D572E">
              <w:rPr>
                <w:rFonts w:ascii="Times New Roman" w:hAnsi="Times New Roman"/>
                <w:color w:val="000000"/>
                <w:sz w:val="24"/>
                <w:lang w:val="ru-RU"/>
              </w:rPr>
              <w:t>параллельных</w:t>
            </w:r>
            <w:proofErr w:type="gramEnd"/>
            <w:r w:rsidRPr="003D572E">
              <w:rPr>
                <w:rFonts w:ascii="Times New Roman" w:hAnsi="Times New Roman"/>
                <w:color w:val="000000"/>
                <w:sz w:val="24"/>
                <w:lang w:val="ru-RU"/>
              </w:rPr>
              <w:t xml:space="preserve"> прямых секущей</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41</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D572E">
              <w:rPr>
                <w:rFonts w:ascii="Times New Roman" w:hAnsi="Times New Roman"/>
                <w:color w:val="000000"/>
                <w:sz w:val="24"/>
                <w:lang w:val="ru-RU"/>
              </w:rPr>
              <w:t>параллельных</w:t>
            </w:r>
            <w:proofErr w:type="gramEnd"/>
            <w:r w:rsidRPr="003D572E">
              <w:rPr>
                <w:rFonts w:ascii="Times New Roman" w:hAnsi="Times New Roman"/>
                <w:color w:val="000000"/>
                <w:sz w:val="24"/>
                <w:lang w:val="ru-RU"/>
              </w:rPr>
              <w:t xml:space="preserve"> прямых секущей</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42</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D572E">
              <w:rPr>
                <w:rFonts w:ascii="Times New Roman" w:hAnsi="Times New Roman"/>
                <w:color w:val="000000"/>
                <w:sz w:val="24"/>
                <w:lang w:val="ru-RU"/>
              </w:rPr>
              <w:t>параллельных</w:t>
            </w:r>
            <w:proofErr w:type="gramEnd"/>
            <w:r w:rsidRPr="003D572E">
              <w:rPr>
                <w:rFonts w:ascii="Times New Roman" w:hAnsi="Times New Roman"/>
                <w:color w:val="000000"/>
                <w:sz w:val="24"/>
                <w:lang w:val="ru-RU"/>
              </w:rPr>
              <w:t xml:space="preserve"> прямых секущей</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lang w:val="ru-RU"/>
              </w:rPr>
            </w:pPr>
          </w:p>
        </w:tc>
        <w:tc>
          <w:tcPr>
            <w:tcW w:w="1843" w:type="dxa"/>
            <w:tcMar>
              <w:top w:w="50" w:type="dxa"/>
              <w:left w:w="100" w:type="dxa"/>
            </w:tcMar>
            <w:vAlign w:val="center"/>
          </w:tcPr>
          <w:p w:rsidR="00D80289" w:rsidRPr="003D572E" w:rsidRDefault="00D80289">
            <w:pPr>
              <w:spacing w:after="0"/>
              <w:ind w:left="135"/>
              <w:rPr>
                <w:lang w:val="ru-RU"/>
              </w:rPr>
            </w:pPr>
          </w:p>
        </w:tc>
        <w:tc>
          <w:tcPr>
            <w:tcW w:w="1843" w:type="dxa"/>
          </w:tcPr>
          <w:p w:rsidR="00D80289" w:rsidRPr="003D572E" w:rsidRDefault="00D80289">
            <w:pPr>
              <w:spacing w:after="0"/>
              <w:ind w:left="135"/>
              <w:rPr>
                <w:lang w:val="ru-RU"/>
              </w:rPr>
            </w:pPr>
          </w:p>
        </w:tc>
      </w:tr>
      <w:tr w:rsidR="00D80289" w:rsidRPr="00AA3873"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43</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D572E">
              <w:rPr>
                <w:rFonts w:ascii="Times New Roman" w:hAnsi="Times New Roman"/>
                <w:color w:val="000000"/>
                <w:sz w:val="24"/>
                <w:lang w:val="ru-RU"/>
              </w:rPr>
              <w:t>параллельных</w:t>
            </w:r>
            <w:proofErr w:type="gramEnd"/>
            <w:r w:rsidRPr="003D572E">
              <w:rPr>
                <w:rFonts w:ascii="Times New Roman" w:hAnsi="Times New Roman"/>
                <w:color w:val="000000"/>
                <w:sz w:val="24"/>
                <w:lang w:val="ru-RU"/>
              </w:rPr>
              <w:t xml:space="preserve"> прямых секущей</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263E47">
            <w:pPr>
              <w:spacing w:after="0"/>
              <w:ind w:left="135"/>
              <w:rPr>
                <w:rFonts w:ascii="Times New Roman" w:hAnsi="Times New Roman"/>
                <w:color w:val="000000"/>
                <w:sz w:val="24"/>
                <w:lang w:val="ru-RU"/>
              </w:rPr>
            </w:pPr>
            <w:r>
              <w:rPr>
                <w:rFonts w:ascii="Times New Roman" w:hAnsi="Times New Roman"/>
                <w:color w:val="000000"/>
                <w:sz w:val="24"/>
                <w:lang w:val="ru-RU"/>
              </w:rPr>
              <w:t>Решение практико-ориентированных задач</w:t>
            </w: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f</w:t>
              </w:r>
              <w:r w:rsidRPr="003D572E">
                <w:rPr>
                  <w:rFonts w:ascii="Times New Roman" w:hAnsi="Times New Roman"/>
                  <w:color w:val="0000FF"/>
                  <w:u w:val="single"/>
                  <w:lang w:val="ru-RU"/>
                </w:rPr>
                <w:t>3</w:t>
              </w:r>
              <w:r>
                <w:rPr>
                  <w:rFonts w:ascii="Times New Roman" w:hAnsi="Times New Roman"/>
                  <w:color w:val="0000FF"/>
                  <w:u w:val="single"/>
                </w:rPr>
                <w:t>b</w:t>
              </w:r>
              <w:r w:rsidRPr="003D572E">
                <w:rPr>
                  <w:rFonts w:ascii="Times New Roman" w:hAnsi="Times New Roman"/>
                  <w:color w:val="0000FF"/>
                  <w:u w:val="single"/>
                  <w:lang w:val="ru-RU"/>
                </w:rPr>
                <w:t>0</w:t>
              </w:r>
            </w:hyperlink>
          </w:p>
        </w:tc>
        <w:tc>
          <w:tcPr>
            <w:tcW w:w="1843" w:type="dxa"/>
          </w:tcPr>
          <w:p w:rsidR="00D80289" w:rsidRPr="003D572E" w:rsidRDefault="00D80289">
            <w:pPr>
              <w:spacing w:after="0"/>
              <w:ind w:left="135"/>
              <w:rPr>
                <w:rFonts w:ascii="Times New Roman" w:hAnsi="Times New Roman"/>
                <w:color w:val="000000"/>
                <w:sz w:val="24"/>
                <w:lang w:val="ru-RU"/>
              </w:rPr>
            </w:pP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44</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45</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46</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f</w:t>
              </w:r>
              <w:r w:rsidRPr="003D572E">
                <w:rPr>
                  <w:rFonts w:ascii="Times New Roman" w:hAnsi="Times New Roman"/>
                  <w:color w:val="0000FF"/>
                  <w:u w:val="single"/>
                  <w:lang w:val="ru-RU"/>
                </w:rPr>
                <w:t>630</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47</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r>
                <w:rPr>
                  <w:rFonts w:ascii="Times New Roman" w:hAnsi="Times New Roman"/>
                  <w:color w:val="0000FF"/>
                  <w:u w:val="single"/>
                </w:rPr>
                <w:t>f</w:t>
              </w:r>
              <w:r w:rsidRPr="003D572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48</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3D572E">
                <w:rPr>
                  <w:rFonts w:ascii="Times New Roman" w:hAnsi="Times New Roman"/>
                  <w:color w:val="0000FF"/>
                  <w:u w:val="single"/>
                  <w:lang w:val="ru-RU"/>
                </w:rPr>
                <w:t>5</w:t>
              </w:r>
              <w:r>
                <w:rPr>
                  <w:rFonts w:ascii="Times New Roman" w:hAnsi="Times New Roman"/>
                  <w:color w:val="0000FF"/>
                  <w:u w:val="single"/>
                </w:rPr>
                <w:t>e</w:t>
              </w:r>
            </w:hyperlink>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49</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50</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Контрольная работа по теме "</w:t>
            </w:r>
            <w:proofErr w:type="gramStart"/>
            <w:r w:rsidRPr="003D572E">
              <w:rPr>
                <w:rFonts w:ascii="Times New Roman" w:hAnsi="Times New Roman"/>
                <w:color w:val="000000"/>
                <w:sz w:val="24"/>
                <w:lang w:val="ru-RU"/>
              </w:rPr>
              <w:t>Параллельные</w:t>
            </w:r>
            <w:proofErr w:type="gramEnd"/>
            <w:r w:rsidRPr="003D572E">
              <w:rPr>
                <w:rFonts w:ascii="Times New Roman" w:hAnsi="Times New Roman"/>
                <w:color w:val="000000"/>
                <w:sz w:val="24"/>
                <w:lang w:val="ru-RU"/>
              </w:rPr>
              <w:t xml:space="preserve"> прямые, сумма углов треугольника"</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rFonts w:ascii="Times New Roman" w:hAnsi="Times New Roman"/>
                <w:color w:val="000000"/>
                <w:sz w:val="24"/>
                <w:lang w:val="ru-RU"/>
              </w:rPr>
            </w:pP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3D572E">
                <w:rPr>
                  <w:rFonts w:ascii="Times New Roman" w:hAnsi="Times New Roman"/>
                  <w:color w:val="0000FF"/>
                  <w:u w:val="single"/>
                  <w:lang w:val="ru-RU"/>
                </w:rPr>
                <w:t>6</w:t>
              </w:r>
              <w:r>
                <w:rPr>
                  <w:rFonts w:ascii="Times New Roman" w:hAnsi="Times New Roman"/>
                  <w:color w:val="0000FF"/>
                  <w:u w:val="single"/>
                </w:rPr>
                <w:t>e</w:t>
              </w:r>
            </w:hyperlink>
          </w:p>
        </w:tc>
        <w:tc>
          <w:tcPr>
            <w:tcW w:w="1843" w:type="dxa"/>
          </w:tcPr>
          <w:p w:rsidR="00D80289" w:rsidRPr="003D572E" w:rsidRDefault="00D80289">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w:t>
            </w:r>
          </w:p>
        </w:tc>
      </w:tr>
      <w:tr w:rsidR="00D80289" w:rsidRPr="00AA3873"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51</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Окружность, хорды и диаметр, их свойства</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263E47">
            <w:pPr>
              <w:spacing w:after="0"/>
              <w:ind w:left="135"/>
              <w:rPr>
                <w:rFonts w:ascii="Times New Roman" w:hAnsi="Times New Roman"/>
                <w:color w:val="000000"/>
                <w:sz w:val="24"/>
                <w:lang w:val="ru-RU"/>
              </w:rPr>
            </w:pPr>
            <w:r>
              <w:rPr>
                <w:rFonts w:ascii="Times New Roman" w:hAnsi="Times New Roman"/>
                <w:color w:val="000000"/>
                <w:sz w:val="24"/>
                <w:lang w:val="ru-RU"/>
              </w:rPr>
              <w:t>Работа с моделями</w:t>
            </w: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/88670800</w:t>
              </w:r>
            </w:hyperlink>
          </w:p>
        </w:tc>
        <w:tc>
          <w:tcPr>
            <w:tcW w:w="1843" w:type="dxa"/>
          </w:tcPr>
          <w:p w:rsidR="00D80289" w:rsidRPr="003D572E" w:rsidRDefault="00D80289">
            <w:pPr>
              <w:spacing w:after="0"/>
              <w:ind w:left="135"/>
              <w:rPr>
                <w:rFonts w:ascii="Times New Roman" w:hAnsi="Times New Roman"/>
                <w:color w:val="000000"/>
                <w:sz w:val="24"/>
                <w:lang w:val="ru-RU"/>
              </w:rPr>
            </w:pP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52</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/88670</w:t>
              </w:r>
              <w:r>
                <w:rPr>
                  <w:rFonts w:ascii="Times New Roman" w:hAnsi="Times New Roman"/>
                  <w:color w:val="0000FF"/>
                  <w:u w:val="single"/>
                </w:rPr>
                <w:t>e</w:t>
              </w:r>
              <w:r w:rsidRPr="003D572E">
                <w:rPr>
                  <w:rFonts w:ascii="Times New Roman" w:hAnsi="Times New Roman"/>
                  <w:color w:val="0000FF"/>
                  <w:u w:val="single"/>
                  <w:lang w:val="ru-RU"/>
                </w:rPr>
                <w:t>9</w:t>
              </w:r>
              <w:r>
                <w:rPr>
                  <w:rFonts w:ascii="Times New Roman" w:hAnsi="Times New Roman"/>
                  <w:color w:val="0000FF"/>
                  <w:u w:val="single"/>
                </w:rPr>
                <w:t>a</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lastRenderedPageBreak/>
              <w:t>Устный 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53</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54</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55</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Понятие о ГМТ, применение в задачах</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Работа  с моделями</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/8867013</w:t>
              </w:r>
              <w:r>
                <w:rPr>
                  <w:rFonts w:ascii="Times New Roman" w:hAnsi="Times New Roman"/>
                  <w:color w:val="0000FF"/>
                  <w:u w:val="single"/>
                </w:rPr>
                <w:t>e</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56</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Понятие о ГМТ, применение в задачах</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/88670508</w:t>
              </w:r>
            </w:hyperlink>
          </w:p>
        </w:tc>
        <w:tc>
          <w:tcPr>
            <w:tcW w:w="1843" w:type="dxa"/>
          </w:tcPr>
          <w:p w:rsidR="00644247" w:rsidRPr="00A77370" w:rsidRDefault="00644247" w:rsidP="00445605">
            <w:pPr>
              <w:pStyle w:val="TableParagraph"/>
              <w:spacing w:before="0"/>
              <w:ind w:left="0"/>
              <w:rPr>
                <w:sz w:val="24"/>
                <w:szCs w:val="24"/>
              </w:rPr>
            </w:pPr>
            <w:r w:rsidRPr="00A77370">
              <w:rPr>
                <w:sz w:val="24"/>
                <w:szCs w:val="24"/>
              </w:rPr>
              <w:t>Письменный</w:t>
            </w:r>
            <w:r w:rsidRPr="00A77370">
              <w:rPr>
                <w:spacing w:val="-57"/>
                <w:sz w:val="24"/>
                <w:szCs w:val="24"/>
              </w:rPr>
              <w:t xml:space="preserve"> </w:t>
            </w:r>
            <w:r w:rsidRPr="00A77370">
              <w:rPr>
                <w:sz w:val="24"/>
                <w:szCs w:val="24"/>
              </w:rPr>
              <w:t>контроль;</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57</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Биссектриса и серединный перпендикуляр как геометрические места точек</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A77370" w:rsidRDefault="00644247" w:rsidP="00445605">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58</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/88670</w:t>
              </w:r>
              <w:r>
                <w:rPr>
                  <w:rFonts w:ascii="Times New Roman" w:hAnsi="Times New Roman"/>
                  <w:color w:val="0000FF"/>
                  <w:u w:val="single"/>
                </w:rPr>
                <w:t>a</w:t>
              </w:r>
              <w:r w:rsidRPr="003D572E">
                <w:rPr>
                  <w:rFonts w:ascii="Times New Roman" w:hAnsi="Times New Roman"/>
                  <w:color w:val="0000FF"/>
                  <w:u w:val="single"/>
                  <w:lang w:val="ru-RU"/>
                </w:rPr>
                <w:t>62</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59</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Default="00644247">
            <w:pPr>
              <w:spacing w:after="0"/>
              <w:ind w:left="135"/>
            </w:pP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60</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/8867103</w:t>
              </w:r>
              <w:r>
                <w:rPr>
                  <w:rFonts w:ascii="Times New Roman" w:hAnsi="Times New Roman"/>
                  <w:color w:val="0000FF"/>
                  <w:u w:val="single"/>
                </w:rPr>
                <w:t>e</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61</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263E47" w:rsidRDefault="00644247">
            <w:pPr>
              <w:spacing w:after="0"/>
              <w:ind w:left="135"/>
              <w:rPr>
                <w:rFonts w:ascii="Times New Roman" w:hAnsi="Times New Roman" w:cs="Times New Roman"/>
                <w:sz w:val="24"/>
                <w:szCs w:val="24"/>
                <w:lang w:val="ru-RU"/>
              </w:rPr>
            </w:pPr>
            <w:r w:rsidRPr="00263E47">
              <w:rPr>
                <w:rFonts w:ascii="Times New Roman" w:hAnsi="Times New Roman" w:cs="Times New Roman"/>
                <w:sz w:val="24"/>
                <w:szCs w:val="24"/>
                <w:lang w:val="ru-RU"/>
              </w:rPr>
              <w:t>Работа с моделями, текстом</w:t>
            </w:r>
          </w:p>
        </w:tc>
        <w:tc>
          <w:tcPr>
            <w:tcW w:w="1843" w:type="dxa"/>
            <w:tcMar>
              <w:top w:w="50" w:type="dxa"/>
              <w:left w:w="100" w:type="dxa"/>
            </w:tcMar>
            <w:vAlign w:val="center"/>
          </w:tcPr>
          <w:p w:rsidR="00644247" w:rsidRDefault="00644247">
            <w:pPr>
              <w:spacing w:after="0"/>
              <w:ind w:left="135"/>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lastRenderedPageBreak/>
              <w:t>62</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/88671188</w:t>
              </w:r>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63</w:t>
            </w:r>
          </w:p>
        </w:tc>
        <w:tc>
          <w:tcPr>
            <w:tcW w:w="1985" w:type="dxa"/>
            <w:gridSpan w:val="2"/>
          </w:tcPr>
          <w:p w:rsidR="00644247" w:rsidRDefault="00644247">
            <w:pPr>
              <w:spacing w:after="0"/>
              <w:ind w:left="135"/>
              <w:rPr>
                <w:rFonts w:ascii="Times New Roman" w:hAnsi="Times New Roman"/>
                <w:color w:val="000000"/>
                <w:sz w:val="24"/>
              </w:rPr>
            </w:pPr>
          </w:p>
        </w:tc>
        <w:tc>
          <w:tcPr>
            <w:tcW w:w="4252" w:type="dxa"/>
            <w:tcMar>
              <w:top w:w="50" w:type="dxa"/>
              <w:left w:w="100" w:type="dxa"/>
            </w:tcMar>
            <w:vAlign w:val="center"/>
          </w:tcPr>
          <w:p w:rsidR="00644247" w:rsidRDefault="0064424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r>
              <w:rPr>
                <w:rFonts w:ascii="Times New Roman" w:hAnsi="Times New Roman"/>
                <w:color w:val="000000"/>
                <w:sz w:val="24"/>
                <w:lang w:val="ru-RU"/>
              </w:rPr>
              <w:t>Решение практико-ориентированных задач</w:t>
            </w: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/886712</w:t>
              </w:r>
              <w:r>
                <w:rPr>
                  <w:rFonts w:ascii="Times New Roman" w:hAnsi="Times New Roman"/>
                  <w:color w:val="0000FF"/>
                  <w:u w:val="single"/>
                </w:rPr>
                <w:t>d</w:t>
              </w:r>
              <w:r w:rsidRPr="003D572E">
                <w:rPr>
                  <w:rFonts w:ascii="Times New Roman" w:hAnsi="Times New Roman"/>
                  <w:color w:val="0000FF"/>
                  <w:u w:val="single"/>
                  <w:lang w:val="ru-RU"/>
                </w:rPr>
                <w:t>2</w:t>
              </w:r>
            </w:hyperlink>
          </w:p>
        </w:tc>
        <w:tc>
          <w:tcPr>
            <w:tcW w:w="1843" w:type="dxa"/>
          </w:tcPr>
          <w:p w:rsidR="00644247" w:rsidRPr="00A77370" w:rsidRDefault="00644247" w:rsidP="00445605">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64</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Контрольная работа по теме "Окружность и круг. Геометрические построения"</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rFonts w:ascii="Times New Roman" w:hAnsi="Times New Roman"/>
                <w:color w:val="000000"/>
                <w:sz w:val="24"/>
                <w:lang w:val="ru-RU"/>
              </w:rPr>
            </w:pP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/88671462</w:t>
              </w:r>
            </w:hyperlink>
          </w:p>
        </w:tc>
        <w:tc>
          <w:tcPr>
            <w:tcW w:w="1843" w:type="dxa"/>
          </w:tcPr>
          <w:p w:rsidR="00D80289" w:rsidRPr="003D572E" w:rsidRDefault="00D80289">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w:t>
            </w:r>
          </w:p>
        </w:tc>
      </w:tr>
      <w:tr w:rsidR="00D80289" w:rsidRPr="00AA3873"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65</w:t>
            </w:r>
          </w:p>
        </w:tc>
        <w:tc>
          <w:tcPr>
            <w:tcW w:w="1985" w:type="dxa"/>
            <w:gridSpan w:val="2"/>
          </w:tcPr>
          <w:p w:rsidR="00D80289" w:rsidRPr="003D572E" w:rsidRDefault="00D80289">
            <w:pPr>
              <w:spacing w:after="0"/>
              <w:ind w:left="135"/>
              <w:rPr>
                <w:rFonts w:ascii="Times New Roman" w:hAnsi="Times New Roman"/>
                <w:color w:val="000000"/>
                <w:sz w:val="24"/>
                <w:lang w:val="ru-RU"/>
              </w:rPr>
            </w:pPr>
          </w:p>
        </w:tc>
        <w:tc>
          <w:tcPr>
            <w:tcW w:w="4252"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rFonts w:ascii="Times New Roman" w:hAnsi="Times New Roman"/>
                <w:color w:val="000000"/>
                <w:sz w:val="24"/>
                <w:lang w:val="ru-RU"/>
              </w:rPr>
            </w:pP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/886715</w:t>
              </w:r>
              <w:r>
                <w:rPr>
                  <w:rFonts w:ascii="Times New Roman" w:hAnsi="Times New Roman"/>
                  <w:color w:val="0000FF"/>
                  <w:u w:val="single"/>
                </w:rPr>
                <w:t>b</w:t>
              </w:r>
              <w:r w:rsidRPr="003D572E">
                <w:rPr>
                  <w:rFonts w:ascii="Times New Roman" w:hAnsi="Times New Roman"/>
                  <w:color w:val="0000FF"/>
                  <w:u w:val="single"/>
                  <w:lang w:val="ru-RU"/>
                </w:rPr>
                <w:t>6</w:t>
              </w:r>
            </w:hyperlink>
          </w:p>
        </w:tc>
        <w:tc>
          <w:tcPr>
            <w:tcW w:w="1843" w:type="dxa"/>
          </w:tcPr>
          <w:p w:rsidR="00D80289" w:rsidRPr="003D572E" w:rsidRDefault="00D80289">
            <w:pPr>
              <w:spacing w:after="0"/>
              <w:ind w:left="135"/>
              <w:rPr>
                <w:rFonts w:ascii="Times New Roman" w:hAnsi="Times New Roman"/>
                <w:color w:val="000000"/>
                <w:sz w:val="24"/>
                <w:lang w:val="ru-RU"/>
              </w:rPr>
            </w:pPr>
          </w:p>
        </w:tc>
      </w:tr>
      <w:tr w:rsidR="00D80289" w:rsidRPr="003D572E" w:rsidTr="00644247">
        <w:trPr>
          <w:trHeight w:val="144"/>
          <w:tblCellSpacing w:w="20" w:type="nil"/>
        </w:trPr>
        <w:tc>
          <w:tcPr>
            <w:tcW w:w="809" w:type="dxa"/>
            <w:tcMar>
              <w:top w:w="50" w:type="dxa"/>
              <w:left w:w="100" w:type="dxa"/>
            </w:tcMar>
            <w:vAlign w:val="center"/>
          </w:tcPr>
          <w:p w:rsidR="00D80289" w:rsidRDefault="00D80289">
            <w:pPr>
              <w:spacing w:after="0"/>
            </w:pPr>
            <w:r>
              <w:rPr>
                <w:rFonts w:ascii="Times New Roman" w:hAnsi="Times New Roman"/>
                <w:color w:val="000000"/>
                <w:sz w:val="24"/>
              </w:rPr>
              <w:t>66</w:t>
            </w:r>
          </w:p>
        </w:tc>
        <w:tc>
          <w:tcPr>
            <w:tcW w:w="1985" w:type="dxa"/>
            <w:gridSpan w:val="2"/>
          </w:tcPr>
          <w:p w:rsidR="00D80289" w:rsidRDefault="00D80289">
            <w:pPr>
              <w:spacing w:after="0"/>
              <w:ind w:left="135"/>
              <w:rPr>
                <w:rFonts w:ascii="Times New Roman" w:hAnsi="Times New Roman"/>
                <w:color w:val="000000"/>
                <w:sz w:val="24"/>
              </w:rPr>
            </w:pPr>
          </w:p>
        </w:tc>
        <w:tc>
          <w:tcPr>
            <w:tcW w:w="4252" w:type="dxa"/>
            <w:tcMar>
              <w:top w:w="50" w:type="dxa"/>
              <w:left w:w="100" w:type="dxa"/>
            </w:tcMar>
            <w:vAlign w:val="center"/>
          </w:tcPr>
          <w:p w:rsidR="00D80289" w:rsidRDefault="00D8028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34" w:type="dxa"/>
            <w:tcMar>
              <w:top w:w="50" w:type="dxa"/>
              <w:left w:w="100" w:type="dxa"/>
            </w:tcMar>
          </w:tcPr>
          <w:p w:rsidR="00D80289" w:rsidRDefault="00D80289" w:rsidP="00D80289">
            <w:pPr>
              <w:jc w:val="center"/>
            </w:pPr>
            <w:r w:rsidRPr="00F703B0">
              <w:rPr>
                <w:rFonts w:ascii="Times New Roman" w:hAnsi="Times New Roman" w:cs="Times New Roman"/>
                <w:sz w:val="24"/>
                <w:szCs w:val="24"/>
                <w:lang w:val="ru-RU"/>
              </w:rPr>
              <w:t>1</w:t>
            </w:r>
          </w:p>
        </w:tc>
        <w:tc>
          <w:tcPr>
            <w:tcW w:w="2410" w:type="dxa"/>
          </w:tcPr>
          <w:p w:rsidR="00D80289" w:rsidRPr="003D572E" w:rsidRDefault="00D80289">
            <w:pPr>
              <w:spacing w:after="0"/>
              <w:ind w:left="135"/>
              <w:rPr>
                <w:rFonts w:ascii="Times New Roman" w:hAnsi="Times New Roman"/>
                <w:color w:val="000000"/>
                <w:sz w:val="24"/>
                <w:lang w:val="ru-RU"/>
              </w:rPr>
            </w:pPr>
          </w:p>
        </w:tc>
        <w:tc>
          <w:tcPr>
            <w:tcW w:w="1843" w:type="dxa"/>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c>
          <w:tcPr>
            <w:tcW w:w="1843" w:type="dxa"/>
          </w:tcPr>
          <w:p w:rsidR="00D80289" w:rsidRPr="003D572E" w:rsidRDefault="00D80289">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w:t>
            </w:r>
          </w:p>
        </w:tc>
      </w:tr>
      <w:tr w:rsidR="00644247" w:rsidRPr="003D572E"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67</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lang w:val="ru-RU"/>
              </w:rPr>
            </w:pPr>
          </w:p>
        </w:tc>
        <w:tc>
          <w:tcPr>
            <w:tcW w:w="1843" w:type="dxa"/>
            <w:tcMar>
              <w:top w:w="50" w:type="dxa"/>
              <w:left w:w="100" w:type="dxa"/>
            </w:tcMar>
            <w:vAlign w:val="center"/>
          </w:tcPr>
          <w:p w:rsidR="00644247" w:rsidRPr="003D572E" w:rsidRDefault="00644247">
            <w:pPr>
              <w:spacing w:after="0"/>
              <w:ind w:left="135"/>
              <w:rPr>
                <w:lang w:val="ru-RU"/>
              </w:rPr>
            </w:pPr>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644247" w:rsidRPr="00644247" w:rsidTr="00644247">
        <w:trPr>
          <w:trHeight w:val="144"/>
          <w:tblCellSpacing w:w="20" w:type="nil"/>
        </w:trPr>
        <w:tc>
          <w:tcPr>
            <w:tcW w:w="809" w:type="dxa"/>
            <w:tcMar>
              <w:top w:w="50" w:type="dxa"/>
              <w:left w:w="100" w:type="dxa"/>
            </w:tcMar>
            <w:vAlign w:val="center"/>
          </w:tcPr>
          <w:p w:rsidR="00644247" w:rsidRDefault="00644247">
            <w:pPr>
              <w:spacing w:after="0"/>
            </w:pPr>
            <w:r>
              <w:rPr>
                <w:rFonts w:ascii="Times New Roman" w:hAnsi="Times New Roman"/>
                <w:color w:val="000000"/>
                <w:sz w:val="24"/>
              </w:rPr>
              <w:t>68</w:t>
            </w:r>
          </w:p>
        </w:tc>
        <w:tc>
          <w:tcPr>
            <w:tcW w:w="1985" w:type="dxa"/>
            <w:gridSpan w:val="2"/>
          </w:tcPr>
          <w:p w:rsidR="00644247" w:rsidRPr="003D572E" w:rsidRDefault="00644247">
            <w:pPr>
              <w:spacing w:after="0"/>
              <w:ind w:left="135"/>
              <w:rPr>
                <w:rFonts w:ascii="Times New Roman" w:hAnsi="Times New Roman"/>
                <w:color w:val="000000"/>
                <w:sz w:val="24"/>
                <w:lang w:val="ru-RU"/>
              </w:rPr>
            </w:pPr>
          </w:p>
        </w:tc>
        <w:tc>
          <w:tcPr>
            <w:tcW w:w="4252"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Повторение и обобщение знаний основных понятий и методов курса 7 класса</w:t>
            </w:r>
          </w:p>
        </w:tc>
        <w:tc>
          <w:tcPr>
            <w:tcW w:w="1134" w:type="dxa"/>
            <w:tcMar>
              <w:top w:w="50" w:type="dxa"/>
              <w:left w:w="100" w:type="dxa"/>
            </w:tcMar>
          </w:tcPr>
          <w:p w:rsidR="00644247" w:rsidRDefault="00644247" w:rsidP="00D80289">
            <w:pPr>
              <w:jc w:val="center"/>
            </w:pPr>
            <w:r w:rsidRPr="00F703B0">
              <w:rPr>
                <w:rFonts w:ascii="Times New Roman" w:hAnsi="Times New Roman" w:cs="Times New Roman"/>
                <w:sz w:val="24"/>
                <w:szCs w:val="24"/>
                <w:lang w:val="ru-RU"/>
              </w:rPr>
              <w:t>1</w:t>
            </w:r>
          </w:p>
        </w:tc>
        <w:tc>
          <w:tcPr>
            <w:tcW w:w="2410" w:type="dxa"/>
          </w:tcPr>
          <w:p w:rsidR="00644247" w:rsidRPr="003D572E" w:rsidRDefault="00644247">
            <w:pPr>
              <w:spacing w:after="0"/>
              <w:ind w:left="135"/>
              <w:rPr>
                <w:rFonts w:ascii="Times New Roman" w:hAnsi="Times New Roman"/>
                <w:color w:val="000000"/>
                <w:sz w:val="24"/>
                <w:lang w:val="ru-RU"/>
              </w:rPr>
            </w:pPr>
          </w:p>
        </w:tc>
        <w:tc>
          <w:tcPr>
            <w:tcW w:w="1843" w:type="dxa"/>
            <w:tcMar>
              <w:top w:w="50" w:type="dxa"/>
              <w:left w:w="100" w:type="dxa"/>
            </w:tcMar>
            <w:vAlign w:val="center"/>
          </w:tcPr>
          <w:p w:rsidR="00644247" w:rsidRPr="003D572E" w:rsidRDefault="00644247">
            <w:pPr>
              <w:spacing w:after="0"/>
              <w:ind w:left="135"/>
              <w:rPr>
                <w:lang w:val="ru-RU"/>
              </w:rPr>
            </w:pPr>
            <w:r w:rsidRPr="003D57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572E">
                <w:rPr>
                  <w:rFonts w:ascii="Times New Roman" w:hAnsi="Times New Roman"/>
                  <w:color w:val="0000FF"/>
                  <w:u w:val="single"/>
                  <w:lang w:val="ru-RU"/>
                </w:rPr>
                <w:t>://</w:t>
              </w:r>
              <w:r>
                <w:rPr>
                  <w:rFonts w:ascii="Times New Roman" w:hAnsi="Times New Roman"/>
                  <w:color w:val="0000FF"/>
                  <w:u w:val="single"/>
                </w:rPr>
                <w:t>m</w:t>
              </w:r>
              <w:r w:rsidRPr="003D5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72E">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c>
          <w:tcPr>
            <w:tcW w:w="1843" w:type="dxa"/>
          </w:tcPr>
          <w:p w:rsidR="00644247" w:rsidRPr="00040353" w:rsidRDefault="00644247" w:rsidP="00445605">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D80289" w:rsidRPr="003D572E" w:rsidTr="00644247">
        <w:trPr>
          <w:trHeight w:val="144"/>
          <w:tblCellSpacing w:w="20" w:type="nil"/>
        </w:trPr>
        <w:tc>
          <w:tcPr>
            <w:tcW w:w="809" w:type="dxa"/>
          </w:tcPr>
          <w:p w:rsidR="00D80289" w:rsidRPr="003D572E" w:rsidRDefault="00D80289">
            <w:pPr>
              <w:spacing w:after="0"/>
              <w:ind w:left="135"/>
              <w:rPr>
                <w:rFonts w:ascii="Times New Roman" w:hAnsi="Times New Roman"/>
                <w:color w:val="000000"/>
                <w:sz w:val="24"/>
                <w:lang w:val="ru-RU"/>
              </w:rPr>
            </w:pPr>
          </w:p>
        </w:tc>
        <w:tc>
          <w:tcPr>
            <w:tcW w:w="6237" w:type="dxa"/>
            <w:gridSpan w:val="3"/>
            <w:tcMar>
              <w:top w:w="50" w:type="dxa"/>
              <w:left w:w="100" w:type="dxa"/>
            </w:tcMar>
            <w:vAlign w:val="center"/>
          </w:tcPr>
          <w:p w:rsidR="00D80289" w:rsidRPr="003D572E" w:rsidRDefault="00D80289">
            <w:pPr>
              <w:spacing w:after="0"/>
              <w:ind w:left="135"/>
              <w:rPr>
                <w:lang w:val="ru-RU"/>
              </w:rPr>
            </w:pPr>
            <w:r w:rsidRPr="003D572E">
              <w:rPr>
                <w:rFonts w:ascii="Times New Roman" w:hAnsi="Times New Roman"/>
                <w:color w:val="000000"/>
                <w:sz w:val="24"/>
                <w:lang w:val="ru-RU"/>
              </w:rPr>
              <w:t>ОБЩЕЕ КОЛИЧЕСТВО ЧАСОВ ПО ПРОГРАММЕ</w:t>
            </w:r>
          </w:p>
        </w:tc>
        <w:tc>
          <w:tcPr>
            <w:tcW w:w="1134" w:type="dxa"/>
          </w:tcPr>
          <w:p w:rsidR="00D80289" w:rsidRPr="003D572E" w:rsidRDefault="00D80289">
            <w:pPr>
              <w:rPr>
                <w:lang w:val="ru-RU"/>
              </w:rPr>
            </w:pPr>
            <w:r>
              <w:rPr>
                <w:lang w:val="ru-RU"/>
              </w:rPr>
              <w:t>68</w:t>
            </w:r>
          </w:p>
        </w:tc>
        <w:tc>
          <w:tcPr>
            <w:tcW w:w="4253" w:type="dxa"/>
            <w:gridSpan w:val="2"/>
            <w:tcMar>
              <w:top w:w="50" w:type="dxa"/>
              <w:left w:w="100" w:type="dxa"/>
            </w:tcMar>
            <w:vAlign w:val="center"/>
          </w:tcPr>
          <w:p w:rsidR="00D80289" w:rsidRPr="003D572E" w:rsidRDefault="00D80289">
            <w:pPr>
              <w:rPr>
                <w:lang w:val="ru-RU"/>
              </w:rPr>
            </w:pPr>
          </w:p>
        </w:tc>
        <w:tc>
          <w:tcPr>
            <w:tcW w:w="1843" w:type="dxa"/>
          </w:tcPr>
          <w:p w:rsidR="00D80289" w:rsidRPr="003D572E" w:rsidRDefault="00D80289">
            <w:pPr>
              <w:rPr>
                <w:lang w:val="ru-RU"/>
              </w:rPr>
            </w:pPr>
          </w:p>
        </w:tc>
      </w:tr>
    </w:tbl>
    <w:p w:rsidR="00DA4687" w:rsidRPr="003D572E" w:rsidRDefault="00DA4687">
      <w:pPr>
        <w:rPr>
          <w:lang w:val="ru-RU"/>
        </w:rPr>
        <w:sectPr w:rsidR="00DA4687" w:rsidRPr="003D572E">
          <w:pgSz w:w="16383" w:h="11906" w:orient="landscape"/>
          <w:pgMar w:top="1134" w:right="850" w:bottom="1134" w:left="1701" w:header="720" w:footer="720" w:gutter="0"/>
          <w:cols w:space="720"/>
        </w:sectPr>
      </w:pPr>
    </w:p>
    <w:p w:rsidR="00DA4687" w:rsidRPr="00D80289" w:rsidRDefault="003D572E" w:rsidP="00D80289">
      <w:pPr>
        <w:spacing w:after="0"/>
        <w:ind w:left="120"/>
        <w:rPr>
          <w:lang w:val="ru-RU"/>
        </w:rPr>
        <w:sectPr w:rsidR="00DA4687" w:rsidRPr="00D80289">
          <w:pgSz w:w="16383" w:h="11906" w:orient="landscape"/>
          <w:pgMar w:top="1134" w:right="850" w:bottom="1134" w:left="1701" w:header="720" w:footer="720" w:gutter="0"/>
          <w:cols w:space="720"/>
        </w:sectPr>
      </w:pPr>
      <w:r w:rsidRPr="003D572E">
        <w:rPr>
          <w:rFonts w:ascii="Times New Roman" w:hAnsi="Times New Roman"/>
          <w:b/>
          <w:color w:val="000000"/>
          <w:sz w:val="28"/>
          <w:lang w:val="ru-RU"/>
        </w:rPr>
        <w:lastRenderedPageBreak/>
        <w:t xml:space="preserve"> </w:t>
      </w:r>
    </w:p>
    <w:p w:rsidR="00DA4687" w:rsidRPr="00D80289" w:rsidRDefault="003D572E" w:rsidP="00D80289">
      <w:pPr>
        <w:spacing w:after="0"/>
        <w:ind w:left="120"/>
        <w:rPr>
          <w:lang w:val="ru-RU"/>
        </w:rPr>
        <w:sectPr w:rsidR="00DA4687" w:rsidRPr="00D8028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A4687" w:rsidRDefault="00DA4687">
      <w:pPr>
        <w:sectPr w:rsidR="00DA4687">
          <w:pgSz w:w="16383" w:h="11906" w:orient="landscape"/>
          <w:pgMar w:top="1134" w:right="850" w:bottom="1134" w:left="1701" w:header="720" w:footer="720" w:gutter="0"/>
          <w:cols w:space="720"/>
        </w:sectPr>
      </w:pPr>
    </w:p>
    <w:p w:rsidR="00DA4687" w:rsidRDefault="003D572E">
      <w:pPr>
        <w:spacing w:after="0"/>
        <w:ind w:left="120"/>
      </w:pPr>
      <w:bookmarkStart w:id="8" w:name="block-19720988"/>
      <w:bookmarkEnd w:id="7"/>
      <w:r>
        <w:rPr>
          <w:rFonts w:ascii="Times New Roman" w:hAnsi="Times New Roman"/>
          <w:b/>
          <w:color w:val="000000"/>
          <w:sz w:val="28"/>
        </w:rPr>
        <w:lastRenderedPageBreak/>
        <w:t>УЧЕБНО-МЕТОДИЧЕСКОЕ ОБЕСПЕЧЕНИЕ ОБРАЗОВАТЕЛЬНОГО ПРОЦЕССА</w:t>
      </w:r>
    </w:p>
    <w:p w:rsidR="00DA4687" w:rsidRDefault="003D572E">
      <w:pPr>
        <w:spacing w:after="0" w:line="480" w:lineRule="auto"/>
        <w:ind w:left="120"/>
      </w:pPr>
      <w:r>
        <w:rPr>
          <w:rFonts w:ascii="Times New Roman" w:hAnsi="Times New Roman"/>
          <w:b/>
          <w:color w:val="000000"/>
          <w:sz w:val="28"/>
        </w:rPr>
        <w:t>ОБЯЗАТЕЛЬНЫЕ УЧЕБНЫЕ МАТЕРИАЛЫ ДЛЯ УЧЕНИКА</w:t>
      </w:r>
    </w:p>
    <w:p w:rsidR="00DA4687" w:rsidRPr="003D572E" w:rsidRDefault="003D572E">
      <w:pPr>
        <w:spacing w:after="0" w:line="480" w:lineRule="auto"/>
        <w:ind w:left="120"/>
        <w:rPr>
          <w:lang w:val="ru-RU"/>
        </w:rPr>
      </w:pPr>
      <w:r w:rsidRPr="003D572E">
        <w:rPr>
          <w:rFonts w:ascii="Times New Roman" w:hAnsi="Times New Roman"/>
          <w:color w:val="000000"/>
          <w:sz w:val="28"/>
          <w:lang w:val="ru-RU"/>
        </w:rPr>
        <w:t>​‌</w:t>
      </w:r>
      <w:bookmarkStart w:id="9" w:name="acdc3876-571e-4ea9-a1d0-6bf3dde3985b"/>
      <w:r w:rsidRPr="003D572E">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3D572E">
        <w:rPr>
          <w:rFonts w:ascii="Times New Roman" w:hAnsi="Times New Roman"/>
          <w:color w:val="000000"/>
          <w:sz w:val="28"/>
          <w:lang w:val="ru-RU"/>
        </w:rPr>
        <w:t>Атанасян</w:t>
      </w:r>
      <w:proofErr w:type="spellEnd"/>
      <w:r w:rsidRPr="003D572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9"/>
      <w:r w:rsidRPr="003D572E">
        <w:rPr>
          <w:rFonts w:ascii="Times New Roman" w:hAnsi="Times New Roman"/>
          <w:color w:val="000000"/>
          <w:sz w:val="28"/>
          <w:lang w:val="ru-RU"/>
        </w:rPr>
        <w:t>‌​</w:t>
      </w:r>
    </w:p>
    <w:p w:rsidR="00DA4687" w:rsidRPr="003D572E" w:rsidRDefault="003D572E">
      <w:pPr>
        <w:spacing w:after="0" w:line="480" w:lineRule="auto"/>
        <w:ind w:left="120"/>
        <w:rPr>
          <w:lang w:val="ru-RU"/>
        </w:rPr>
      </w:pPr>
      <w:r w:rsidRPr="003D572E">
        <w:rPr>
          <w:rFonts w:ascii="Times New Roman" w:hAnsi="Times New Roman"/>
          <w:color w:val="000000"/>
          <w:sz w:val="28"/>
          <w:lang w:val="ru-RU"/>
        </w:rPr>
        <w:t>​‌‌</w:t>
      </w:r>
    </w:p>
    <w:p w:rsidR="00DA4687" w:rsidRPr="003D572E" w:rsidRDefault="003D572E">
      <w:pPr>
        <w:spacing w:after="0"/>
        <w:ind w:left="120"/>
        <w:rPr>
          <w:lang w:val="ru-RU"/>
        </w:rPr>
      </w:pPr>
      <w:r w:rsidRPr="003D572E">
        <w:rPr>
          <w:rFonts w:ascii="Times New Roman" w:hAnsi="Times New Roman"/>
          <w:color w:val="000000"/>
          <w:sz w:val="28"/>
          <w:lang w:val="ru-RU"/>
        </w:rPr>
        <w:t>​</w:t>
      </w:r>
    </w:p>
    <w:p w:rsidR="00DA4687" w:rsidRDefault="00DA4687">
      <w:pPr>
        <w:sectPr w:rsidR="00DA4687">
          <w:pgSz w:w="11906" w:h="16383"/>
          <w:pgMar w:top="1134" w:right="850" w:bottom="1134" w:left="1701" w:header="720" w:footer="720" w:gutter="0"/>
          <w:cols w:space="720"/>
        </w:sectPr>
      </w:pPr>
    </w:p>
    <w:bookmarkEnd w:id="8"/>
    <w:p w:rsidR="003D572E" w:rsidRDefault="003D572E"/>
    <w:sectPr w:rsidR="003D572E" w:rsidSect="00DA468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DD0"/>
    <w:multiLevelType w:val="multilevel"/>
    <w:tmpl w:val="14E62F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065B2"/>
    <w:multiLevelType w:val="multilevel"/>
    <w:tmpl w:val="5B1EF1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01CE1"/>
    <w:multiLevelType w:val="multilevel"/>
    <w:tmpl w:val="4EDA6E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41D12"/>
    <w:multiLevelType w:val="multilevel"/>
    <w:tmpl w:val="D0AA80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00920"/>
    <w:multiLevelType w:val="multilevel"/>
    <w:tmpl w:val="5FF81D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21538"/>
    <w:multiLevelType w:val="multilevel"/>
    <w:tmpl w:val="5A1C3E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A4687"/>
    <w:rsid w:val="00221442"/>
    <w:rsid w:val="00263E47"/>
    <w:rsid w:val="0034411D"/>
    <w:rsid w:val="003D572E"/>
    <w:rsid w:val="00644247"/>
    <w:rsid w:val="00682EF6"/>
    <w:rsid w:val="007906E4"/>
    <w:rsid w:val="0080122C"/>
    <w:rsid w:val="008F2CE9"/>
    <w:rsid w:val="00A22EC5"/>
    <w:rsid w:val="00AA3873"/>
    <w:rsid w:val="00D23915"/>
    <w:rsid w:val="00D80289"/>
    <w:rsid w:val="00DA4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4687"/>
    <w:rPr>
      <w:color w:val="0000FF" w:themeColor="hyperlink"/>
      <w:u w:val="single"/>
    </w:rPr>
  </w:style>
  <w:style w:type="table" w:styleId="ac">
    <w:name w:val="Table Grid"/>
    <w:basedOn w:val="a1"/>
    <w:uiPriority w:val="59"/>
    <w:rsid w:val="00DA4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644247"/>
    <w:pPr>
      <w:widowControl w:val="0"/>
      <w:autoSpaceDE w:val="0"/>
      <w:autoSpaceDN w:val="0"/>
      <w:spacing w:before="86" w:after="0" w:line="240" w:lineRule="auto"/>
      <w:ind w:left="76"/>
    </w:pPr>
    <w:rPr>
      <w:rFonts w:ascii="Times New Roman" w:eastAsia="Times New Roman" w:hAnsi="Times New Roman" w:cs="Times New Roman"/>
      <w:lang w:val="ru-RU"/>
    </w:rPr>
  </w:style>
  <w:style w:type="paragraph" w:styleId="ae">
    <w:name w:val="Balloon Text"/>
    <w:basedOn w:val="a"/>
    <w:link w:val="af"/>
    <w:uiPriority w:val="99"/>
    <w:semiHidden/>
    <w:unhideWhenUsed/>
    <w:rsid w:val="00AA38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3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866c5c0" TargetMode="External"/><Relationship Id="rId18" Type="http://schemas.openxmlformats.org/officeDocument/2006/relationships/hyperlink" Target="https://m.edsoo.ru/8866d34e" TargetMode="External"/><Relationship Id="rId26" Type="http://schemas.openxmlformats.org/officeDocument/2006/relationships/hyperlink" Target="https://m.edsoo.ru/8866e3a2" TargetMode="External"/><Relationship Id="rId39" Type="http://schemas.openxmlformats.org/officeDocument/2006/relationships/hyperlink" Target="https://m.edsoo.ru/88670508" TargetMode="External"/><Relationship Id="rId3" Type="http://schemas.openxmlformats.org/officeDocument/2006/relationships/settings" Target="settings.xml"/><Relationship Id="rId21" Type="http://schemas.openxmlformats.org/officeDocument/2006/relationships/hyperlink" Target="https://m.edsoo.ru/8866e9ec" TargetMode="External"/><Relationship Id="rId34" Type="http://schemas.openxmlformats.org/officeDocument/2006/relationships/hyperlink" Target="https://m.edsoo.ru/8866fa5e" TargetMode="External"/><Relationship Id="rId42" Type="http://schemas.openxmlformats.org/officeDocument/2006/relationships/hyperlink" Target="https://m.edsoo.ru/88671188" TargetMode="External"/><Relationship Id="rId47" Type="http://schemas.openxmlformats.org/officeDocument/2006/relationships/hyperlink" Target="https://m.edsoo.ru/886719bc" TargetMode="External"/><Relationship Id="rId7" Type="http://schemas.openxmlformats.org/officeDocument/2006/relationships/hyperlink" Target="https://m.edsoo.ru/7f415e2e" TargetMode="External"/><Relationship Id="rId12" Type="http://schemas.openxmlformats.org/officeDocument/2006/relationships/hyperlink" Target="https://m.edsoo.ru/8866cb6a" TargetMode="External"/><Relationship Id="rId17" Type="http://schemas.openxmlformats.org/officeDocument/2006/relationships/hyperlink" Target="https://m.edsoo.ru/8866d1fa" TargetMode="External"/><Relationship Id="rId25" Type="http://schemas.openxmlformats.org/officeDocument/2006/relationships/hyperlink" Target="https://m.edsoo.ru/8866e26c" TargetMode="External"/><Relationship Id="rId33" Type="http://schemas.openxmlformats.org/officeDocument/2006/relationships/hyperlink" Target="https://m.edsoo.ru/8866f8ba" TargetMode="External"/><Relationship Id="rId38" Type="http://schemas.openxmlformats.org/officeDocument/2006/relationships/hyperlink" Target="https://m.edsoo.ru/8867013e" TargetMode="External"/><Relationship Id="rId46" Type="http://schemas.openxmlformats.org/officeDocument/2006/relationships/hyperlink" Target="https://m.edsoo.ru/886716ec" TargetMode="External"/><Relationship Id="rId2" Type="http://schemas.openxmlformats.org/officeDocument/2006/relationships/styles" Target="styles.xml"/><Relationship Id="rId16" Type="http://schemas.openxmlformats.org/officeDocument/2006/relationships/hyperlink" Target="https://m.edsoo.ru/8866ce80" TargetMode="External"/><Relationship Id="rId20" Type="http://schemas.openxmlformats.org/officeDocument/2006/relationships/hyperlink" Target="https://m.edsoo.ru/8866e88e" TargetMode="External"/><Relationship Id="rId29" Type="http://schemas.openxmlformats.org/officeDocument/2006/relationships/hyperlink" Target="https://m.edsoo.ru/8866ef64" TargetMode="External"/><Relationship Id="rId41" Type="http://schemas.openxmlformats.org/officeDocument/2006/relationships/hyperlink" Target="https://m.edsoo.ru/8867103e"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b724" TargetMode="External"/><Relationship Id="rId24" Type="http://schemas.openxmlformats.org/officeDocument/2006/relationships/hyperlink" Target="https://m.edsoo.ru/8866d880" TargetMode="External"/><Relationship Id="rId32" Type="http://schemas.openxmlformats.org/officeDocument/2006/relationships/hyperlink" Target="https://m.edsoo.ru/8866f630" TargetMode="External"/><Relationship Id="rId37" Type="http://schemas.openxmlformats.org/officeDocument/2006/relationships/hyperlink" Target="https://m.edsoo.ru/88670e9a" TargetMode="External"/><Relationship Id="rId40" Type="http://schemas.openxmlformats.org/officeDocument/2006/relationships/hyperlink" Target="https://m.edsoo.ru/88670a62" TargetMode="External"/><Relationship Id="rId45" Type="http://schemas.openxmlformats.org/officeDocument/2006/relationships/hyperlink" Target="https://m.edsoo.ru/886715b6" TargetMode="External"/><Relationship Id="rId5" Type="http://schemas.openxmlformats.org/officeDocument/2006/relationships/image" Target="media/image1.jpeg"/><Relationship Id="rId15" Type="http://schemas.openxmlformats.org/officeDocument/2006/relationships/hyperlink" Target="https://m.edsoo.ru/8866c3ea" TargetMode="External"/><Relationship Id="rId23" Type="http://schemas.openxmlformats.org/officeDocument/2006/relationships/hyperlink" Target="https://m.edsoo.ru/8866d880" TargetMode="External"/><Relationship Id="rId28" Type="http://schemas.openxmlformats.org/officeDocument/2006/relationships/hyperlink" Target="https://m.edsoo.ru/8866ecbc" TargetMode="External"/><Relationship Id="rId36" Type="http://schemas.openxmlformats.org/officeDocument/2006/relationships/hyperlink" Target="https://m.edsoo.ru/88670800" TargetMode="External"/><Relationship Id="rId49" Type="http://schemas.openxmlformats.org/officeDocument/2006/relationships/theme" Target="theme/theme1.xml"/><Relationship Id="rId10" Type="http://schemas.openxmlformats.org/officeDocument/2006/relationships/hyperlink" Target="https://m.edsoo.ru/7f415e2e" TargetMode="External"/><Relationship Id="rId19" Type="http://schemas.openxmlformats.org/officeDocument/2006/relationships/hyperlink" Target="https://m.edsoo.ru/8866e01e" TargetMode="External"/><Relationship Id="rId31" Type="http://schemas.openxmlformats.org/officeDocument/2006/relationships/hyperlink" Target="https://m.edsoo.ru/8866f3b0" TargetMode="External"/><Relationship Id="rId44" Type="http://schemas.openxmlformats.org/officeDocument/2006/relationships/hyperlink" Target="https://m.edsoo.ru/88671462"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7be" TargetMode="External"/><Relationship Id="rId22" Type="http://schemas.openxmlformats.org/officeDocument/2006/relationships/hyperlink" Target="https://m.edsoo.ru/8866d6fa" TargetMode="External"/><Relationship Id="rId27" Type="http://schemas.openxmlformats.org/officeDocument/2006/relationships/hyperlink" Target="https://m.edsoo.ru/8866eb22" TargetMode="External"/><Relationship Id="rId30" Type="http://schemas.openxmlformats.org/officeDocument/2006/relationships/hyperlink" Target="https://m.edsoo.ru/8866f086" TargetMode="External"/><Relationship Id="rId35" Type="http://schemas.openxmlformats.org/officeDocument/2006/relationships/hyperlink" Target="https://m.edsoo.ru/8866fe6e" TargetMode="External"/><Relationship Id="rId43" Type="http://schemas.openxmlformats.org/officeDocument/2006/relationships/hyperlink" Target="https://m.edsoo.ru/886712d2" TargetMode="External"/><Relationship Id="rId48" Type="http://schemas.openxmlformats.org/officeDocument/2006/relationships/fontTable" Target="fontTable.xml"/><Relationship Id="rId8"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cp:revision>
  <cp:lastPrinted>2023-09-19T14:13:00Z</cp:lastPrinted>
  <dcterms:created xsi:type="dcterms:W3CDTF">2023-09-17T06:11:00Z</dcterms:created>
  <dcterms:modified xsi:type="dcterms:W3CDTF">2023-10-08T09:51:00Z</dcterms:modified>
</cp:coreProperties>
</file>