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A1" w:rsidRPr="004439A1" w:rsidRDefault="004439A1" w:rsidP="004439A1">
      <w:pPr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b/>
          <w:bCs/>
          <w:caps/>
          <w:color w:val="00586F"/>
          <w:spacing w:val="15"/>
          <w:sz w:val="24"/>
          <w:szCs w:val="24"/>
          <w:lang w:eastAsia="ru-RU"/>
        </w:rPr>
        <w:t>ИНФОРМАЦИЯ О ПЕРЕХОДЕ НА ОБНОВЛЕННЫЙ ФГОС</w:t>
      </w:r>
    </w:p>
    <w:p w:rsidR="004439A1" w:rsidRPr="004439A1" w:rsidRDefault="004439A1" w:rsidP="004439A1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A22F237" wp14:editId="4864F223">
            <wp:extent cx="2868454" cy="904875"/>
            <wp:effectExtent l="0" t="0" r="8255" b="0"/>
            <wp:docPr id="1" name="Рисунок 1" descr="https://189131.selcdn.ru/leonardo/uploadsForSiteId/201385/content/3771d8d2-2d20-499d-99c3-d70d1dcf4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01385/content/3771d8d2-2d20-499d-99c3-d70d1dcf4c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577" cy="9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(далее — ФГОС НОО 2021, ФГОС ООО 2021).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Обновленная редакция ФГОС сохраняет принципы вариативности в формировании школами основных образовательных программ, а также учета интереса и возможностей как образовательных организаций, так и обучающихся.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u w:val="single"/>
          <w:lang w:eastAsia="ru-RU"/>
        </w:rPr>
        <w:t>С 1 сентября 2022 года обучающиеся 1</w:t>
      </w:r>
      <w:r>
        <w:rPr>
          <w:rFonts w:ascii="Open Sans" w:eastAsia="Times New Roman" w:hAnsi="Open Sans" w:cs="Times New Roman"/>
          <w:color w:val="212529"/>
          <w:sz w:val="24"/>
          <w:szCs w:val="24"/>
          <w:u w:val="single"/>
          <w:lang w:eastAsia="ru-RU"/>
        </w:rPr>
        <w:t>-4</w:t>
      </w:r>
      <w:r w:rsidRPr="004439A1">
        <w:rPr>
          <w:rFonts w:ascii="Open Sans" w:eastAsia="Times New Roman" w:hAnsi="Open Sans" w:cs="Times New Roman"/>
          <w:color w:val="212529"/>
          <w:sz w:val="24"/>
          <w:szCs w:val="24"/>
          <w:u w:val="single"/>
          <w:lang w:eastAsia="ru-RU"/>
        </w:rPr>
        <w:t>-х и 5-х классов будут учиться по обновленным ФГОС НОО и ФГОС ООО.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Обращаем Ваше внимание, что обновленные ФГОС не имеют принципиальных отличий от действующих в настоящее время.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Во-первых: основой организации образовательной деятельности в соответствии с обновленным ФГОС остается системно-</w:t>
      </w:r>
      <w:proofErr w:type="spellStart"/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деятельностный</w:t>
      </w:r>
      <w:proofErr w:type="spellEnd"/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подход, ориентирующий учителей на создание условий, инициирующих активную деятельность обучающихся на уроках.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Во-вторых: в обновленном ФГОС ООО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 курсы внеурочной деятельности.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В-третьих: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</w:t>
      </w:r>
      <w:proofErr w:type="spellStart"/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метапредметным</w:t>
      </w:r>
      <w:proofErr w:type="spellEnd"/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и личностным результатам. В обновленном ФГОС остается неизменным положение, обуславливающее использование проектной деятельности для достижения комплексных образовательных результатов.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lastRenderedPageBreak/>
        <w:t>В-четвертых: остались без изменений обязательные для изучения предметные области учебных планов начального общего и основного общего образования.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4439A1" w:rsidRPr="004439A1" w:rsidRDefault="009404EE" w:rsidP="00443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hyperlink r:id="rId6" w:history="1">
        <w:r w:rsidR="004439A1" w:rsidRPr="004439A1">
          <w:rPr>
            <w:rFonts w:ascii="Open Sans" w:eastAsia="Times New Roman" w:hAnsi="Open Sans" w:cs="Times New Roman"/>
            <w:color w:val="00586F"/>
            <w:sz w:val="24"/>
            <w:szCs w:val="24"/>
            <w:lang w:eastAsia="ru-RU"/>
          </w:rPr>
          <w:t>О внесении изменений в Закон 273-ФЗ «Об образовании в Российской Федерации»</w:t>
        </w:r>
      </w:hyperlink>
    </w:p>
    <w:p w:rsidR="004439A1" w:rsidRPr="004439A1" w:rsidRDefault="009404EE" w:rsidP="00443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hyperlink r:id="rId7" w:history="1">
        <w:r w:rsidR="004439A1" w:rsidRPr="004439A1">
          <w:rPr>
            <w:rFonts w:ascii="Open Sans" w:eastAsia="Times New Roman" w:hAnsi="Open Sans" w:cs="Times New Roman"/>
            <w:color w:val="00586F"/>
            <w:sz w:val="24"/>
            <w:szCs w:val="24"/>
            <w:lang w:eastAsia="ru-RU"/>
          </w:rPr>
          <w:t>Паспорт национального проекта.  Патриотическое воспитание</w:t>
        </w:r>
      </w:hyperlink>
    </w:p>
    <w:p w:rsidR="004439A1" w:rsidRPr="004439A1" w:rsidRDefault="009404EE" w:rsidP="00443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hyperlink r:id="rId8" w:history="1">
        <w:r w:rsidR="004439A1" w:rsidRPr="004439A1">
          <w:rPr>
            <w:rFonts w:ascii="Open Sans" w:eastAsia="Times New Roman" w:hAnsi="Open Sans" w:cs="Times New Roman"/>
            <w:color w:val="00586F"/>
            <w:sz w:val="24"/>
            <w:szCs w:val="24"/>
            <w:lang w:eastAsia="ru-RU"/>
          </w:rPr>
          <w:t xml:space="preserve">Приказ </w:t>
        </w:r>
        <w:proofErr w:type="spellStart"/>
        <w:r w:rsidR="004439A1" w:rsidRPr="004439A1">
          <w:rPr>
            <w:rFonts w:ascii="Open Sans" w:eastAsia="Times New Roman" w:hAnsi="Open Sans" w:cs="Times New Roman"/>
            <w:color w:val="00586F"/>
            <w:sz w:val="24"/>
            <w:szCs w:val="24"/>
            <w:lang w:eastAsia="ru-RU"/>
          </w:rPr>
          <w:t>Минпросвещения</w:t>
        </w:r>
        <w:proofErr w:type="spellEnd"/>
        <w:r w:rsidR="004439A1" w:rsidRPr="004439A1">
          <w:rPr>
            <w:rFonts w:ascii="Open Sans" w:eastAsia="Times New Roman" w:hAnsi="Open Sans" w:cs="Times New Roman"/>
            <w:color w:val="00586F"/>
            <w:sz w:val="24"/>
            <w:szCs w:val="24"/>
            <w:lang w:eastAsia="ru-RU"/>
          </w:rPr>
          <w:t xml:space="preserve"> России от 31.05.2021 № 286 «Об утверждении федерального образовательного стандарта начального общего образования»</w:t>
        </w:r>
      </w:hyperlink>
    </w:p>
    <w:p w:rsidR="004439A1" w:rsidRPr="004439A1" w:rsidRDefault="009404EE" w:rsidP="00443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hyperlink r:id="rId9" w:history="1">
        <w:r w:rsidR="004439A1" w:rsidRPr="004439A1">
          <w:rPr>
            <w:rFonts w:ascii="Open Sans" w:eastAsia="Times New Roman" w:hAnsi="Open Sans" w:cs="Times New Roman"/>
            <w:color w:val="00586F"/>
            <w:sz w:val="24"/>
            <w:szCs w:val="24"/>
            <w:lang w:eastAsia="ru-RU"/>
          </w:rPr>
          <w:t xml:space="preserve">Приказ </w:t>
        </w:r>
        <w:proofErr w:type="spellStart"/>
        <w:r w:rsidR="004439A1" w:rsidRPr="004439A1">
          <w:rPr>
            <w:rFonts w:ascii="Open Sans" w:eastAsia="Times New Roman" w:hAnsi="Open Sans" w:cs="Times New Roman"/>
            <w:color w:val="00586F"/>
            <w:sz w:val="24"/>
            <w:szCs w:val="24"/>
            <w:lang w:eastAsia="ru-RU"/>
          </w:rPr>
          <w:t>Минпросвещения</w:t>
        </w:r>
        <w:proofErr w:type="spellEnd"/>
        <w:r w:rsidR="004439A1" w:rsidRPr="004439A1">
          <w:rPr>
            <w:rFonts w:ascii="Open Sans" w:eastAsia="Times New Roman" w:hAnsi="Open Sans" w:cs="Times New Roman"/>
            <w:color w:val="00586F"/>
            <w:sz w:val="24"/>
            <w:szCs w:val="24"/>
            <w:lang w:eastAsia="ru-RU"/>
          </w:rPr>
          <w:t xml:space="preserve"> России от 31.05.2021 № 287 «Об утверждении федерального образовательного стандарта основного общего образования»</w:t>
        </w:r>
      </w:hyperlink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 </w:t>
      </w:r>
    </w:p>
    <w:p w:rsidR="004439A1" w:rsidRDefault="004439A1" w:rsidP="004439A1">
      <w:pPr>
        <w:spacing w:after="100" w:afterAutospacing="1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aps/>
          <w:color w:val="00586F"/>
          <w:spacing w:val="15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aps/>
          <w:color w:val="00586F"/>
          <w:spacing w:val="15"/>
          <w:sz w:val="24"/>
          <w:szCs w:val="24"/>
          <w:lang w:eastAsia="ru-RU"/>
        </w:rPr>
        <w:t xml:space="preserve">ОРГАНИЗАЦИОННЫЕ МЕРОПРИЯТИЯ В </w:t>
      </w:r>
    </w:p>
    <w:p w:rsidR="004439A1" w:rsidRPr="004439A1" w:rsidRDefault="004439A1" w:rsidP="004439A1">
      <w:pPr>
        <w:spacing w:after="100" w:afterAutospacing="1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aps/>
          <w:color w:val="00586F"/>
          <w:spacing w:val="15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aps/>
          <w:color w:val="00586F"/>
          <w:spacing w:val="15"/>
          <w:sz w:val="24"/>
          <w:szCs w:val="24"/>
          <w:lang w:eastAsia="ru-RU"/>
        </w:rPr>
        <w:t>МА</w:t>
      </w:r>
      <w:r w:rsidRPr="004439A1">
        <w:rPr>
          <w:rFonts w:ascii="Open Sans" w:eastAsia="Times New Roman" w:hAnsi="Open Sans" w:cs="Times New Roman"/>
          <w:b/>
          <w:bCs/>
          <w:caps/>
          <w:color w:val="00586F"/>
          <w:spacing w:val="15"/>
          <w:sz w:val="24"/>
          <w:szCs w:val="24"/>
          <w:lang w:eastAsia="ru-RU"/>
        </w:rPr>
        <w:t xml:space="preserve">ОУ </w:t>
      </w:r>
      <w:r>
        <w:rPr>
          <w:rFonts w:ascii="Open Sans" w:eastAsia="Times New Roman" w:hAnsi="Open Sans" w:cs="Times New Roman"/>
          <w:b/>
          <w:bCs/>
          <w:caps/>
          <w:color w:val="00586F"/>
          <w:spacing w:val="15"/>
          <w:sz w:val="24"/>
          <w:szCs w:val="24"/>
          <w:lang w:eastAsia="ru-RU"/>
        </w:rPr>
        <w:t>«Голышмановская СОШ № 1»</w:t>
      </w:r>
    </w:p>
    <w:p w:rsidR="004439A1" w:rsidRPr="004439A1" w:rsidRDefault="004439A1" w:rsidP="004439A1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Создана рабочая группа;</w:t>
      </w:r>
    </w:p>
    <w:p w:rsidR="004439A1" w:rsidRPr="004439A1" w:rsidRDefault="004439A1" w:rsidP="004439A1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Издан приказ по школе о рабочей группе по введению и реализации ФГОС-2021 начального и о</w:t>
      </w:r>
      <w:r w:rsidR="007048B4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сновного общего образования в МА</w:t>
      </w: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ОУ </w:t>
      </w:r>
      <w:r w:rsidR="007048B4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«</w:t>
      </w:r>
      <w:proofErr w:type="spellStart"/>
      <w:r w:rsidR="007048B4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Голышмановская</w:t>
      </w:r>
      <w:proofErr w:type="spellEnd"/>
      <w:r w:rsidR="007048B4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СОШ №1»</w:t>
      </w: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;</w:t>
      </w:r>
    </w:p>
    <w:p w:rsidR="004439A1" w:rsidRPr="004439A1" w:rsidRDefault="004439A1" w:rsidP="004439A1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Разработан план мероприятий по вв</w:t>
      </w:r>
      <w:r w:rsidR="007048B4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едению реализации ФГОС-2021 в МА</w:t>
      </w: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ОУ </w:t>
      </w:r>
      <w:r w:rsidR="007048B4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«</w:t>
      </w:r>
      <w:proofErr w:type="spellStart"/>
      <w:r w:rsidR="007048B4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Голышмановская</w:t>
      </w:r>
      <w:proofErr w:type="spellEnd"/>
      <w:r w:rsidR="007048B4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СОШ № 1»</w:t>
      </w: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в 2021-2022 учебном году;</w:t>
      </w:r>
    </w:p>
    <w:p w:rsidR="004439A1" w:rsidRPr="004439A1" w:rsidRDefault="004439A1" w:rsidP="004439A1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Проведен педагогический совет «Основные требования и из</w:t>
      </w:r>
      <w:r w:rsidR="00365264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менения ФГОС -2021</w:t>
      </w: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».</w:t>
      </w: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 </w:t>
      </w:r>
    </w:p>
    <w:p w:rsidR="004439A1" w:rsidRPr="004439A1" w:rsidRDefault="004439A1" w:rsidP="004439A1">
      <w:pPr>
        <w:spacing w:after="100" w:afterAutospacing="1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b/>
          <w:bCs/>
          <w:caps/>
          <w:color w:val="00586F"/>
          <w:spacing w:val="15"/>
          <w:sz w:val="24"/>
          <w:szCs w:val="24"/>
          <w:lang w:eastAsia="ru-RU"/>
        </w:rPr>
        <w:t>СОЗДАНИЕ НОРМАТИВНОГО ОБЕСПЕЧЕНИЯ РЕАЛИЗАЦИИ ФГОС НОО, ООО</w:t>
      </w:r>
    </w:p>
    <w:p w:rsidR="004439A1" w:rsidRPr="004439A1" w:rsidRDefault="00C3140C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proofErr w:type="gramStart"/>
      <w:r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>Приказ  МА</w:t>
      </w:r>
      <w:r w:rsidR="004439A1" w:rsidRPr="004439A1"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>ОУ</w:t>
      </w:r>
      <w:proofErr w:type="gramEnd"/>
      <w:r w:rsidR="004439A1" w:rsidRPr="004439A1"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>«</w:t>
      </w:r>
      <w:proofErr w:type="spellStart"/>
      <w:r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>Голышмановская</w:t>
      </w:r>
      <w:proofErr w:type="spellEnd"/>
      <w:r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 xml:space="preserve"> СОШ №1»</w:t>
      </w:r>
      <w:r w:rsidR="004439A1" w:rsidRPr="004439A1"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 xml:space="preserve"> «Об </w:t>
      </w:r>
      <w:r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>организации работы по</w:t>
      </w:r>
      <w:r w:rsidR="004439A1" w:rsidRPr="004439A1"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 xml:space="preserve"> введению и реализации ФГОС-2021 начального общего и основного общего образования»</w:t>
      </w:r>
      <w:r w:rsidR="004439A1"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.</w:t>
      </w:r>
    </w:p>
    <w:p w:rsidR="004439A1" w:rsidRPr="004439A1" w:rsidRDefault="00C3140C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>«Дорожная карта» МА</w:t>
      </w:r>
      <w:r w:rsidR="004439A1" w:rsidRPr="004439A1"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 xml:space="preserve">ОУ </w:t>
      </w:r>
      <w:r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>«</w:t>
      </w:r>
      <w:proofErr w:type="spellStart"/>
      <w:r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>Голышмановская</w:t>
      </w:r>
      <w:proofErr w:type="spellEnd"/>
      <w:r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 xml:space="preserve"> СОШ № 1»</w:t>
      </w:r>
      <w:r w:rsidR="004439A1" w:rsidRPr="004439A1"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t xml:space="preserve"> постепенного перехода на новые ФГОС НОО и ФГОС ООО</w:t>
      </w:r>
      <w:r w:rsidR="004439A1"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;</w:t>
      </w:r>
      <w:bookmarkStart w:id="0" w:name="_GoBack"/>
      <w:bookmarkEnd w:id="0"/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00586F"/>
          <w:sz w:val="24"/>
          <w:szCs w:val="24"/>
          <w:lang w:eastAsia="ru-RU"/>
        </w:rPr>
        <w:lastRenderedPageBreak/>
        <w:t>Положение о рабочей группе по поэтапному введению и реализации в соответствии ФГОС НОО и ФГОС ООО с 2022 года</w:t>
      </w: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;</w:t>
      </w:r>
    </w:p>
    <w:p w:rsidR="004439A1" w:rsidRPr="00C3140C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4472C4" w:themeColor="accent5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4472C4" w:themeColor="accent5"/>
          <w:sz w:val="24"/>
          <w:szCs w:val="24"/>
          <w:lang w:eastAsia="ru-RU"/>
        </w:rPr>
        <w:t> </w:t>
      </w:r>
      <w:r w:rsidR="00365264" w:rsidRPr="00C3140C">
        <w:rPr>
          <w:rFonts w:ascii="Open Sans" w:eastAsia="Times New Roman" w:hAnsi="Open Sans" w:cs="Times New Roman" w:hint="eastAsia"/>
          <w:color w:val="4472C4" w:themeColor="accent5"/>
          <w:sz w:val="24"/>
          <w:szCs w:val="24"/>
          <w:lang w:eastAsia="ru-RU"/>
        </w:rPr>
        <w:t>Г</w:t>
      </w:r>
      <w:r w:rsidR="00365264" w:rsidRPr="00C3140C">
        <w:rPr>
          <w:rFonts w:ascii="Open Sans" w:eastAsia="Times New Roman" w:hAnsi="Open Sans" w:cs="Times New Roman"/>
          <w:color w:val="4472C4" w:themeColor="accent5"/>
          <w:sz w:val="24"/>
          <w:szCs w:val="24"/>
          <w:lang w:eastAsia="ru-RU"/>
        </w:rPr>
        <w:t>рафик перехода на обновленные ФГОС:</w:t>
      </w:r>
    </w:p>
    <w:p w:rsidR="00365264" w:rsidRDefault="00365264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2022-2023 учебный год: 1-4 классы (ФГОС НОО)</w:t>
      </w:r>
      <w:r w:rsidR="00214FCD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</w:t>
      </w:r>
    </w:p>
    <w:p w:rsidR="00365264" w:rsidRPr="004439A1" w:rsidRDefault="00365264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                                          5 классы (ФГОС ООО)</w:t>
      </w:r>
    </w:p>
    <w:p w:rsidR="004439A1" w:rsidRPr="004439A1" w:rsidRDefault="004439A1" w:rsidP="004439A1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 </w:t>
      </w:r>
      <w:hyperlink r:id="rId10" w:history="1">
        <w:r w:rsidRPr="004439A1">
          <w:rPr>
            <w:rFonts w:ascii="Open Sans" w:eastAsia="Times New Roman" w:hAnsi="Open Sans" w:cs="Times New Roman"/>
            <w:color w:val="00586F"/>
            <w:sz w:val="24"/>
            <w:szCs w:val="24"/>
            <w:lang w:eastAsia="ru-RU"/>
          </w:rPr>
          <w:t>Основные изменения в ФГОС — 2021.</w:t>
        </w:r>
      </w:hyperlink>
    </w:p>
    <w:p w:rsidR="004439A1" w:rsidRPr="004439A1" w:rsidRDefault="004439A1" w:rsidP="004439A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4439A1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Примерные рабочие программы по учебным предметам: </w:t>
      </w:r>
      <w:hyperlink r:id="rId11" w:history="1">
        <w:r w:rsidRPr="004439A1">
          <w:rPr>
            <w:rFonts w:ascii="Open Sans" w:eastAsia="Times New Roman" w:hAnsi="Open Sans" w:cs="Times New Roman"/>
            <w:color w:val="00586F"/>
            <w:sz w:val="24"/>
            <w:szCs w:val="24"/>
            <w:lang w:eastAsia="ru-RU"/>
          </w:rPr>
          <w:t>https://edsoo.ru/Primernie_rabochie_progra.htm</w:t>
        </w:r>
      </w:hyperlink>
    </w:p>
    <w:p w:rsidR="002C3643" w:rsidRDefault="009404EE"/>
    <w:sectPr w:rsidR="002C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69C7"/>
    <w:multiLevelType w:val="multilevel"/>
    <w:tmpl w:val="AFB0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D621B"/>
    <w:multiLevelType w:val="multilevel"/>
    <w:tmpl w:val="C4BC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A1"/>
    <w:rsid w:val="00214FCD"/>
    <w:rsid w:val="00365264"/>
    <w:rsid w:val="004439A1"/>
    <w:rsid w:val="007048B4"/>
    <w:rsid w:val="009404EE"/>
    <w:rsid w:val="00954D66"/>
    <w:rsid w:val="00C2691E"/>
    <w:rsid w:val="00C3140C"/>
    <w:rsid w:val="00F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C7A1-AD9E-4E44-9D72-5BEF93A7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201385/content/4286608d-9718-430f-aafd-da888d2641e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89131.selcdn.ru/leonardo/uploadsForSiteId/201385/content/bdec0c8a-fba5-4535-85e7-70352f69bfb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89131.selcdn.ru/leonardo/uploadsForSiteId/201385/content/aa78d156-cad9-4d6a-a543-7d91dfdad69b.pdf" TargetMode="External"/><Relationship Id="rId11" Type="http://schemas.openxmlformats.org/officeDocument/2006/relationships/hyperlink" Target="https://edsoo.ru/Primernie_rabochie_progra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189131.selcdn.ru/leonardo/uploadsForSiteId/201385/content/c9974ba6-a855-468e-b21d-fe9e52a1cf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89131.selcdn.ru/leonardo/uploadsForSiteId/201385/content/baa20742-b503-453f-90cc-9984187d6cf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Admin</cp:lastModifiedBy>
  <cp:revision>3</cp:revision>
  <cp:lastPrinted>2022-10-07T03:34:00Z</cp:lastPrinted>
  <dcterms:created xsi:type="dcterms:W3CDTF">2022-10-07T03:32:00Z</dcterms:created>
  <dcterms:modified xsi:type="dcterms:W3CDTF">2022-10-14T04:37:00Z</dcterms:modified>
</cp:coreProperties>
</file>