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49" w:rsidRPr="00913655" w:rsidRDefault="003670E9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1.25pt">
            <v:imagedata r:id="rId7" o:title="5.02"/>
          </v:shape>
        </w:pict>
      </w:r>
    </w:p>
    <w:p w:rsidR="003670E9" w:rsidRDefault="00F76C49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913655">
        <w:rPr>
          <w:rFonts w:ascii="Times New Roman" w:hAnsi="Times New Roman"/>
          <w:b/>
          <w:sz w:val="24"/>
        </w:rPr>
        <w:t xml:space="preserve">          </w:t>
      </w:r>
    </w:p>
    <w:p w:rsidR="003670E9" w:rsidRDefault="003670E9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F76C49" w:rsidRPr="00913655" w:rsidRDefault="00F76C49" w:rsidP="003A316D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913655">
        <w:rPr>
          <w:rFonts w:ascii="Times New Roman" w:hAnsi="Times New Roman"/>
          <w:b/>
          <w:sz w:val="24"/>
        </w:rPr>
        <w:lastRenderedPageBreak/>
        <w:t>Общая характеристика учебного курса «Смысловое чтение»</w:t>
      </w:r>
    </w:p>
    <w:p w:rsidR="00F76C49" w:rsidRPr="00913655" w:rsidRDefault="00F76C49" w:rsidP="003A316D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913655">
        <w:rPr>
          <w:rFonts w:ascii="Times New Roman" w:hAnsi="Times New Roman"/>
          <w:sz w:val="24"/>
        </w:rPr>
        <w:t xml:space="preserve">Программа по предметной области «Смысловое чтение» для 5 класса образовательных организаций составлена в соответствии с </w:t>
      </w:r>
    </w:p>
    <w:p w:rsidR="00F76C49" w:rsidRPr="00913655" w:rsidRDefault="00F76C49" w:rsidP="003A316D">
      <w:pPr>
        <w:pStyle w:val="a7"/>
        <w:numPr>
          <w:ilvl w:val="0"/>
          <w:numId w:val="14"/>
        </w:numPr>
        <w:spacing w:line="240" w:lineRule="auto"/>
        <w:ind w:left="284" w:firstLine="709"/>
        <w:jc w:val="both"/>
        <w:rPr>
          <w:rFonts w:ascii="Times New Roman" w:hAnsi="Times New Roman"/>
          <w:sz w:val="24"/>
        </w:rPr>
      </w:pPr>
      <w:r w:rsidRPr="00913655">
        <w:rPr>
          <w:rFonts w:ascii="Times New Roman" w:hAnsi="Times New Roman"/>
          <w:sz w:val="24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</w:t>
      </w:r>
      <w:smartTag w:uri="urn:schemas-microsoft-com:office:smarttags" w:element="metricconverter">
        <w:smartTagPr>
          <w:attr w:name="ProductID" w:val="2021 г"/>
        </w:smartTagPr>
        <w:r w:rsidRPr="00913655">
          <w:rPr>
            <w:rFonts w:ascii="Times New Roman" w:hAnsi="Times New Roman"/>
            <w:sz w:val="24"/>
          </w:rPr>
          <w:t>2021 г</w:t>
        </w:r>
      </w:smartTag>
      <w:r w:rsidRPr="00913655">
        <w:rPr>
          <w:rFonts w:ascii="Times New Roman" w:hAnsi="Times New Roman"/>
          <w:sz w:val="24"/>
        </w:rPr>
        <w:t xml:space="preserve">. № 287); </w:t>
      </w:r>
    </w:p>
    <w:p w:rsidR="00F76C49" w:rsidRPr="00913655" w:rsidRDefault="00F76C49" w:rsidP="003A316D">
      <w:pPr>
        <w:pStyle w:val="a7"/>
        <w:numPr>
          <w:ilvl w:val="0"/>
          <w:numId w:val="14"/>
        </w:numPr>
        <w:spacing w:line="240" w:lineRule="auto"/>
        <w:ind w:left="284" w:firstLine="709"/>
        <w:jc w:val="both"/>
        <w:rPr>
          <w:rFonts w:ascii="Times New Roman" w:hAnsi="Times New Roman"/>
          <w:sz w:val="24"/>
        </w:rPr>
      </w:pPr>
      <w:r w:rsidRPr="00913655">
        <w:rPr>
          <w:rFonts w:ascii="Times New Roman" w:hAnsi="Times New Roman"/>
          <w:sz w:val="24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F76C49" w:rsidRPr="00913655" w:rsidRDefault="00F76C49" w:rsidP="003A316D">
      <w:pPr>
        <w:pStyle w:val="a7"/>
        <w:numPr>
          <w:ilvl w:val="0"/>
          <w:numId w:val="14"/>
        </w:numPr>
        <w:spacing w:line="240" w:lineRule="auto"/>
        <w:ind w:left="284" w:firstLine="709"/>
        <w:jc w:val="both"/>
        <w:rPr>
          <w:rFonts w:ascii="Times New Roman" w:hAnsi="Times New Roman"/>
          <w:sz w:val="24"/>
        </w:rPr>
      </w:pPr>
      <w:r w:rsidRPr="00913655">
        <w:rPr>
          <w:rFonts w:ascii="Times New Roman" w:hAnsi="Times New Roman"/>
          <w:sz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F76C49" w:rsidRPr="00913655" w:rsidRDefault="00F76C49" w:rsidP="003A316D">
      <w:pPr>
        <w:tabs>
          <w:tab w:val="left" w:pos="54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3655">
        <w:rPr>
          <w:rFonts w:ascii="Times New Roman" w:hAnsi="Times New Roman"/>
          <w:sz w:val="24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</w:t>
      </w:r>
      <w:r w:rsidRPr="00913655">
        <w:rPr>
          <w:rFonts w:ascii="Times New Roman" w:hAnsi="Times New Roman"/>
          <w:color w:val="000000"/>
          <w:sz w:val="24"/>
          <w:szCs w:val="24"/>
        </w:rPr>
        <w:t xml:space="preserve">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Pr="00913655">
        <w:rPr>
          <w:rFonts w:ascii="Times New Roman" w:hAnsi="Times New Roman"/>
          <w:sz w:val="24"/>
          <w:szCs w:val="24"/>
        </w:rPr>
        <w:t>понимаемую сегодня как способность человека максимально быстро адаптироваться во внешней среде и активно в ней функционировать, реализовывать образовательные и жизненные запросы в расширяющемся информационном пространстве.</w:t>
      </w:r>
      <w:r w:rsidRPr="00913655">
        <w:rPr>
          <w:rFonts w:ascii="Times New Roman" w:hAnsi="Times New Roman"/>
          <w:color w:val="000000"/>
          <w:sz w:val="24"/>
          <w:szCs w:val="24"/>
        </w:rPr>
        <w:t xml:space="preserve"> Инструментальной основой работы с информацией и одновременно показателем сформированности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F76C49" w:rsidRPr="00913655" w:rsidRDefault="00F76C49" w:rsidP="003A316D">
      <w:pPr>
        <w:tabs>
          <w:tab w:val="left" w:pos="54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3655">
        <w:rPr>
          <w:rFonts w:ascii="Times New Roman" w:hAnsi="Times New Roman"/>
          <w:color w:val="000000"/>
          <w:sz w:val="24"/>
          <w:szCs w:val="24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 поэтому умение правильно работать с текстом относится к универсальным, основополагающим и обоснованно является необходимым звеном в программе формирования стратегии смыслового чтения.</w:t>
      </w:r>
    </w:p>
    <w:p w:rsidR="00F76C49" w:rsidRPr="00913655" w:rsidRDefault="00F76C49" w:rsidP="003A316D">
      <w:pPr>
        <w:tabs>
          <w:tab w:val="left" w:pos="54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color w:val="000000"/>
          <w:sz w:val="24"/>
          <w:szCs w:val="24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913655">
        <w:rPr>
          <w:rFonts w:ascii="Times New Roman" w:hAnsi="Times New Roman"/>
          <w:sz w:val="24"/>
          <w:szCs w:val="24"/>
        </w:rPr>
        <w:t>познания мира и самого себя в этом мире. 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F76C49" w:rsidRPr="00913655" w:rsidRDefault="00F76C49" w:rsidP="003A316D">
      <w:pPr>
        <w:tabs>
          <w:tab w:val="left" w:pos="54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3655">
        <w:rPr>
          <w:rFonts w:ascii="Times New Roman" w:hAnsi="Times New Roman"/>
          <w:color w:val="000000"/>
          <w:sz w:val="24"/>
          <w:szCs w:val="24"/>
        </w:rPr>
        <w:t xml:space="preserve">Основы 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</w:p>
    <w:p w:rsidR="00F76C49" w:rsidRPr="00913655" w:rsidRDefault="00F76C49" w:rsidP="003A316D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913655">
        <w:rPr>
          <w:rFonts w:ascii="Times New Roman" w:hAnsi="Times New Roman"/>
          <w:b/>
          <w:sz w:val="24"/>
        </w:rPr>
        <w:t>Цели изучения учебного курса «Смысловое чтение»</w:t>
      </w:r>
    </w:p>
    <w:p w:rsidR="00F76C49" w:rsidRPr="00913655" w:rsidRDefault="00F76C49" w:rsidP="003A316D">
      <w:pPr>
        <w:numPr>
          <w:ilvl w:val="0"/>
          <w:numId w:val="19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формирование и развитие личности ребёнка на основе духовной и интеллектуальной потребности в чтении;</w:t>
      </w:r>
    </w:p>
    <w:p w:rsidR="00F76C49" w:rsidRPr="00913655" w:rsidRDefault="00F76C49" w:rsidP="003A316D">
      <w:pPr>
        <w:numPr>
          <w:ilvl w:val="0"/>
          <w:numId w:val="19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color w:val="000000"/>
          <w:sz w:val="24"/>
          <w:szCs w:val="24"/>
        </w:rPr>
        <w:t xml:space="preserve">формирование и развитие </w:t>
      </w:r>
      <w:r w:rsidRPr="00913655">
        <w:rPr>
          <w:rFonts w:ascii="Times New Roman" w:hAnsi="Times New Roman"/>
          <w:bCs/>
          <w:iCs/>
          <w:color w:val="000000"/>
          <w:sz w:val="24"/>
          <w:szCs w:val="24"/>
        </w:rPr>
        <w:t>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:rsidR="00F76C49" w:rsidRPr="00913655" w:rsidRDefault="00F76C49" w:rsidP="003A316D">
      <w:pPr>
        <w:numPr>
          <w:ilvl w:val="0"/>
          <w:numId w:val="19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3655">
        <w:rPr>
          <w:rFonts w:ascii="Times New Roman" w:hAnsi="Times New Roman"/>
          <w:color w:val="000000"/>
          <w:sz w:val="24"/>
          <w:szCs w:val="24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F76C49" w:rsidRPr="00913655" w:rsidRDefault="00F76C49" w:rsidP="003A316D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6C49" w:rsidRPr="00913655" w:rsidRDefault="00F76C49" w:rsidP="003A316D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3655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913655">
        <w:rPr>
          <w:rFonts w:ascii="Times New Roman" w:hAnsi="Times New Roman"/>
          <w:sz w:val="24"/>
        </w:rPr>
        <w:t xml:space="preserve">Цели курса определяют следующие </w:t>
      </w:r>
      <w:r w:rsidRPr="00913655">
        <w:rPr>
          <w:rFonts w:ascii="Times New Roman" w:hAnsi="Times New Roman"/>
          <w:b/>
          <w:sz w:val="24"/>
        </w:rPr>
        <w:t>задачи</w:t>
      </w:r>
      <w:r w:rsidRPr="00913655">
        <w:rPr>
          <w:rFonts w:ascii="Times New Roman" w:hAnsi="Times New Roman"/>
          <w:sz w:val="24"/>
        </w:rPr>
        <w:t>:</w:t>
      </w:r>
    </w:p>
    <w:p w:rsidR="00F76C49" w:rsidRPr="00913655" w:rsidRDefault="00F76C49" w:rsidP="003A316D">
      <w:pPr>
        <w:numPr>
          <w:ilvl w:val="0"/>
          <w:numId w:val="20"/>
        </w:numPr>
        <w:tabs>
          <w:tab w:val="left" w:pos="544"/>
        </w:tabs>
        <w:spacing w:after="0" w:line="240" w:lineRule="auto"/>
        <w:ind w:left="720"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F76C49" w:rsidRPr="00913655" w:rsidRDefault="00F76C49" w:rsidP="003A316D">
      <w:pPr>
        <w:numPr>
          <w:ilvl w:val="0"/>
          <w:numId w:val="20"/>
        </w:numPr>
        <w:tabs>
          <w:tab w:val="left" w:pos="544"/>
        </w:tabs>
        <w:spacing w:after="0" w:line="240" w:lineRule="auto"/>
        <w:ind w:left="720"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:rsidR="00F76C49" w:rsidRPr="00913655" w:rsidRDefault="00F76C49" w:rsidP="003A316D">
      <w:pPr>
        <w:numPr>
          <w:ilvl w:val="0"/>
          <w:numId w:val="20"/>
        </w:numPr>
        <w:tabs>
          <w:tab w:val="left" w:pos="544"/>
        </w:tabs>
        <w:spacing w:after="0" w:line="240" w:lineRule="auto"/>
        <w:ind w:left="720"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:rsidR="00F76C49" w:rsidRPr="00913655" w:rsidRDefault="00F76C49" w:rsidP="003A316D">
      <w:pPr>
        <w:numPr>
          <w:ilvl w:val="0"/>
          <w:numId w:val="20"/>
        </w:numPr>
        <w:spacing w:after="0" w:line="240" w:lineRule="auto"/>
        <w:ind w:left="720" w:hanging="436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13655">
        <w:rPr>
          <w:rFonts w:ascii="Times New Roman" w:hAnsi="Times New Roman"/>
          <w:iCs/>
          <w:sz w:val="24"/>
          <w:szCs w:val="24"/>
          <w:shd w:val="clear" w:color="auto" w:fill="FFFFFF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913655">
        <w:rPr>
          <w:rFonts w:ascii="Times New Roman" w:hAnsi="Times New Roman"/>
          <w:sz w:val="24"/>
          <w:szCs w:val="24"/>
        </w:rPr>
        <w:t xml:space="preserve">просмотрового/поискового, ознакомительного, изучающего/углублённого) </w:t>
      </w:r>
      <w:r w:rsidRPr="0091365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в работе с книгой и текстом как единицей информации; </w:t>
      </w:r>
    </w:p>
    <w:p w:rsidR="00F76C49" w:rsidRPr="00913655" w:rsidRDefault="00F76C49" w:rsidP="003A316D">
      <w:pPr>
        <w:numPr>
          <w:ilvl w:val="0"/>
          <w:numId w:val="20"/>
        </w:numPr>
        <w:spacing w:after="0" w:line="240" w:lineRule="auto"/>
        <w:ind w:left="720"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913655">
        <w:rPr>
          <w:rFonts w:ascii="Times New Roman" w:hAnsi="Times New Roman"/>
          <w:b/>
          <w:sz w:val="24"/>
          <w:szCs w:val="24"/>
        </w:rPr>
        <w:t>на основе</w:t>
      </w:r>
    </w:p>
    <w:p w:rsidR="00F76C49" w:rsidRPr="00913655" w:rsidRDefault="00F76C49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углубления базовых знаний по теории текста;</w:t>
      </w:r>
    </w:p>
    <w:p w:rsidR="00F76C49" w:rsidRPr="00913655" w:rsidRDefault="00F76C49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использования приёмов поиска и извлечения информации в тексте;</w:t>
      </w:r>
    </w:p>
    <w:p w:rsidR="00F76C49" w:rsidRPr="00913655" w:rsidRDefault="00F76C49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F76C49" w:rsidRPr="00913655" w:rsidRDefault="00F76C49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 xml:space="preserve">использования приёмов обработки информации в зависимости от цели её дальнейшего использования; </w:t>
      </w:r>
    </w:p>
    <w:p w:rsidR="00F76C49" w:rsidRPr="00913655" w:rsidRDefault="00F76C49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 xml:space="preserve">использования приёмов организации рефлексивной деятельности после чтения и осмысления текстов. </w:t>
      </w:r>
    </w:p>
    <w:p w:rsidR="00F76C49" w:rsidRPr="00913655" w:rsidRDefault="00F76C49" w:rsidP="004D7136">
      <w:pPr>
        <w:tabs>
          <w:tab w:val="left" w:pos="6405"/>
        </w:tabs>
        <w:spacing w:after="20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6C49" w:rsidRPr="00913655" w:rsidRDefault="00F76C49" w:rsidP="003A316D">
      <w:pPr>
        <w:tabs>
          <w:tab w:val="left" w:pos="7410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913655">
        <w:rPr>
          <w:rFonts w:ascii="Times New Roman" w:hAnsi="Times New Roman"/>
          <w:sz w:val="28"/>
          <w:szCs w:val="28"/>
        </w:rPr>
        <w:t xml:space="preserve">                     </w:t>
      </w:r>
      <w:r w:rsidRPr="00913655">
        <w:rPr>
          <w:rFonts w:ascii="Times New Roman" w:hAnsi="Times New Roman"/>
          <w:b/>
          <w:sz w:val="24"/>
        </w:rPr>
        <w:t>Место курса «Смысловое чтение» в учебном плане</w:t>
      </w:r>
      <w:r w:rsidRPr="00913655">
        <w:rPr>
          <w:rFonts w:ascii="Times New Roman" w:hAnsi="Times New Roman"/>
          <w:b/>
          <w:sz w:val="24"/>
        </w:rPr>
        <w:tab/>
      </w:r>
    </w:p>
    <w:p w:rsidR="00F76C49" w:rsidRDefault="00F76C49" w:rsidP="003A316D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  <w:r w:rsidRPr="00913655">
        <w:rPr>
          <w:rFonts w:ascii="Times New Roman" w:hAnsi="Times New Roman"/>
          <w:sz w:val="24"/>
        </w:rPr>
        <w:t>Данная программа направлена на изучение курса «Смысловое чтение» в 5 классе. В целях реализации настоящей программы на изучение курса на уровне основного общег</w:t>
      </w:r>
      <w:r>
        <w:rPr>
          <w:rFonts w:ascii="Times New Roman" w:hAnsi="Times New Roman"/>
          <w:sz w:val="24"/>
        </w:rPr>
        <w:t>о образования отводится 34 часа (1 час в неделю)</w:t>
      </w:r>
    </w:p>
    <w:p w:rsidR="00F76C49" w:rsidRPr="00913655" w:rsidRDefault="00F76C49" w:rsidP="003A316D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913655">
        <w:rPr>
          <w:rFonts w:ascii="Times New Roman" w:hAnsi="Times New Roman"/>
          <w:b/>
          <w:sz w:val="24"/>
        </w:rPr>
        <w:t>Содержание учебного курса «Смысловое чтение»</w:t>
      </w:r>
    </w:p>
    <w:p w:rsidR="00F76C49" w:rsidRPr="00913655" w:rsidRDefault="00F76C49" w:rsidP="003A316D">
      <w:pPr>
        <w:spacing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913655">
        <w:rPr>
          <w:rFonts w:ascii="Times New Roman" w:hAnsi="Times New Roman"/>
          <w:b/>
          <w:sz w:val="24"/>
        </w:rPr>
        <w:t xml:space="preserve">5 класс </w:t>
      </w:r>
      <w:r w:rsidRPr="00913655">
        <w:rPr>
          <w:rFonts w:ascii="Times New Roman" w:hAnsi="Times New Roman"/>
          <w:i/>
          <w:sz w:val="24"/>
        </w:rPr>
        <w:t xml:space="preserve">(34 ч) </w:t>
      </w:r>
    </w:p>
    <w:p w:rsidR="00F76C49" w:rsidRPr="00913655" w:rsidRDefault="00F76C49" w:rsidP="003A316D">
      <w:pPr>
        <w:shd w:val="clear" w:color="auto" w:fill="FFFFFF"/>
        <w:ind w:firstLine="709"/>
        <w:jc w:val="both"/>
        <w:rPr>
          <w:rFonts w:ascii="Times New Roman" w:hAnsi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hAnsi="Times New Roman"/>
          <w:b/>
          <w:sz w:val="24"/>
        </w:rPr>
        <w:tab/>
      </w:r>
      <w:r w:rsidRPr="00913655">
        <w:rPr>
          <w:rFonts w:ascii="Times New Roman" w:hAnsi="Times New Roman"/>
          <w:b/>
          <w:bCs/>
          <w:i/>
          <w:iCs/>
          <w:color w:val="181818"/>
          <w:sz w:val="24"/>
          <w:szCs w:val="24"/>
          <w:lang w:eastAsia="ru-RU"/>
        </w:rPr>
        <w:t>1.Раздел «Работа с текстом: поиск информации и понимание прочитанного»</w:t>
      </w:r>
    </w:p>
    <w:p w:rsidR="00F76C49" w:rsidRPr="00913655" w:rsidRDefault="00F76C49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hAnsi="Times New Roman"/>
          <w:color w:val="181818"/>
          <w:sz w:val="24"/>
          <w:szCs w:val="24"/>
          <w:lang w:eastAsia="ru-RU"/>
        </w:rPr>
        <w:t>Восприятие на слух и понимание различных видов сообщений. Типы речи. Речь книжная и разговорная. Художественный стиль речи. Изобразительно-выразительные средства. Текст, его основные признаки. Тема текста, основная мысль текста, идея. Авторская позиция. Заголовок текста. Вычленение из текста информации, конкретных сведений, фактов, заданных в явном виде. Основные события, содержащиеся в тексте, их последовательность. Развитие мысли в тексте. Способы связи предложений в тексте. Средства связи предложений в тексте. Смысловые части текста, микротема, абзац, план текста. Упорядочивание информации по заданному основанию. Существенные признаки объектов, описанных в тексте, их сравнение. Разные способы представления информации: словесно, в виде рисунка, символа, таблицы, схемы. Виды чтения: ознакомительное, изучающее, поисковое, выбор вида чтения в соответствии с целью чтения. Источники информации: справочники, словари. Использование формальных элементов текста (подзаголовки, сноски) для поиска нужной информации.</w:t>
      </w:r>
    </w:p>
    <w:p w:rsidR="00F76C49" w:rsidRPr="00913655" w:rsidRDefault="00F76C49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hAnsi="Times New Roman"/>
          <w:b/>
          <w:bCs/>
          <w:i/>
          <w:iCs/>
          <w:color w:val="181818"/>
          <w:sz w:val="24"/>
          <w:szCs w:val="24"/>
          <w:lang w:eastAsia="ru-RU"/>
        </w:rPr>
        <w:t>2.Раздел «Работа с текстом: преобразование и интерпретация информации»</w:t>
      </w:r>
    </w:p>
    <w:p w:rsidR="00F76C49" w:rsidRPr="00913655" w:rsidRDefault="00F76C49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hAnsi="Times New Roman"/>
          <w:color w:val="181818"/>
          <w:sz w:val="24"/>
          <w:szCs w:val="24"/>
          <w:lang w:eastAsia="ru-RU"/>
        </w:rPr>
        <w:t>Подробный и сжатый пересказ. Вопросы по содержанию текста. Формулирование выводов, основанных на содержании текста. Аргументы, подтверждающие вывод. Преобразование (дополнение) информации из сплошного текста в таблицу. Преобразование информации, полученной из рисунка, в текстовую задачу. Заполнение предложенных схем с опорой на прочитанный текст. Выступление перед аудиторией сверстников с небольшими сообщениями, используя иллюстративный ряд (плакаты, презентацию).</w:t>
      </w:r>
    </w:p>
    <w:p w:rsidR="00F76C49" w:rsidRPr="00913655" w:rsidRDefault="00F76C49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hAnsi="Times New Roman"/>
          <w:b/>
          <w:bCs/>
          <w:i/>
          <w:iCs/>
          <w:color w:val="181818"/>
          <w:sz w:val="24"/>
          <w:szCs w:val="24"/>
          <w:lang w:eastAsia="ru-RU"/>
        </w:rPr>
        <w:t>3.Раздел «Работа с текстом: оценка информации»</w:t>
      </w:r>
    </w:p>
    <w:p w:rsidR="00F76C49" w:rsidRPr="00913655" w:rsidRDefault="00F76C49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hAnsi="Times New Roman"/>
          <w:color w:val="181818"/>
          <w:sz w:val="24"/>
          <w:szCs w:val="24"/>
          <w:lang w:eastAsia="ru-RU"/>
        </w:rPr>
        <w:lastRenderedPageBreak/>
        <w:t>Оценка содержания, языковых особенностей и структуры текста, места и роли иллюстраций в тексте. Выражение собственного мнения о прочитанном, его аргументация. Достоверность и недостоверность информации в тексте, недостающая или избыточная информация. Участие в учебном диалоге при обсуждении прочитанного или прослушанного текста. Соотнесение позиции автора текста с собственной точкой зрения. Сопоставление различных точек зрения на информацию.</w:t>
      </w:r>
    </w:p>
    <w:p w:rsidR="00F76C49" w:rsidRPr="00913655" w:rsidRDefault="00F76C49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hAnsi="Times New Roman"/>
          <w:color w:val="181818"/>
          <w:sz w:val="24"/>
          <w:szCs w:val="24"/>
          <w:lang w:eastAsia="ru-RU"/>
        </w:rPr>
        <w:t> </w:t>
      </w:r>
    </w:p>
    <w:p w:rsidR="00F76C49" w:rsidRPr="00913655" w:rsidRDefault="00F76C49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hAnsi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181818"/>
          <w:sz w:val="21"/>
          <w:szCs w:val="21"/>
          <w:lang w:eastAsia="ru-RU"/>
        </w:rPr>
        <w:t xml:space="preserve"> </w:t>
      </w:r>
      <w:r w:rsidRPr="00913655">
        <w:rPr>
          <w:rFonts w:ascii="Times New Roman" w:hAnsi="Times New Roman"/>
          <w:b/>
          <w:sz w:val="24"/>
        </w:rPr>
        <w:t>Планируемые результаты освоения учебного курса «</w:t>
      </w:r>
      <w:r>
        <w:rPr>
          <w:rFonts w:ascii="Times New Roman" w:hAnsi="Times New Roman"/>
          <w:b/>
          <w:sz w:val="24"/>
        </w:rPr>
        <w:t>Смысловое чтение</w:t>
      </w:r>
      <w:r w:rsidRPr="00913655">
        <w:rPr>
          <w:rFonts w:ascii="Times New Roman" w:hAnsi="Times New Roman"/>
          <w:b/>
          <w:sz w:val="24"/>
        </w:rPr>
        <w:t>» на уровне основного общего образования</w:t>
      </w:r>
    </w:p>
    <w:p w:rsidR="00F76C49" w:rsidRPr="00913655" w:rsidRDefault="00F76C49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913655">
        <w:rPr>
          <w:rFonts w:ascii="Times New Roman" w:hAnsi="Times New Roman"/>
          <w:b/>
          <w:sz w:val="24"/>
        </w:rPr>
        <w:t>Личностные результаты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>Личностные результаты освоения рабочей программы по смысловому чтению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 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освоения рабочей программы по смысловому чтению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  <w:i/>
        </w:rPr>
        <w:t xml:space="preserve"> Гражданского воспитания: 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 том числе в сопоставлении с ситуациями, отражёнными в изучаемых текстах;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  многоконфессиональном обществе, в том числе с опорой на примеры из литературы;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в том числе с опорой на примеры из литературы; активное участие в школьном самоуправлении; готовность к участию в  гуманитарной деятельности (волонтерство; помощь людям, нуждающимся в ней). 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  <w:i/>
        </w:rPr>
        <w:t xml:space="preserve">Патриотического воспитания: </w:t>
      </w:r>
      <w:r w:rsidRPr="00913655">
        <w:rPr>
          <w:rFonts w:ascii="Times New Roman" w:hAnsi="Times New Roman"/>
          <w:i/>
        </w:rPr>
        <w:tab/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работы с текстами произведений русской и зарубежной литературы;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изучаемых текстах;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  <w:i/>
        </w:rPr>
        <w:t xml:space="preserve">Духовно-нравственного воспитания: 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 xml:space="preserve"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  <w:i/>
        </w:rPr>
        <w:t xml:space="preserve">Эстетического воспитания: 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 xml:space="preserve">восприимчивость к разным видам искусства, традициям и творчеству своего и других народов, понимание эмоционального воздействия искусства, в том числе изучаемых текстах; понимание ценности </w:t>
      </w:r>
      <w:r w:rsidRPr="00913655">
        <w:rPr>
          <w:rFonts w:ascii="Times New Roman" w:hAnsi="Times New Roman"/>
        </w:rPr>
        <w:lastRenderedPageBreak/>
        <w:t xml:space="preserve">отечественного и мирового искусства, роли этнических культурных традиций и народного творчества; стремление к самовыражению в разных видах искусства. 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  <w:i/>
        </w:rPr>
        <w:t xml:space="preserve">Физического воспитания, формирования культуры здоровья и эмоционального благополучия: 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>осознание ценности жизни с опорой на собственный жизненный и читательский опыт; ответственное отношение к своему 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  том числе навыки безопасного поведения в интернет-среде в  процессе работы с текстами;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уметь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</w:rPr>
        <w:t xml:space="preserve"> </w:t>
      </w:r>
      <w:r w:rsidRPr="00913655">
        <w:rPr>
          <w:rFonts w:ascii="Times New Roman" w:hAnsi="Times New Roman"/>
          <w:i/>
        </w:rPr>
        <w:t xml:space="preserve">Трудового воспитания: 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  профессиональной среде; уважение к труду и 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 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  <w:i/>
        </w:rPr>
        <w:t xml:space="preserve">Экологического воспитания: 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при работе с текстами, поднимающими экологические проблемы;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 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  <w:i/>
        </w:rPr>
        <w:t xml:space="preserve">Ценности научного познания: 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  социальной средой; овладение языковой и читательской грамотностью и культурой как средством познания мира; овладение основными навыками исследовательской деятельности с  учётом специфики школьного литературного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  <w:i/>
        </w:rPr>
      </w:pPr>
      <w:r w:rsidRPr="00913655">
        <w:rPr>
          <w:rFonts w:ascii="Times New Roman" w:hAnsi="Times New Roman"/>
          <w:i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  <w:b/>
          <w:sz w:val="24"/>
        </w:rPr>
      </w:pPr>
      <w:r w:rsidRPr="00913655">
        <w:rPr>
          <w:rFonts w:ascii="Times New Roman" w:hAnsi="Times New Roman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 знаниям других; в действии в условиях неопределенности, повышение уровня своей компетентности через практическую </w:t>
      </w:r>
      <w:r w:rsidRPr="00913655">
        <w:rPr>
          <w:rFonts w:ascii="Times New Roman" w:hAnsi="Times New Roman"/>
        </w:rPr>
        <w:lastRenderedPageBreak/>
        <w:t>деятельность, в том числе умение учиться у других людей, осознавать в совместной деятельности новые знания, навыки и компетенции из опыта других;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умение оперировать основными понятиями, терминами и представлениями в области концепции устойчивого развития; анализировать и выявлять взаимосвязи природы, общества и экономики; оценивать свои действия с учётом влияния на окружающую среду, достижений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отсутствии гарантий успеха.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13655">
        <w:rPr>
          <w:rFonts w:ascii="Times New Roman" w:hAnsi="Times New Roman"/>
          <w:b/>
          <w:bCs/>
          <w:i/>
          <w:sz w:val="24"/>
          <w:szCs w:val="24"/>
        </w:rPr>
        <w:t xml:space="preserve">Метапредметные </w:t>
      </w:r>
      <w:r w:rsidRPr="00913655">
        <w:rPr>
          <w:rFonts w:ascii="Times New Roman" w:hAnsi="Times New Roman"/>
          <w:b/>
          <w:i/>
          <w:sz w:val="24"/>
          <w:szCs w:val="24"/>
        </w:rPr>
        <w:t>результаты</w:t>
      </w:r>
      <w:r w:rsidRPr="00913655">
        <w:rPr>
          <w:rFonts w:ascii="Times New Roman" w:hAnsi="Times New Roman"/>
          <w:i/>
          <w:sz w:val="24"/>
          <w:szCs w:val="24"/>
        </w:rPr>
        <w:tab/>
      </w:r>
    </w:p>
    <w:p w:rsidR="00F76C49" w:rsidRPr="00913655" w:rsidRDefault="00F76C49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овладение элементарными навыками работы с книгой, 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изучающий/аналитический), элементарными навыками чтения текстов разных стилей и типов речи (в первую очередь научно-учебных, научно-познавательных).</w:t>
      </w:r>
    </w:p>
    <w:p w:rsidR="00F76C49" w:rsidRPr="00913655" w:rsidRDefault="00F76C49" w:rsidP="003A316D">
      <w:pPr>
        <w:ind w:firstLine="131"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913655">
        <w:rPr>
          <w:rFonts w:ascii="Times New Roman" w:hAnsi="Times New Roman"/>
          <w:b/>
          <w:bCs/>
          <w:i/>
          <w:sz w:val="24"/>
          <w:szCs w:val="24"/>
        </w:rPr>
        <w:t>поиск информации и понимание прочитанного</w:t>
      </w:r>
      <w:r w:rsidRPr="00913655">
        <w:rPr>
          <w:rFonts w:ascii="Times New Roman" w:hAnsi="Times New Roman"/>
          <w:bCs/>
          <w:sz w:val="24"/>
          <w:szCs w:val="24"/>
        </w:rPr>
        <w:t xml:space="preserve">, </w:t>
      </w:r>
      <w:r w:rsidRPr="00913655">
        <w:rPr>
          <w:rFonts w:ascii="Times New Roman" w:hAnsi="Times New Roman"/>
          <w:bCs/>
          <w:i/>
          <w:iCs/>
          <w:sz w:val="24"/>
          <w:szCs w:val="24"/>
        </w:rPr>
        <w:t>на основе умений:</w:t>
      </w:r>
    </w:p>
    <w:p w:rsidR="00F76C49" w:rsidRPr="00913655" w:rsidRDefault="00F76C49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 xml:space="preserve">определять главную тему, общую цель или назначение текста; </w:t>
      </w:r>
    </w:p>
    <w:p w:rsidR="00F76C49" w:rsidRPr="00913655" w:rsidRDefault="00F76C49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предвосхищать содержание текста по заголовку с опорой на имеющийся читательский и жизненный опыт;</w:t>
      </w:r>
    </w:p>
    <w:p w:rsidR="00F76C49" w:rsidRPr="00913655" w:rsidRDefault="00F76C49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 xml:space="preserve">находить основные текстовые и внетекстовые компоненты (в несплошных текстах); </w:t>
      </w:r>
    </w:p>
    <w:p w:rsidR="00F76C49" w:rsidRPr="00913655" w:rsidRDefault="00F76C49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F76C49" w:rsidRPr="00913655" w:rsidRDefault="00F76C49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выделять термины, обозначающие основные понятия текста.</w:t>
      </w:r>
    </w:p>
    <w:p w:rsidR="00F76C49" w:rsidRPr="00913655" w:rsidRDefault="00F76C49" w:rsidP="003A316D">
      <w:pPr>
        <w:ind w:firstLine="131"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913655">
        <w:rPr>
          <w:rFonts w:ascii="Times New Roman" w:hAnsi="Times New Roman"/>
          <w:b/>
          <w:bCs/>
          <w:i/>
          <w:sz w:val="24"/>
          <w:szCs w:val="24"/>
        </w:rPr>
        <w:t>понимание и интерпретацию информации</w:t>
      </w:r>
      <w:r w:rsidRPr="00913655">
        <w:rPr>
          <w:rFonts w:ascii="Times New Roman" w:hAnsi="Times New Roman"/>
          <w:bCs/>
          <w:sz w:val="24"/>
          <w:szCs w:val="24"/>
        </w:rPr>
        <w:t xml:space="preserve">, </w:t>
      </w:r>
      <w:r w:rsidRPr="00913655">
        <w:rPr>
          <w:rFonts w:ascii="Times New Roman" w:hAnsi="Times New Roman"/>
          <w:bCs/>
          <w:i/>
          <w:iCs/>
          <w:sz w:val="24"/>
          <w:szCs w:val="24"/>
        </w:rPr>
        <w:t>на основе умений:</w:t>
      </w:r>
    </w:p>
    <w:p w:rsidR="00F76C49" w:rsidRPr="00913655" w:rsidRDefault="00F76C49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 xml:space="preserve">понимать смысл и назначение текста, задачу/позицию автора в разных видах текстов; </w:t>
      </w:r>
    </w:p>
    <w:p w:rsidR="00F76C49" w:rsidRPr="00913655" w:rsidRDefault="00F76C49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выбирать из текста или придумывать заголовок, соответствующий содержанию и общему смыслу текста;</w:t>
      </w:r>
    </w:p>
    <w:p w:rsidR="00F76C49" w:rsidRPr="00913655" w:rsidRDefault="00F76C49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F76C49" w:rsidRPr="00913655" w:rsidRDefault="00F76C49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объяснять порядок частей, содержащихся в тексте;</w:t>
      </w:r>
    </w:p>
    <w:p w:rsidR="00F76C49" w:rsidRPr="00913655" w:rsidRDefault="00F76C49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 xml:space="preserve">сопоставлять и объяснять основные текстовые и внетекстовые компоненты (в несплошных текстах); </w:t>
      </w:r>
    </w:p>
    <w:p w:rsidR="00F76C49" w:rsidRPr="00913655" w:rsidRDefault="00F76C49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F76C49" w:rsidRPr="00913655" w:rsidRDefault="00F76C49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задавать вопросы по содержанию текста и отвечать на них;</w:t>
      </w:r>
    </w:p>
    <w:p w:rsidR="00F76C49" w:rsidRPr="00913655" w:rsidRDefault="00F76C49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прогнозировать содержание текста;</w:t>
      </w:r>
    </w:p>
    <w:p w:rsidR="00F76C49" w:rsidRPr="00913655" w:rsidRDefault="00F76C49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находить скрытую информацию в тексте;</w:t>
      </w:r>
    </w:p>
    <w:p w:rsidR="00F76C49" w:rsidRPr="00913655" w:rsidRDefault="00F76C49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 xml:space="preserve">использовать словари с целью уточнения непонятного значения слова. </w:t>
      </w:r>
    </w:p>
    <w:p w:rsidR="00F76C49" w:rsidRPr="00913655" w:rsidRDefault="00F76C49" w:rsidP="003A316D">
      <w:pPr>
        <w:ind w:firstLine="131"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913655">
        <w:rPr>
          <w:rFonts w:ascii="Times New Roman" w:hAnsi="Times New Roman"/>
          <w:b/>
          <w:bCs/>
          <w:i/>
          <w:sz w:val="24"/>
          <w:szCs w:val="24"/>
        </w:rPr>
        <w:t>понимание и преобразование информации</w:t>
      </w:r>
      <w:r w:rsidRPr="00913655">
        <w:rPr>
          <w:rFonts w:ascii="Times New Roman" w:hAnsi="Times New Roman"/>
          <w:bCs/>
          <w:sz w:val="24"/>
          <w:szCs w:val="24"/>
        </w:rPr>
        <w:t xml:space="preserve">, </w:t>
      </w:r>
      <w:r w:rsidRPr="00913655">
        <w:rPr>
          <w:rFonts w:ascii="Times New Roman" w:hAnsi="Times New Roman"/>
          <w:bCs/>
          <w:i/>
          <w:iCs/>
          <w:sz w:val="24"/>
          <w:szCs w:val="24"/>
        </w:rPr>
        <w:t>на основе умений:</w:t>
      </w:r>
    </w:p>
    <w:p w:rsidR="00F76C49" w:rsidRPr="00913655" w:rsidRDefault="00F76C49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lastRenderedPageBreak/>
        <w:t>составлять план к тексту и структурировать текст, используя план;</w:t>
      </w:r>
    </w:p>
    <w:p w:rsidR="00F76C49" w:rsidRPr="00913655" w:rsidRDefault="00F76C49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iCs/>
          <w:sz w:val="24"/>
          <w:szCs w:val="24"/>
          <w:shd w:val="clear" w:color="auto" w:fill="FFFFFF"/>
        </w:rPr>
        <w:t>делать пометки, выписки, цитировать фрагменты текста в соответствии с коммуникативным замыслом;</w:t>
      </w:r>
    </w:p>
    <w:p w:rsidR="00F76C49" w:rsidRPr="00913655" w:rsidRDefault="00F76C49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приводить аргументы/примеры к тезису, содержащемуся в тексте;</w:t>
      </w:r>
    </w:p>
    <w:p w:rsidR="00F76C49" w:rsidRDefault="00F76C49" w:rsidP="003A316D">
      <w:pPr>
        <w:numPr>
          <w:ilvl w:val="0"/>
          <w:numId w:val="23"/>
        </w:numPr>
        <w:spacing w:after="200" w:line="240" w:lineRule="auto"/>
        <w:ind w:left="709"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3A316D">
        <w:rPr>
          <w:rFonts w:ascii="Times New Roman" w:hAnsi="Times New Roman"/>
          <w:sz w:val="24"/>
          <w:szCs w:val="24"/>
        </w:rPr>
        <w:t xml:space="preserve">преобразовывать (перекодировать) текст, используя новые формы представления информации (опорные схемы, таблицы, рисунки и т.п.). </w:t>
      </w:r>
    </w:p>
    <w:p w:rsidR="00F76C49" w:rsidRDefault="00F76C49" w:rsidP="003A316D">
      <w:pPr>
        <w:spacing w:after="20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C49" w:rsidRPr="003A316D" w:rsidRDefault="00F76C49" w:rsidP="003A316D">
      <w:pPr>
        <w:spacing w:after="20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A316D">
        <w:rPr>
          <w:rFonts w:ascii="Times New Roman" w:hAnsi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3A316D">
        <w:rPr>
          <w:rFonts w:ascii="Times New Roman" w:hAnsi="Times New Roman"/>
          <w:b/>
          <w:bCs/>
          <w:i/>
          <w:sz w:val="24"/>
          <w:szCs w:val="24"/>
        </w:rPr>
        <w:t>оценку информации и рефлексию</w:t>
      </w:r>
      <w:r w:rsidRPr="003A316D">
        <w:rPr>
          <w:rFonts w:ascii="Times New Roman" w:hAnsi="Times New Roman"/>
          <w:bCs/>
          <w:sz w:val="24"/>
          <w:szCs w:val="24"/>
        </w:rPr>
        <w:t xml:space="preserve">, </w:t>
      </w:r>
      <w:r w:rsidRPr="003A316D">
        <w:rPr>
          <w:rFonts w:ascii="Times New Roman" w:hAnsi="Times New Roman"/>
          <w:bCs/>
          <w:i/>
          <w:iCs/>
          <w:sz w:val="24"/>
          <w:szCs w:val="24"/>
        </w:rPr>
        <w:t>на основе умений:</w:t>
      </w:r>
    </w:p>
    <w:p w:rsidR="00F76C49" w:rsidRPr="00913655" w:rsidRDefault="00F76C49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F76C49" w:rsidRPr="00913655" w:rsidRDefault="00F76C49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оценивать утверждения, находить доводы в защиту своей точки зрения в тексте;</w:t>
      </w:r>
    </w:p>
    <w:p w:rsidR="00F76C49" w:rsidRPr="00913655" w:rsidRDefault="00F76C49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F76C49" w:rsidRPr="00913655" w:rsidRDefault="00F76C49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оценивать не только содержание текста, но и его форму.</w:t>
      </w:r>
    </w:p>
    <w:p w:rsidR="00F76C49" w:rsidRPr="00913655" w:rsidRDefault="00F76C49" w:rsidP="003A316D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13655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F76C49" w:rsidRPr="00913655" w:rsidRDefault="00F76C49" w:rsidP="003A316D">
      <w:pPr>
        <w:numPr>
          <w:ilvl w:val="0"/>
          <w:numId w:val="24"/>
        </w:numPr>
        <w:spacing w:after="200" w:line="240" w:lineRule="auto"/>
        <w:ind w:left="357" w:firstLine="494"/>
        <w:contextualSpacing/>
        <w:jc w:val="both"/>
        <w:rPr>
          <w:rFonts w:ascii="Times New Roman" w:hAnsi="Times New Roman"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моделирования и проектирования;</w:t>
      </w:r>
    </w:p>
    <w:p w:rsidR="00F76C49" w:rsidRPr="00913655" w:rsidRDefault="00F76C49" w:rsidP="003A316D">
      <w:pPr>
        <w:numPr>
          <w:ilvl w:val="0"/>
          <w:numId w:val="24"/>
        </w:numPr>
        <w:spacing w:after="200" w:line="240" w:lineRule="auto"/>
        <w:ind w:left="357" w:firstLine="49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13655">
        <w:rPr>
          <w:rFonts w:ascii="Times New Roman" w:hAnsi="Times New Roman"/>
          <w:sz w:val="24"/>
          <w:szCs w:val="24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F76C49" w:rsidRPr="00913655" w:rsidRDefault="00F76C49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6C49" w:rsidRPr="00913655" w:rsidRDefault="00F76C49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913655">
        <w:rPr>
          <w:rFonts w:ascii="Times New Roman" w:hAnsi="Times New Roman"/>
          <w:i/>
          <w:sz w:val="24"/>
          <w:szCs w:val="24"/>
        </w:rPr>
        <w:t xml:space="preserve">       </w:t>
      </w:r>
      <w:r w:rsidRPr="00913655">
        <w:rPr>
          <w:rFonts w:ascii="Times New Roman" w:hAnsi="Times New Roman"/>
          <w:b/>
          <w:sz w:val="24"/>
        </w:rPr>
        <w:t>Тематическое планирование</w:t>
      </w:r>
    </w:p>
    <w:p w:rsidR="00F76C49" w:rsidRPr="00913655" w:rsidRDefault="00F76C49" w:rsidP="003A316D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913655">
        <w:rPr>
          <w:rFonts w:ascii="Times New Roman" w:hAnsi="Times New Roman"/>
          <w:sz w:val="24"/>
        </w:rPr>
        <w:t>5 класс</w:t>
      </w:r>
    </w:p>
    <w:tbl>
      <w:tblPr>
        <w:tblpPr w:leftFromText="180" w:rightFromText="180" w:vertAnchor="text" w:tblpY="1"/>
        <w:tblOverlap w:val="never"/>
        <w:tblW w:w="10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1"/>
        <w:gridCol w:w="2435"/>
        <w:gridCol w:w="709"/>
        <w:gridCol w:w="850"/>
        <w:gridCol w:w="851"/>
        <w:gridCol w:w="617"/>
        <w:gridCol w:w="1751"/>
        <w:gridCol w:w="1325"/>
        <w:gridCol w:w="1383"/>
      </w:tblGrid>
      <w:tr w:rsidR="00F76C49" w:rsidRPr="00730E42" w:rsidTr="004D7136">
        <w:trPr>
          <w:trHeight w:val="292"/>
        </w:trPr>
        <w:tc>
          <w:tcPr>
            <w:tcW w:w="401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35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617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1751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325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383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F76C49" w:rsidRPr="00730E42" w:rsidTr="004D7136">
        <w:trPr>
          <w:trHeight w:val="355"/>
        </w:trPr>
        <w:tc>
          <w:tcPr>
            <w:tcW w:w="40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617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465"/>
        </w:trPr>
        <w:tc>
          <w:tcPr>
            <w:tcW w:w="2836" w:type="dxa"/>
            <w:gridSpan w:val="2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1.</w:t>
            </w:r>
            <w:r w:rsidRPr="00730E42">
              <w:rPr>
                <w:rFonts w:ascii="Times New Roman" w:hAnsi="Times New Roman"/>
                <w:b/>
                <w:color w:val="181818"/>
                <w:sz w:val="20"/>
                <w:szCs w:val="20"/>
                <w:shd w:val="clear" w:color="auto" w:fill="FFFFFF"/>
              </w:rPr>
              <w:t xml:space="preserve"> Работа с текстом: поиск информации и понимание прочитанного 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 w:val="restart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текстами. Работа с несколькими источниками.</w:t>
            </w:r>
          </w:p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Выступление по теме. Обсуждение ответа товарища.</w:t>
            </w:r>
          </w:p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Самостоятельная работа с учебным текстом. Сравнение источников. Отбор материала по теме из нескольких источников. Поиск нужной информации в тексте. Задания на разграничение понятий. Работа со словарями. 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Устный опрос, письменный опрос, тестирование, терминологический диктант, практическая работа, анализ текста.</w:t>
            </w:r>
          </w:p>
        </w:tc>
        <w:tc>
          <w:tcPr>
            <w:tcW w:w="1383" w:type="dxa"/>
            <w:vMerge w:val="restart"/>
            <w:shd w:val="clear" w:color="auto" w:fill="FFFFFF"/>
          </w:tcPr>
          <w:p w:rsidR="00F76C49" w:rsidRDefault="009820DA" w:rsidP="004D71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F76C49"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https://fg.resh.edu.ru/</w:t>
              </w:r>
            </w:hyperlink>
            <w:r w:rsidR="00F76C49" w:rsidRPr="009136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76C49" w:rsidRPr="00730E42" w:rsidRDefault="00F76C49" w:rsidP="004D713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6C49" w:rsidRPr="00730E42" w:rsidRDefault="009820DA" w:rsidP="004D7136">
            <w:pPr>
              <w:jc w:val="center"/>
              <w:rPr>
                <w:lang w:eastAsia="ru-RU"/>
              </w:rPr>
            </w:pPr>
            <w:hyperlink r:id="rId9" w:history="1">
              <w:r w:rsidR="00F76C49"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https://myshop.ru/shop/product/4539226.html</w:t>
              </w:r>
            </w:hyperlink>
            <w:r w:rsidR="00F76C49" w:rsidRPr="00913655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</w:p>
          <w:p w:rsidR="00F76C49" w:rsidRPr="00730E42" w:rsidRDefault="009820DA" w:rsidP="004D7136">
            <w:pPr>
              <w:tabs>
                <w:tab w:val="left" w:pos="1170"/>
              </w:tabs>
              <w:rPr>
                <w:lang w:eastAsia="ru-RU"/>
              </w:rPr>
            </w:pPr>
            <w:hyperlink r:id="rId10" w:history="1">
              <w:r w:rsidR="00F76C49"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https://fioco.ru/примеры-задач-pisa</w:t>
              </w:r>
            </w:hyperlink>
            <w:r w:rsidR="00F76C49" w:rsidRPr="009136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76C49" w:rsidRPr="00730E42">
              <w:rPr>
                <w:lang w:eastAsia="ru-RU"/>
              </w:rPr>
              <w:tab/>
            </w: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Восприятие на слух и понимание различных видов сообщений.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05.09.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Типы речи. Речь книжная и разговорная. Художественный стиль речи.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12.09.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808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Изобразительно-выразительные</w:t>
            </w:r>
          </w:p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средства.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Текст, его основные признаки. Тема текста, основная мысль текста, идея.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26.09.</w:t>
            </w:r>
          </w:p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321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 xml:space="preserve">Авторская позиция. </w:t>
            </w: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lastRenderedPageBreak/>
              <w:t>Заголовок</w:t>
            </w:r>
          </w:p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текста. основная мысль текста, идея.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03.10.</w:t>
            </w:r>
          </w:p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229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Вычленение из текста информации, конкретных сведений, фактов, заданных в явном виде.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222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Основные события, содержащиеся в тексте, их последовательность.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17.10.</w:t>
            </w:r>
          </w:p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242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Развитие мысли в тексте. «Тестовые задания с выбором ответа»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24.10.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220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 xml:space="preserve">Способы и средства связи предложений в тексте. 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Смысловые части текста, микротема, абзац, план текста.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14.11.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Упорядочивание информации по заданному основанию. «Тестовые задания с краткой записью ответа»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21.11.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Существенные признаки объектов, описанных в тексте, их сравнение.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28.11.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Разные способы представления информации: словесно, в виде рисунка, символа, таблицы, схемы.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05.12.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Виды чтения: ознакомительное, изучающее, поисковое, выбор</w:t>
            </w:r>
          </w:p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вида чтения в соответствии с целью чтения.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 w:val="restart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 w:val="restart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Источники информации: справочники, словари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19.12.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Использование формальных элементов текста (подзаголовки, сноски) для поиска нужной информации.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26.12.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40"/>
        </w:trPr>
        <w:tc>
          <w:tcPr>
            <w:tcW w:w="2836" w:type="dxa"/>
            <w:gridSpan w:val="2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разделу 1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483"/>
        </w:trPr>
        <w:tc>
          <w:tcPr>
            <w:tcW w:w="2836" w:type="dxa"/>
            <w:gridSpan w:val="2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2. </w:t>
            </w:r>
            <w:r w:rsidRPr="00730E42">
              <w:rPr>
                <w:rFonts w:ascii="Times New Roman" w:hAnsi="Times New Roman"/>
                <w:b/>
                <w:color w:val="181818"/>
                <w:sz w:val="20"/>
                <w:szCs w:val="20"/>
                <w:shd w:val="clear" w:color="auto" w:fill="FFFFFF"/>
              </w:rPr>
              <w:t>«Работа с текстом: преобразование и интерпретация информации»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 w:val="restart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с текстами и заданиями. Задания на разграничение понятий. Работа со словарями. Объяснение </w:t>
            </w: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понятий. Объяснение наблюдаемых явлений. Составление вопросов по содержанию. текста. Решение проблемных ситуаций. Подготовка выступления. Обсуждение выступления товарища. 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Устный опрос, письменный опрос, тестирование, терминологический диктант, </w:t>
            </w: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практическая работа, анализ текста, оценивание с помощью «Листа самооценки»</w:t>
            </w:r>
          </w:p>
        </w:tc>
        <w:tc>
          <w:tcPr>
            <w:tcW w:w="1383" w:type="dxa"/>
            <w:vMerge w:val="restart"/>
            <w:shd w:val="clear" w:color="auto" w:fill="FFFFFF"/>
          </w:tcPr>
          <w:p w:rsidR="00F76C49" w:rsidRPr="00730E42" w:rsidRDefault="009820DA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="00F76C49"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https://myshop.ru/shop/product/4539226.html</w:t>
              </w:r>
            </w:hyperlink>
            <w:r w:rsidR="00F76C49" w:rsidRPr="00913655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</w:p>
          <w:p w:rsidR="00F76C49" w:rsidRDefault="009820DA" w:rsidP="004D71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F76C49"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https://fg.resh.e</w:t>
              </w:r>
              <w:r w:rsidR="00F76C49"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lastRenderedPageBreak/>
                <w:t>du.ru/</w:t>
              </w:r>
            </w:hyperlink>
            <w:r w:rsidR="00F76C49" w:rsidRPr="009136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76C49" w:rsidRDefault="00F76C49" w:rsidP="004D71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6C49" w:rsidRDefault="009820DA" w:rsidP="004D71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F76C49"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https://fioco.ru/примеры-задач-pisa</w:t>
              </w:r>
            </w:hyperlink>
            <w:r w:rsidR="00F76C49" w:rsidRPr="009136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76C49" w:rsidRPr="00730E42" w:rsidRDefault="00F76C49" w:rsidP="004D7136">
            <w:pPr>
              <w:jc w:val="center"/>
              <w:rPr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Подробный пересказ текстов по плану.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09.01.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421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сжатого пересказа текста.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16.01.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47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19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Составление различных видов вопросов по содержанию текста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23.01.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Формулирование выводов, основанных на содержании текста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30.01.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198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Аргументы, подтверждающие вывод.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06.02.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Преобразование (дополнение) информации из сплошного</w:t>
            </w:r>
          </w:p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текста в таблицу.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13.02.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Преобразование информации, полученной из рисунка, в текстовую задачу.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Заполнение предложенных схем с опорой на прочитанный текст.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27.02.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Выступление перед аудиторией сверстников с небольшими сообщениями, используя иллюстративный ряд</w:t>
            </w:r>
          </w:p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(плакаты, презентацию).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06.03.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181"/>
        </w:trPr>
        <w:tc>
          <w:tcPr>
            <w:tcW w:w="2836" w:type="dxa"/>
            <w:gridSpan w:val="2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разделу 2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2836" w:type="dxa"/>
            <w:gridSpan w:val="2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3. </w:t>
            </w:r>
            <w:r w:rsidRPr="00730E42">
              <w:rPr>
                <w:rFonts w:ascii="Times New Roman" w:hAnsi="Times New Roman"/>
                <w:b/>
                <w:color w:val="181818"/>
                <w:sz w:val="20"/>
                <w:szCs w:val="20"/>
                <w:shd w:val="clear" w:color="auto" w:fill="FFFFFF"/>
              </w:rPr>
              <w:t>«Работа с текстом: оценка информации»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 w:val="restart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с текстами. Отбор материала по теме (из разных источников). Задания на разграничение понятий. Работа со словарями. Объяснение понятий. Объяснение наблюдаемых явлений. </w:t>
            </w:r>
          </w:p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Доклад с использованием разнообразного зрительного ряда и других источников.</w:t>
            </w:r>
          </w:p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Учебный диалог. Анализ текста.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Устный опрос, письменный опрос, терминологический диктант, практическая работа, анализ текста, оценивание с помощью «Листа самооценки», зачёт.</w:t>
            </w:r>
          </w:p>
        </w:tc>
        <w:tc>
          <w:tcPr>
            <w:tcW w:w="1383" w:type="dxa"/>
            <w:vMerge w:val="restart"/>
            <w:shd w:val="clear" w:color="auto" w:fill="FFFFFF"/>
          </w:tcPr>
          <w:p w:rsidR="00F76C49" w:rsidRDefault="009820DA" w:rsidP="004D713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F76C49"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https://fg.resh.edu.ru/</w:t>
              </w:r>
            </w:hyperlink>
            <w:r w:rsidR="00F76C49" w:rsidRPr="009136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76C49" w:rsidRDefault="00F76C49" w:rsidP="004D713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6C49" w:rsidRDefault="009820DA" w:rsidP="004D7136">
            <w:pPr>
              <w:pStyle w:val="aa"/>
              <w:jc w:val="both"/>
              <w:rPr>
                <w:rFonts w:ascii="Times New Roman" w:hAnsi="Times New Roman"/>
                <w:color w:val="007AD0"/>
                <w:sz w:val="21"/>
                <w:szCs w:val="21"/>
                <w:u w:val="single"/>
                <w:lang w:eastAsia="ru-RU"/>
              </w:rPr>
            </w:pPr>
            <w:hyperlink r:id="rId15" w:history="1">
              <w:r w:rsidR="00F76C49"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https://myshop.ru/shop/product/4539226.html</w:t>
              </w:r>
            </w:hyperlink>
          </w:p>
          <w:p w:rsidR="00F76C49" w:rsidRDefault="00F76C49" w:rsidP="004D7136">
            <w:pPr>
              <w:pStyle w:val="aa"/>
              <w:jc w:val="both"/>
              <w:rPr>
                <w:rFonts w:ascii="Times New Roman" w:hAnsi="Times New Roman"/>
                <w:color w:val="007AD0"/>
                <w:sz w:val="21"/>
                <w:szCs w:val="21"/>
                <w:u w:val="single"/>
                <w:lang w:eastAsia="ru-RU"/>
              </w:rPr>
            </w:pPr>
          </w:p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655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  <w:hyperlink r:id="rId16" w:history="1">
              <w:r w:rsidRPr="00913655">
                <w:rPr>
                  <w:rFonts w:ascii="Times New Roman" w:hAnsi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https://fioco.ru/примеры-задач-pisa</w:t>
              </w:r>
            </w:hyperlink>
            <w:r w:rsidRPr="009136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 xml:space="preserve">Оценка содержания и структуры текста. 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13.03.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Оценка языковых особенностей текста.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20.03.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Места и роли иллюстраций в тексте.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03.04.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Выражение собственного мнения о прочитанном, его аргументация. «Текстовые связи»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10.04.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Достоверность и недостоверность информации в тексте.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17.04.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Недостающая или избыточная информация в тексте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24.04.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Участие в учебном диалоге при обсуждении прочитанного или</w:t>
            </w:r>
          </w:p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color w:val="181818"/>
                <w:sz w:val="20"/>
                <w:szCs w:val="20"/>
                <w:lang w:eastAsia="ru-RU"/>
              </w:rPr>
              <w:t>прослушанного текста.</w:t>
            </w:r>
          </w:p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08.05.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зачёт.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15.05.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3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Повторение изученного. 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22.05.</w:t>
            </w:r>
          </w:p>
        </w:tc>
        <w:tc>
          <w:tcPr>
            <w:tcW w:w="1751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277"/>
        </w:trPr>
        <w:tc>
          <w:tcPr>
            <w:tcW w:w="2836" w:type="dxa"/>
            <w:gridSpan w:val="2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разделу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C49" w:rsidRPr="00730E42" w:rsidTr="004D7136">
        <w:trPr>
          <w:trHeight w:val="543"/>
        </w:trPr>
        <w:tc>
          <w:tcPr>
            <w:tcW w:w="2836" w:type="dxa"/>
            <w:gridSpan w:val="2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E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FFFFFF"/>
          </w:tcPr>
          <w:p w:rsidR="00F76C49" w:rsidRPr="00730E42" w:rsidRDefault="00F76C49" w:rsidP="004D713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76C49" w:rsidRPr="00913655" w:rsidRDefault="00F76C49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textWrapping" w:clear="all"/>
      </w:r>
    </w:p>
    <w:p w:rsidR="00F76C49" w:rsidRPr="00913655" w:rsidRDefault="00F76C49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F76C49" w:rsidRPr="00913655" w:rsidRDefault="00F76C49" w:rsidP="003A316D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913655">
        <w:rPr>
          <w:rFonts w:ascii="Times New Roman" w:hAnsi="Times New Roman"/>
          <w:b/>
          <w:sz w:val="24"/>
        </w:rPr>
        <w:t>Учебно-методическое обеспечение образовательной программы</w:t>
      </w:r>
    </w:p>
    <w:p w:rsidR="00F76C49" w:rsidRPr="003A316D" w:rsidRDefault="00F76C49" w:rsidP="003A316D">
      <w:pPr>
        <w:spacing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913655">
        <w:rPr>
          <w:rFonts w:ascii="Times New Roman" w:hAnsi="Times New Roman"/>
          <w:b/>
          <w:sz w:val="24"/>
        </w:rPr>
        <w:t xml:space="preserve">              </w:t>
      </w:r>
      <w:r w:rsidRPr="003A316D">
        <w:rPr>
          <w:rFonts w:ascii="Times New Roman" w:hAnsi="Times New Roman"/>
          <w:sz w:val="24"/>
          <w:u w:val="single"/>
        </w:rPr>
        <w:t>Учебные материалы для учащихся:</w:t>
      </w:r>
    </w:p>
    <w:p w:rsidR="00F76C49" w:rsidRPr="00913655" w:rsidRDefault="00F76C49" w:rsidP="003A316D">
      <w:pPr>
        <w:pStyle w:val="ac"/>
        <w:shd w:val="clear" w:color="auto" w:fill="FFFFFF"/>
        <w:ind w:firstLine="709"/>
        <w:jc w:val="both"/>
        <w:rPr>
          <w:color w:val="333333"/>
        </w:rPr>
      </w:pPr>
      <w:r w:rsidRPr="00913655">
        <w:rPr>
          <w:b/>
        </w:rPr>
        <w:t xml:space="preserve">           </w:t>
      </w:r>
      <w:r w:rsidRPr="00913655">
        <w:rPr>
          <w:color w:val="000000"/>
        </w:rPr>
        <w:t>Федоров В.В.,  Гончарук С. Ю.,  Баканова М.А. Сборник задач по формированию читательской грамотности/Просвещение</w:t>
      </w:r>
    </w:p>
    <w:p w:rsidR="00F76C49" w:rsidRPr="00913655" w:rsidRDefault="00F76C49" w:rsidP="003A316D">
      <w:pPr>
        <w:pStyle w:val="ac"/>
        <w:shd w:val="clear" w:color="auto" w:fill="FFFFFF"/>
        <w:ind w:firstLine="709"/>
        <w:jc w:val="both"/>
        <w:rPr>
          <w:color w:val="333333"/>
        </w:rPr>
      </w:pPr>
      <w:r w:rsidRPr="00913655">
        <w:rPr>
          <w:color w:val="333333"/>
        </w:rPr>
        <w:t xml:space="preserve">       </w:t>
      </w:r>
      <w:r w:rsidRPr="00913655">
        <w:rPr>
          <w:u w:val="single"/>
        </w:rPr>
        <w:t>Методические материалы для учителя:</w:t>
      </w:r>
    </w:p>
    <w:p w:rsidR="00F76C49" w:rsidRPr="00913655" w:rsidRDefault="00F76C49" w:rsidP="003A316D">
      <w:pPr>
        <w:pStyle w:val="a7"/>
        <w:spacing w:line="240" w:lineRule="auto"/>
        <w:ind w:left="0"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 xml:space="preserve">1. Назарова, Т.С. Концептуальные основания формирования функциональной грамотности в образовании / Т. С. Назарова // Педагогика : науч.-теорет. журн. - 2017. - N 10. - С. 14-24. </w:t>
      </w:r>
    </w:p>
    <w:p w:rsidR="00F76C49" w:rsidRPr="00913655" w:rsidRDefault="00F76C49" w:rsidP="003A316D">
      <w:pPr>
        <w:pStyle w:val="a7"/>
        <w:spacing w:line="240" w:lineRule="auto"/>
        <w:ind w:left="0"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 xml:space="preserve">2. Седова, Е.А. Научные основы построения структурной модели функциональной грамотности школьника / Е. А. Седова, С. А. Седов // Стандарты и мониторинг в образовании : науч.-метод. и информ. журн. - 2016. - N 3. - С. 25-32. </w:t>
      </w:r>
    </w:p>
    <w:p w:rsidR="00F76C49" w:rsidRPr="00913655" w:rsidRDefault="00F76C49" w:rsidP="003A316D">
      <w:pPr>
        <w:pStyle w:val="a7"/>
        <w:spacing w:line="240" w:lineRule="auto"/>
        <w:ind w:left="0"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 xml:space="preserve">3.Стефанова, Л.М. Приемы формирования функциональной грамотности учащихся / Л. М. Стефанова // Педагогическая мастерская. Всё для учителя! : научно-методический журнал. - 2019. - N 5/6. - С. 71-74. </w:t>
      </w:r>
    </w:p>
    <w:p w:rsidR="00F76C49" w:rsidRPr="00913655" w:rsidRDefault="00F76C49" w:rsidP="003A316D">
      <w:pPr>
        <w:pStyle w:val="a7"/>
        <w:spacing w:line="240" w:lineRule="auto"/>
        <w:ind w:left="0" w:firstLine="709"/>
        <w:jc w:val="both"/>
        <w:rPr>
          <w:rFonts w:ascii="Times New Roman" w:hAnsi="Times New Roman"/>
        </w:rPr>
      </w:pPr>
      <w:r w:rsidRPr="00913655">
        <w:rPr>
          <w:rFonts w:ascii="Times New Roman" w:hAnsi="Times New Roman"/>
        </w:rPr>
        <w:t xml:space="preserve">4. Трубина, И.И. Подходы обучающихся к понятию "функциональная грамотность", принятые в инновационном обществе / И. И. Трубина // Стандарты и мониторинг в образовании : науч.-метод. и информ. журн. - 2016. - N 2. - С. 44-53. </w:t>
      </w:r>
    </w:p>
    <w:p w:rsidR="00F76C49" w:rsidRDefault="00F76C49" w:rsidP="003A316D">
      <w:pPr>
        <w:spacing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913655">
        <w:rPr>
          <w:rFonts w:ascii="Times New Roman" w:hAnsi="Times New Roman"/>
          <w:sz w:val="24"/>
          <w:u w:val="single"/>
        </w:rPr>
        <w:t>ЦОР и Интернет-ресурсы: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F76C49" w:rsidRPr="00913655" w:rsidRDefault="00F76C49" w:rsidP="003A316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655">
        <w:rPr>
          <w:rFonts w:ascii="Times New Roman" w:hAnsi="Times New Roman"/>
          <w:sz w:val="24"/>
          <w:szCs w:val="24"/>
          <w:lang w:eastAsia="ru-RU"/>
        </w:rPr>
        <w:t>1. 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17" w:history="1">
        <w:r w:rsidRPr="00913655">
          <w:rPr>
            <w:rFonts w:ascii="Times New Roman" w:hAnsi="Times New Roman"/>
            <w:color w:val="007AD0"/>
            <w:sz w:val="21"/>
            <w:szCs w:val="21"/>
            <w:u w:val="single"/>
            <w:lang w:eastAsia="ru-RU"/>
          </w:rPr>
          <w:t>http://skiv.instrao.ru/bank-zadaniy/</w:t>
        </w:r>
      </w:hyperlink>
      <w:r w:rsidRPr="00913655">
        <w:rPr>
          <w:rFonts w:ascii="Times New Roman" w:hAnsi="Times New Roman"/>
          <w:sz w:val="24"/>
          <w:szCs w:val="24"/>
          <w:lang w:eastAsia="ru-RU"/>
        </w:rPr>
        <w:t>. </w:t>
      </w:r>
    </w:p>
    <w:p w:rsidR="00F76C49" w:rsidRDefault="00F76C49" w:rsidP="003A3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655">
        <w:rPr>
          <w:rFonts w:ascii="Times New Roman" w:hAnsi="Times New Roman"/>
          <w:sz w:val="24"/>
          <w:szCs w:val="24"/>
          <w:lang w:eastAsia="ru-RU"/>
        </w:rPr>
        <w:t>2. Демонстрационные материалы для оценки функциональной грамотности учащихся 5 класса. ФГБНУ «Институт стратегии развития образования российской академии образования» (Демонстрационные материалы </w:t>
      </w:r>
      <w:hyperlink r:id="rId18" w:history="1">
        <w:r w:rsidRPr="00913655">
          <w:rPr>
            <w:rFonts w:ascii="Times New Roman" w:hAnsi="Times New Roman"/>
            <w:color w:val="007AD0"/>
            <w:sz w:val="21"/>
            <w:szCs w:val="21"/>
            <w:u w:val="single"/>
            <w:lang w:eastAsia="ru-RU"/>
          </w:rPr>
          <w:t>http://skiv.instrao.ru/support/demonstratsionnye-materialya/</w:t>
        </w:r>
      </w:hyperlink>
      <w:r w:rsidRPr="00913655">
        <w:rPr>
          <w:rFonts w:ascii="Times New Roman" w:hAnsi="Times New Roman"/>
          <w:sz w:val="24"/>
          <w:szCs w:val="24"/>
          <w:lang w:eastAsia="ru-RU"/>
        </w:rPr>
        <w:t>.</w:t>
      </w:r>
    </w:p>
    <w:p w:rsidR="00F76C49" w:rsidRPr="00913655" w:rsidRDefault="00F76C49" w:rsidP="003A3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6C49" w:rsidRDefault="00F76C49" w:rsidP="003A3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655">
        <w:rPr>
          <w:rFonts w:ascii="Times New Roman" w:hAnsi="Times New Roman"/>
          <w:sz w:val="24"/>
          <w:szCs w:val="24"/>
          <w:lang w:eastAsia="ru-RU"/>
        </w:rPr>
        <w:t>3. Открытые задания PISA: </w:t>
      </w:r>
      <w:hyperlink r:id="rId19" w:history="1">
        <w:r w:rsidRPr="00913655">
          <w:rPr>
            <w:rFonts w:ascii="Times New Roman" w:hAnsi="Times New Roman"/>
            <w:color w:val="007AD0"/>
            <w:sz w:val="21"/>
            <w:szCs w:val="21"/>
            <w:u w:val="single"/>
            <w:lang w:eastAsia="ru-RU"/>
          </w:rPr>
          <w:t>https://fioco.ru/примеры-задач-pisa</w:t>
        </w:r>
      </w:hyperlink>
      <w:r w:rsidRPr="00913655">
        <w:rPr>
          <w:rFonts w:ascii="Times New Roman" w:hAnsi="Times New Roman"/>
          <w:sz w:val="24"/>
          <w:szCs w:val="24"/>
          <w:lang w:eastAsia="ru-RU"/>
        </w:rPr>
        <w:t>.</w:t>
      </w:r>
    </w:p>
    <w:p w:rsidR="00F76C49" w:rsidRPr="00913655" w:rsidRDefault="00F76C49" w:rsidP="003A3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6C49" w:rsidRPr="00913655" w:rsidRDefault="00F76C49" w:rsidP="003A3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655">
        <w:rPr>
          <w:rFonts w:ascii="Times New Roman" w:hAnsi="Times New Roman"/>
          <w:sz w:val="24"/>
          <w:szCs w:val="24"/>
          <w:lang w:eastAsia="ru-RU"/>
        </w:rPr>
        <w:t>4. Сборники эталонных заданий серии «Функциональная грамотность. Учимся для жизни» издательства «Просвещение»: </w:t>
      </w:r>
      <w:hyperlink r:id="rId20" w:history="1">
        <w:r w:rsidRPr="00913655">
          <w:rPr>
            <w:rFonts w:ascii="Times New Roman" w:hAnsi="Times New Roman"/>
            <w:color w:val="007AD0"/>
            <w:sz w:val="21"/>
            <w:szCs w:val="21"/>
            <w:u w:val="single"/>
            <w:lang w:eastAsia="ru-RU"/>
          </w:rPr>
          <w:t>https://myshop.ru/shop/product/4539226.html</w:t>
        </w:r>
      </w:hyperlink>
      <w:r w:rsidRPr="00913655">
        <w:rPr>
          <w:rFonts w:ascii="Times New Roman" w:hAnsi="Times New Roman"/>
          <w:sz w:val="24"/>
          <w:szCs w:val="24"/>
          <w:lang w:eastAsia="ru-RU"/>
        </w:rPr>
        <w:t>. </w:t>
      </w:r>
      <w:r w:rsidRPr="00913655">
        <w:rPr>
          <w:rFonts w:ascii="Times New Roman" w:hAnsi="Times New Roman"/>
          <w:sz w:val="24"/>
          <w:szCs w:val="24"/>
          <w:lang w:eastAsia="ru-RU"/>
        </w:rPr>
        <w:br/>
      </w:r>
    </w:p>
    <w:p w:rsidR="00F76C49" w:rsidRDefault="00F76C49" w:rsidP="003A3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655">
        <w:rPr>
          <w:rFonts w:ascii="Times New Roman" w:hAnsi="Times New Roman"/>
          <w:sz w:val="24"/>
          <w:szCs w:val="24"/>
          <w:lang w:eastAsia="ru-RU"/>
        </w:rPr>
        <w:t>5.  Электронный банк заданий по функциональной грамотности: </w:t>
      </w:r>
      <w:hyperlink r:id="rId21" w:history="1">
        <w:r w:rsidRPr="00913655">
          <w:rPr>
            <w:rFonts w:ascii="Times New Roman" w:hAnsi="Times New Roman"/>
            <w:color w:val="007AD0"/>
            <w:sz w:val="21"/>
            <w:szCs w:val="21"/>
            <w:u w:val="single"/>
            <w:lang w:eastAsia="ru-RU"/>
          </w:rPr>
          <w:t>https://fg.resh.edu.ru/</w:t>
        </w:r>
      </w:hyperlink>
      <w:r w:rsidRPr="00913655">
        <w:rPr>
          <w:rFonts w:ascii="Times New Roman" w:hAnsi="Times New Roman"/>
          <w:sz w:val="24"/>
          <w:szCs w:val="24"/>
          <w:lang w:eastAsia="ru-RU"/>
        </w:rPr>
        <w:t>.</w:t>
      </w:r>
    </w:p>
    <w:p w:rsidR="00F76C49" w:rsidRPr="00913655" w:rsidRDefault="00F76C49" w:rsidP="003A3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65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913655">
        <w:rPr>
          <w:rFonts w:ascii="Times New Roman" w:hAnsi="Times New Roman"/>
          <w:sz w:val="24"/>
          <w:szCs w:val="24"/>
          <w:lang w:eastAsia="ru-RU"/>
        </w:rPr>
        <w:t>«Электронный банк тренировочных заданий по оценке функциональной грамотности»: </w:t>
      </w:r>
      <w:hyperlink r:id="rId22" w:history="1">
        <w:r w:rsidRPr="00913655">
          <w:rPr>
            <w:rFonts w:ascii="Times New Roman" w:hAnsi="Times New Roman"/>
            <w:color w:val="007AD0"/>
            <w:sz w:val="21"/>
            <w:szCs w:val="21"/>
            <w:u w:val="single"/>
            <w:lang w:eastAsia="ru-RU"/>
          </w:rPr>
          <w:t>https://fioco.ru/vebinar-shkoly-ocenka-pisa</w:t>
        </w:r>
      </w:hyperlink>
      <w:r w:rsidRPr="00913655">
        <w:rPr>
          <w:rFonts w:ascii="Times New Roman" w:hAnsi="Times New Roman"/>
          <w:sz w:val="24"/>
          <w:szCs w:val="24"/>
          <w:lang w:eastAsia="ru-RU"/>
        </w:rPr>
        <w:t>. </w:t>
      </w:r>
    </w:p>
    <w:sectPr w:rsidR="00F76C49" w:rsidRPr="00913655" w:rsidSect="0048329F">
      <w:footerReference w:type="default" r:id="rId23"/>
      <w:pgSz w:w="11906" w:h="16838"/>
      <w:pgMar w:top="851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DA" w:rsidRDefault="009820DA" w:rsidP="003224EE">
      <w:pPr>
        <w:spacing w:after="0" w:line="240" w:lineRule="auto"/>
      </w:pPr>
      <w:r>
        <w:separator/>
      </w:r>
    </w:p>
  </w:endnote>
  <w:endnote w:type="continuationSeparator" w:id="0">
    <w:p w:rsidR="009820DA" w:rsidRDefault="009820DA" w:rsidP="0032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49" w:rsidRDefault="00F933D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70E9">
      <w:rPr>
        <w:noProof/>
      </w:rPr>
      <w:t>2</w:t>
    </w:r>
    <w:r>
      <w:rPr>
        <w:noProof/>
      </w:rPr>
      <w:fldChar w:fldCharType="end"/>
    </w:r>
  </w:p>
  <w:p w:rsidR="00F76C49" w:rsidRDefault="00F76C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DA" w:rsidRDefault="009820DA" w:rsidP="003224EE">
      <w:pPr>
        <w:spacing w:after="0" w:line="240" w:lineRule="auto"/>
      </w:pPr>
      <w:r>
        <w:separator/>
      </w:r>
    </w:p>
  </w:footnote>
  <w:footnote w:type="continuationSeparator" w:id="0">
    <w:p w:rsidR="009820DA" w:rsidRDefault="009820DA" w:rsidP="0032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36F"/>
    <w:multiLevelType w:val="hybridMultilevel"/>
    <w:tmpl w:val="8E7A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1FCB"/>
    <w:multiLevelType w:val="hybridMultilevel"/>
    <w:tmpl w:val="F1420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02722"/>
    <w:multiLevelType w:val="hybridMultilevel"/>
    <w:tmpl w:val="0908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82E96"/>
    <w:multiLevelType w:val="hybridMultilevel"/>
    <w:tmpl w:val="E69EC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6B3900"/>
    <w:multiLevelType w:val="hybridMultilevel"/>
    <w:tmpl w:val="DD64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06265"/>
    <w:multiLevelType w:val="hybridMultilevel"/>
    <w:tmpl w:val="2D520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77B56"/>
    <w:multiLevelType w:val="hybridMultilevel"/>
    <w:tmpl w:val="AF0E2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B72A5"/>
    <w:multiLevelType w:val="hybridMultilevel"/>
    <w:tmpl w:val="B33ED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316D38"/>
    <w:multiLevelType w:val="hybridMultilevel"/>
    <w:tmpl w:val="B4A00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537F8F"/>
    <w:multiLevelType w:val="hybridMultilevel"/>
    <w:tmpl w:val="3CE82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506CC4"/>
    <w:multiLevelType w:val="hybridMultilevel"/>
    <w:tmpl w:val="BCC42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AE59CD"/>
    <w:multiLevelType w:val="hybridMultilevel"/>
    <w:tmpl w:val="89B6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F64E9"/>
    <w:multiLevelType w:val="hybridMultilevel"/>
    <w:tmpl w:val="13C609AE"/>
    <w:lvl w:ilvl="0" w:tplc="4E3EFF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E73C7"/>
    <w:multiLevelType w:val="hybridMultilevel"/>
    <w:tmpl w:val="498294F8"/>
    <w:lvl w:ilvl="0" w:tplc="2A1E36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37645A8"/>
    <w:multiLevelType w:val="hybridMultilevel"/>
    <w:tmpl w:val="13C609AE"/>
    <w:lvl w:ilvl="0" w:tplc="4E3EFF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55804"/>
    <w:multiLevelType w:val="hybridMultilevel"/>
    <w:tmpl w:val="C5BC3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646C1E"/>
    <w:multiLevelType w:val="hybridMultilevel"/>
    <w:tmpl w:val="15EE9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BB02E5"/>
    <w:multiLevelType w:val="hybridMultilevel"/>
    <w:tmpl w:val="90BAA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14"/>
  </w:num>
  <w:num w:numId="11">
    <w:abstractNumId w:val="18"/>
  </w:num>
  <w:num w:numId="12">
    <w:abstractNumId w:val="15"/>
  </w:num>
  <w:num w:numId="13">
    <w:abstractNumId w:val="19"/>
  </w:num>
  <w:num w:numId="14">
    <w:abstractNumId w:val="23"/>
  </w:num>
  <w:num w:numId="15">
    <w:abstractNumId w:val="7"/>
  </w:num>
  <w:num w:numId="16">
    <w:abstractNumId w:val="21"/>
  </w:num>
  <w:num w:numId="17">
    <w:abstractNumId w:val="22"/>
  </w:num>
  <w:num w:numId="18">
    <w:abstractNumId w:val="1"/>
  </w:num>
  <w:num w:numId="19">
    <w:abstractNumId w:val="6"/>
  </w:num>
  <w:num w:numId="20">
    <w:abstractNumId w:val="16"/>
  </w:num>
  <w:num w:numId="21">
    <w:abstractNumId w:val="9"/>
  </w:num>
  <w:num w:numId="22">
    <w:abstractNumId w:val="8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233"/>
    <w:rsid w:val="00065158"/>
    <w:rsid w:val="00067EDA"/>
    <w:rsid w:val="000702C5"/>
    <w:rsid w:val="000730C1"/>
    <w:rsid w:val="000C219A"/>
    <w:rsid w:val="000F4050"/>
    <w:rsid w:val="00105F80"/>
    <w:rsid w:val="00114AD1"/>
    <w:rsid w:val="0012675B"/>
    <w:rsid w:val="00141CB9"/>
    <w:rsid w:val="00144A9D"/>
    <w:rsid w:val="001E3D84"/>
    <w:rsid w:val="001E5FB3"/>
    <w:rsid w:val="001F4AB8"/>
    <w:rsid w:val="00206D2C"/>
    <w:rsid w:val="00237470"/>
    <w:rsid w:val="0025779D"/>
    <w:rsid w:val="002B59A3"/>
    <w:rsid w:val="002B7638"/>
    <w:rsid w:val="003224EE"/>
    <w:rsid w:val="0035094A"/>
    <w:rsid w:val="003670E9"/>
    <w:rsid w:val="003A316D"/>
    <w:rsid w:val="003B1806"/>
    <w:rsid w:val="0040450F"/>
    <w:rsid w:val="00413A45"/>
    <w:rsid w:val="0042294E"/>
    <w:rsid w:val="004403A1"/>
    <w:rsid w:val="004550D1"/>
    <w:rsid w:val="0048329F"/>
    <w:rsid w:val="004C165A"/>
    <w:rsid w:val="004C6E14"/>
    <w:rsid w:val="004D7136"/>
    <w:rsid w:val="00502660"/>
    <w:rsid w:val="005628D3"/>
    <w:rsid w:val="005719BB"/>
    <w:rsid w:val="005A3CA0"/>
    <w:rsid w:val="005B7F40"/>
    <w:rsid w:val="005E48B0"/>
    <w:rsid w:val="006427DF"/>
    <w:rsid w:val="006602EC"/>
    <w:rsid w:val="00677B5B"/>
    <w:rsid w:val="00680220"/>
    <w:rsid w:val="006C0D72"/>
    <w:rsid w:val="007218F8"/>
    <w:rsid w:val="00730E42"/>
    <w:rsid w:val="0077744A"/>
    <w:rsid w:val="007D563D"/>
    <w:rsid w:val="007F30AD"/>
    <w:rsid w:val="008262BF"/>
    <w:rsid w:val="008A6EFC"/>
    <w:rsid w:val="008D4620"/>
    <w:rsid w:val="008F14A9"/>
    <w:rsid w:val="00904935"/>
    <w:rsid w:val="00913655"/>
    <w:rsid w:val="009820DA"/>
    <w:rsid w:val="00995BE0"/>
    <w:rsid w:val="009A36D4"/>
    <w:rsid w:val="009C4780"/>
    <w:rsid w:val="009D0DD9"/>
    <w:rsid w:val="009D1B23"/>
    <w:rsid w:val="009D3049"/>
    <w:rsid w:val="009E0FDA"/>
    <w:rsid w:val="00A21571"/>
    <w:rsid w:val="00A819FA"/>
    <w:rsid w:val="00AC02D7"/>
    <w:rsid w:val="00AE71AB"/>
    <w:rsid w:val="00B00C1E"/>
    <w:rsid w:val="00B40AE8"/>
    <w:rsid w:val="00B423AC"/>
    <w:rsid w:val="00B546D9"/>
    <w:rsid w:val="00B6149C"/>
    <w:rsid w:val="00B97BCB"/>
    <w:rsid w:val="00BE3030"/>
    <w:rsid w:val="00C2661F"/>
    <w:rsid w:val="00C3465B"/>
    <w:rsid w:val="00C36410"/>
    <w:rsid w:val="00C45CD1"/>
    <w:rsid w:val="00CA4540"/>
    <w:rsid w:val="00CA6233"/>
    <w:rsid w:val="00CB67B7"/>
    <w:rsid w:val="00CC1818"/>
    <w:rsid w:val="00D043FE"/>
    <w:rsid w:val="00D178C2"/>
    <w:rsid w:val="00D616BF"/>
    <w:rsid w:val="00DB7FCF"/>
    <w:rsid w:val="00E544E7"/>
    <w:rsid w:val="00EB2928"/>
    <w:rsid w:val="00F13B35"/>
    <w:rsid w:val="00F53280"/>
    <w:rsid w:val="00F57D27"/>
    <w:rsid w:val="00F62006"/>
    <w:rsid w:val="00F76C49"/>
    <w:rsid w:val="00F9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CC3BC4-CEF8-4167-9982-9C0FC69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B3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24EE"/>
    <w:pPr>
      <w:keepNext/>
      <w:keepLines/>
      <w:spacing w:after="5"/>
      <w:ind w:left="44" w:hanging="10"/>
      <w:outlineLvl w:val="0"/>
    </w:pPr>
    <w:rPr>
      <w:rFonts w:cs="Calibri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4EE"/>
    <w:rPr>
      <w:rFonts w:ascii="Calibri" w:hAnsi="Calibri" w:cs="Calibri"/>
      <w:b/>
      <w:color w:val="000000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uiPriority w:val="99"/>
    <w:rsid w:val="0032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224EE"/>
    <w:rPr>
      <w:rFonts w:cs="Times New Roman"/>
    </w:rPr>
  </w:style>
  <w:style w:type="paragraph" w:styleId="a5">
    <w:name w:val="footer"/>
    <w:basedOn w:val="a"/>
    <w:link w:val="a6"/>
    <w:uiPriority w:val="99"/>
    <w:rsid w:val="0032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224EE"/>
    <w:rPr>
      <w:rFonts w:cs="Times New Roman"/>
    </w:rPr>
  </w:style>
  <w:style w:type="paragraph" w:styleId="a7">
    <w:name w:val="List Paragraph"/>
    <w:basedOn w:val="a"/>
    <w:uiPriority w:val="99"/>
    <w:qFormat/>
    <w:rsid w:val="003224EE"/>
    <w:pPr>
      <w:ind w:left="720"/>
      <w:contextualSpacing/>
    </w:pPr>
  </w:style>
  <w:style w:type="character" w:styleId="a8">
    <w:name w:val="Strong"/>
    <w:uiPriority w:val="99"/>
    <w:qFormat/>
    <w:rsid w:val="000C219A"/>
    <w:rPr>
      <w:rFonts w:cs="Times New Roman"/>
      <w:b/>
      <w:bCs/>
    </w:rPr>
  </w:style>
  <w:style w:type="character" w:styleId="a9">
    <w:name w:val="Hyperlink"/>
    <w:uiPriority w:val="99"/>
    <w:rsid w:val="004550D1"/>
    <w:rPr>
      <w:rFonts w:cs="Times New Roman"/>
      <w:color w:val="0563C1"/>
      <w:u w:val="single"/>
    </w:rPr>
  </w:style>
  <w:style w:type="paragraph" w:styleId="aa">
    <w:name w:val="No Spacing"/>
    <w:uiPriority w:val="99"/>
    <w:qFormat/>
    <w:rsid w:val="00AC02D7"/>
    <w:rPr>
      <w:sz w:val="22"/>
      <w:szCs w:val="22"/>
      <w:lang w:eastAsia="en-US"/>
    </w:rPr>
  </w:style>
  <w:style w:type="table" w:styleId="ab">
    <w:name w:val="Table Grid"/>
    <w:basedOn w:val="a1"/>
    <w:uiPriority w:val="99"/>
    <w:rsid w:val="004C6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1F4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40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hyperlink" Target="https://fioco.ru/%D0%BF%D1%80%D0%B8%D0%BC%D0%B5%D1%80%D1%8B-%D0%B7%D0%B0%D0%B4%D0%B0%D1%87-pisa" TargetMode="External"/><Relationship Id="rId18" Type="http://schemas.openxmlformats.org/officeDocument/2006/relationships/hyperlink" Target="http://skiv.instrao.ru/support/demonstratsionnye-material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g.resh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fg.resh.edu.ru/" TargetMode="External"/><Relationship Id="rId17" Type="http://schemas.openxmlformats.org/officeDocument/2006/relationships/hyperlink" Target="http://skiv.instrao.ru/bank-zadani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ioco.ru/%D0%BF%D1%80%D0%B8%D0%BC%D0%B5%D1%80%D1%8B-%D0%B7%D0%B0%D0%B4%D0%B0%D1%87-pisa" TargetMode="External"/><Relationship Id="rId20" Type="http://schemas.openxmlformats.org/officeDocument/2006/relationships/hyperlink" Target="https://myshop.ru/shop/product/453922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shop.ru/shop/product/4539226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yshop.ru/shop/product/4539226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ioco.ru/%D0%BF%D1%80%D0%B8%D0%BC%D0%B5%D1%80%D1%8B-%D0%B7%D0%B0%D0%B4%D0%B0%D1%87-pisa" TargetMode="External"/><Relationship Id="rId19" Type="http://schemas.openxmlformats.org/officeDocument/2006/relationships/hyperlink" Target="https://fioco.ru/%D0%BF%D1%80%D0%B8%D0%BC%D0%B5%D1%80%D1%8B-%D0%B7%D0%B0%D0%B4%D0%B0%D1%87-p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hop.ru/shop/product/4539226.html" TargetMode="External"/><Relationship Id="rId14" Type="http://schemas.openxmlformats.org/officeDocument/2006/relationships/hyperlink" Target="https://fg.resh.edu.ru/" TargetMode="External"/><Relationship Id="rId22" Type="http://schemas.openxmlformats.org/officeDocument/2006/relationships/hyperlink" Target="https://fioco.ru/vebinar-shkoly-ocenka-pi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Хлыстунова</cp:lastModifiedBy>
  <cp:revision>25</cp:revision>
  <cp:lastPrinted>2022-09-27T07:02:00Z</cp:lastPrinted>
  <dcterms:created xsi:type="dcterms:W3CDTF">2022-06-10T10:22:00Z</dcterms:created>
  <dcterms:modified xsi:type="dcterms:W3CDTF">2022-09-28T06:51:00Z</dcterms:modified>
</cp:coreProperties>
</file>