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B89" w:rsidRDefault="00B50B89" w:rsidP="00300EAA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44532433" wp14:editId="32FC97A9">
            <wp:extent cx="6676390" cy="94411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6390" cy="94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0B89" w:rsidRDefault="00B50B89" w:rsidP="00300EAA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</w:pPr>
    </w:p>
    <w:p w:rsidR="00B50B89" w:rsidRDefault="00B50B89" w:rsidP="00300EAA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</w:pPr>
    </w:p>
    <w:p w:rsidR="00B50B89" w:rsidRDefault="00B50B89" w:rsidP="00300EAA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</w:pPr>
    </w:p>
    <w:p w:rsidR="00300EAA" w:rsidRPr="00300EAA" w:rsidRDefault="00300EAA" w:rsidP="00300EAA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</w:pPr>
      <w:r w:rsidRPr="00300EAA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  <w:t>Принято</w:t>
      </w:r>
      <w:r w:rsidRPr="00300EAA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 xml:space="preserve"> </w:t>
      </w:r>
      <w:r w:rsidRPr="00300EAA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</w:r>
      <w:r w:rsidRPr="00300EAA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  <w:t xml:space="preserve">Согласовано </w:t>
      </w:r>
      <w:r w:rsidRPr="00300EAA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</w:r>
      <w:r w:rsidRPr="00300EAA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  <w:t>Утверждаю</w:t>
      </w:r>
    </w:p>
    <w:p w:rsidR="00300EAA" w:rsidRPr="00300EAA" w:rsidRDefault="00300EAA" w:rsidP="00300EAA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</w:pPr>
      <w:r w:rsidRPr="00300EAA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>на педагогическом совете</w:t>
      </w:r>
      <w:r w:rsidRPr="00300EAA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на заседании</w:t>
      </w:r>
      <w:r w:rsidRPr="00300EAA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директор школы:</w:t>
      </w:r>
    </w:p>
    <w:p w:rsidR="00300EAA" w:rsidRPr="00300EAA" w:rsidRDefault="00300EAA" w:rsidP="00300EAA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</w:pPr>
      <w:r w:rsidRPr="00300EAA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>протокол от 7.07.2023г</w:t>
      </w:r>
      <w:r w:rsidRPr="00300EAA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Управляющего совета</w:t>
      </w:r>
      <w:r w:rsidRPr="00300EAA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_________/Л.П. Агеева/</w:t>
      </w:r>
    </w:p>
    <w:p w:rsidR="00300EAA" w:rsidRPr="00300EAA" w:rsidRDefault="002859BC" w:rsidP="00300EAA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</w:pPr>
      <w:r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>№ 14</w:t>
      </w:r>
      <w:r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 xml:space="preserve">протокол от </w:t>
      </w:r>
      <w:r w:rsidR="00300EAA" w:rsidRPr="00300EAA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>7.07.2023г</w:t>
      </w:r>
      <w:r w:rsidR="00300EAA" w:rsidRPr="00300EAA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приказ от 10.07.2023г</w:t>
      </w:r>
    </w:p>
    <w:p w:rsidR="00300EAA" w:rsidRPr="00300EAA" w:rsidRDefault="002859BC" w:rsidP="00300EAA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</w:pPr>
      <w:r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№ 8</w:t>
      </w:r>
      <w:r w:rsidR="00300EAA" w:rsidRPr="00300EAA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№ 63-1/ОД</w:t>
      </w:r>
    </w:p>
    <w:p w:rsidR="00300EAA" w:rsidRPr="00300EAA" w:rsidRDefault="00300EAA" w:rsidP="00300EAA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6" w:beforeAutospacing="0" w:after="0" w:afterAutospacing="0"/>
        <w:rPr>
          <w:rFonts w:ascii="Times New Roman" w:eastAsia="Times New Roman" w:hAnsi="Times New Roman" w:cs="Times New Roman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4" w:beforeAutospacing="0" w:after="0" w:afterAutospacing="0"/>
        <w:rPr>
          <w:rFonts w:ascii="Times New Roman" w:eastAsia="Times New Roman" w:hAnsi="Times New Roman" w:cs="Times New Roman"/>
          <w:sz w:val="23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80" w:beforeAutospacing="0" w:after="0" w:afterAutospacing="0"/>
        <w:ind w:left="376" w:right="653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</w:pPr>
      <w:r w:rsidRPr="00300EAA"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  <w:t>УЧЕБНЫЙ</w:t>
      </w:r>
      <w:r w:rsidRPr="00300EAA">
        <w:rPr>
          <w:rFonts w:ascii="Times New Roman" w:eastAsia="Times New Roman" w:hAnsi="Times New Roman" w:cs="Times New Roman"/>
          <w:b/>
          <w:bCs/>
          <w:spacing w:val="109"/>
          <w:sz w:val="44"/>
          <w:szCs w:val="44"/>
          <w:lang w:val="ru-RU"/>
        </w:rPr>
        <w:t xml:space="preserve"> </w:t>
      </w:r>
      <w:r w:rsidRPr="00300EAA"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  <w:t>ПЛАН</w:t>
      </w:r>
    </w:p>
    <w:p w:rsidR="00300EAA" w:rsidRPr="00300EAA" w:rsidRDefault="00300EAA" w:rsidP="00300EAA">
      <w:pPr>
        <w:widowControl w:val="0"/>
        <w:autoSpaceDE w:val="0"/>
        <w:autoSpaceDN w:val="0"/>
        <w:spacing w:before="41" w:beforeAutospacing="0" w:after="0" w:afterAutospacing="0" w:line="278" w:lineRule="auto"/>
        <w:ind w:left="1609" w:right="1345"/>
        <w:jc w:val="center"/>
        <w:rPr>
          <w:rFonts w:ascii="Times New Roman" w:eastAsia="Times New Roman" w:hAnsi="Times New Roman" w:cs="Times New Roman"/>
          <w:b/>
          <w:spacing w:val="1"/>
          <w:sz w:val="24"/>
          <w:lang w:val="ru-RU"/>
        </w:rPr>
      </w:pPr>
      <w:r w:rsidRPr="00300EAA">
        <w:rPr>
          <w:rFonts w:ascii="Times New Roman" w:eastAsia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499E700" wp14:editId="7F3FD013">
                <wp:simplePos x="0" y="0"/>
                <wp:positionH relativeFrom="page">
                  <wp:posOffset>1918335</wp:posOffset>
                </wp:positionH>
                <wp:positionV relativeFrom="paragraph">
                  <wp:posOffset>1051560</wp:posOffset>
                </wp:positionV>
                <wp:extent cx="1249045" cy="0"/>
                <wp:effectExtent l="0" t="0" r="0" b="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9045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3FF99" id="Прямая соединительная линия 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1.05pt,82.8pt" to="249.4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" strokeweight=".12pt">
                <w10:wrap anchorx="page"/>
              </v:line>
            </w:pict>
          </mc:Fallback>
        </mc:AlternateContent>
      </w:r>
      <w:r w:rsidRPr="00300EAA">
        <w:rPr>
          <w:rFonts w:ascii="Times New Roman" w:eastAsia="Times New Roman" w:hAnsi="Times New Roman" w:cs="Times New Roman"/>
          <w:b/>
          <w:sz w:val="24"/>
          <w:lang w:val="ru-RU"/>
        </w:rPr>
        <w:t xml:space="preserve"> ООО по АООП ФАОП для</w:t>
      </w:r>
      <w:r w:rsidRPr="00300EAA">
        <w:rPr>
          <w:rFonts w:ascii="Times New Roman" w:eastAsia="Times New Roman" w:hAnsi="Times New Roman" w:cs="Times New Roman"/>
          <w:b/>
          <w:spacing w:val="1"/>
          <w:sz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lang w:val="ru-RU"/>
        </w:rPr>
        <w:t>обучающихся с ЗПР</w:t>
      </w:r>
      <w:r w:rsidR="002859BC">
        <w:rPr>
          <w:rFonts w:ascii="Times New Roman" w:eastAsia="Times New Roman" w:hAnsi="Times New Roman" w:cs="Times New Roman"/>
          <w:b/>
          <w:sz w:val="24"/>
          <w:lang w:val="ru-RU"/>
        </w:rPr>
        <w:t xml:space="preserve"> (вариант 7.1) </w:t>
      </w:r>
      <w:r w:rsidRPr="00300EAA">
        <w:rPr>
          <w:rFonts w:ascii="Times New Roman" w:eastAsia="Times New Roman" w:hAnsi="Times New Roman" w:cs="Times New Roman"/>
          <w:b/>
          <w:spacing w:val="1"/>
          <w:sz w:val="24"/>
          <w:lang w:val="ru-RU"/>
        </w:rPr>
        <w:t xml:space="preserve"> </w:t>
      </w:r>
    </w:p>
    <w:p w:rsidR="00300EAA" w:rsidRPr="00300EAA" w:rsidRDefault="00300EAA" w:rsidP="00300EAA">
      <w:pPr>
        <w:widowControl w:val="0"/>
        <w:autoSpaceDE w:val="0"/>
        <w:autoSpaceDN w:val="0"/>
        <w:spacing w:before="41" w:beforeAutospacing="0" w:after="0" w:afterAutospacing="0" w:line="278" w:lineRule="auto"/>
        <w:ind w:left="1609" w:right="1345"/>
        <w:jc w:val="center"/>
        <w:rPr>
          <w:rFonts w:ascii="Times New Roman" w:eastAsia="Times New Roman" w:hAnsi="Times New Roman" w:cs="Times New Roman"/>
          <w:b/>
          <w:spacing w:val="-57"/>
          <w:sz w:val="24"/>
          <w:lang w:val="ru-RU"/>
        </w:rPr>
      </w:pPr>
      <w:r w:rsidRPr="00300EAA">
        <w:rPr>
          <w:rFonts w:ascii="Times New Roman" w:eastAsia="Times New Roman" w:hAnsi="Times New Roman" w:cs="Times New Roman"/>
          <w:b/>
          <w:sz w:val="24"/>
          <w:lang w:val="ru-RU"/>
        </w:rPr>
        <w:t xml:space="preserve">  </w:t>
      </w:r>
      <w:r w:rsidRPr="00300EAA">
        <w:rPr>
          <w:rFonts w:ascii="Times New Roman" w:eastAsia="Times New Roman" w:hAnsi="Times New Roman" w:cs="Times New Roman"/>
          <w:b/>
          <w:spacing w:val="-57"/>
          <w:sz w:val="24"/>
          <w:lang w:val="ru-RU"/>
        </w:rPr>
        <w:t xml:space="preserve">   </w:t>
      </w:r>
    </w:p>
    <w:p w:rsidR="00300EAA" w:rsidRPr="00300EAA" w:rsidRDefault="00300EAA" w:rsidP="00300EAA">
      <w:pPr>
        <w:widowControl w:val="0"/>
        <w:autoSpaceDE w:val="0"/>
        <w:autoSpaceDN w:val="0"/>
        <w:spacing w:before="41" w:beforeAutospacing="0" w:after="0" w:afterAutospacing="0" w:line="278" w:lineRule="auto"/>
        <w:ind w:left="1609" w:right="1345"/>
        <w:jc w:val="center"/>
        <w:rPr>
          <w:rFonts w:ascii="Times New Roman" w:eastAsia="Times New Roman" w:hAnsi="Times New Roman" w:cs="Times New Roman"/>
          <w:b/>
          <w:sz w:val="24"/>
          <w:lang w:val="ru-RU"/>
        </w:rPr>
      </w:pPr>
      <w:proofErr w:type="gramStart"/>
      <w:r w:rsidRPr="00300EAA">
        <w:rPr>
          <w:rFonts w:ascii="Times New Roman" w:eastAsia="Times New Roman" w:hAnsi="Times New Roman" w:cs="Times New Roman"/>
          <w:b/>
          <w:sz w:val="24"/>
          <w:lang w:val="ru-RU"/>
        </w:rPr>
        <w:t>на</w:t>
      </w:r>
      <w:proofErr w:type="gramEnd"/>
      <w:r w:rsidRPr="00300EAA">
        <w:rPr>
          <w:rFonts w:ascii="Times New Roman" w:eastAsia="Times New Roman" w:hAnsi="Times New Roman" w:cs="Times New Roman"/>
          <w:b/>
          <w:spacing w:val="-1"/>
          <w:sz w:val="24"/>
          <w:lang w:val="ru-RU"/>
        </w:rPr>
        <w:t xml:space="preserve"> </w:t>
      </w:r>
      <w:r w:rsidRPr="00300EAA">
        <w:rPr>
          <w:rFonts w:ascii="Times New Roman" w:eastAsia="Times New Roman" w:hAnsi="Times New Roman" w:cs="Times New Roman"/>
          <w:b/>
          <w:sz w:val="24"/>
          <w:lang w:val="ru-RU"/>
        </w:rPr>
        <w:t>2023-2024  учебный год</w:t>
      </w:r>
    </w:p>
    <w:p w:rsidR="00300EAA" w:rsidRPr="00300EAA" w:rsidRDefault="00300EAA" w:rsidP="00300EAA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b/>
          <w:sz w:val="44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b/>
          <w:sz w:val="44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b/>
          <w:sz w:val="44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b/>
          <w:sz w:val="44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b/>
          <w:sz w:val="44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b/>
          <w:sz w:val="44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6" w:beforeAutospacing="0" w:after="0" w:afterAutospacing="0"/>
        <w:rPr>
          <w:rFonts w:ascii="Times New Roman" w:eastAsia="Times New Roman" w:hAnsi="Times New Roman" w:cs="Times New Roman"/>
          <w:b/>
          <w:sz w:val="55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6" w:beforeAutospacing="0" w:after="0" w:afterAutospacing="0"/>
        <w:rPr>
          <w:rFonts w:ascii="Times New Roman" w:eastAsia="Times New Roman" w:hAnsi="Times New Roman" w:cs="Times New Roman"/>
          <w:b/>
          <w:sz w:val="55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6" w:beforeAutospacing="0" w:after="0" w:afterAutospacing="0"/>
        <w:rPr>
          <w:rFonts w:ascii="Times New Roman" w:eastAsia="Times New Roman" w:hAnsi="Times New Roman" w:cs="Times New Roman"/>
          <w:b/>
          <w:sz w:val="55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6" w:beforeAutospacing="0" w:after="0" w:afterAutospacing="0"/>
        <w:rPr>
          <w:rFonts w:ascii="Times New Roman" w:eastAsia="Times New Roman" w:hAnsi="Times New Roman" w:cs="Times New Roman"/>
          <w:b/>
          <w:sz w:val="55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6" w:beforeAutospacing="0" w:after="0" w:afterAutospacing="0"/>
        <w:rPr>
          <w:rFonts w:ascii="Times New Roman" w:eastAsia="Times New Roman" w:hAnsi="Times New Roman" w:cs="Times New Roman"/>
          <w:b/>
          <w:sz w:val="55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6" w:beforeAutospacing="0" w:after="0" w:afterAutospacing="0"/>
        <w:rPr>
          <w:rFonts w:ascii="Times New Roman" w:eastAsia="Times New Roman" w:hAnsi="Times New Roman" w:cs="Times New Roman"/>
          <w:b/>
          <w:sz w:val="55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6" w:beforeAutospacing="0" w:after="0" w:afterAutospacing="0"/>
        <w:rPr>
          <w:rFonts w:ascii="Times New Roman" w:eastAsia="Times New Roman" w:hAnsi="Times New Roman" w:cs="Times New Roman"/>
          <w:b/>
          <w:sz w:val="55"/>
          <w:szCs w:val="24"/>
          <w:lang w:val="ru-RU"/>
        </w:rPr>
      </w:pPr>
    </w:p>
    <w:p w:rsidR="00300EAA" w:rsidRPr="00300EAA" w:rsidRDefault="00300EAA" w:rsidP="00300EAA">
      <w:pPr>
        <w:widowControl w:val="0"/>
        <w:autoSpaceDE w:val="0"/>
        <w:autoSpaceDN w:val="0"/>
        <w:spacing w:before="0" w:beforeAutospacing="0" w:after="0" w:afterAutospacing="0"/>
        <w:ind w:left="376" w:right="653"/>
        <w:jc w:val="center"/>
        <w:rPr>
          <w:rFonts w:ascii="Times New Roman" w:eastAsia="Times New Roman" w:hAnsi="Times New Roman" w:cs="Times New Roman"/>
          <w:sz w:val="32"/>
          <w:lang w:val="ru-RU"/>
        </w:rPr>
      </w:pPr>
      <w:r w:rsidRPr="00300EAA">
        <w:rPr>
          <w:rFonts w:ascii="Times New Roman" w:eastAsia="Times New Roman" w:hAnsi="Times New Roman" w:cs="Times New Roman"/>
          <w:sz w:val="32"/>
          <w:lang w:val="ru-RU"/>
        </w:rPr>
        <w:t>2023г</w:t>
      </w:r>
    </w:p>
    <w:p w:rsidR="00300EAA" w:rsidRPr="00300EAA" w:rsidRDefault="00300EAA" w:rsidP="00300EAA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32"/>
          <w:lang w:val="ru-RU"/>
        </w:rPr>
        <w:sectPr w:rsidR="00300EAA" w:rsidRPr="00300EAA" w:rsidSect="00300EAA">
          <w:pgSz w:w="11910" w:h="16840"/>
          <w:pgMar w:top="1340" w:right="120" w:bottom="280" w:left="1276" w:header="720" w:footer="720" w:gutter="0"/>
          <w:cols w:space="720"/>
        </w:sectPr>
      </w:pPr>
    </w:p>
    <w:p w:rsidR="004A50BF" w:rsidRPr="00C070FB" w:rsidRDefault="0031728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C070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Учебный план основного общего образования обучающихся с ЗПР</w:t>
      </w:r>
    </w:p>
    <w:p w:rsidR="00C070FB" w:rsidRPr="00C070FB" w:rsidRDefault="00C070F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(5-9 класс</w:t>
      </w:r>
      <w:r w:rsidR="00CE75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ФГОС - 2021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)</w:t>
      </w:r>
    </w:p>
    <w:p w:rsidR="004A50BF" w:rsidRPr="00C070FB" w:rsidRDefault="0031728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0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Пояснительная записка</w:t>
      </w:r>
    </w:p>
    <w:p w:rsidR="004A50BF" w:rsidRPr="00C070FB" w:rsidRDefault="003172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Учебный план </w:t>
      </w:r>
      <w:r w:rsidR="00C070FB">
        <w:rPr>
          <w:rFonts w:hAnsi="Times New Roman" w:cs="Times New Roman"/>
          <w:color w:val="000000"/>
          <w:sz w:val="24"/>
          <w:szCs w:val="24"/>
          <w:lang w:val="ru-RU"/>
        </w:rPr>
        <w:t>МАОУ «</w:t>
      </w:r>
      <w:proofErr w:type="spellStart"/>
      <w:r w:rsidR="00C070FB">
        <w:rPr>
          <w:rFonts w:hAnsi="Times New Roman" w:cs="Times New Roman"/>
          <w:color w:val="000000"/>
          <w:sz w:val="24"/>
          <w:szCs w:val="24"/>
          <w:lang w:val="ru-RU"/>
        </w:rPr>
        <w:t>Голышмановская</w:t>
      </w:r>
      <w:proofErr w:type="spellEnd"/>
      <w:r w:rsidR="00C070FB">
        <w:rPr>
          <w:rFonts w:hAnsi="Times New Roman" w:cs="Times New Roman"/>
          <w:color w:val="000000"/>
          <w:sz w:val="24"/>
          <w:szCs w:val="24"/>
          <w:lang w:val="ru-RU"/>
        </w:rPr>
        <w:t xml:space="preserve"> СОШ №1»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, реализующей адаптированную основную общеобразовательную программу основного общего 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(далее – АООП ООО) обучающихся с задержкой психического развития (далее – ЗПР),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</w:p>
    <w:p w:rsidR="004A50BF" w:rsidRPr="00C070FB" w:rsidRDefault="003172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Учебный план </w:t>
      </w:r>
      <w:r w:rsidR="00C070FB">
        <w:rPr>
          <w:rFonts w:hAnsi="Times New Roman" w:cs="Times New Roman"/>
          <w:color w:val="000000"/>
          <w:sz w:val="24"/>
          <w:szCs w:val="24"/>
          <w:lang w:val="ru-RU"/>
        </w:rPr>
        <w:t>МАОУ «</w:t>
      </w:r>
      <w:proofErr w:type="spellStart"/>
      <w:r w:rsidR="00C070FB">
        <w:rPr>
          <w:rFonts w:hAnsi="Times New Roman" w:cs="Times New Roman"/>
          <w:color w:val="000000"/>
          <w:sz w:val="24"/>
          <w:szCs w:val="24"/>
          <w:lang w:val="ru-RU"/>
        </w:rPr>
        <w:t>Голышмановская</w:t>
      </w:r>
      <w:proofErr w:type="spellEnd"/>
      <w:r w:rsidR="00C070FB">
        <w:rPr>
          <w:rFonts w:hAnsi="Times New Roman" w:cs="Times New Roman"/>
          <w:color w:val="000000"/>
          <w:sz w:val="24"/>
          <w:szCs w:val="24"/>
          <w:lang w:val="ru-RU"/>
        </w:rPr>
        <w:t xml:space="preserve"> СОШ №1»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, реализующей АООП ООО обучающихся с ЗПР:</w:t>
      </w:r>
    </w:p>
    <w:p w:rsidR="004A50BF" w:rsidRPr="00C070FB" w:rsidRDefault="0031728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фиксирует</w:t>
      </w:r>
      <w:proofErr w:type="gramEnd"/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 xml:space="preserve"> максимальный объем учебной нагрузки обучающихся с ЗПР;</w:t>
      </w:r>
    </w:p>
    <w:p w:rsidR="004A50BF" w:rsidRPr="00C070FB" w:rsidRDefault="0031728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определяет</w:t>
      </w:r>
      <w:proofErr w:type="gramEnd"/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 xml:space="preserve"> (регламентирует) перечень учебных предметов, курсов и время, отводимое на их освоение и организацию;</w:t>
      </w:r>
    </w:p>
    <w:p w:rsidR="004A50BF" w:rsidRPr="00C070FB" w:rsidRDefault="00317285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распределяет</w:t>
      </w:r>
      <w:proofErr w:type="gramEnd"/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учебные предметы, курсы по классам и учебным годам.</w:t>
      </w:r>
    </w:p>
    <w:p w:rsidR="004A50BF" w:rsidRPr="00C070FB" w:rsidRDefault="003172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Учебный план соответствует действующему законодательству РФ в области образования, обеспечивает реализацию требований ФГОС ООО и выполнение установленных санитарно-гигиенических требований к образовательному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процессу.</w:t>
      </w:r>
    </w:p>
    <w:p w:rsidR="004A50BF" w:rsidRPr="00C070FB" w:rsidRDefault="003172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В учебном плане представлены 10 предметных областей и коррекционно-развивающая область. Содержание учебных предметов, входящих в состав каждой предметной области, обеспечивает целостное восприятие мира, с учетом особых образовательных потребностей и возможностей обучающихся с ЗПР.</w:t>
      </w:r>
    </w:p>
    <w:p w:rsidR="004A50BF" w:rsidRPr="00C070FB" w:rsidRDefault="003172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Коррекционно-развивающая область включена в структуру учебного плана с целью коррекции недостатков психофизического развития и социальной адаптации обучающихся.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Коррекционно-развивающая область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представлена коррекционными курсами,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необходимыми для преодоления или ослабления нарушения с учетом индивидуальных особенностей обучающегося с ЗПР. В образовательной организации предусмотрены индивидуальные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или групповые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формы проведения занятий,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их чередование и количественное соотношение определяются образовательной организацией.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Индивидуальные коррекционно-развивающие занятия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направлены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 xml:space="preserve">на преодоление индивидуальных дефицитов развития и обучения. Решение о предоставлении индивидуальных занятий ребенку принимает </w:t>
      </w:r>
      <w:proofErr w:type="spellStart"/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образовательной организации.</w:t>
      </w:r>
    </w:p>
    <w:p w:rsidR="004A50BF" w:rsidRPr="00C070FB" w:rsidRDefault="003172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4A50BF" w:rsidRPr="00C070FB" w:rsidRDefault="003172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070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Обязательная часть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учебного плана определяет состав учебных предметов обязательных предметных областей и учебное время, отводимое на их изучение по классам (годам) обучения. Допускаются интегрированные учебные предметы (курсы) как в рамках одной предметной области в целом, так и на определенном этапе обучения.</w:t>
      </w:r>
    </w:p>
    <w:p w:rsidR="004A50BF" w:rsidRPr="00C070FB" w:rsidRDefault="003172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Обучение в образовательной организации ведется на русском языке.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связи с тем, что родители обучающихся в заявлениях не выразили желания изучать учебные предметы предметной области «Родной язык и родная литература», предметная область и учебные предметы «Родной язык» и «Родная литература» отсутствуют в учебном плане.</w:t>
      </w:r>
    </w:p>
    <w:p w:rsidR="004A50BF" w:rsidRPr="00C070FB" w:rsidRDefault="003172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В предметной области «Иностранные языки» предусматривается изучение одного иностранного языка по причине особенностей психофизического развития обучающихся с ЗПР, дефицитов фонематического восприятия и недостаточности всех компонентов речевого развития. На изучение предмета «Иностранный язык»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отводится по 3 часа в неделю.</w:t>
      </w:r>
    </w:p>
    <w:p w:rsidR="004A50BF" w:rsidRPr="00C070FB" w:rsidRDefault="003172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В обязательной части учебного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плана предусмотрены часы в рамках предметной области «Основы духовно-нравственной культуры народов России» на изучение учебного предмета «Основы духовно-нравственной культуры народов России» в объеме 1 часа в</w:t>
      </w:r>
      <w:r w:rsidR="00CE755B">
        <w:rPr>
          <w:rFonts w:hAnsi="Times New Roman" w:cs="Times New Roman"/>
          <w:color w:val="000000"/>
          <w:sz w:val="24"/>
          <w:szCs w:val="24"/>
          <w:lang w:val="ru-RU"/>
        </w:rPr>
        <w:t xml:space="preserve"> 5-6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E755B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. Увеличение часов на изучение предметной области достигается за счет части, формируемой участниками образовательных отношений</w:t>
      </w:r>
      <w:r w:rsidR="00C070FB">
        <w:rPr>
          <w:rFonts w:hAnsi="Times New Roman" w:cs="Times New Roman"/>
          <w:color w:val="000000"/>
          <w:sz w:val="24"/>
          <w:szCs w:val="24"/>
          <w:lang w:val="ru-RU"/>
        </w:rPr>
        <w:t xml:space="preserve"> в 6 классе «</w:t>
      </w:r>
      <w:r w:rsidR="00C351C7">
        <w:rPr>
          <w:rFonts w:hAnsi="Times New Roman" w:cs="Times New Roman"/>
          <w:color w:val="000000"/>
          <w:sz w:val="24"/>
          <w:szCs w:val="24"/>
          <w:lang w:val="ru-RU"/>
        </w:rPr>
        <w:t>В мире культуры народов России»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. Кроме того, занятия по данной предметной области в последующих классах проводятся с учетом планов внеурочной деятельности и программы воспитания.</w:t>
      </w:r>
    </w:p>
    <w:p w:rsidR="004A50BF" w:rsidRPr="00C070FB" w:rsidRDefault="003172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В учебном плане количество часов на изучение учебного предмета «Адаптивная физическая культура» составляет два часа в неделю, третий час реализуется за счет часов части, формируемой участниками образовательных отношений, за счет включения обучающихся во внеурочную деятельность по направлениям – физкультурно-спортивное и оздоровительное. Образовательная организация вправе по согласованию с родителями обучающихся с ЗПР заменить учебный предмет «Адаптивная физическая культура» на учебный предмет «Физическая культура» или вводить «Адаптивную физическую культуру» индивидуально, исходя из психофизических возможностей обучающегося и медицинских рекомендаций.</w:t>
      </w:r>
    </w:p>
    <w:p w:rsidR="00C351C7" w:rsidRDefault="003172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 xml:space="preserve">Формы промежуточной аттестации отражаются в учебном плане в соответствии с методическими системами и образовательными технологиями, используемыми образовательной организацией. Промежуточная аттестация для обучающихся с ЗПР может проводиться как в общепринятых формах, так и в иных формах, учитывающих особенности обучающихся. Промежуточная аттестация по всем учебным предметам обязательной части учебного плана проводится в форме контрольной работы. </w:t>
      </w:r>
    </w:p>
    <w:p w:rsidR="004A50BF" w:rsidRPr="00C070FB" w:rsidRDefault="003172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070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Часть учебного плана, формируемая участниками образовательных отношений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, определяет время, отводимое на изучение содержания образования, обеспечивающего реализацию интересов и индивидуальных потребностей обучающихся, их родителей (законных представителей), педагогического коллектива образовательной организации, обеспечивает реализацию особых образовательных потребностей, характерных для обучающихся с ЗПР на уровне основного общего образования.</w:t>
      </w:r>
    </w:p>
    <w:p w:rsidR="004A50BF" w:rsidRPr="00C070FB" w:rsidRDefault="003172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Время, отводимое на данную часть учебного плана, может быть использовано:</w:t>
      </w:r>
    </w:p>
    <w:p w:rsidR="004A50BF" w:rsidRPr="00C070FB" w:rsidRDefault="0031728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 xml:space="preserve"> увеличение учебных часов, предусмотренных на изучение отдельных учебных предметов обязательной части;</w:t>
      </w:r>
    </w:p>
    <w:p w:rsidR="004A50BF" w:rsidRPr="00C070FB" w:rsidRDefault="0031728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введение</w:t>
      </w:r>
      <w:proofErr w:type="gramEnd"/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 xml:space="preserve"> специально разработанных учебных курсов,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отношений, в том числе этнокультурные;</w:t>
      </w:r>
    </w:p>
    <w:p w:rsidR="004A50BF" w:rsidRPr="00C070FB" w:rsidRDefault="00317285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другие</w:t>
      </w:r>
      <w:proofErr w:type="gramEnd"/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 xml:space="preserve"> виды учебной, воспитательной, спортивной и иной деятельности обучающихся с ЗПР.</w:t>
      </w:r>
    </w:p>
    <w:p w:rsidR="004A50BF" w:rsidRPr="00C070FB" w:rsidRDefault="003172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В часть учебного плана, формируемую участниками образовательных отношений,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в 5–</w:t>
      </w:r>
      <w:r w:rsidR="00C351C7">
        <w:rPr>
          <w:rFonts w:hAnsi="Times New Roman" w:cs="Times New Roman"/>
          <w:color w:val="000000"/>
          <w:sz w:val="24"/>
          <w:szCs w:val="24"/>
          <w:lang w:val="ru-RU"/>
        </w:rPr>
        <w:t xml:space="preserve">х классах введен учебный предмет «В мире математики», «смысловое чтение», в 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 xml:space="preserve">6-х классах введен учебный предмет </w:t>
      </w:r>
      <w:r w:rsidR="00C351C7">
        <w:rPr>
          <w:rFonts w:hAnsi="Times New Roman" w:cs="Times New Roman"/>
          <w:color w:val="000000"/>
          <w:sz w:val="24"/>
          <w:szCs w:val="24"/>
          <w:lang w:val="ru-RU"/>
        </w:rPr>
        <w:t>«В мире культуры народов России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C351C7">
        <w:rPr>
          <w:rFonts w:hAnsi="Times New Roman" w:cs="Times New Roman"/>
          <w:color w:val="000000"/>
          <w:sz w:val="24"/>
          <w:szCs w:val="24"/>
          <w:lang w:val="ru-RU"/>
        </w:rPr>
        <w:t>, в 7-х классах введен учебный предмет «В мире географии», «Азбука здоровья»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 xml:space="preserve"> в объеме 1 час в неделю,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результате изучения которого у обучающихся с ЗПР будут сформированы первоначальные представления по предмету, что будет способствовать профилактике трудностей в изучении данного предмета в</w:t>
      </w:r>
      <w:r w:rsidR="00C351C7"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Pr="00C070FB">
        <w:rPr>
          <w:rFonts w:hAnsi="Times New Roman" w:cs="Times New Roman"/>
          <w:color w:val="000000"/>
          <w:sz w:val="24"/>
          <w:szCs w:val="24"/>
          <w:lang w:val="ru-RU"/>
        </w:rPr>
        <w:t>–9-х классах.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4A50BF" w:rsidRPr="00C351C7" w:rsidRDefault="003172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351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Коррекционно-развивающая область</w:t>
      </w:r>
      <w:r w:rsidRPr="00C351C7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учебного плана включается во внеурочную деятельность. Она представлена коррекционными курсами логопедической и </w:t>
      </w:r>
      <w:proofErr w:type="spellStart"/>
      <w:r w:rsidRPr="00C351C7">
        <w:rPr>
          <w:rFonts w:hAnsi="Times New Roman" w:cs="Times New Roman"/>
          <w:color w:val="000000"/>
          <w:sz w:val="24"/>
          <w:szCs w:val="24"/>
          <w:lang w:val="ru-RU"/>
        </w:rPr>
        <w:t>психокоррекционной</w:t>
      </w:r>
      <w:proofErr w:type="spellEnd"/>
      <w:r w:rsidRPr="00C351C7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направленности с целью коррекции и ослабления нарушений в психическом и психофизическом развитии обучающихся с ЗПР, формирования жизненных компетенций, обеспечивающих овладение системой социальных отношений и социальное развитие обучающихся, а также адаптацию в социуме.</w:t>
      </w:r>
    </w:p>
    <w:p w:rsidR="004A50BF" w:rsidRPr="00300EAA" w:rsidRDefault="003172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0EAA">
        <w:rPr>
          <w:rFonts w:hAnsi="Times New Roman" w:cs="Times New Roman"/>
          <w:color w:val="000000"/>
          <w:sz w:val="24"/>
          <w:szCs w:val="24"/>
          <w:lang w:val="ru-RU"/>
        </w:rPr>
        <w:t xml:space="preserve">Содержание коррекционно-развивающих курсов, их количественное соотношение определяется образовательной организацией самостоятельно, исходя из психофизических особенностей обучающихся с ЗПР на основании рекомендаций ПМПК. Кроме того, содержание данной области может быть дополнено для отдельных учащихся на основании решения </w:t>
      </w:r>
      <w:proofErr w:type="spellStart"/>
      <w:r w:rsidRPr="00300EAA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300EAA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индивидуальными потребностями и особенностями. Коррекционно-развивающие занятия проводятся в индивидуальной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00EAA">
        <w:rPr>
          <w:rFonts w:hAnsi="Times New Roman" w:cs="Times New Roman"/>
          <w:color w:val="000000"/>
          <w:sz w:val="24"/>
          <w:szCs w:val="24"/>
          <w:lang w:val="ru-RU"/>
        </w:rPr>
        <w:t>групповой форме.</w:t>
      </w:r>
    </w:p>
    <w:p w:rsidR="004A50BF" w:rsidRPr="00300EAA" w:rsidRDefault="003172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0EAA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Организация внеурочной деятельности предполагает, что в этой работе принимают участие все педагогические работники образовательной организации: учителя-дефектологи, воспитатели, учителя-логопеды, педагоги-психологи, </w:t>
      </w:r>
      <w:proofErr w:type="spellStart"/>
      <w:r w:rsidRPr="00300EAA">
        <w:rPr>
          <w:rFonts w:hAnsi="Times New Roman" w:cs="Times New Roman"/>
          <w:color w:val="000000"/>
          <w:sz w:val="24"/>
          <w:szCs w:val="24"/>
          <w:lang w:val="ru-RU"/>
        </w:rPr>
        <w:t>тьюторы</w:t>
      </w:r>
      <w:proofErr w:type="spellEnd"/>
      <w:r w:rsidRPr="00300EAA">
        <w:rPr>
          <w:rFonts w:hAnsi="Times New Roman" w:cs="Times New Roman"/>
          <w:color w:val="000000"/>
          <w:sz w:val="24"/>
          <w:szCs w:val="24"/>
          <w:lang w:val="ru-RU"/>
        </w:rPr>
        <w:t>, социальные педагоги, педагоги дополнительного образования.</w:t>
      </w:r>
    </w:p>
    <w:p w:rsidR="004A50BF" w:rsidRPr="00300EAA" w:rsidRDefault="003172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0EAA">
        <w:rPr>
          <w:rFonts w:hAnsi="Times New Roman" w:cs="Times New Roman"/>
          <w:color w:val="000000"/>
          <w:sz w:val="24"/>
          <w:szCs w:val="24"/>
          <w:lang w:val="ru-RU"/>
        </w:rPr>
        <w:t>Время, отведенное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объемов финансирования, направляемых на реализацию АООП ООО обучающихся с ЗПР. Распределение часов, предусмотренных на внеурочную деятельность, осуществляется следующим образом: недельная нагрузка – 10 часов, из них 5 часов отводится на коррекционно-развивающие курсы, 5 часов – на другие направления внеурочной деятельности.</w:t>
      </w:r>
    </w:p>
    <w:p w:rsidR="004A50BF" w:rsidRDefault="00317285">
      <w:pPr>
        <w:rPr>
          <w:rFonts w:hAnsi="Times New Roman" w:cs="Times New Roman"/>
          <w:color w:val="000000"/>
          <w:sz w:val="24"/>
          <w:szCs w:val="24"/>
        </w:rPr>
      </w:pPr>
      <w:r w:rsidRPr="00300EAA">
        <w:rPr>
          <w:rFonts w:hAnsi="Times New Roman" w:cs="Times New Roman"/>
          <w:color w:val="000000"/>
          <w:sz w:val="24"/>
          <w:szCs w:val="24"/>
          <w:lang w:val="ru-RU"/>
        </w:rPr>
        <w:t xml:space="preserve">Продолжительность учебного года составляет 34 недели. Урочная деятельность обучающихся с ограниченными возможностями здоровья организуется по 5-дневной учебной неделе. Максимальная учебная нагрузка в соответствии с СанПиН 1.2.3685-21 не превышает 30 часов в неделю на одного обучающегося. В день возможно проведение шести уроков.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Продолжительность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40 минут.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278"/>
        <w:gridCol w:w="3092"/>
        <w:gridCol w:w="405"/>
        <w:gridCol w:w="405"/>
        <w:gridCol w:w="405"/>
        <w:gridCol w:w="405"/>
        <w:gridCol w:w="405"/>
        <w:gridCol w:w="782"/>
      </w:tblGrid>
      <w:tr w:rsidR="004A50B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Предметные области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 в неделю</w:t>
            </w:r>
          </w:p>
        </w:tc>
      </w:tr>
      <w:tr w:rsidR="004A50B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</w:tr>
      <w:tr w:rsidR="004A50BF"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 часть</w:t>
            </w:r>
          </w:p>
        </w:tc>
      </w:tr>
      <w:tr w:rsidR="004A50B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4A50B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4A50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Иностранные языки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4A50B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4A50B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4A50B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A50B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A50B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A50B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4A50B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A50B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4A50B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4A50B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A50B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4A50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Pr="00C070FB" w:rsidRDefault="003172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70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Pr="00C070FB" w:rsidRDefault="003172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70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Pr="00CE755B" w:rsidRDefault="00CE755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A50B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A50B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A50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C351C7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A50B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Pr="00C070FB" w:rsidRDefault="003172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70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 и основы безопасности жизнедеятельности</w:t>
            </w:r>
          </w:p>
          <w:p w:rsidR="004A50BF" w:rsidRPr="00C070FB" w:rsidRDefault="004A50BF">
            <w:pPr>
              <w:rPr>
                <w:lang w:val="ru-RU"/>
              </w:rPr>
            </w:pPr>
          </w:p>
          <w:p w:rsidR="004A50BF" w:rsidRPr="00C070FB" w:rsidRDefault="0031728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A50B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Адаптивная 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4A50B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C351C7"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C351C7"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  <w:p w:rsidR="004A50BF" w:rsidRDefault="004A50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4A50B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Pr="00C070FB" w:rsidRDefault="003172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70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Часть, формируемая участниками образовательных отношений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C351C7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C351C7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4A50B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Pr="00CE755B" w:rsidRDefault="00CE755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мире математики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A50B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Pr="00C070FB" w:rsidRDefault="00CE755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Смысловое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A50B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Pr="00CE755B" w:rsidRDefault="00CE755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мире культуры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Pr="00CE755B" w:rsidRDefault="004A50BF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Pr="00CE755B" w:rsidRDefault="00CE755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Pr="00CE755B" w:rsidRDefault="004A5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A50B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Pr="00CE755B" w:rsidRDefault="00CE755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мире географии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4A50B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E75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755B" w:rsidRDefault="00CE75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755B" w:rsidRDefault="00CE75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Азбука здоровья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755B" w:rsidRDefault="00CE755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755B" w:rsidRDefault="00CE755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755B" w:rsidRPr="00CE755B" w:rsidRDefault="00CE75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755B" w:rsidRDefault="00CE755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755B" w:rsidRDefault="00CE755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755B" w:rsidRDefault="00CE755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50B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Pr="00C070FB" w:rsidRDefault="003172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70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Максимально допустимая недельная нагрузка (при пятидневной учебной неделе)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CE755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149</w:t>
            </w:r>
          </w:p>
        </w:tc>
      </w:tr>
      <w:tr w:rsidR="004A50B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Pr="00C070FB" w:rsidRDefault="003172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70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Внеурочная деятельность (включая коррекционно-развивающую область)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4A50B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Pr="00C070FB" w:rsidRDefault="003172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70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Коррекционный курс: «Коррекционно-развивающие занятия: </w:t>
            </w:r>
            <w:proofErr w:type="spellStart"/>
            <w:r w:rsidRPr="00C070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психокоррекционные</w:t>
            </w:r>
            <w:proofErr w:type="spellEnd"/>
            <w:r w:rsidRPr="00C070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(психологические и дефектологические)»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4A50B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Коррекционный курс: «Логопедические занятия»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4A50B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Другие направления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50BF" w:rsidRDefault="00317285"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</w:tbl>
    <w:p w:rsidR="00317285" w:rsidRDefault="00317285"/>
    <w:sectPr w:rsidR="00317285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D06B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3043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859BC"/>
    <w:rsid w:val="002D33B1"/>
    <w:rsid w:val="002D3591"/>
    <w:rsid w:val="00300EAA"/>
    <w:rsid w:val="00317285"/>
    <w:rsid w:val="003514A0"/>
    <w:rsid w:val="004A50BF"/>
    <w:rsid w:val="004F7E17"/>
    <w:rsid w:val="005A05CE"/>
    <w:rsid w:val="00653AF6"/>
    <w:rsid w:val="00B50B89"/>
    <w:rsid w:val="00B73A5A"/>
    <w:rsid w:val="00C070FB"/>
    <w:rsid w:val="00C351C7"/>
    <w:rsid w:val="00C40825"/>
    <w:rsid w:val="00CE755B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81D9C2-044E-4CFC-92DD-90842C0F4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4082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408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1542</Words>
  <Characters>8793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Хлыстунова</cp:lastModifiedBy>
  <cp:revision>7</cp:revision>
  <cp:lastPrinted>2023-09-15T10:32:00Z</cp:lastPrinted>
  <dcterms:created xsi:type="dcterms:W3CDTF">2011-11-02T04:15:00Z</dcterms:created>
  <dcterms:modified xsi:type="dcterms:W3CDTF">2023-09-20T09:52:00Z</dcterms:modified>
</cp:coreProperties>
</file>