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D1" w:rsidRDefault="004504D1"/>
    <w:p w:rsidR="004504D1" w:rsidRPr="004504D1" w:rsidRDefault="002F3484" w:rsidP="002F3484">
      <w:pPr>
        <w:jc w:val="center"/>
      </w:pPr>
      <w:r w:rsidRPr="002F3484">
        <w:object w:dxaOrig="12781" w:dyaOrig="9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89.5pt;height:421.5pt" o:ole="">
            <v:imagedata r:id="rId7" o:title=""/>
          </v:shape>
          <o:OLEObject Type="Embed" ProgID="AcroExch.Document.7" ShapeID="_x0000_i1044" DrawAspect="Content" ObjectID="_1616488036" r:id="rId8"/>
        </w:object>
      </w:r>
    </w:p>
    <w:p w:rsidR="004504D1" w:rsidRDefault="004504D1" w:rsidP="004504D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Планируемые результаты изучения курса математики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предполагает достижение учащимися 8 класса следующих личностных, </w:t>
      </w:r>
      <w:proofErr w:type="spellStart"/>
      <w:r>
        <w:rPr>
          <w:rFonts w:ascii="Arial" w:hAnsi="Arial" w:cs="Arial"/>
          <w:sz w:val="24"/>
          <w:szCs w:val="24"/>
        </w:rPr>
        <w:t>метапредметных</w:t>
      </w:r>
      <w:proofErr w:type="spellEnd"/>
      <w:r>
        <w:rPr>
          <w:rFonts w:ascii="Arial" w:hAnsi="Arial" w:cs="Arial"/>
          <w:sz w:val="24"/>
          <w:szCs w:val="24"/>
        </w:rPr>
        <w:t xml:space="preserve"> и предметных результатов.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личностных результатах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сформированность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4504D1" w:rsidRDefault="004504D1" w:rsidP="004504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– 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</w:t>
      </w:r>
      <w:proofErr w:type="spellStart"/>
      <w:r>
        <w:rPr>
          <w:rFonts w:ascii="Arial" w:hAnsi="Arial" w:cs="Arial"/>
          <w:sz w:val="24"/>
          <w:szCs w:val="24"/>
        </w:rPr>
        <w:t>контрпримеры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 понимать и уважать позицию собеседника, </w:t>
      </w:r>
      <w:r>
        <w:rPr>
          <w:rFonts w:ascii="Arial" w:hAnsi="Arial" w:cs="Arial"/>
          <w:sz w:val="24"/>
          <w:szCs w:val="24"/>
          <w:u w:val="single"/>
        </w:rPr>
        <w:t>достигать взаимопонимания, сотрудничать для достижения общих результатов;</w:t>
      </w:r>
      <w:proofErr w:type="gramEnd"/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целостного мировоззрения, соответствующего современному уровню развития науки  и общественной практики. 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метапредметных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результатах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сформированность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предметных результатах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сформированность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представлений о простейших геометрических фигурах, пространственных телах и их свойствах; и умений в их изображении;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–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4504D1" w:rsidRDefault="004504D1" w:rsidP="004504D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умения применять изученные понятия, аппарат различных разделов курса к решению </w:t>
      </w:r>
      <w:proofErr w:type="spellStart"/>
      <w:r>
        <w:rPr>
          <w:rFonts w:ascii="Arial" w:hAnsi="Arial" w:cs="Arial"/>
          <w:sz w:val="24"/>
          <w:szCs w:val="24"/>
        </w:rPr>
        <w:t>межпредметных</w:t>
      </w:r>
      <w:proofErr w:type="spellEnd"/>
      <w:r>
        <w:rPr>
          <w:rFonts w:ascii="Arial" w:hAnsi="Arial" w:cs="Arial"/>
          <w:sz w:val="24"/>
          <w:szCs w:val="24"/>
        </w:rPr>
        <w:t xml:space="preserve"> задач и задач повседневной жизни.</w:t>
      </w:r>
    </w:p>
    <w:p w:rsidR="004504D1" w:rsidRDefault="004504D1" w:rsidP="004504D1">
      <w:pPr>
        <w:keepNext/>
        <w:keepLines/>
        <w:spacing w:before="200"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Содержание курса математики в 8 классе</w:t>
      </w:r>
    </w:p>
    <w:p w:rsidR="004504D1" w:rsidRDefault="004504D1" w:rsidP="004504D1">
      <w:pPr>
        <w:keepNext/>
        <w:keepLines/>
        <w:spacing w:before="20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Алгебра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Повторение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Рациональные выражения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Формулы сокращённого умножения: разность и сумма кубов, куб суммы и разности. Квадратный трёхчлен, разложение квадратного трёхчлена на множители.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Степень с целым показателем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Прямая и обратная пропорциональность. Функция </w:t>
      </w:r>
      <w:r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 и ее график. Определение степени с целым отрицательным показателем. Свойства степени с целыми показателями. Стандартный вид числа.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Квадратные корни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Рациональные и иррациональные числа. Периодические и непериодические бесконечные десятичные дроби. Функция   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2742D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  <w:lang w:val="en-US"/>
        </w:rPr>
        <w:t>x</w:t>
      </w:r>
      <w:r w:rsidRPr="002742D3"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>и ее график.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Квадратные уравнения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множители.  Решение системы уравнений.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Вероятность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Вычисление вероятности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Повторение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Числа и числовые выражения. Рациональные выражения. Квадратные корни. Квадратные уравнения.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Геометрия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Повторение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Треугольники. Параллельные прямые.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Четырехугольники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Площадь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Площади: многоугольника, прямоугольника, параллелограмма, треугольника, трапеции. Теорема Пифагора. Теорема, обратная теореме Пифагора.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Подобные треугольники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Пропорциональные отрезки, подобие фигур. Подобные треугольники. Признаки подобия. Средняя линия треугольника. Свойства медиан треугольника.  Синус, косинус и тангенс острого угла прямоугольного треугольника. 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Окружность, круг</w:t>
      </w:r>
    </w:p>
    <w:p w:rsidR="004504D1" w:rsidRDefault="004504D1" w:rsidP="004504D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Окружность. Касательная к окружности. Вписанные и описанные окружности для треугольников, четырёхугольников, правильных многоугольников. Теорема о вписанном угле. Серединный перпендикуляр к отрезку. </w:t>
      </w: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Тематическое планирование</w:t>
      </w: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8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6663"/>
        <w:gridCol w:w="3963"/>
      </w:tblGrid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504D1" w:rsidRPr="00431ADC" w:rsidTr="001A2AF3">
        <w:tc>
          <w:tcPr>
            <w:tcW w:w="1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504D1" w:rsidRPr="00431ADC" w:rsidRDefault="004504D1" w:rsidP="001A2AF3">
            <w:pPr>
              <w:spacing w:after="0"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Алгебра 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Рациональные выражения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Квадратные корни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Квадратные уравнения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21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Вероятность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4"/>
                <w:szCs w:val="24"/>
              </w:rPr>
            </w:pPr>
            <w:r w:rsidRPr="00431ADC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431ADC">
              <w:rPr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4504D1" w:rsidRPr="00431ADC" w:rsidTr="001A2AF3">
        <w:tc>
          <w:tcPr>
            <w:tcW w:w="1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31ADC" w:rsidRDefault="004504D1" w:rsidP="001A2AF3">
            <w:pPr>
              <w:spacing w:after="0" w:line="0" w:lineRule="atLeast"/>
              <w:rPr>
                <w:b/>
                <w:bCs/>
                <w:color w:val="000000"/>
                <w:sz w:val="32"/>
                <w:szCs w:val="32"/>
              </w:rPr>
            </w:pPr>
            <w:r w:rsidRPr="005C1C6A">
              <w:rPr>
                <w:b/>
                <w:bCs/>
                <w:color w:val="000000"/>
                <w:sz w:val="24"/>
                <w:szCs w:val="24"/>
              </w:rPr>
              <w:t xml:space="preserve">Геометрия 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31ADC" w:rsidRDefault="004504D1" w:rsidP="001A2AF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4B79EE">
              <w:rPr>
                <w:color w:val="000000"/>
                <w:sz w:val="28"/>
                <w:szCs w:val="28"/>
              </w:rPr>
              <w:t>Четырёхугольники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31ADC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B79EE" w:rsidRDefault="004504D1" w:rsidP="001A2AF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4B79EE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B79EE" w:rsidRDefault="004504D1" w:rsidP="001A2AF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4B79EE">
              <w:rPr>
                <w:color w:val="000000"/>
                <w:sz w:val="28"/>
                <w:szCs w:val="28"/>
              </w:rPr>
              <w:t>Подобные треугольники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B79EE" w:rsidRDefault="004504D1" w:rsidP="001A2AF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4B79EE">
              <w:rPr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4504D1" w:rsidRPr="00431ADC" w:rsidTr="001A2AF3"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Pr="004B79EE" w:rsidRDefault="004504D1" w:rsidP="001A2AF3">
            <w:pPr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4B79EE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3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D1" w:rsidRDefault="004504D1" w:rsidP="001A2AF3">
            <w:pPr>
              <w:spacing w:after="0" w:line="0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Pr="00510539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4E40">
        <w:rPr>
          <w:rFonts w:ascii="Arial" w:hAnsi="Arial" w:cs="Arial"/>
          <w:i/>
          <w:iCs/>
          <w:sz w:val="24"/>
          <w:szCs w:val="24"/>
        </w:rPr>
        <w:t xml:space="preserve">Календарно-тематическое планирование </w:t>
      </w: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911"/>
        <w:gridCol w:w="81"/>
        <w:gridCol w:w="770"/>
        <w:gridCol w:w="3878"/>
        <w:gridCol w:w="3269"/>
        <w:gridCol w:w="3365"/>
        <w:gridCol w:w="1331"/>
      </w:tblGrid>
      <w:tr w:rsidR="004504D1" w:rsidRPr="00FE223A" w:rsidTr="001A2AF3">
        <w:trPr>
          <w:trHeight w:val="80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</w:t>
            </w:r>
            <w:proofErr w:type="gramStart"/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плану</w:t>
            </w: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Вид контроля (форма)</w:t>
            </w:r>
          </w:p>
        </w:tc>
      </w:tr>
      <w:tr w:rsidR="004504D1" w:rsidRPr="00FE223A" w:rsidTr="001A2AF3">
        <w:trPr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Повторение (3 часа)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Числовые и буквенные выражения, многочлены и их преобразования, формулы сокращенного умножения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Числовые и буквенные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выражения, многочлены и их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преобразования, формулы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сокращенного умножения.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Решение уравнений, уравнения с двумя переменными и их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 xml:space="preserve">системы. 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 = </w:t>
            </w:r>
            <w:proofErr w:type="spellStart"/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кх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.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Степень и её свойства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Знать формулы квадрата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двучлена, разности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квадратов, свойства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степени с натур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оказателем. Уметь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применять их в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преобразованиях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многочленов. Уметь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решать уравнения с одной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переменной и системы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уравнений с двумя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переменными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уравнений, уравнения с двумя переменными и их системы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51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 = </w:t>
            </w:r>
            <w:proofErr w:type="spellStart"/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кх</w:t>
            </w:r>
            <w:proofErr w:type="spellEnd"/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85"/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1. Рациональные выражения (25 часов)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куба двучлена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Вывод формул куба суммы 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куба разности двучлена.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Преобразование выражений,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содержащих куб двучлена,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решение уравнений 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доказательство тождеств,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содержащих куб двучлена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Знать формулы куба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двучлена и уметь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применять их при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преобразовании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выражений, решении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уравнений и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>доказательстве тождеств.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куба двучлена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СР,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куба двучлена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суммы и разности кубов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Вывод формул суммы и разности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кубов. Преобразование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выражений, их содержащих,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решение уравнений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доказательство тождеств,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содержащих сумму и разность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кубов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 формулы суммы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разности кубов и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применять их при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преобразовании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выражений, решении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доказательстве тождеств.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ФО,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суммы и разности кубов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суммы и разности кубов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СР, ПДЗ</w:t>
            </w:r>
          </w:p>
        </w:tc>
      </w:tr>
      <w:tr w:rsidR="004504D1" w:rsidRPr="00FE223A" w:rsidTr="001A2AF3">
        <w:trPr>
          <w:trHeight w:val="12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Допустимые значения. Сокращения дробей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Определение целого и дробного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выражения. Рациональные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выражения. Понятие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допустимого значения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переменных в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рац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 выражении.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Сокращение дробей как один их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способов тождественных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преобразований выражения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понятия целого,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дробного, рационального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выражений.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сокращать дроби.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Допустимые значения. Сокращения дробей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Допустимые значения. Сокращения дробей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12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Умножение, деление и возведение дробей в степень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Правила умножения, деления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возведения дробей в степень.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Упрощение дробных выражений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 применением данных действий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правила умножения,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деления и возведения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дробей в степень.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упрощать дробные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выражения.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ФО</w:t>
            </w:r>
          </w:p>
        </w:tc>
      </w:tr>
      <w:tr w:rsidR="004504D1" w:rsidRPr="00FE223A" w:rsidTr="001A2AF3">
        <w:trPr>
          <w:trHeight w:val="111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Умножение, деление и возведение дробей в степень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УО</w:t>
            </w:r>
          </w:p>
        </w:tc>
      </w:tr>
      <w:tr w:rsidR="004504D1" w:rsidRPr="00FE223A" w:rsidTr="001A2AF3">
        <w:trPr>
          <w:trHeight w:val="18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Умножение, деление и возведение дробей в степень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одинаковыми знаменателями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Правила сложения и вычитания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дробей с равными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знаменателями. Упрощение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дробных выражений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применением данных действий.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правила сложения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вычитания дробей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равными знаменателями.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Уметь упрощать дробные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выражения.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</w:t>
            </w:r>
          </w:p>
        </w:tc>
      </w:tr>
      <w:tr w:rsidR="004504D1" w:rsidRPr="00FE223A" w:rsidTr="001A2AF3">
        <w:trPr>
          <w:trHeight w:val="18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УО</w:t>
            </w:r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Приведение дробей к общему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знаменателю, дополнительные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множители дробей. Алгоритм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сложения дробей. Упрощение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дробных выражений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применением данных действий.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алгоритм сложения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дробей. Уметь упрощать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дробные выражения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применением данных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53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15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Упрощение рациональных выражений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Упрощение рациональных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дробных выражений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применением всех действий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формул сокращённого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умножения.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упрощать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рациональные выражения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4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Упрощение рациональных выражений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Упрощение рациональных выражений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0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Дробные уравнения с одной переменной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Задачи на движение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совместную работу, приводящие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 дробным уравнениям. Решение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дробных уравнений.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дробные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3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Дробные уравнения с одной переменной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Дробные уравнения с одной переменной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1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 №1 по теме «Рациональные выражения»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выражения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 темы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2. Степень с целым показателем (16 часов)</w:t>
            </w:r>
          </w:p>
        </w:tc>
      </w:tr>
      <w:tr w:rsidR="004504D1" w:rsidRPr="00FE223A" w:rsidTr="001A2AF3">
        <w:trPr>
          <w:trHeight w:val="28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Прямая и обратная пропорциональность величин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Определения прямой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обратной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пропорциональности.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Решение задач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пропорциональность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определения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прямой и обратной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пропорциональности,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Уметь решать задачи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пропорциональность.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1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Прямая и обратная пропорциональность величин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28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Прямая и обратная пропорциональность величин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3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 = </w: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  и её график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Определение функции, графика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функции. Функция </w:t>
            </w:r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у = 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график, свойства данной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функции.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определение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функции </w:t>
            </w:r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 =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строить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график, знать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свойства данной функции.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 = </w: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  и её график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 = </w: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  и её график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 № 2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теме «Функция </w:t>
            </w: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у = </w:t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2900" cy="6953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30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Значение степени с нулевым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показателем. Определение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степени с отрицательным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показателем. Вычисление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значений степенных выражений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 значение степени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нулевым показателем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определение степени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отрицательным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показателем.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вычислять значения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степенных выражений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ФО, ПДЗ</w:t>
            </w:r>
          </w:p>
        </w:tc>
      </w:tr>
      <w:tr w:rsidR="004504D1" w:rsidRPr="00FE223A" w:rsidTr="001A2AF3">
        <w:trPr>
          <w:trHeight w:val="21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25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5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степени с целыми показателями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Свойства степеней с целыми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показателями. Применение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свой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ств пр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и упрощении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рациональных выражений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свойства степеней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целыми показателями.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Уметь применять свойства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 упрощении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рациональных выражений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степени с целыми показателями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степени с целыми показателями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5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Понятие стандартного вида числа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порядка числа. Представление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чисел в стандартном виде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наоборот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представлять числа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стандартном виде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1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3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 № 3 по теме «Степени с целыми показателями»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Степени с целым показателем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 темы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255"/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3. Квадратные корни (19 часов)</w:t>
            </w:r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Рациональные и иррациональные числа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Доказательство существования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иррациональных чисел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ножество действительных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чисел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правила отнесения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чисел к множеству целых,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дробных, рациональных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иррациональных чисел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и иррациональные числа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8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Определение и запись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периодических десятичных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дробей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пределение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непериодической десятичной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дроби как иррационального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числа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понятие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периодической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непериодической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десятичной дроби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3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3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Периодические и непериодические бесконечные десятичные дроби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3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у = х</w:t>
            </w:r>
            <w:proofErr w:type="gramStart"/>
            <w:r w:rsidRPr="00AF72E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и её график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 = х</w:t>
            </w:r>
            <w:proofErr w:type="gramStart"/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график и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свойства. Построение графика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функции. Графическое решение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систем уравнений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строить график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квадратичной функции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решать графически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системы уравнений.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02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Функция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у = х</w:t>
            </w:r>
            <w:proofErr w:type="gramStart"/>
            <w:r w:rsidRPr="00AF72E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и её график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4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квадратного корня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квадратного корня,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арифметического квадратного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корня и его запись с помощью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знака радикала. Вычисление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квадратных корней с помощью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калькулятора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Знать определение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квадратного корня,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арифметического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квадратного корня.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вычислять его по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таблицам и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калькуляторе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УО, ПДЗ</w:t>
            </w:r>
          </w:p>
        </w:tc>
      </w:tr>
      <w:tr w:rsidR="004504D1" w:rsidRPr="00FE223A" w:rsidTr="001A2AF3">
        <w:trPr>
          <w:trHeight w:val="25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квадратного корня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57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арифметических квадратных корней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Свойства арифметических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квадратных корней. Вычисления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и преобразования выражений,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содержащих квадратные корни.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Множество допустимых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значений переменной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свойства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арифметических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квадратных корней. Уметь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производить вычисления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квадратными корнями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4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арифметических квадратных корней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31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арифметических квадратных корней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31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Внесение и вынесение множителя из-под знака корня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Упрощение выражений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вынесением множителя из-под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знака корня или наоборот.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Сравнение значений выражений,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содержащих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орни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выносить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множитель из-под знака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корня и наоборот, вносить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множитель под знак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123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Внесение и вынесение множителя из-под знака корня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2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Действия с квадратными корнями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Освобождение дроби от иррациональности в знаменателе. Упрощение выражений с радикалами путём введения новой переменной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выполнять основные действия и преобразования выражений с радикалами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Действия с квадратными корнями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4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Действия с квадратными корнями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Действия с квадратными корнями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27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 4 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«Квадратные корни»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корни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 темы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242"/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4. Квадратные уравнения (21 час)</w:t>
            </w:r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Выделение полного квадрата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Уравнения первой, второй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третьей степени. Решение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 второй и третьей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степени выделением полного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выделять полный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 двучлена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Выделение полного квадрата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2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квадратного уравнения в общем виде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Общий вид квадратного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уравнения. Решение квадратного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уравнения через дискриминант и формулы корней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квадратное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уравнение в общем виде по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заданному алгоритму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квадратного уравнения в общем виде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квадратного уравнения в общем виде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Виета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Теорема Виета. Решение полных и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привед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нных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квадратных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 по теореме Виета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Знать теорему Виета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уметь применять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решения кв. уравнений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Виета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Частные случаи квадратных уравнений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неполных квадратных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 разложением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множители, подбором корней и с использованием теоремы Виета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неполные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квадратные уравнения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ФО, ПДЗ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Частные случаи квадратных уравнений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11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 5 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«Квадратные уравнения»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Уметь решать задания по материалу темы 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Задачи, приводящие к квадратным уравнениям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задач на движение,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совместную работу, на смеси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сплавы, которые приводят к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квадратным уравнениям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задачи,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приводящие к квадратным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уравнениям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Задачи, приводящие к квадратным уравнениям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8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Задачи, приводящие к квадратным уравнениям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Задачи, приводящие к квадратным уравнениям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111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Решение системы уравнений способом подстановки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систем уравнений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способом сложения и способом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подстановки (принцип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исключения переменной)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уравнения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способом сложения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способом подстановки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2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системы уравнений способом подстановки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системы уравнений способом подстановки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геометрических,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физических задач, задач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движение и совместную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работу с помощью систем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Уметь решать задачи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помощью систем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уравнений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6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2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3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 6 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«Квадратные уравнения»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 темы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5. Вероятность (7 часов)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</w:tcPr>
          <w:p w:rsidR="004504D1" w:rsidRPr="00543B2F" w:rsidRDefault="004504D1" w:rsidP="001A2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Вычисление вероятностей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Формула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расч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вероятности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события. Правило произведения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комбинаторике. Число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перестановок, размещений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комбинаций.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 формулу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расч</w:t>
            </w:r>
            <w:r w:rsidRPr="00AF72E6">
              <w:rPr>
                <w:rFonts w:ascii="Tahoma" w:hAnsi="Tahoma" w:cs="Tahoma"/>
                <w:color w:val="000000"/>
                <w:sz w:val="20"/>
                <w:szCs w:val="20"/>
              </w:rPr>
              <w:t>ѐ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вероятности события,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числа перестановок,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размещений и сочетаний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65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Вычисление вероятностей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trHeight w:val="12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Вычисление вероятностей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Вероятности вокруг нас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Решение задач по определению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вероятности в случае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разновероятных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исходов, с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проведением эксперимента 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других нестандартных задач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 решать задачи на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определение вероятности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события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УО, ПДЗ</w:t>
            </w:r>
          </w:p>
        </w:tc>
      </w:tr>
      <w:tr w:rsidR="004504D1" w:rsidRPr="00FE223A" w:rsidTr="001A2AF3">
        <w:trPr>
          <w:trHeight w:val="111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Вероятности вокруг нас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96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Вероятности вокруг нас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trHeight w:val="150"/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 7 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«Вероятность»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Вероятность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решать задания по материалу темы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jc w:val="center"/>
        </w:trPr>
        <w:tc>
          <w:tcPr>
            <w:tcW w:w="14503" w:type="dxa"/>
            <w:gridSpan w:val="8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6. Повторение (11 часов)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Числа и числовые выражения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Числа и числовые выражения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Числа и числовые выражения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выражения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выражения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КР</w:t>
            </w:r>
            <w:proofErr w:type="gramEnd"/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корни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ПДЗ,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корни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ПДЗ, СР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УО, ПДЗ</w:t>
            </w:r>
          </w:p>
        </w:tc>
      </w:tr>
      <w:tr w:rsidR="004504D1" w:rsidRPr="00FE223A" w:rsidTr="001A2AF3">
        <w:trPr>
          <w:jc w:val="center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4D1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4504D1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4504D1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4504D1" w:rsidRPr="00510539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4E40">
        <w:rPr>
          <w:rFonts w:ascii="Arial" w:hAnsi="Arial" w:cs="Arial"/>
          <w:i/>
          <w:iCs/>
          <w:sz w:val="24"/>
          <w:szCs w:val="24"/>
        </w:rPr>
        <w:t xml:space="preserve">Календарно-тематическое планирование </w:t>
      </w: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195"/>
        <w:gridCol w:w="1134"/>
        <w:gridCol w:w="3311"/>
        <w:gridCol w:w="3269"/>
        <w:gridCol w:w="3365"/>
        <w:gridCol w:w="1331"/>
      </w:tblGrid>
      <w:tr w:rsidR="004504D1" w:rsidRPr="001F4A7E" w:rsidTr="001A2AF3">
        <w:trPr>
          <w:trHeight w:val="450"/>
        </w:trPr>
        <w:tc>
          <w:tcPr>
            <w:tcW w:w="898" w:type="dxa"/>
            <w:vMerge w:val="restart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2329" w:type="dxa"/>
            <w:gridSpan w:val="2"/>
            <w:tcBorders>
              <w:bottom w:val="single" w:sz="6" w:space="0" w:color="auto"/>
            </w:tcBorders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311" w:type="dxa"/>
            <w:vMerge w:val="restart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331" w:type="dxa"/>
            <w:vMerge w:val="restart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72E6">
              <w:rPr>
                <w:rFonts w:ascii="Arial" w:hAnsi="Arial" w:cs="Arial"/>
                <w:b/>
                <w:bCs/>
                <w:sz w:val="24"/>
                <w:szCs w:val="24"/>
              </w:rPr>
              <w:t>Вид контроля (форма)</w:t>
            </w:r>
          </w:p>
        </w:tc>
      </w:tr>
      <w:tr w:rsidR="004504D1" w:rsidRPr="001F4A7E" w:rsidTr="001A2AF3">
        <w:trPr>
          <w:trHeight w:val="375"/>
        </w:trPr>
        <w:tc>
          <w:tcPr>
            <w:tcW w:w="898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</w:tcBorders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311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4D1" w:rsidRPr="001F4A7E" w:rsidTr="001A2AF3"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Повторение (2 часа)</w:t>
            </w:r>
          </w:p>
        </w:tc>
      </w:tr>
      <w:tr w:rsidR="004504D1" w:rsidRPr="00106CE0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Треугольник, вершина треугольника, сторона треугольника, угол треугольника, периметр, равенство треугольников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основных понятий темы:  треугольник, признаки равенства треугольников, признаки равенства прямоугольных треугольников.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проводить исследования несложных ситуаций, выдвигать гипотезу, осуществлять ее проверку, записывать решения задач с помощью принятых условных обозначений.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4504D1" w:rsidRPr="00106CE0" w:rsidTr="001A2AF3">
        <w:trPr>
          <w:trHeight w:val="58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Параллельные прямые, секущая, накрест лежащие углы, соответственные углы, односторонние углы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основные понятия темы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параллельные прямые, секущая, названия углов, образованных при пересечении двух прямых  секущей, записи способов  решения с помощью принятых обозначений.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:  работать с готовыми предметными, знаковыми и графическими моделями  для описания свойств и качеств изучаемых объектов, проводить классификацию  объектов.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ФО</w:t>
            </w:r>
          </w:p>
        </w:tc>
      </w:tr>
      <w:tr w:rsidR="004504D1" w:rsidRPr="001F4A7E" w:rsidTr="001A2AF3">
        <w:trPr>
          <w:trHeight w:val="280"/>
        </w:trPr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Глава 5. Четырёхугольники (14 часов)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Многоугольник. Выпуклый многоугольник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Ломанная, звенья, вершина ломанной, длина ломанной, замкнутая, многоугольник, периметр, многоугольника, диагональ, выпуклый многоугольник, четырёхугольник</w:t>
            </w:r>
            <w:proofErr w:type="gramEnd"/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понятие мног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угольника, четырёхугольника,  периметра многоугольника, какой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многоугольник называется выпуклым; формулы суммы углов выпуклого многоугольника.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называть элементы многоугольника, распознавать выпуклые многоугольники; осуществлять проверку выводов, положений, закономерностей, теорем.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Четырёхугольник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Параллелограмм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параллелограмм, четырёхугольник, противоположные стороны, противоположные углы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определение параллелограмма, свойства параллелограмма.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свойства параллелограмма, применять  их при решении задач по готовым чертежам; решать задачи на применение свойств параллелограмма; проводить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сравнительный</w:t>
            </w:r>
            <w:proofErr w:type="gramEnd"/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анализ, сопоставлять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рассуждать.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Параллелограмм, признаки параллелограмма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признаки параллелограмма.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признаки параллелограмма и применять их при решении задач по готовым чертежам; решать задачи на применение признаков  параллелограмма; определять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понятия, приводить доказательства.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Применение свойств и 27.09признаков параллелограмма при решении задач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 применение свойств и признаков параллелограмма; проводить сравнительный анализ, сопоставлять, рассуждать.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Трапеция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Трапеция, основание трапеции, равнобедренная трапеция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определение трапеции, свойства и признаки  равнобедренной трапеции.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применять свойства и признаки  равнобедренной трапеции 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прирешении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задач по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готовым</w:t>
            </w:r>
            <w:proofErr w:type="gramEnd"/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чертежам; доказывать свойства и признаки  равнобедренной  трапеции, решать задачи на применение  свойств параллельных прямых; оформлять решения или сокращать их в зависимости от ситуации.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Фалеса.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Фалеса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формулировку и суть  теоремы Фалеса.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на применение свойств равнобедренной трапеции, проводить сравнительный анализ, сопоставлять, рассуждать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4504D1" w:rsidRPr="001F4A7E" w:rsidTr="001A2AF3">
        <w:trPr>
          <w:trHeight w:val="26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 на построение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Основные типы задач на построение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основные типы задач на построение.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делить отрезок на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равных частей, выполнять необходимые построения.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25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Прямоугольник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Прямоугольник, свойства прямоугольника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proofErr w:type="gramStart"/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AF72E6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пределение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прямоугольника, формулировки его свойств и признаков.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свойства и признаки прямоугольника,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осуществлять проверку выводов, положений, закономерностей, теорем; применять свойства и признаки в процессе решения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rPr>
          <w:trHeight w:val="127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Ромб и квадрат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Ромб, квадрат, свойства и признаки квадрата и ромба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определение ромба и квадрата как частных видов параллелограмма, формулировки их свойств и признаков.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свойства и признаки квадрата и ромба, проводить сравнительный анализ, применять полученные знания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37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Осевая и центральная симметрии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Осевая симметрия, центральная симметрия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сведенья о фигурах, обладающих осевой симметрией, центральной симметрией.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распознавать симметричные фигуры, строить точку, симметричную данной, решать задачи на применение свойств симметричных фигур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rPr>
          <w:trHeight w:val="31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Применение свой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ств пр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ямоугольника, ромба, квадрата при решении задач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свойств и признаков прямоугольника, ромба и квадрата; проводить сравнительный анализ, сопоставлять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рассуждать.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rPr>
          <w:trHeight w:val="202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«Четырехугольники»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определение, свойства и признаки прямоугольника, ромба и квадрата.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Уметь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выполнять чертеж по условию задачи, применять признаки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30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№1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«Четырехугольники»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темы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сведения о прямоугольнике, ромбе, квадрате, трапеции.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свободно пользоваться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понятиями прямоугольник, параллелограмм, трапеции при решении простейших задач в геометрии; оформлять решения, выполнять перенос ранее усвоенных способов  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КР</w:t>
            </w:r>
            <w:proofErr w:type="gramEnd"/>
          </w:p>
        </w:tc>
      </w:tr>
      <w:tr w:rsidR="004504D1" w:rsidRPr="001F4A7E" w:rsidTr="001A2AF3"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Глава 6. Площадь (14 часов)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Площадь многоугольника.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площади прямоугольника, квадратный сантиметр, квадратный метр, квадратный миллиметр, основные свойства площадей, площадь квадрата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основные свойства площадей, формулу для вычисления площади квадрата.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выводить формулу для вычисления площади квадрата, решать задачи на применение свой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ств  пл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ощадей; аргументировано отвечать на поставленные вопросы, осмысливать ошибки и их устранять.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прямоугольника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прямоугольника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 вывод формулы площади прямоугольника, способы решения задач на применение свойств площадей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свой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ств пл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ощадей и формулы площади прямоугольника повышенного уровня сложности; развернуто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обосновывать суждения, приводить доказательства,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 том числе от противного.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параллелограмма, основание параллелограмма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формулы для вычисления площади параллелограмма.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формул площадей параллелограмма при решении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формул для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вычисления площадей параллелограмма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треугольника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треугольника, основание треугольника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формулы для вычисления площади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выводить формулу для вычисления площади параллелограмма, решать задачи на применение формулы площади треугольника; работать по заданному алгоритму, доказывать правильность решения с помощью аргументов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Применение формул площадей треугольника при решении задач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формул для вычисления площадей треугольника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трапеции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Площадь трапеции, высота трапеции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формулу для вычисления площади трапеции.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выводить формулу для вычисления площади трапеции, решать задачи на применение этой формулы.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формул для вычисления площадей прямоугольника, параллелограмма, треугольника, трапеции.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Пифагора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Пифагора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 теорему Пифагора.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 Пифагора и находить ее применение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Теорема, обратная теореме Пифагора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теорему, обратную теореме Пифагора.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теорему, обратную теореме Пифагора, применять  ее 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 xml:space="preserve">ФО, </w:t>
            </w: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по теме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«Теорема Пифагора»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«Площадь. Теорема Пифагора»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Применение теоремы Пифагора и теоремы, обратной теореме Пифагора для решения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теорему, обратную теореме Пифагора.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теорему, обратную теореме Пифагора, применять  ее 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«Площадь»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формул для вычисления площадей прямоугольника, параллелограмма, треугольника, трапеции.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№2 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«Площадь»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темы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теоремы Пифагора и обратную теорему теореме Пифагора, формулы площадей четырехугольников.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свободно применять теорему Пифагора и обратную ей, решая геометрические задачи; оформлять решения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выполнять перенос ранее усвоенных способов 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</w:p>
        </w:tc>
      </w:tr>
      <w:tr w:rsidR="004504D1" w:rsidRPr="001F4A7E" w:rsidTr="001A2AF3"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7. Подобные треугольники (19 часов)</w:t>
            </w:r>
          </w:p>
        </w:tc>
      </w:tr>
      <w:tr w:rsidR="004504D1" w:rsidRPr="001F4A7E" w:rsidTr="001A2AF3">
        <w:trPr>
          <w:trHeight w:val="9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Определение подобных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Подобие треугольников, коэффициент подобия, сходственные стороны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определение пропорциональных отрезков, подобных треугольников и свойство биссектрисы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применять определение пропорциональных отрезков и свойство биссектрисы треугольника при решении задач; доказывать свойство биссектрисы треугольника; оформлять решения или сокращать их в зависимости от ситуации.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11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Отношение площадей подобных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Связь между площадями подобных фигур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теорему об отношении площадей подобных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треугольников.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: доказывать теорему об отношении площадей подобных треугольников, применять ее при решении задач, доказывать  правильность решения.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ФО, СР</w:t>
            </w:r>
          </w:p>
        </w:tc>
      </w:tr>
      <w:tr w:rsidR="004504D1" w:rsidRPr="001F4A7E" w:rsidTr="001A2AF3">
        <w:trPr>
          <w:trHeight w:val="15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Первый признак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первый признак подобия треугольников.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первый признак равенства треугольников, применять его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3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на применение первого признака 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на применение первого признака подобия треугольников.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на применение первого признака подобия треугольников; аргументировано отвечать на поставленные вопросы, осмысливать ошибки и устранять их.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81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Второй и третий признаки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Второй и третий признак подобия треугольников.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второй и третий признаки подобия треугольников, применение данных признаков при решении задач.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: доказывать второй и третий признаки подобия треугольников, применять их при решении задач; воспроизводить теорию с заданной степенью свернутости.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5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на применение признаков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на применение изученных признаков.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повышенного уровня сложности на применение изученных признаков.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4504D1" w:rsidRPr="001F4A7E" w:rsidTr="001A2AF3">
        <w:trPr>
          <w:trHeight w:val="15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на применение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признаков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на применение изученных признаков.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повышенного уровня сложности на применение изученных признаков; на основе комбинирования ранее изученных алгоритмов и способов действия решать нетиповые задачи.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rPr>
          <w:trHeight w:val="9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№3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«Признаки подобия треугольников»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темы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пропорциональные отрезки, свойство биссектрисы треугольника, признаки подобия треугольников.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свободно решать  задачи на применение подобия треугольников; оформлять решения, выполнять перенос ранее усвоенных способов 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</w:p>
        </w:tc>
      </w:tr>
      <w:tr w:rsidR="004504D1" w:rsidRPr="001F4A7E" w:rsidTr="001A2AF3">
        <w:trPr>
          <w:trHeight w:val="111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Средняя линия треугольника.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определение средней линии треугольника, теорему о средней линии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 о средней линии треугольника, решать задачи на применение теоремы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3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Средняя линия треугольника. Свойство медиан треугольника.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свойство медиан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на применение теоремы о средней линии треугольника, свойства медиан треугольника; воспроизводить теорию с заданной степенью  свернутости.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rPr>
          <w:trHeight w:val="12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3269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Пропорциональные отрезки, среднее пропорциональное, пропорциональные отрезки в прямоугольном треугольнике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понятие среднего пропорционального двух отрезков, теорему о пропорциональных отрезках в прямоугольном треугольнике.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 о пропорциональных отрезках в прямоугольном треугольнике, применять ее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 xml:space="preserve">УО, ПДЗ </w:t>
            </w:r>
          </w:p>
        </w:tc>
      </w:tr>
      <w:tr w:rsidR="004504D1" w:rsidRPr="001F4A7E" w:rsidTr="001A2AF3">
        <w:trPr>
          <w:trHeight w:val="111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Пропорциональные отрезки в прямоугольном треугольнике.</w:t>
            </w:r>
          </w:p>
        </w:tc>
        <w:tc>
          <w:tcPr>
            <w:tcW w:w="3269" w:type="dxa"/>
            <w:vMerge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теоремы 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опропорциональных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отрезков; 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2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Практические приложения подобия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5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на применение подобия.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простейшие задачи на построение методом подобия, выполнять измерительные работы на местности, используя подобие треугольников.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rPr>
          <w:trHeight w:val="13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на построение методом подобных треугольников.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СР</w:t>
            </w:r>
          </w:p>
        </w:tc>
      </w:tr>
      <w:tr w:rsidR="004504D1" w:rsidRPr="001F4A7E" w:rsidTr="001A2AF3">
        <w:trPr>
          <w:trHeight w:val="13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синуса, косинуса, тангенса острого угла прямоугольного треугольника, основное тригонометрическое тождество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определения синуса, косинуса, тангенса острого угла прямоугольного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находить значение синуса, косинуса, тангенса острого угла прямоугольного треугольника, доказывать основное тригонометрическое тождество, применять его при решении простейших и сложных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2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Значения синуса, косинуса и тангенса для углов 30º, 45° и 60º.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Синус, косинус и тангенс для углов 30</w:t>
            </w:r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AF72E6">
              <w:rPr>
                <w:rFonts w:ascii="Arial" w:hAnsi="Arial" w:cs="Arial"/>
                <w:sz w:val="20"/>
                <w:szCs w:val="20"/>
              </w:rPr>
              <w:t>, 45</w:t>
            </w:r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AF72E6">
              <w:rPr>
                <w:rFonts w:ascii="Arial" w:hAnsi="Arial" w:cs="Arial"/>
                <w:sz w:val="20"/>
                <w:szCs w:val="20"/>
              </w:rPr>
              <w:t>, 60</w:t>
            </w:r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AF72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значение синуса, косинуса, тангенса для углов  30˚, 45˚, 60˚.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применять таблицу значений синуса, косинуса и тангенса для углов 30˚, 45˚, 60˚ при решении задач; выводить табличные значения  тригонометрических функций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rPr>
          <w:trHeight w:val="13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Соотношения между сторонами и углами прямоугольного, задачи на применение теории подобия треугольников и соотношений между сторонами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на нахождение синуса, косинуса, тангенса острого угла прямоугольного треугольника, применение таблицы значений тригонометрических функций.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повышенного уровня сложности по теме; работать с чертежными инструментами.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 xml:space="preserve">ФО, </w:t>
            </w: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 №4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метод подобия, синус, косинус, тангенс острого угла прямоугольного треугольника, основного тригонометрического тождества.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свободно применять подобие к доказательству  теорем и решать сложные задачи; оформлять решения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выполнять перенос ранее усвоенных способов 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</w:p>
        </w:tc>
      </w:tr>
      <w:tr w:rsidR="004504D1" w:rsidRPr="001F4A7E" w:rsidTr="001A2AF3"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Глава 8. Окружность (17 часов)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различные случаи взаимного расположения прямой и окружности.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решать задачи на  определение расположения прямой и окружности.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Касательная к окружности.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Касательная к окружности, свойства отрезков касательных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определение касательной, свойства и признак касательной.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свойство и признак касательной, применять их при решении задач; работать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с чертежными инструментами.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Касательная к окружности. Решение задач.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определение взаимного расположения прямой и окружности, применения свойства и признака касательной.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Градусная мера дуги окружности.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Полуокружность, центральный угол,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понятие градусной меры дуги окружности, центрального угла.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>: определять градусную меру дуги окружности; доказывать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что сумма градусных мер двух дуг окружностей с общими концами равна 360˚.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о вписанном угле.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Вписанный угол, теорема о вписанном угле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определение вписанного угла, теорему о вписанном угле, следствия  из нее.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теорему о вписанном угле, следствия из нее, применять их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об отрезках пересекающихся хорд.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Соотношения в окружности, свойства секущих, касательных, хорд, теорема об отрезках пересекающихся хорд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теорему о произведении отрезков пересекающихся хорд.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теорему о произведении пересекающихся хорд; решать задачи на применение этой теоремы.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«Центральные и вписанные углы».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решать задачи на применение теоремы о вписанном угле, следствий из нее, теоремы о произведении отрезков пересекающихся хорд; работать с чертежными инструментами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Свойство биссектрисы угла.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о свойстве биссектрисы угла, четыре замечательные точки треугольника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>: теорему о биссектрисе угла и следствия из нее.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 о биссектрисе угла и следствие из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нее, решать задачи на применение этих теорем; решать задачи усложненного характера по данной теме; привести примеры, подобрать аргументы, сформулировать выводы.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Серединный перпендикуляр к отрезку.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Серединный перпендикуляр к отрезку, точка пересечения серединных перпендикуляров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определение серединного перпендикуляра, теорему о серединном перпендикуляре к отрезку, следствие из нее.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теорему о серединном перпендикуляре к отрезку, следствие из нее, применять эти теоремы при решении задач; работать с чертежными инструментами.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о пересечении высот треугольника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Теорема о пересечении высот треугольника, замечательные точки треугольника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теорему о пересечении высот треугольника.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теорему о пересечении высот треугольника; участвовать в диалоге; применять теорему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Вписанная окружность.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Вписанная окружность, описанный многоугольник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понятие вписанной и описанной окружности, теорему об окружности, вписанной в треугольник.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соответствующую теорему, решать задачи на применение теоремы об окружности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вписанной в треугольник, аргументировано отвечать на поставленные вопросы.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Свойство описанного четырёхугольника.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описанного четырёхугольника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свойство описанного четырехугольника.</w:t>
            </w:r>
          </w:p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доказывать свойство описанного четырехугольника, применять его при решении </w:t>
            </w:r>
            <w:r w:rsidRPr="00AF72E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 xml:space="preserve">ФО, </w:t>
            </w: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rPr>
          <w:trHeight w:val="96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Описанная окружность.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об описанной окружности, теорема об окружности, описанной около многоугольника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: понятие описанного около окружности многоугольника и вписанного в окружность многоугольника, теорему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окружности, описанной около треугольника.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теорему об окружности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описанной около треугольника, применять ее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6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Свойство вписанного четырёхугольника.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Свойство углов вписанного четырехугольника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свойство вписанного четырехугольника.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доказывать свойство вписанного четырехугольника, применять его при решении задач.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ФО, СР</w:t>
            </w:r>
          </w:p>
        </w:tc>
      </w:tr>
      <w:tr w:rsidR="004504D1" w:rsidRPr="001F4A7E" w:rsidTr="001A2AF3">
        <w:trPr>
          <w:trHeight w:val="150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способы решения задач на применение изученных определений, свойств.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решать задачи на применение изученных свойств, определений, объяснять изученные положения на самостоятельно подобранных конкретных примерах.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2E6">
              <w:rPr>
                <w:rFonts w:ascii="Arial" w:hAnsi="Arial" w:cs="Arial"/>
                <w:sz w:val="24"/>
                <w:szCs w:val="24"/>
              </w:rPr>
              <w:t>УО, ПДЗ</w:t>
            </w:r>
          </w:p>
        </w:tc>
      </w:tr>
      <w:tr w:rsidR="004504D1" w:rsidRPr="001F4A7E" w:rsidTr="001A2AF3">
        <w:trPr>
          <w:trHeight w:val="16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  <w:vMerge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  <w:tr w:rsidR="004504D1" w:rsidRPr="001F4A7E" w:rsidTr="001A2AF3">
        <w:trPr>
          <w:trHeight w:val="105"/>
        </w:trPr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№5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«Окружность»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 вписанной и описанной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окружностях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, точке пересечения высот, медиан, биссектрис.</w:t>
            </w:r>
          </w:p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свободно пользоваться теоремами о вписанной и описанной окружности  при решении сложных задач; оформлять решения, выполнять перенос ранее усвоенных способов действий.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КР</w:t>
            </w:r>
            <w:proofErr w:type="gramEnd"/>
          </w:p>
        </w:tc>
      </w:tr>
      <w:tr w:rsidR="004504D1" w:rsidRPr="001F4A7E" w:rsidTr="001A2AF3">
        <w:tc>
          <w:tcPr>
            <w:tcW w:w="14503" w:type="dxa"/>
            <w:gridSpan w:val="7"/>
            <w:shd w:val="clear" w:color="auto" w:fill="D9D9D9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Повторение. Решение задач (2 часа)</w:t>
            </w:r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Анализ контрольной работы. Повторение по теме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«Четырёхугольники», «Площадь». Решение задач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определения основных понятий, теорем  по теме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«Четырехугольники»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применять полученные теоретические знания при решении задач; свободно работать с текстами научного стиля.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4504D1" w:rsidRPr="001F4A7E" w:rsidTr="001A2AF3">
        <w:tc>
          <w:tcPr>
            <w:tcW w:w="898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195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 по теме «Подобные треугольники», «Окружность»</w:t>
            </w:r>
          </w:p>
        </w:tc>
        <w:tc>
          <w:tcPr>
            <w:tcW w:w="3269" w:type="dxa"/>
          </w:tcPr>
          <w:p w:rsidR="004504D1" w:rsidRPr="00AF72E6" w:rsidRDefault="004504D1" w:rsidP="001A2AF3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Применение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изученного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при решении задач</w:t>
            </w:r>
          </w:p>
        </w:tc>
        <w:tc>
          <w:tcPr>
            <w:tcW w:w="3365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основные понятия, теоремы по данной теме.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применять полученные теоретические знания при решении задач; свободно работать с текстами научного стиля</w:t>
            </w:r>
          </w:p>
        </w:tc>
        <w:tc>
          <w:tcPr>
            <w:tcW w:w="1331" w:type="dxa"/>
          </w:tcPr>
          <w:p w:rsidR="004504D1" w:rsidRPr="00AF72E6" w:rsidRDefault="004504D1" w:rsidP="001A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72E6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</w:tr>
    </w:tbl>
    <w:p w:rsidR="004504D1" w:rsidRDefault="004504D1" w:rsidP="004504D1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04D1" w:rsidRDefault="004504D1" w:rsidP="004504D1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04D1" w:rsidRDefault="004504D1" w:rsidP="004504D1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04D1" w:rsidRPr="005C0179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179">
        <w:rPr>
          <w:rFonts w:ascii="Arial" w:hAnsi="Arial" w:cs="Arial"/>
          <w:b/>
          <w:bCs/>
          <w:sz w:val="24"/>
          <w:szCs w:val="24"/>
        </w:rPr>
        <w:t>Тематическое планирование</w:t>
      </w:r>
    </w:p>
    <w:p w:rsidR="004504D1" w:rsidRPr="005C0179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алгебре</w:t>
      </w:r>
      <w:proofErr w:type="spellEnd"/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чебный год</w:t>
      </w:r>
      <w:r w:rsidRPr="005C0179">
        <w:rPr>
          <w:rFonts w:ascii="Arial" w:hAnsi="Arial" w:cs="Arial"/>
          <w:sz w:val="24"/>
          <w:szCs w:val="24"/>
        </w:rPr>
        <w:t xml:space="preserve"> 2016 - 2017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лассы</w:t>
      </w:r>
      <w:r>
        <w:rPr>
          <w:rFonts w:ascii="Arial" w:hAnsi="Arial" w:cs="Arial"/>
          <w:sz w:val="24"/>
          <w:szCs w:val="24"/>
        </w:rPr>
        <w:t xml:space="preserve"> 9</w:t>
      </w:r>
      <w:proofErr w:type="gramStart"/>
      <w:r w:rsidRPr="005C0179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5C0179">
        <w:rPr>
          <w:rFonts w:ascii="Arial" w:hAnsi="Arial" w:cs="Arial"/>
          <w:sz w:val="24"/>
          <w:szCs w:val="24"/>
        </w:rPr>
        <w:t>, Б, В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 xml:space="preserve">оличество часов по учебному плану </w:t>
      </w:r>
      <w:proofErr w:type="spell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ОУ</w:t>
      </w:r>
      <w:proofErr w:type="gram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:в</w:t>
      </w:r>
      <w:proofErr w:type="gramEnd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сего</w:t>
      </w:r>
      <w:proofErr w:type="spellEnd"/>
      <w:r>
        <w:rPr>
          <w:rFonts w:ascii="Arial" w:hAnsi="Arial" w:cs="Arial"/>
          <w:sz w:val="24"/>
          <w:szCs w:val="24"/>
        </w:rPr>
        <w:t xml:space="preserve"> 102</w:t>
      </w:r>
      <w:r w:rsidRPr="005C0179">
        <w:rPr>
          <w:rFonts w:ascii="Arial" w:hAnsi="Arial" w:cs="Arial"/>
          <w:sz w:val="24"/>
          <w:szCs w:val="24"/>
        </w:rPr>
        <w:t xml:space="preserve">, 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в неделю</w:t>
      </w:r>
      <w:r>
        <w:rPr>
          <w:rFonts w:ascii="Arial" w:hAnsi="Arial" w:cs="Arial"/>
          <w:sz w:val="24"/>
          <w:szCs w:val="24"/>
        </w:rPr>
        <w:t xml:space="preserve"> 3</w:t>
      </w:r>
      <w:r w:rsidRPr="005C0179">
        <w:rPr>
          <w:rFonts w:ascii="Arial" w:hAnsi="Arial" w:cs="Arial"/>
          <w:sz w:val="24"/>
          <w:szCs w:val="24"/>
        </w:rPr>
        <w:t xml:space="preserve">. 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Плановых контрольных работ</w:t>
      </w:r>
      <w:r>
        <w:rPr>
          <w:rFonts w:ascii="Arial" w:hAnsi="Arial" w:cs="Arial"/>
          <w:sz w:val="24"/>
          <w:szCs w:val="24"/>
        </w:rPr>
        <w:t xml:space="preserve"> 6</w:t>
      </w:r>
    </w:p>
    <w:p w:rsidR="004504D1" w:rsidRDefault="004504D1" w:rsidP="004504D1">
      <w:pPr>
        <w:pStyle w:val="a9"/>
        <w:spacing w:before="0" w:beforeAutospacing="0" w:after="0"/>
        <w:rPr>
          <w:rFonts w:ascii="Arial" w:hAnsi="Arial" w:cs="Arial"/>
        </w:rPr>
      </w:pPr>
      <w:r w:rsidRPr="005C0179">
        <w:rPr>
          <w:rFonts w:ascii="Arial" w:hAnsi="Arial" w:cs="Arial"/>
          <w:b/>
          <w:bCs/>
          <w:i/>
          <w:iCs/>
        </w:rPr>
        <w:t>Планирование составлено на основе</w:t>
      </w:r>
      <w:r>
        <w:rPr>
          <w:rFonts w:ascii="Arial" w:hAnsi="Arial" w:cs="Arial"/>
        </w:rPr>
        <w:t xml:space="preserve">  а</w:t>
      </w:r>
      <w:r w:rsidRPr="00854E40">
        <w:rPr>
          <w:rFonts w:ascii="Arial" w:hAnsi="Arial" w:cs="Arial"/>
        </w:rPr>
        <w:t xml:space="preserve">вторской программой </w:t>
      </w:r>
      <w:r>
        <w:rPr>
          <w:rFonts w:ascii="Arial" w:hAnsi="Arial" w:cs="Arial"/>
        </w:rPr>
        <w:t xml:space="preserve">Т.А. </w:t>
      </w:r>
      <w:proofErr w:type="spellStart"/>
      <w:r>
        <w:rPr>
          <w:rFonts w:ascii="Arial" w:hAnsi="Arial" w:cs="Arial"/>
        </w:rPr>
        <w:t>Бурмистровой</w:t>
      </w:r>
      <w:r w:rsidRPr="003D3E04">
        <w:rPr>
          <w:rFonts w:ascii="Arial" w:hAnsi="Arial" w:cs="Arial"/>
        </w:rPr>
        <w:t>по</w:t>
      </w:r>
      <w:proofErr w:type="spellEnd"/>
      <w:r w:rsidRPr="003D3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алгебре</w:t>
      </w:r>
      <w:r w:rsidRPr="003D3E04">
        <w:rPr>
          <w:rFonts w:ascii="Arial" w:hAnsi="Arial" w:cs="Arial"/>
        </w:rPr>
        <w:t xml:space="preserve"> 7 - </w:t>
      </w:r>
      <w:r>
        <w:rPr>
          <w:rFonts w:ascii="Arial" w:hAnsi="Arial" w:cs="Arial"/>
        </w:rPr>
        <w:t>9 классы – М.: Просвещение, 2011</w:t>
      </w:r>
      <w:r w:rsidRPr="003D3E04">
        <w:rPr>
          <w:rFonts w:ascii="Arial" w:hAnsi="Arial" w:cs="Arial"/>
        </w:rPr>
        <w:t>;</w:t>
      </w:r>
    </w:p>
    <w:p w:rsidR="004504D1" w:rsidRPr="00106CE0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У</w:t>
      </w:r>
      <w:r w:rsidRPr="00EB74D6">
        <w:rPr>
          <w:rFonts w:ascii="Arial" w:hAnsi="Arial" w:cs="Arial"/>
          <w:b/>
          <w:bCs/>
          <w:i/>
          <w:iCs/>
        </w:rPr>
        <w:t>чебник</w:t>
      </w:r>
      <w:r w:rsidRPr="001D6211">
        <w:rPr>
          <w:rFonts w:ascii="Arial" w:hAnsi="Arial" w:cs="Arial"/>
          <w:b/>
          <w:bCs/>
          <w:i/>
          <w:iCs/>
        </w:rPr>
        <w:t>:</w:t>
      </w:r>
      <w:r w:rsidRPr="001D6211">
        <w:rPr>
          <w:rFonts w:ascii="Arial" w:hAnsi="Arial" w:cs="Arial"/>
          <w:sz w:val="24"/>
          <w:szCs w:val="24"/>
        </w:rPr>
        <w:t xml:space="preserve"> А.</w:t>
      </w:r>
      <w:r w:rsidRPr="00106CE0">
        <w:rPr>
          <w:rFonts w:ascii="Arial" w:hAnsi="Arial" w:cs="Arial"/>
          <w:sz w:val="24"/>
          <w:szCs w:val="24"/>
        </w:rPr>
        <w:t>Г. Мордкович, П.В. Семенов. Алгебра. 9 класс. Ч.1,2, 2013</w:t>
      </w:r>
    </w:p>
    <w:p w:rsidR="004504D1" w:rsidRDefault="004504D1" w:rsidP="004504D1">
      <w:pPr>
        <w:pStyle w:val="a9"/>
        <w:spacing w:before="0" w:beforeAutospacing="0" w:after="0"/>
        <w:rPr>
          <w:rFonts w:ascii="Arial" w:hAnsi="Arial" w:cs="Arial"/>
          <w:u w:val="single"/>
        </w:rPr>
      </w:pPr>
    </w:p>
    <w:p w:rsidR="004504D1" w:rsidRPr="00510539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4E40">
        <w:rPr>
          <w:rFonts w:ascii="Arial" w:hAnsi="Arial" w:cs="Arial"/>
          <w:i/>
          <w:iCs/>
          <w:sz w:val="24"/>
          <w:szCs w:val="24"/>
        </w:rPr>
        <w:t xml:space="preserve">Календарно-тематическое планирование </w:t>
      </w:r>
    </w:p>
    <w:p w:rsidR="004504D1" w:rsidRPr="00106CE0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845"/>
        <w:gridCol w:w="849"/>
        <w:gridCol w:w="4067"/>
        <w:gridCol w:w="3363"/>
        <w:gridCol w:w="2902"/>
        <w:gridCol w:w="1975"/>
      </w:tblGrid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853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4253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Перечень ключевых компетенций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tabs>
                <w:tab w:val="left" w:pos="652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4504D1" w:rsidRPr="00106CE0" w:rsidTr="001A2AF3">
        <w:trPr>
          <w:trHeight w:val="85"/>
        </w:trPr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1. Неравенства и системы неравенств (16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Линейные и квадратные неравенства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Линейное 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 xml:space="preserve">и квадратное неравенство </w:t>
            </w:r>
            <w:r w:rsidRPr="00AF72E6">
              <w:rPr>
                <w:rFonts w:ascii="Arial" w:hAnsi="Arial" w:cs="Arial"/>
                <w:sz w:val="20"/>
                <w:szCs w:val="20"/>
              </w:rPr>
              <w:br/>
              <w:t xml:space="preserve">с одной переменной, частное 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общее решение, равносильность, равносильные преобразования, метод интервалов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Решать простейшие неравенства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Линейные и квадратные неравенства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Линейные и квадратные неравенства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неравенства.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Рациональные неравенства с одной 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переменной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етод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интервалов, кривая знаков, нестрогие и строгие неравенства.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Решать рациональные неравенства и дробно-рациональные неравенств, переходить от словесной формулировки соотношений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алгебраической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неравенства. Примеры решения дробно-рациональных неравенств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Рациональные неравенства. Примеры решения дробно-рациональных неравенств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алгебраической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 алгебраической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множества. Подмножество. Пересечение и объединение множеств. Круги Эйлера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Элемент множества, подмножество данного множества, пустое множество. Пересечение и объединение множеств.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Работать по определению с кругами Эйлера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линейных неравенств, частное и общее решение системы неравенств.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Решать системы неравенств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рациональных неравенств.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№1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«Неравенства и системы неравенств»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rPr>
          <w:trHeight w:val="246"/>
        </w:trPr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2. Системы уравнений (15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Основные понятия. Рациональные уравнения с двумя переменными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Рациональное уравнение с двумя переменными, решение уравнения с двумя переменными, равносильные уравнения, равносильные преобразования, график уравнения, система уравнений, решение системы уравнений.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Выполнять равносильные преобразования при решении уравнений и системы уравнений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График уравнения с двумя переменными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Неравенства и системы неравен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ств с дв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умя переменными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Методы решения систем уравнений. Метод подстановки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 подстановки, метод алгебраического сложения, метод введения новых переменных, равносильные системы уравнений.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Решать системы уравнений различными методами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Методы решения систем уравнений. Метод подстановки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Методы решения систем уравнений. Метод алгебраического сложения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Методы решения систем уравнений. Метод алгебраического сложения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Методы решения систем уравнений. Метод введения новых переменных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Составлениематематической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модели, работа с составленной моделью,  система двух нелинейных уравнений,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применение всех методов решение системы уравнении.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Решать текстовые задачи с помощью системы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уравнений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№2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«Системы уравнений»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3. Числовые функции (25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Определение числовой функции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Функция, независимая и зависимая переменная, область определение и множество значений функции, график функции,  кусочно-заданная функция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Находить область определения и область значения функции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Область определения, область значений функций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Область определения, область значений функций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на нахождение области определения и области значений функций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Способы задания функций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Способы задания функции (аналитический, графический, табличный, словесный)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Способы задания функций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Способы задания функций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функций. Монотонность, ограниченность, наибольшее, наименьшее значения функций.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Возрастающая и убывающая на множестве функция, монотонная функция, исследование на монотонность, ограниченная снизу,  ограниченная сверху на множестве функции, ограниченная функция, наименьшее и наибольшее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значения на множестве, непрерывная функция, выпуклая вверх,  выпуклая  вниз, элементарные функции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Работать со свойствами функции для решения поставленной задачи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Тест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Свойства функций. Монотонность, ограниченность, наибольшее, наименьшее значения функций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Линейная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AF72E6">
              <w:rPr>
                <w:rFonts w:ascii="Arial" w:hAnsi="Arial" w:cs="Arial"/>
                <w:position w:val="-4"/>
                <w:sz w:val="20"/>
                <w:szCs w:val="20"/>
                <w:lang w:val="en-US"/>
              </w:rPr>
              <w:object w:dxaOrig="220" w:dyaOrig="220">
                <v:shape id="_x0000_i1025" type="#_x0000_t75" style="width:11.25pt;height:11.25pt" o:ole="">
                  <v:imagedata r:id="rId10" o:title=""/>
                </v:shape>
                <o:OLEObject Type="Embed" ProgID="Equation.3" ShapeID="_x0000_i1025" DrawAspect="Content" ObjectID="_1616488037" r:id="rId11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0),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AF72E6">
              <w:rPr>
                <w:rFonts w:ascii="Arial" w:hAnsi="Arial" w:cs="Arial"/>
                <w:sz w:val="20"/>
                <w:szCs w:val="20"/>
              </w:rPr>
              <w:t>/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position w:val="-8"/>
                <w:sz w:val="20"/>
                <w:szCs w:val="20"/>
                <w:lang w:val="en-US"/>
              </w:rPr>
              <w:object w:dxaOrig="380" w:dyaOrig="360">
                <v:shape id="_x0000_i1026" type="#_x0000_t75" style="width:18.75pt;height:18.75pt" o:ole="">
                  <v:imagedata r:id="rId12" o:title=""/>
                </v:shape>
                <o:OLEObject Type="Embed" ProgID="Equation.3" ShapeID="_x0000_i1026" DrawAspect="Content" ObjectID="_1616488038" r:id="rId13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position w:val="-14"/>
                <w:sz w:val="20"/>
                <w:szCs w:val="20"/>
              </w:rPr>
              <w:object w:dxaOrig="260" w:dyaOrig="400">
                <v:shape id="_x0000_i1027" type="#_x0000_t75" style="width:12.75pt;height:20.25pt" o:ole="">
                  <v:imagedata r:id="rId14" o:title=""/>
                </v:shape>
                <o:OLEObject Type="Embed" ProgID="Equation.3" ShapeID="_x0000_i1027" DrawAspect="Content" ObjectID="_1616488039" r:id="rId15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ax</w:t>
            </w:r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bx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Линейная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AF72E6">
              <w:rPr>
                <w:rFonts w:ascii="Arial" w:hAnsi="Arial" w:cs="Arial"/>
                <w:position w:val="-4"/>
                <w:sz w:val="20"/>
                <w:szCs w:val="20"/>
                <w:lang w:val="en-US"/>
              </w:rPr>
              <w:object w:dxaOrig="220" w:dyaOrig="220">
                <v:shape id="_x0000_i1028" type="#_x0000_t75" style="width:11.25pt;height:11.25pt" o:ole="">
                  <v:imagedata r:id="rId10" o:title=""/>
                </v:shape>
                <o:OLEObject Type="Embed" ProgID="Equation.3" ShapeID="_x0000_i1028" DrawAspect="Content" ObjectID="_1616488040" r:id="rId16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0),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AF72E6">
              <w:rPr>
                <w:rFonts w:ascii="Arial" w:hAnsi="Arial" w:cs="Arial"/>
                <w:sz w:val="20"/>
                <w:szCs w:val="20"/>
              </w:rPr>
              <w:t>/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position w:val="-8"/>
                <w:sz w:val="20"/>
                <w:szCs w:val="20"/>
                <w:lang w:val="en-US"/>
              </w:rPr>
              <w:object w:dxaOrig="380" w:dyaOrig="360">
                <v:shape id="_x0000_i1029" type="#_x0000_t75" style="width:18.75pt;height:18.75pt" o:ole="">
                  <v:imagedata r:id="rId17" o:title=""/>
                </v:shape>
                <o:OLEObject Type="Embed" ProgID="Equation.3" ShapeID="_x0000_i1029" DrawAspect="Content" ObjectID="_1616488041" r:id="rId18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position w:val="-14"/>
                <w:sz w:val="20"/>
                <w:szCs w:val="20"/>
              </w:rPr>
              <w:object w:dxaOrig="260" w:dyaOrig="400">
                <v:shape id="_x0000_i1030" type="#_x0000_t75" style="width:12.75pt;height:20.25pt" o:ole="">
                  <v:imagedata r:id="rId19" o:title=""/>
                </v:shape>
                <o:OLEObject Type="Embed" ProgID="Equation.3" ShapeID="_x0000_i1030" DrawAspect="Content" ObjectID="_1616488042" r:id="rId20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ax</w:t>
            </w:r>
            <w:r w:rsidRPr="00AF72E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bx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+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Определять четность функций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 3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«Числовые функции»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Анализ контрольной работы. Функции  </w:t>
            </w:r>
            <w:r w:rsidRPr="00AF72E6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31" type="#_x0000_t75" style="width:69.75pt;height:18.75pt" o:ole="">
                  <v:imagedata r:id="rId21" o:title=""/>
                </v:shape>
                <o:OLEObject Type="Embed" ProgID="Equation.3" ShapeID="_x0000_i1031" DrawAspect="Content" ObjectID="_1616488043" r:id="rId22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>их  свойства и графики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Степенная функция с натуральным показателем, свойства  и график степенной функции с натуральным показателем, свойства и график степенной функции с четным показателем, свойства и  график степенная функция с нечетным показателем, решение уравнений графически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Строить график степенной  функции с натуральным показателем, использовать свойства функций при решении задач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32" type="#_x0000_t75" style="width:69.75pt;height:18.75pt" o:ole="">
                  <v:imagedata r:id="rId21" o:title=""/>
                </v:shape>
                <o:OLEObject Type="Embed" ProgID="Equation.3" ShapeID="_x0000_i1032" DrawAspect="Content" ObjectID="_1616488044" r:id="rId23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>их  свойства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33" type="#_x0000_t75" style="width:69.75pt;height:18.75pt" o:ole="">
                  <v:imagedata r:id="rId21" o:title=""/>
                </v:shape>
                <o:OLEObject Type="Embed" ProgID="Equation.3" ShapeID="_x0000_i1033" DrawAspect="Content" ObjectID="_1616488045" r:id="rId24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>их  свойства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34" type="#_x0000_t75" style="width:69.75pt;height:18.75pt" o:ole="">
                  <v:imagedata r:id="rId21" o:title=""/>
                </v:shape>
                <o:OLEObject Type="Embed" ProgID="Equation.3" ShapeID="_x0000_i1034" DrawAspect="Content" ObjectID="_1616488046" r:id="rId25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>их  свойства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color w:val="000000"/>
                <w:position w:val="-14"/>
                <w:sz w:val="20"/>
                <w:szCs w:val="20"/>
              </w:rPr>
              <w:object w:dxaOrig="1719" w:dyaOrig="400">
                <v:shape id="_x0000_i1035" type="#_x0000_t75" style="width:86.25pt;height:20.25pt" o:ole="">
                  <v:imagedata r:id="rId26" o:title=""/>
                </v:shape>
                <o:OLEObject Type="Embed" ProgID="Msxml2.SAXXMLReader.5.0" ShapeID="_x0000_i1035" DrawAspect="Content" ObjectID="_1616488047" r:id="rId27"/>
              </w:objec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их свойства и графики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Степенная функция с отрицательным целым показателем, её свойства и график, график степенная функция с четным отрицательным целым показателем, график степенная функция с нечетным отрицательным целым показателем, решение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уравнений графически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Строить график степенной  функции с отрицательным целым показателем, использовать свойства функций при решении задач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Функции  </w:t>
            </w:r>
            <w:r>
              <w:rPr>
                <w:rFonts w:ascii="Arial" w:hAnsi="Arial" w:cs="Arial"/>
                <w:noProof/>
                <w:color w:val="000000"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их свойства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Функции  </w:t>
            </w:r>
            <w:r>
              <w:rPr>
                <w:rFonts w:ascii="Arial" w:hAnsi="Arial" w:cs="Arial"/>
                <w:noProof/>
                <w:color w:val="000000"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их свойства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100" w:dyaOrig="360">
                <v:shape id="_x0000_i1036" type="#_x0000_t75" style="width:54.75pt;height:18.75pt" o:ole="">
                  <v:imagedata r:id="rId29" o:title=""/>
                </v:shape>
                <o:OLEObject Type="Embed" ProgID="Equation.3" ShapeID="_x0000_i1036" DrawAspect="Content" ObjectID="_1616488048" r:id="rId30"/>
              </w:objec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ее свойства и график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Функция кубического корня, график функции</w:t>
            </w: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=</w:t>
            </w:r>
            <w:r w:rsidRPr="00AF72E6">
              <w:rPr>
                <w:rFonts w:ascii="Arial" w:hAnsi="Arial" w:cs="Arial"/>
                <w:position w:val="-8"/>
                <w:sz w:val="20"/>
                <w:szCs w:val="20"/>
              </w:rPr>
              <w:object w:dxaOrig="380" w:dyaOrig="360">
                <v:shape id="_x0000_i1037" type="#_x0000_t75" style="width:18.75pt;height:18.75pt" o:ole="">
                  <v:imagedata r:id="rId31" o:title=""/>
                </v:shape>
                <o:OLEObject Type="Embed" ProgID="Equation.3" ShapeID="_x0000_i1037" DrawAspect="Content" ObjectID="_1616488049" r:id="rId32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свойства данной функции.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Строить график степенной  функции кубического корня, использовать свойства функций при решении задач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Функции  </w:t>
            </w:r>
            <w:r w:rsidRPr="00AF72E6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100" w:dyaOrig="360">
                <v:shape id="_x0000_i1038" type="#_x0000_t75" style="width:54.75pt;height:18.75pt" o:ole="">
                  <v:imagedata r:id="rId33" o:title=""/>
                </v:shape>
                <o:OLEObject Type="Embed" ProgID="Equation.3" ShapeID="_x0000_i1038" DrawAspect="Content" ObjectID="_1616488050" r:id="rId34"/>
              </w:objec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, функция </w:t>
            </w:r>
            <w:r w:rsidRPr="00AF72E6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780" w:dyaOrig="380">
                <v:shape id="_x0000_i1039" type="#_x0000_t75" style="width:39pt;height:18.75pt" o:ole="">
                  <v:imagedata r:id="rId35" o:title=""/>
                </v:shape>
                <o:OLEObject Type="Embed" ProgID="Equation.3" ShapeID="_x0000_i1039" DrawAspect="Content" ObjectID="_1616488051" r:id="rId36"/>
              </w:objec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, ее свойства и график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Исследование функций</w:t>
            </w:r>
            <w:r w:rsidRPr="00AF72E6">
              <w:rPr>
                <w:rFonts w:ascii="Arial" w:hAnsi="Arial" w:cs="Arial"/>
                <w:position w:val="-10"/>
                <w:sz w:val="20"/>
                <w:szCs w:val="20"/>
              </w:rPr>
              <w:object w:dxaOrig="1400" w:dyaOrig="360">
                <v:shape id="_x0000_i1040" type="#_x0000_t75" style="width:69.75pt;height:18.75pt" o:ole="">
                  <v:imagedata r:id="rId21" o:title=""/>
                </v:shape>
                <o:OLEObject Type="Embed" ProgID="Equation.3" ShapeID="_x0000_i1040" DrawAspect="Content" ObjectID="_1616488052" r:id="rId37"/>
              </w:objec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position w:val="-14"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257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F72E6">
              <w:rPr>
                <w:rFonts w:ascii="Arial" w:hAnsi="Arial" w:cs="Arial"/>
                <w:color w:val="000000"/>
                <w:position w:val="-10"/>
                <w:sz w:val="20"/>
                <w:szCs w:val="20"/>
              </w:rPr>
              <w:object w:dxaOrig="1100" w:dyaOrig="360">
                <v:shape id="_x0000_i1041" type="#_x0000_t75" style="width:54.75pt;height:18.75pt" o:ole="">
                  <v:imagedata r:id="rId33" o:title=""/>
                </v:shape>
                <o:OLEObject Type="Embed" ProgID="Equation.3" ShapeID="_x0000_i1041" DrawAspect="Content" ObjectID="_1616488053" r:id="rId38"/>
              </w:objec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Контрольная работа № 4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«Числовые функции»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4. Прогрессии (16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Числовые последовательности. Определение числовой последовательности.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Числовая последовательность, способы задания последовательности (аналитическое, словесное, рекуррентное),  свойства числовых последовательностей, монотонные последовательности (возрастающая, убывающая)</w:t>
            </w:r>
            <w:proofErr w:type="gramEnd"/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заданий на последовательности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Аналитическое, словесное и рекуррентное здание последовательности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Аналитическое, словесное и рекуррентное здание последовательности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Монотонные последовательности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Арифметическая прогрессия. Основные понятия. Формула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арифметической прогрессии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Арифметическая прогрессия, разность, возрастающая прогрессия, конечная прогрессия, формула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члена арифметической прогрессии, формула суммы членов конечной арифметической прогрессии, характеристическое свойство арифметической прогрессии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на нахождение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и суммы членов арифметической  прогрессии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Формула суммы членов конечной арифметической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Формула суммы членов конечной арифметической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Характеристическое свойство арифметической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на нахождение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-го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члена и суммы членов арифметической 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Устная 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Геометрическая прогрессия. Основные понятия. Формула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геометрической прогрессии.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Геометрическая прогрессия, знаменатель прогрессии, возрастающая прогрессия, конечная прогрессия,  формула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 xml:space="preserve"> члена геометрической прогрессии, показательная функция, формула суммы членов конечной геометрической прогрессии, характеристическое свойство геометрической прогрессии, формула простых и сложных процентов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на нахождение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и суммы членов геометрической прогрессии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Формула суммы членов конечной геометрической прогрессии Характеристическое свойство геометрической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Формула суммы членов конечной геометрической прогрессии Характеристическое свойство геометрической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Прогрессии и банковские расчеты (сложные проценты)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задач на нахождение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и суммы членов конечной геометрической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№5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«Прогрессии»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Анализ контрольной работы. Решение задач на нахождение </w:t>
            </w:r>
            <w:r w:rsidRPr="00AF72E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</w:rPr>
              <w:t>-го члена и суммы членов конечной геометрической и арифметической прогрессии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rPr>
          <w:trHeight w:val="395"/>
        </w:trPr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5. Элементы комбинаторики, статистики и теории вероятностей (12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Комбинаторные задачи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Метод перебора вариантов, дерево возможных вариантов, правило умножения, факториал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простейших комбинаторных задач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Примеры комбинаторных задач: переборов вариантов, правило умножения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Примеры комбинаторных задач: переборов вариантов, правило умножения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Методы статистической  обработки результатов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распределения, числовые характеристики информации (мода, объем, размах, среднее)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Выполнять статистические вычисления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Представление данных в виде таблиц, диаграмм, графиков. Средние результаты измерений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о статистическом выводе на основе выборки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Простейшие вероятностные задачи. Понятие и примеры случайных событий.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Использовать виды событий при решении задач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Частота событий, вероятность. Равновозможные события и подсчет их вероятности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Представление о геометрической вероятности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Статистическая устойчивость, статистическая вероятность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Уметь проводить исследовательские подсчеты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Контрольная работа №6 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по теме «Элементы комбинаторики, статистики и теории вероятностей»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по теме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14992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Раздел 6. Повторение (18 часов)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Анализ контрольной работы. Повторение. Выражения и их преобразования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Формулы сокращенного умножения. Квадратный трехчлен.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Выделение полного квадрата в квадратном трехчлене.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 Теорема Виета. Разложение квадратного трехчлена на линейные множители. Многочлены с одной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переменной. Действия с алгебраическими дробями. Рациональные выражения и их преобразования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Находить допустимые значения переменных, входящих в алгебраические выражения. Подстановка выражений вместо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переменных. Доказательство тождеств. Преобразования выражений. Выделение полного квадрата в квадратном трехчлене.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Уравнения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Уравнение с одной переменной. Корень уравнения. Линейное уравнение. Квадратное уравнение: формула корней квадратного уравнения. Уравнения высших степеней; методы замены переменной, разложения на множители. Уравнение с двумя переменными; решение уравнения с двумя переменными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рациональных</w:t>
            </w:r>
            <w:proofErr w:type="gramEnd"/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уравнений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Уравнения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Системы уравнений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Нелинейные системы. У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равнения в целых числах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Решение системы 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рациональных</w:t>
            </w:r>
            <w:proofErr w:type="gramEnd"/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уравнений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Неравенства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Неравенство с одной переменной. Линейные неравенства с одной переменной и их системы. Квадратные неравенства. </w:t>
            </w:r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Дробно-линейные  неравенства.</w:t>
            </w: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Числовые неравенства и их свойства. </w:t>
            </w:r>
            <w:r w:rsidRPr="00AF72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Доказательство числовых и алгебраических неравенств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неравенства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Неравенства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Функции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Понятие функции. Область определения функции. График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AF72E6">
              <w:rPr>
                <w:rFonts w:ascii="Arial" w:hAnsi="Arial" w:cs="Arial"/>
                <w:sz w:val="20"/>
                <w:szCs w:val="20"/>
              </w:rPr>
              <w:t>знакопостоянства</w:t>
            </w:r>
            <w:proofErr w:type="spellEnd"/>
            <w:r w:rsidRPr="00AF72E6">
              <w:rPr>
                <w:rFonts w:ascii="Arial" w:hAnsi="Arial" w:cs="Arial"/>
                <w:sz w:val="20"/>
                <w:szCs w:val="20"/>
              </w:rPr>
              <w:t>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Параллельный перенос графиков вдоль осей координат и симметрия относительно осей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Повторение. Функции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Способы задания функции. Чтение графиков функций. Числовые функции, описывающие эти процессы.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Координаты и графики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Геометрический смысл модуля числа. Числовые промежутки: интервал, отрезок, луч.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Формула расстояния между точками координатной прямой. </w:t>
            </w:r>
            <w:r w:rsidRPr="00AF72E6">
              <w:rPr>
                <w:rFonts w:ascii="Arial" w:hAnsi="Arial" w:cs="Arial"/>
                <w:sz w:val="20"/>
                <w:szCs w:val="20"/>
              </w:rPr>
      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 xml:space="preserve">параллельности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прямых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 xml:space="preserve">. Уравнение окружности с центром в начале координат </w:t>
            </w:r>
            <w:r w:rsidRPr="00AF72E6">
              <w:rPr>
                <w:rFonts w:ascii="Arial" w:hAnsi="Arial" w:cs="Arial"/>
                <w:i/>
                <w:iCs/>
                <w:sz w:val="20"/>
                <w:szCs w:val="20"/>
              </w:rPr>
              <w:t>и в любой заданной точке</w:t>
            </w: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Координаты и графики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Изображение чисел точками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координатной прямой. Графическая интерпретация уравнений с двумя переменными и их систем, неравен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</w:rPr>
              <w:t>ств с дв</w:t>
            </w:r>
            <w:proofErr w:type="gramEnd"/>
            <w:r w:rsidRPr="00AF72E6">
              <w:rPr>
                <w:rFonts w:ascii="Arial" w:hAnsi="Arial" w:cs="Arial"/>
                <w:sz w:val="20"/>
                <w:szCs w:val="20"/>
              </w:rPr>
              <w:t>умя переменными и их систем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Понятие последовательности. Арифметическая и геометрическая прогрессии.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текстовых задач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Переход от словесной формулировки соотношений между величинами 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алгебраической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текстовых задач алгебраическим способом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текстовых задач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Элементы логики, комбинаторики, статистики и теории вероятностей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Определения, доказательства, аксиомы и теоремы; следствия. </w:t>
            </w:r>
            <w:proofErr w:type="spell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Контрпример</w:t>
            </w:r>
            <w:proofErr w:type="spell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. Прямая и обратная теоремы.</w:t>
            </w:r>
          </w:p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Статистические данные. Представление данных в виде таблиц, диаграмм, графиков. </w:t>
            </w:r>
            <w:proofErr w:type="gramStart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Средние</w:t>
            </w:r>
            <w:proofErr w:type="gramEnd"/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результатов измерений. Понятие о статистическом выводе на основе выборки.</w:t>
            </w:r>
          </w:p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Понятие и примеры случайных событий.</w:t>
            </w: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Частота события, вероятность. Равновозможные события и подсчет их вероятности.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Доказательство от противного.</w:t>
            </w: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Решение  комбинаторных задач: перебор вариантов, правило умножения.</w:t>
            </w:r>
          </w:p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Представление о геометрической вероятности.</w:t>
            </w: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2E6">
              <w:rPr>
                <w:rFonts w:ascii="Arial" w:hAnsi="Arial" w:cs="Arial"/>
                <w:color w:val="000000"/>
                <w:sz w:val="20"/>
                <w:szCs w:val="20"/>
              </w:rPr>
              <w:t>Элементы логики, комбинаторики, статистики и теории вероятностей.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Обобщение и систематизация знаний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2977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Материал курса</w:t>
            </w:r>
          </w:p>
        </w:tc>
        <w:tc>
          <w:tcPr>
            <w:tcW w:w="1984" w:type="dxa"/>
            <w:vMerge w:val="restart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Письменная работа</w:t>
            </w:r>
          </w:p>
        </w:tc>
      </w:tr>
      <w:tr w:rsidR="004504D1" w:rsidRPr="00106CE0" w:rsidTr="001A2AF3">
        <w:tc>
          <w:tcPr>
            <w:tcW w:w="674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04D1" w:rsidRPr="00AF72E6" w:rsidRDefault="004504D1" w:rsidP="001A2AF3">
            <w:pPr>
              <w:spacing w:before="10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04D1" w:rsidRPr="00106CE0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D1" w:rsidRPr="005C0179" w:rsidRDefault="004504D1" w:rsidP="00450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0179">
        <w:rPr>
          <w:rFonts w:ascii="Arial" w:hAnsi="Arial" w:cs="Arial"/>
          <w:b/>
          <w:bCs/>
          <w:sz w:val="24"/>
          <w:szCs w:val="24"/>
        </w:rPr>
        <w:t>Тематическое планирование</w:t>
      </w:r>
    </w:p>
    <w:p w:rsidR="004504D1" w:rsidRPr="005C0179" w:rsidRDefault="004504D1" w:rsidP="004504D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геометрии</w:t>
      </w:r>
      <w:proofErr w:type="spellEnd"/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чебный год</w:t>
      </w:r>
      <w:r w:rsidRPr="005C0179">
        <w:rPr>
          <w:rFonts w:ascii="Arial" w:hAnsi="Arial" w:cs="Arial"/>
          <w:sz w:val="24"/>
          <w:szCs w:val="24"/>
        </w:rPr>
        <w:t xml:space="preserve"> 2016 - 2017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лассы</w:t>
      </w:r>
      <w:r>
        <w:rPr>
          <w:rFonts w:ascii="Arial" w:hAnsi="Arial" w:cs="Arial"/>
          <w:sz w:val="24"/>
          <w:szCs w:val="24"/>
        </w:rPr>
        <w:t xml:space="preserve"> 9</w:t>
      </w:r>
      <w:proofErr w:type="gramStart"/>
      <w:r w:rsidRPr="005C0179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5C0179">
        <w:rPr>
          <w:rFonts w:ascii="Arial" w:hAnsi="Arial" w:cs="Arial"/>
          <w:sz w:val="24"/>
          <w:szCs w:val="24"/>
        </w:rPr>
        <w:t>, Б, В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К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 xml:space="preserve">оличество часов по учебному плану </w:t>
      </w:r>
      <w:proofErr w:type="spell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ОУ</w:t>
      </w:r>
      <w:proofErr w:type="gramStart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:в</w:t>
      </w:r>
      <w:proofErr w:type="gramEnd"/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сего</w:t>
      </w:r>
      <w:proofErr w:type="spellEnd"/>
      <w:r>
        <w:rPr>
          <w:rFonts w:ascii="Arial" w:hAnsi="Arial" w:cs="Arial"/>
          <w:sz w:val="24"/>
          <w:szCs w:val="24"/>
        </w:rPr>
        <w:t xml:space="preserve"> 68</w:t>
      </w:r>
      <w:r w:rsidRPr="005C0179">
        <w:rPr>
          <w:rFonts w:ascii="Arial" w:hAnsi="Arial" w:cs="Arial"/>
          <w:sz w:val="24"/>
          <w:szCs w:val="24"/>
        </w:rPr>
        <w:t xml:space="preserve">, </w:t>
      </w: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в неделю</w:t>
      </w:r>
      <w:r>
        <w:rPr>
          <w:rFonts w:ascii="Arial" w:hAnsi="Arial" w:cs="Arial"/>
          <w:sz w:val="24"/>
          <w:szCs w:val="24"/>
        </w:rPr>
        <w:t xml:space="preserve"> 2</w:t>
      </w:r>
      <w:r w:rsidRPr="005C0179">
        <w:rPr>
          <w:rFonts w:ascii="Arial" w:hAnsi="Arial" w:cs="Arial"/>
          <w:sz w:val="24"/>
          <w:szCs w:val="24"/>
        </w:rPr>
        <w:t xml:space="preserve">. </w:t>
      </w:r>
    </w:p>
    <w:p w:rsidR="004504D1" w:rsidRPr="005C0179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179">
        <w:rPr>
          <w:rFonts w:ascii="Arial" w:hAnsi="Arial" w:cs="Arial"/>
          <w:b/>
          <w:bCs/>
          <w:i/>
          <w:iCs/>
          <w:sz w:val="24"/>
          <w:szCs w:val="24"/>
        </w:rPr>
        <w:t>Плановых контрольных работ</w:t>
      </w:r>
      <w:r>
        <w:rPr>
          <w:rFonts w:ascii="Arial" w:hAnsi="Arial" w:cs="Arial"/>
          <w:sz w:val="24"/>
          <w:szCs w:val="24"/>
        </w:rPr>
        <w:t xml:space="preserve"> 6</w:t>
      </w:r>
    </w:p>
    <w:p w:rsidR="004504D1" w:rsidRDefault="004504D1" w:rsidP="004504D1">
      <w:pPr>
        <w:pStyle w:val="a9"/>
        <w:spacing w:before="0" w:beforeAutospacing="0" w:after="0"/>
        <w:rPr>
          <w:rFonts w:ascii="Arial" w:hAnsi="Arial" w:cs="Arial"/>
        </w:rPr>
      </w:pPr>
      <w:r w:rsidRPr="005C0179">
        <w:rPr>
          <w:rFonts w:ascii="Arial" w:hAnsi="Arial" w:cs="Arial"/>
          <w:b/>
          <w:bCs/>
          <w:i/>
          <w:iCs/>
        </w:rPr>
        <w:t>Планирование составлено на основе</w:t>
      </w:r>
      <w:r>
        <w:rPr>
          <w:rFonts w:ascii="Arial" w:hAnsi="Arial" w:cs="Arial"/>
        </w:rPr>
        <w:t xml:space="preserve">  а</w:t>
      </w:r>
      <w:r w:rsidRPr="00854E40">
        <w:rPr>
          <w:rFonts w:ascii="Arial" w:hAnsi="Arial" w:cs="Arial"/>
        </w:rPr>
        <w:t xml:space="preserve">вторской программой </w:t>
      </w:r>
      <w:r>
        <w:rPr>
          <w:rFonts w:ascii="Arial" w:hAnsi="Arial" w:cs="Arial"/>
        </w:rPr>
        <w:t xml:space="preserve">Т.А. </w:t>
      </w:r>
      <w:proofErr w:type="spellStart"/>
      <w:r>
        <w:rPr>
          <w:rFonts w:ascii="Arial" w:hAnsi="Arial" w:cs="Arial"/>
        </w:rPr>
        <w:t>Бурмистровой</w:t>
      </w:r>
      <w:r w:rsidRPr="003D3E04">
        <w:rPr>
          <w:rFonts w:ascii="Arial" w:hAnsi="Arial" w:cs="Arial"/>
        </w:rPr>
        <w:t>по</w:t>
      </w:r>
      <w:proofErr w:type="spellEnd"/>
      <w:r w:rsidRPr="003D3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геометри</w:t>
      </w:r>
      <w:proofErr w:type="gramStart"/>
      <w:r w:rsidRPr="003D3E04">
        <w:rPr>
          <w:rFonts w:ascii="Arial" w:hAnsi="Arial" w:cs="Arial"/>
        </w:rPr>
        <w:t>7</w:t>
      </w:r>
      <w:proofErr w:type="gramEnd"/>
      <w:r w:rsidRPr="003D3E0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9 классы – М.: Просвещение, 2011</w:t>
      </w:r>
      <w:r w:rsidRPr="003D3E04">
        <w:rPr>
          <w:rFonts w:ascii="Arial" w:hAnsi="Arial" w:cs="Arial"/>
        </w:rPr>
        <w:t>;</w:t>
      </w:r>
    </w:p>
    <w:p w:rsidR="004504D1" w:rsidRPr="005C0179" w:rsidRDefault="004504D1" w:rsidP="004504D1">
      <w:pPr>
        <w:pStyle w:val="a9"/>
        <w:spacing w:before="0" w:beforeAutospacing="0" w:after="0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b/>
          <w:bCs/>
          <w:i/>
          <w:iCs/>
        </w:rPr>
        <w:t>У</w:t>
      </w:r>
      <w:r w:rsidRPr="00EB74D6">
        <w:rPr>
          <w:rFonts w:ascii="Arial" w:hAnsi="Arial" w:cs="Arial"/>
          <w:b/>
          <w:bCs/>
          <w:i/>
          <w:iCs/>
        </w:rPr>
        <w:t>чебник</w:t>
      </w:r>
      <w:proofErr w:type="gramStart"/>
      <w:r w:rsidRPr="00EB74D6">
        <w:rPr>
          <w:rFonts w:ascii="Arial" w:hAnsi="Arial" w:cs="Arial"/>
          <w:b/>
          <w:bCs/>
          <w:i/>
          <w:iCs/>
        </w:rPr>
        <w:t>:</w:t>
      </w:r>
      <w:r w:rsidRPr="001F4A7E">
        <w:rPr>
          <w:rFonts w:ascii="Arial" w:hAnsi="Arial" w:cs="Arial"/>
        </w:rPr>
        <w:t>Г</w:t>
      </w:r>
      <w:proofErr w:type="gramEnd"/>
      <w:r w:rsidRPr="001F4A7E">
        <w:rPr>
          <w:rFonts w:ascii="Arial" w:hAnsi="Arial" w:cs="Arial"/>
        </w:rPr>
        <w:t>еометрия</w:t>
      </w:r>
      <w:proofErr w:type="spellEnd"/>
      <w:r w:rsidRPr="001F4A7E">
        <w:rPr>
          <w:rFonts w:ascii="Arial" w:hAnsi="Arial" w:cs="Arial"/>
        </w:rPr>
        <w:t>. 7 – 9 классы</w:t>
      </w:r>
      <w:r>
        <w:rPr>
          <w:rFonts w:ascii="Arial" w:hAnsi="Arial" w:cs="Arial"/>
        </w:rPr>
        <w:t xml:space="preserve">. </w:t>
      </w:r>
      <w:r w:rsidRPr="001F4A7E">
        <w:rPr>
          <w:rFonts w:ascii="Arial" w:hAnsi="Arial" w:cs="Arial"/>
        </w:rPr>
        <w:t xml:space="preserve">Л. С. </w:t>
      </w:r>
      <w:proofErr w:type="spellStart"/>
      <w:r w:rsidRPr="001F4A7E">
        <w:rPr>
          <w:rFonts w:ascii="Arial" w:hAnsi="Arial" w:cs="Arial"/>
        </w:rPr>
        <w:t>Атанасян</w:t>
      </w:r>
      <w:proofErr w:type="spellEnd"/>
      <w:r w:rsidRPr="001F4A7E">
        <w:rPr>
          <w:rFonts w:ascii="Arial" w:hAnsi="Arial" w:cs="Arial"/>
        </w:rPr>
        <w:t>, В. Ф.</w:t>
      </w:r>
      <w:r>
        <w:rPr>
          <w:rFonts w:ascii="Arial" w:hAnsi="Arial" w:cs="Arial"/>
        </w:rPr>
        <w:t xml:space="preserve"> Бутузов, С. Б. Кадомцев и др.</w:t>
      </w:r>
      <w:r w:rsidRPr="001F4A7E">
        <w:rPr>
          <w:rFonts w:ascii="Arial" w:hAnsi="Arial" w:cs="Arial"/>
        </w:rPr>
        <w:t xml:space="preserve"> – М.: Просвещение, 2013. – 383 с. </w:t>
      </w:r>
    </w:p>
    <w:p w:rsidR="004504D1" w:rsidRDefault="004504D1" w:rsidP="00450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504D1" w:rsidRPr="001D6211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4D1" w:rsidRPr="007209B6" w:rsidRDefault="004504D1" w:rsidP="004504D1">
      <w:pPr>
        <w:pStyle w:val="11"/>
        <w:spacing w:line="48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14E40">
        <w:rPr>
          <w:rFonts w:ascii="Arial" w:hAnsi="Arial" w:cs="Arial"/>
          <w:i/>
          <w:iCs/>
          <w:sz w:val="24"/>
          <w:szCs w:val="24"/>
        </w:rPr>
        <w:t>Кален</w:t>
      </w:r>
      <w:r>
        <w:rPr>
          <w:rFonts w:ascii="Arial" w:hAnsi="Arial" w:cs="Arial"/>
          <w:i/>
          <w:iCs/>
          <w:sz w:val="24"/>
          <w:szCs w:val="24"/>
        </w:rPr>
        <w:t>дарно-тематическое планирование</w:t>
      </w:r>
    </w:p>
    <w:p w:rsidR="004504D1" w:rsidRPr="00106CE0" w:rsidRDefault="004504D1" w:rsidP="004504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"/>
        <w:gridCol w:w="998"/>
        <w:gridCol w:w="888"/>
        <w:gridCol w:w="2766"/>
        <w:gridCol w:w="3402"/>
        <w:gridCol w:w="3544"/>
        <w:gridCol w:w="2268"/>
      </w:tblGrid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65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№ урока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tabs>
                <w:tab w:val="left" w:pos="65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888" w:type="dxa"/>
          </w:tcPr>
          <w:p w:rsidR="004504D1" w:rsidRPr="00AF72E6" w:rsidRDefault="004504D1" w:rsidP="001A2AF3">
            <w:pPr>
              <w:tabs>
                <w:tab w:val="left" w:pos="65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2766" w:type="dxa"/>
          </w:tcPr>
          <w:p w:rsidR="004504D1" w:rsidRPr="00AF72E6" w:rsidRDefault="004504D1" w:rsidP="001A2AF3">
            <w:pPr>
              <w:tabs>
                <w:tab w:val="left" w:pos="65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tabs>
                <w:tab w:val="left" w:pos="6527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Элементы содержания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Виды контроля</w:t>
            </w:r>
          </w:p>
        </w:tc>
      </w:tr>
      <w:tr w:rsidR="004504D1" w:rsidRPr="001D6211" w:rsidTr="001A2AF3">
        <w:trPr>
          <w:trHeight w:val="85"/>
        </w:trPr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Векторы (8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Понятие вектора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Определение вектора, виды векторов, длина вектора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изображать, обозначать вектор, нулевой вектор;</w:t>
            </w:r>
          </w:p>
          <w:p w:rsidR="004504D1" w:rsidRPr="00AF72E6" w:rsidRDefault="004504D1" w:rsidP="001A2AF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виды векторов;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практически складывать и вычитать два вектора, складывать несколько векторов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Понятие вектора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Сложение и вычитание векторов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Вектор, операции сложения и вычитания векторов</w:t>
            </w: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Умножение вектора на число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Вектор, правило умножения векторов, средняя линия трапеции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строить произведение вектора на число;</w:t>
            </w:r>
          </w:p>
          <w:p w:rsidR="004504D1" w:rsidRPr="00AF72E6" w:rsidRDefault="004504D1" w:rsidP="001A2AF3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строить среднюю линию трапеции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задач по теме «Векторы»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Правило сложения и вычитания векторов, правило умножения векторов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на чертеже показывать сумму, разность, произведение векторов;</w:t>
            </w:r>
          </w:p>
          <w:p w:rsidR="004504D1" w:rsidRPr="00AF72E6" w:rsidRDefault="004504D1" w:rsidP="001A2AF3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эти правила при решении задач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Метод координат (10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Координаты вектора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находить координаты вектора по его разложению и наоборот;</w:t>
            </w:r>
          </w:p>
          <w:p w:rsidR="004504D1" w:rsidRPr="00AF72E6" w:rsidRDefault="004504D1" w:rsidP="001A2AF3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определять координаты результатов сложения, вычитания, умножения на число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Координаты вектора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Тест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задач по теме «Координаты вектора»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Координаты вектора, координаты результатов операций над векторами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знания при решении задач в комплексе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Контрольная работа №1 по теме «Векторы»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по теме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полученные знания в комплексе при решении задач на определение координат вектора, на определение вектора суммы, разности, произведения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Письменная работа</w:t>
            </w:r>
          </w:p>
        </w:tc>
      </w:tr>
      <w:tr w:rsidR="004504D1" w:rsidRPr="001D6211" w:rsidTr="001A2AF3">
        <w:trPr>
          <w:trHeight w:val="1719"/>
        </w:trPr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работы. Простейшие задачи в координатах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Радиус-вектор, координата вектора, метод координат, координата середины отрезка, длина вектора, расстояние между 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двумя точками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уметь определять координаты радиус-вектора;</w:t>
            </w:r>
          </w:p>
          <w:p w:rsidR="004504D1" w:rsidRPr="00AF72E6" w:rsidRDefault="004504D1" w:rsidP="001A2A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находить координаты вектора через координаты его начала и конца;</w:t>
            </w:r>
          </w:p>
          <w:p w:rsidR="004504D1" w:rsidRPr="00AF72E6" w:rsidRDefault="004504D1" w:rsidP="001A2AF3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Простейшие задачи в координатах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Уравнение окружности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Уравнение окружности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уравнение окружности;</w:t>
            </w:r>
          </w:p>
          <w:p w:rsidR="004504D1" w:rsidRPr="00AF72E6" w:rsidRDefault="004504D1" w:rsidP="001A2AF3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 на применение формулы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Уравнение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прямой</w:t>
            </w:r>
            <w:proofErr w:type="gramEnd"/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Уравнение </w:t>
            </w:r>
            <w:proofErr w:type="gramStart"/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прямой</w:t>
            </w:r>
            <w:proofErr w:type="gramEnd"/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уравнение прямой;</w:t>
            </w:r>
          </w:p>
          <w:p w:rsidR="004504D1" w:rsidRPr="00AF72E6" w:rsidRDefault="004504D1" w:rsidP="001A2AF3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 на применение формулы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Уравнение окружности и прямой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уравнения окружности и прямой;</w:t>
            </w:r>
          </w:p>
          <w:p w:rsidR="004504D1" w:rsidRPr="00AF72E6" w:rsidRDefault="004504D1" w:rsidP="001A2AF3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Контрольная работа № 2 по теме «Метод координат»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по теме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простейшие задачи в координатах;</w:t>
            </w:r>
          </w:p>
          <w:p w:rsidR="004504D1" w:rsidRPr="00AF72E6" w:rsidRDefault="004504D1" w:rsidP="001A2AF3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 на составлении уравнений окружности и прямой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Соотношения между сторонами и углами треугольника. Скалярное произведение векторов (11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работы. Синус, косинус, тангенс угла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Единичная полуокружность, основное тригонометрическое тождество, формулы приведения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определение основных тригонометрических функций и их свойства;</w:t>
            </w:r>
          </w:p>
          <w:p w:rsidR="004504D1" w:rsidRPr="00AF72E6" w:rsidRDefault="004504D1" w:rsidP="001A2AF3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 на применение формулы для вычисления координат точки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Площадь треугольника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о площади треугольника, формула площади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выводить формулу площади треугольника;</w:t>
            </w:r>
          </w:p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формулу при решении задач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синусов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синусов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теорему синусов и уметь решать задачи на её применение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косинусов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косинусов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вывод формулы;</w:t>
            </w:r>
          </w:p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формулу при решении задач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треугольников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синусов, теорема косинусов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находить все шесть элементов треугольника по каким-нибудь трем данным элементам, определяющим треугольник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Тест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треугольников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spacing w:before="10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треугольников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треугольников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Контрольная работа № 3 по теме «Соотношения между сторонами и углами треугольника»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по теме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теорему синусов и теорему косинусов в комплексе при решении задач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Письменная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Длина окружности и площадь круга (12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работы. Правильные многоугольники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Правильный многоугольник, вписанная и описанная окружность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вычислять угол правильного многоугольника по формуле;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вписывать окружность в правильный многоугольник и описывать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Правильные многоугольники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уметь решать задачи на применение формул зависимости между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R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r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a</w:t>
            </w:r>
            <w:r w:rsidRPr="00AF72E6">
              <w:rPr>
                <w:rFonts w:ascii="Arial" w:hAnsi="Arial" w:cs="Arial"/>
                <w:sz w:val="20"/>
                <w:szCs w:val="20"/>
                <w:vertAlign w:val="subscript"/>
                <w:lang w:val="en-US" w:eastAsia="ar-SA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строить правильные многоугольники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Нахождение сторон правильного многоугольника через радиусы описанной 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вписанной окружностей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Нахождение сторон правильного многоугольника через радиусы описанной и вписанной окружностей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Длина окружности и площадь круга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Длина окружности, площадь круга, площадь кругового сектора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формулы для вычисления длины окружности и площади круга;</w:t>
            </w:r>
          </w:p>
          <w:p w:rsidR="004504D1" w:rsidRPr="00AF72E6" w:rsidRDefault="004504D1" w:rsidP="001A2AF3">
            <w:pPr>
              <w:numPr>
                <w:ilvl w:val="0"/>
                <w:numId w:val="29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выводить формулы и решать задачи на их применение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Тест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по теме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уметь решать задачи на зависимости между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R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r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Pr="00AF72E6">
              <w:rPr>
                <w:rFonts w:ascii="Arial" w:hAnsi="Arial" w:cs="Arial"/>
                <w:sz w:val="20"/>
                <w:szCs w:val="20"/>
                <w:lang w:val="en-US" w:eastAsia="ar-SA"/>
              </w:rPr>
              <w:t>a</w:t>
            </w:r>
            <w:r w:rsidRPr="00AF72E6">
              <w:rPr>
                <w:rFonts w:ascii="Arial" w:hAnsi="Arial" w:cs="Arial"/>
                <w:sz w:val="20"/>
                <w:szCs w:val="20"/>
                <w:vertAlign w:val="subscript"/>
                <w:lang w:val="en-US" w:eastAsia="ar-SA"/>
              </w:rPr>
              <w:t>n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;</w:t>
            </w:r>
          </w:p>
          <w:p w:rsidR="004504D1" w:rsidRPr="00AF72E6" w:rsidRDefault="004504D1" w:rsidP="001A2AF3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решать задачи, используя формулы длины окружность, площади круга и кругового сектора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Письменная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Движения (8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работы. Понятие движения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Отображение плоскости на себя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знать, что является движением плоскости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rPr>
          <w:trHeight w:val="507"/>
        </w:trPr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Симметрия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Осевая и центральная симметрия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какое отображение на плоскости является осевой симметрией, а какое центральной</w:t>
            </w:r>
          </w:p>
        </w:tc>
        <w:tc>
          <w:tcPr>
            <w:tcW w:w="2268" w:type="dxa"/>
            <w:vMerge w:val="restart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Симметрия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504D1" w:rsidRPr="001D6211" w:rsidTr="001A2AF3">
        <w:trPr>
          <w:trHeight w:val="1036"/>
        </w:trPr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Параллельный перенос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Параллельный перенос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свойства параллельного переноса;</w:t>
            </w:r>
          </w:p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уметь строить фигуры при  параллельном переносе на вектор </w:t>
            </w:r>
            <w:r w:rsidRPr="00AF72E6">
              <w:rPr>
                <w:rFonts w:ascii="Arial" w:hAnsi="Arial" w:cs="Arial"/>
                <w:position w:val="-6"/>
                <w:sz w:val="20"/>
                <w:szCs w:val="20"/>
                <w:lang w:eastAsia="ar-SA"/>
              </w:rPr>
              <w:object w:dxaOrig="160" w:dyaOrig="200">
                <v:shape id="_x0000_i1042" type="#_x0000_t75" style="width:8.25pt;height:11.25pt" o:ole="">
                  <v:imagedata r:id="rId39" o:title=""/>
                </v:shape>
                <o:OLEObject Type="Embed" ProgID="Equation.3" ShapeID="_x0000_i1042" DrawAspect="Content" ObjectID="_1616488054" r:id="rId40"/>
              </w:objec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Параллельный перенос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Поворот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Поворот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уметь строить фигуры при повороте на угол </w:t>
            </w:r>
            <w:r w:rsidRPr="00AF72E6">
              <w:rPr>
                <w:rFonts w:ascii="Arial" w:hAnsi="Arial" w:cs="Arial"/>
                <w:position w:val="-6"/>
                <w:sz w:val="20"/>
                <w:szCs w:val="20"/>
                <w:lang w:eastAsia="ar-SA"/>
              </w:rPr>
              <w:object w:dxaOrig="180" w:dyaOrig="180">
                <v:shape id="_x0000_i1043" type="#_x0000_t75" style="width:9pt;height:9pt" o:ole="">
                  <v:imagedata r:id="rId41" o:title=""/>
                </v:shape>
                <o:OLEObject Type="Embed" ProgID="Equation.3" ShapeID="_x0000_i1043" DrawAspect="Content" ObjectID="_1616488055" r:id="rId42"/>
              </w:objec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Тест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Поворот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Контрольная работа № 5 по теме «Движения»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по теме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строить фигуры при параллельном переносе и повороте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Начальные геометрические сведения из стереометрии (8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работы. Многогранники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Многогранник,</w:t>
            </w: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призма, параллелепипед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находить грани, ребра, вершины, диагонали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Многогранники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Многогранники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Многогранники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Тела и поверхности вращения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Цилиндр, конус, шар, сфера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находить грани, ребра, вершины, диагонали, объемы тел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Самостоятельная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Об аксиомах планиметрии (2 часа)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Аксиомы планиметрии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Аксиомы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формулировки аксиом и применять при доказательстве теорем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Аксиомы планиметрии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14709" w:type="dxa"/>
            <w:gridSpan w:val="7"/>
            <w:shd w:val="clear" w:color="auto" w:fill="D9D9D9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Повторение (9 часов)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Об аксиомах планиметрии</w:t>
            </w:r>
          </w:p>
        </w:tc>
        <w:tc>
          <w:tcPr>
            <w:tcW w:w="3402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Аксиомы планиметрии</w:t>
            </w:r>
          </w:p>
        </w:tc>
        <w:tc>
          <w:tcPr>
            <w:tcW w:w="3544" w:type="dxa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знать все об аксиомах планиметрии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задач в координатах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Координаты вектора, метод координат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находить координаты вектора через координаты его начала и конца;</w:t>
            </w:r>
          </w:p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Решение задач в координатах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Теоремы синусов и косинусов.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Теорема синусов, теорема косинусов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уметь находить все элементы треугольника по каким-нибудь </w:t>
            </w: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трем данным элементам, определяющим треугольник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Теоремы синусов и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косинусов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 xml:space="preserve">Устная и письменная </w:t>
            </w:r>
            <w:r w:rsidRPr="00AF72E6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2E6">
              <w:rPr>
                <w:rFonts w:ascii="Arial" w:hAnsi="Arial" w:cs="Arial"/>
                <w:sz w:val="20"/>
                <w:szCs w:val="20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3402" w:type="dxa"/>
            <w:vMerge w:val="restart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Материал курса 9 класса</w:t>
            </w:r>
          </w:p>
        </w:tc>
        <w:tc>
          <w:tcPr>
            <w:tcW w:w="3544" w:type="dxa"/>
            <w:vMerge w:val="restart"/>
          </w:tcPr>
          <w:p w:rsidR="004504D1" w:rsidRPr="00AF72E6" w:rsidRDefault="004504D1" w:rsidP="001A2AF3">
            <w:pPr>
              <w:numPr>
                <w:ilvl w:val="0"/>
                <w:numId w:val="30"/>
              </w:numPr>
              <w:suppressAutoHyphens/>
              <w:spacing w:before="280"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уметь применять все полученные знания за курс геометрии 9 класса</w:t>
            </w: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Анализ контрольной работы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  <w:tr w:rsidR="004504D1" w:rsidRPr="001D6211" w:rsidTr="001A2AF3">
        <w:tc>
          <w:tcPr>
            <w:tcW w:w="843" w:type="dxa"/>
          </w:tcPr>
          <w:p w:rsidR="004504D1" w:rsidRPr="00AF72E6" w:rsidRDefault="004504D1" w:rsidP="001A2AF3">
            <w:pPr>
              <w:tabs>
                <w:tab w:val="left" w:pos="5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2E6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66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Итоговый урок по курсу геометрии 9 класса</w:t>
            </w:r>
          </w:p>
        </w:tc>
        <w:tc>
          <w:tcPr>
            <w:tcW w:w="3402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4504D1" w:rsidRPr="00AF72E6" w:rsidRDefault="004504D1" w:rsidP="001A2A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72E6">
              <w:rPr>
                <w:rFonts w:ascii="Arial" w:hAnsi="Arial" w:cs="Arial"/>
                <w:sz w:val="20"/>
                <w:szCs w:val="20"/>
                <w:lang w:eastAsia="ar-SA"/>
              </w:rPr>
              <w:t>Устная и письменная работа</w:t>
            </w:r>
          </w:p>
        </w:tc>
      </w:tr>
    </w:tbl>
    <w:p w:rsidR="004504D1" w:rsidRPr="001D6211" w:rsidRDefault="004504D1" w:rsidP="004504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04D1" w:rsidRDefault="004504D1"/>
    <w:p w:rsidR="00FE10EC" w:rsidRPr="004504D1" w:rsidRDefault="002F3484" w:rsidP="004504D1">
      <w:pPr>
        <w:tabs>
          <w:tab w:val="left" w:pos="1095"/>
        </w:tabs>
      </w:pPr>
    </w:p>
    <w:sectPr w:rsidR="00FE10EC" w:rsidRPr="004504D1" w:rsidSect="00CF78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CA"/>
    <w:multiLevelType w:val="multilevel"/>
    <w:tmpl w:val="116E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0CF002D"/>
    <w:multiLevelType w:val="hybridMultilevel"/>
    <w:tmpl w:val="D39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6675C7"/>
    <w:multiLevelType w:val="multilevel"/>
    <w:tmpl w:val="46F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7B1A5C"/>
    <w:multiLevelType w:val="hybridMultilevel"/>
    <w:tmpl w:val="E8300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453BB"/>
    <w:multiLevelType w:val="hybridMultilevel"/>
    <w:tmpl w:val="D75C7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6E16420"/>
    <w:multiLevelType w:val="multilevel"/>
    <w:tmpl w:val="FA8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95A5126"/>
    <w:multiLevelType w:val="hybridMultilevel"/>
    <w:tmpl w:val="580C5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62582A"/>
    <w:multiLevelType w:val="multilevel"/>
    <w:tmpl w:val="1F9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70318C"/>
    <w:multiLevelType w:val="multilevel"/>
    <w:tmpl w:val="3020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9EA1510"/>
    <w:multiLevelType w:val="hybridMultilevel"/>
    <w:tmpl w:val="867EF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7629E"/>
    <w:multiLevelType w:val="multilevel"/>
    <w:tmpl w:val="298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B067BE"/>
    <w:multiLevelType w:val="hybridMultilevel"/>
    <w:tmpl w:val="0E92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E2E2099"/>
    <w:multiLevelType w:val="hybridMultilevel"/>
    <w:tmpl w:val="95600F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E377DE9"/>
    <w:multiLevelType w:val="hybridMultilevel"/>
    <w:tmpl w:val="6C9C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3205931"/>
    <w:multiLevelType w:val="hybridMultilevel"/>
    <w:tmpl w:val="EA26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047B01"/>
    <w:multiLevelType w:val="hybridMultilevel"/>
    <w:tmpl w:val="52CCD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6A97419"/>
    <w:multiLevelType w:val="hybridMultilevel"/>
    <w:tmpl w:val="42E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11E89"/>
    <w:multiLevelType w:val="multilevel"/>
    <w:tmpl w:val="5CF0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A035EF8"/>
    <w:multiLevelType w:val="multilevel"/>
    <w:tmpl w:val="1AD6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4950038"/>
    <w:multiLevelType w:val="hybridMultilevel"/>
    <w:tmpl w:val="213A0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9CE5D1C"/>
    <w:multiLevelType w:val="hybridMultilevel"/>
    <w:tmpl w:val="8D1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9">
    <w:nsid w:val="7F507065"/>
    <w:multiLevelType w:val="multilevel"/>
    <w:tmpl w:val="537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29"/>
  </w:num>
  <w:num w:numId="5">
    <w:abstractNumId w:val="13"/>
  </w:num>
  <w:num w:numId="6">
    <w:abstractNumId w:val="19"/>
  </w:num>
  <w:num w:numId="7">
    <w:abstractNumId w:val="34"/>
  </w:num>
  <w:num w:numId="8">
    <w:abstractNumId w:val="2"/>
  </w:num>
  <w:num w:numId="9">
    <w:abstractNumId w:val="22"/>
  </w:num>
  <w:num w:numId="10">
    <w:abstractNumId w:val="14"/>
  </w:num>
  <w:num w:numId="11">
    <w:abstractNumId w:val="38"/>
  </w:num>
  <w:num w:numId="12">
    <w:abstractNumId w:val="11"/>
  </w:num>
  <w:num w:numId="13">
    <w:abstractNumId w:val="12"/>
  </w:num>
  <w:num w:numId="14">
    <w:abstractNumId w:val="24"/>
  </w:num>
  <w:num w:numId="15">
    <w:abstractNumId w:val="27"/>
  </w:num>
  <w:num w:numId="16">
    <w:abstractNumId w:val="1"/>
  </w:num>
  <w:num w:numId="17">
    <w:abstractNumId w:val="30"/>
  </w:num>
  <w:num w:numId="18">
    <w:abstractNumId w:val="10"/>
  </w:num>
  <w:num w:numId="19">
    <w:abstractNumId w:val="23"/>
  </w:num>
  <w:num w:numId="20">
    <w:abstractNumId w:val="3"/>
  </w:num>
  <w:num w:numId="21">
    <w:abstractNumId w:val="21"/>
  </w:num>
  <w:num w:numId="22">
    <w:abstractNumId w:val="16"/>
  </w:num>
  <w:num w:numId="23">
    <w:abstractNumId w:val="18"/>
  </w:num>
  <w:num w:numId="24">
    <w:abstractNumId w:val="25"/>
  </w:num>
  <w:num w:numId="25">
    <w:abstractNumId w:val="6"/>
  </w:num>
  <w:num w:numId="26">
    <w:abstractNumId w:val="26"/>
  </w:num>
  <w:num w:numId="27">
    <w:abstractNumId w:val="35"/>
  </w:num>
  <w:num w:numId="28">
    <w:abstractNumId w:val="37"/>
  </w:num>
  <w:num w:numId="29">
    <w:abstractNumId w:val="5"/>
  </w:num>
  <w:num w:numId="30">
    <w:abstractNumId w:val="8"/>
  </w:num>
  <w:num w:numId="31">
    <w:abstractNumId w:val="31"/>
  </w:num>
  <w:num w:numId="32">
    <w:abstractNumId w:val="39"/>
  </w:num>
  <w:num w:numId="33">
    <w:abstractNumId w:val="32"/>
  </w:num>
  <w:num w:numId="34">
    <w:abstractNumId w:val="7"/>
  </w:num>
  <w:num w:numId="35">
    <w:abstractNumId w:val="4"/>
  </w:num>
  <w:num w:numId="36">
    <w:abstractNumId w:val="0"/>
  </w:num>
  <w:num w:numId="37">
    <w:abstractNumId w:val="9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92"/>
    <w:rsid w:val="002F3484"/>
    <w:rsid w:val="004504D1"/>
    <w:rsid w:val="00CF7892"/>
    <w:rsid w:val="00DF2718"/>
    <w:rsid w:val="00E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5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04D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04D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F7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0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04D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50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4504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4504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4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4504D1"/>
    <w:pPr>
      <w:ind w:left="720"/>
    </w:pPr>
    <w:rPr>
      <w:rFonts w:ascii="Calibri" w:eastAsia="Times New Roman" w:hAnsi="Calibri" w:cs="Calibri"/>
    </w:rPr>
  </w:style>
  <w:style w:type="character" w:customStyle="1" w:styleId="FontStyle12">
    <w:name w:val="Font Style12"/>
    <w:uiPriority w:val="99"/>
    <w:rsid w:val="004504D1"/>
    <w:rPr>
      <w:rFonts w:ascii="Times New Roman" w:hAnsi="Times New Roman" w:cs="Times New Roman"/>
      <w:sz w:val="26"/>
      <w:szCs w:val="26"/>
    </w:rPr>
  </w:style>
  <w:style w:type="paragraph" w:customStyle="1" w:styleId="110">
    <w:name w:val="Без интервала11"/>
    <w:uiPriority w:val="99"/>
    <w:rsid w:val="004504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4504D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450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rsid w:val="004504D1"/>
    <w:rPr>
      <w:color w:val="0000FF"/>
      <w:u w:val="single"/>
    </w:rPr>
  </w:style>
  <w:style w:type="character" w:customStyle="1" w:styleId="c6">
    <w:name w:val="c6"/>
    <w:basedOn w:val="a0"/>
    <w:uiPriority w:val="99"/>
    <w:rsid w:val="004504D1"/>
  </w:style>
  <w:style w:type="paragraph" w:customStyle="1" w:styleId="c5">
    <w:name w:val="c5"/>
    <w:basedOn w:val="a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0">
    <w:name w:val="c6 c10"/>
    <w:basedOn w:val="a0"/>
    <w:uiPriority w:val="99"/>
    <w:rsid w:val="004504D1"/>
  </w:style>
  <w:style w:type="paragraph" w:styleId="a8">
    <w:name w:val="List Paragraph"/>
    <w:basedOn w:val="a"/>
    <w:uiPriority w:val="99"/>
    <w:qFormat/>
    <w:rsid w:val="004504D1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rsid w:val="00450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4504D1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semiHidden/>
    <w:rsid w:val="004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semiHidden/>
    <w:rsid w:val="0045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504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8">
    <w:name w:val="c8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504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rsid w:val="004504D1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4504D1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rsid w:val="004504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4504D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uiPriority w:val="99"/>
    <w:rsid w:val="0045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4504D1"/>
    <w:rPr>
      <w:b/>
      <w:bCs/>
    </w:rPr>
  </w:style>
  <w:style w:type="character" w:customStyle="1" w:styleId="apple-converted-space">
    <w:name w:val="apple-converted-space"/>
    <w:basedOn w:val="a0"/>
    <w:uiPriority w:val="99"/>
    <w:rsid w:val="004504D1"/>
  </w:style>
  <w:style w:type="table" w:customStyle="1" w:styleId="111">
    <w:name w:val="Сетка таблицы11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4504D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5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4504D1"/>
  </w:style>
  <w:style w:type="paragraph" w:customStyle="1" w:styleId="c2">
    <w:name w:val="c2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uiPriority w:val="99"/>
    <w:rsid w:val="004504D1"/>
  </w:style>
  <w:style w:type="paragraph" w:styleId="af3">
    <w:name w:val="Body Text"/>
    <w:basedOn w:val="a"/>
    <w:link w:val="af4"/>
    <w:uiPriority w:val="99"/>
    <w:rsid w:val="00450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504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504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504D1"/>
    <w:rPr>
      <w:rFonts w:ascii="Times New Roman" w:eastAsia="Times New Roman" w:hAnsi="Times New Roman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4504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504D1"/>
    <w:rPr>
      <w:rFonts w:ascii="Times New Roman" w:eastAsia="Times New Roman" w:hAnsi="Times New Roman" w:cs="Times New Roman"/>
      <w:lang w:eastAsia="ru-RU"/>
    </w:rPr>
  </w:style>
  <w:style w:type="character" w:customStyle="1" w:styleId="c17">
    <w:name w:val="c17"/>
    <w:rsid w:val="004504D1"/>
  </w:style>
  <w:style w:type="character" w:customStyle="1" w:styleId="c14">
    <w:name w:val="c14"/>
    <w:rsid w:val="004504D1"/>
  </w:style>
  <w:style w:type="paragraph" w:customStyle="1" w:styleId="c0">
    <w:name w:val="c0"/>
    <w:basedOn w:val="a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rsid w:val="004504D1"/>
  </w:style>
  <w:style w:type="character" w:customStyle="1" w:styleId="c11">
    <w:name w:val="c11"/>
    <w:rsid w:val="00450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5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504D1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04D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F78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0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04D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50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4504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4504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99"/>
    <w:rsid w:val="004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4504D1"/>
    <w:pPr>
      <w:ind w:left="720"/>
    </w:pPr>
    <w:rPr>
      <w:rFonts w:ascii="Calibri" w:eastAsia="Times New Roman" w:hAnsi="Calibri" w:cs="Calibri"/>
    </w:rPr>
  </w:style>
  <w:style w:type="character" w:customStyle="1" w:styleId="FontStyle12">
    <w:name w:val="Font Style12"/>
    <w:uiPriority w:val="99"/>
    <w:rsid w:val="004504D1"/>
    <w:rPr>
      <w:rFonts w:ascii="Times New Roman" w:hAnsi="Times New Roman" w:cs="Times New Roman"/>
      <w:sz w:val="26"/>
      <w:szCs w:val="26"/>
    </w:rPr>
  </w:style>
  <w:style w:type="paragraph" w:customStyle="1" w:styleId="110">
    <w:name w:val="Без интервала11"/>
    <w:uiPriority w:val="99"/>
    <w:rsid w:val="004504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uiPriority w:val="99"/>
    <w:rsid w:val="004504D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450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rsid w:val="004504D1"/>
    <w:rPr>
      <w:color w:val="0000FF"/>
      <w:u w:val="single"/>
    </w:rPr>
  </w:style>
  <w:style w:type="character" w:customStyle="1" w:styleId="c6">
    <w:name w:val="c6"/>
    <w:basedOn w:val="a0"/>
    <w:uiPriority w:val="99"/>
    <w:rsid w:val="004504D1"/>
  </w:style>
  <w:style w:type="paragraph" w:customStyle="1" w:styleId="c5">
    <w:name w:val="c5"/>
    <w:basedOn w:val="a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10">
    <w:name w:val="c6 c10"/>
    <w:basedOn w:val="a0"/>
    <w:uiPriority w:val="99"/>
    <w:rsid w:val="004504D1"/>
  </w:style>
  <w:style w:type="paragraph" w:styleId="a8">
    <w:name w:val="List Paragraph"/>
    <w:basedOn w:val="a"/>
    <w:uiPriority w:val="99"/>
    <w:qFormat/>
    <w:rsid w:val="004504D1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rsid w:val="00450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rsid w:val="004504D1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semiHidden/>
    <w:rsid w:val="004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semiHidden/>
    <w:rsid w:val="00450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504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8">
    <w:name w:val="c8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4504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rsid w:val="004504D1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4504D1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rsid w:val="004504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4504D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uiPriority w:val="99"/>
    <w:rsid w:val="0045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4504D1"/>
    <w:rPr>
      <w:b/>
      <w:bCs/>
    </w:rPr>
  </w:style>
  <w:style w:type="character" w:customStyle="1" w:styleId="apple-converted-space">
    <w:name w:val="apple-converted-space"/>
    <w:basedOn w:val="a0"/>
    <w:uiPriority w:val="99"/>
    <w:rsid w:val="004504D1"/>
  </w:style>
  <w:style w:type="table" w:customStyle="1" w:styleId="111">
    <w:name w:val="Сетка таблицы11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4504D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5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uiPriority w:val="99"/>
    <w:rsid w:val="004504D1"/>
  </w:style>
  <w:style w:type="paragraph" w:customStyle="1" w:styleId="c2">
    <w:name w:val="c2"/>
    <w:basedOn w:val="a"/>
    <w:uiPriority w:val="99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uiPriority w:val="99"/>
    <w:rsid w:val="004504D1"/>
  </w:style>
  <w:style w:type="paragraph" w:styleId="af3">
    <w:name w:val="Body Text"/>
    <w:basedOn w:val="a"/>
    <w:link w:val="af4"/>
    <w:uiPriority w:val="99"/>
    <w:rsid w:val="00450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504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uiPriority w:val="99"/>
    <w:rsid w:val="004504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4504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504D1"/>
    <w:rPr>
      <w:rFonts w:ascii="Times New Roman" w:eastAsia="Times New Roman" w:hAnsi="Times New Roman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4504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4504D1"/>
    <w:rPr>
      <w:rFonts w:ascii="Times New Roman" w:eastAsia="Times New Roman" w:hAnsi="Times New Roman" w:cs="Times New Roman"/>
      <w:lang w:eastAsia="ru-RU"/>
    </w:rPr>
  </w:style>
  <w:style w:type="character" w:customStyle="1" w:styleId="c17">
    <w:name w:val="c17"/>
    <w:rsid w:val="004504D1"/>
  </w:style>
  <w:style w:type="character" w:customStyle="1" w:styleId="c14">
    <w:name w:val="c14"/>
    <w:rsid w:val="004504D1"/>
  </w:style>
  <w:style w:type="paragraph" w:customStyle="1" w:styleId="c0">
    <w:name w:val="c0"/>
    <w:basedOn w:val="a"/>
    <w:rsid w:val="0045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rsid w:val="004504D1"/>
  </w:style>
  <w:style w:type="character" w:customStyle="1" w:styleId="c11">
    <w:name w:val="c11"/>
    <w:rsid w:val="0045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4457-5733-48CD-A45E-3EF3A5A2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10420</Words>
  <Characters>59400</Characters>
  <Application>Microsoft Office Word</Application>
  <DocSecurity>0</DocSecurity>
  <Lines>495</Lines>
  <Paragraphs>139</Paragraphs>
  <ScaleCrop>false</ScaleCrop>
  <Company/>
  <LinksUpToDate>false</LinksUpToDate>
  <CharactersWithSpaces>69681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</cp:revision>
  <dcterms:created xsi:type="dcterms:W3CDTF">2018-12-22T05:23:00Z</dcterms:created>
  <dcterms:modified xsi:type="dcterms:W3CDTF">2019-04-11T06:40:00Z</dcterms:modified>
</cp:coreProperties>
</file>