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9B" w:rsidRDefault="006A2E63" w:rsidP="00AD1257">
      <w:pPr>
        <w:rPr>
          <w:rFonts w:ascii="Arial" w:hAnsi="Arial" w:cs="Arial"/>
          <w:b/>
        </w:rPr>
      </w:pPr>
      <w:r>
        <w:rPr>
          <w:rFonts w:ascii="Arial" w:hAnsi="Arial" w:cs="Arial"/>
          <w:b/>
          <w:noProof/>
        </w:rPr>
        <w:drawing>
          <wp:inline distT="0" distB="0" distL="0" distR="0">
            <wp:extent cx="9271635" cy="6551295"/>
            <wp:effectExtent l="0" t="0" r="5715" b="1905"/>
            <wp:docPr id="2" name="Рисунок 2" descr="C:\Users\программист\Desktop\для Парфёнова\Титульники программы ламенка\русский 5-11\Untitled.FR12 - 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граммист\Desktop\для Парфёнова\Титульники программы ламенка\русский 5-11\Untitled.FR12 - 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635" cy="6551295"/>
                    </a:xfrm>
                    <a:prstGeom prst="rect">
                      <a:avLst/>
                    </a:prstGeom>
                    <a:noFill/>
                    <a:ln>
                      <a:noFill/>
                    </a:ln>
                  </pic:spPr>
                </pic:pic>
              </a:graphicData>
            </a:graphic>
          </wp:inline>
        </w:drawing>
      </w:r>
      <w:bookmarkStart w:id="0" w:name="_GoBack"/>
      <w:bookmarkEnd w:id="0"/>
    </w:p>
    <w:p w:rsidR="00AF41E0" w:rsidRDefault="00AF41E0" w:rsidP="00AD1257">
      <w:pPr>
        <w:rPr>
          <w:rFonts w:ascii="Arial" w:hAnsi="Arial" w:cs="Arial"/>
          <w:b/>
        </w:rPr>
      </w:pPr>
    </w:p>
    <w:p w:rsidR="00FE5869" w:rsidRDefault="00FE5869" w:rsidP="00AF41E0">
      <w:pPr>
        <w:rPr>
          <w:rFonts w:ascii="Arial" w:hAnsi="Arial" w:cs="Arial"/>
          <w:b/>
        </w:rPr>
      </w:pPr>
    </w:p>
    <w:p w:rsidR="00FE5869" w:rsidRPr="00AD1257" w:rsidRDefault="00FE5869" w:rsidP="00AD1257">
      <w:pPr>
        <w:jc w:val="center"/>
        <w:rPr>
          <w:sz w:val="28"/>
          <w:szCs w:val="28"/>
        </w:rPr>
      </w:pPr>
      <w:r w:rsidRPr="00FE5869">
        <w:rPr>
          <w:b/>
          <w:sz w:val="28"/>
          <w:szCs w:val="28"/>
        </w:rPr>
        <w:lastRenderedPageBreak/>
        <w:t>1</w:t>
      </w:r>
      <w:r w:rsidRPr="008A40FA">
        <w:rPr>
          <w:b/>
          <w:sz w:val="28"/>
          <w:szCs w:val="28"/>
        </w:rPr>
        <w:t xml:space="preserve"> Планируемые результаты освоения учебного предмет</w:t>
      </w:r>
      <w:r w:rsidR="00AD1257">
        <w:rPr>
          <w:b/>
          <w:sz w:val="28"/>
          <w:szCs w:val="28"/>
        </w:rPr>
        <w:t>а</w:t>
      </w:r>
    </w:p>
    <w:p w:rsidR="00A65D32" w:rsidRDefault="00A65D32" w:rsidP="00A65D32">
      <w:pPr>
        <w:widowControl w:val="0"/>
        <w:shd w:val="clear" w:color="auto" w:fill="FFFFFF"/>
        <w:suppressAutoHyphens/>
        <w:contextualSpacing/>
        <w:jc w:val="both"/>
        <w:rPr>
          <w:b/>
          <w:bCs/>
          <w:color w:val="000000"/>
          <w:kern w:val="1"/>
        </w:rPr>
      </w:pPr>
    </w:p>
    <w:p w:rsidR="00A65D32" w:rsidRDefault="00A65D32" w:rsidP="00FE5869">
      <w:pPr>
        <w:widowControl w:val="0"/>
        <w:shd w:val="clear" w:color="auto" w:fill="FFFFFF"/>
        <w:suppressAutoHyphens/>
        <w:ind w:left="-284" w:firstLine="709"/>
        <w:contextualSpacing/>
        <w:jc w:val="both"/>
        <w:rPr>
          <w:b/>
          <w:bCs/>
          <w:color w:val="000000"/>
          <w:kern w:val="1"/>
        </w:rPr>
      </w:pPr>
    </w:p>
    <w:p w:rsidR="00A65D32" w:rsidRPr="00A65D32" w:rsidRDefault="00A65D32" w:rsidP="00F40C35">
      <w:pPr>
        <w:shd w:val="clear" w:color="auto" w:fill="FFFFFF"/>
        <w:spacing w:after="203"/>
        <w:rPr>
          <w:color w:val="000000"/>
          <w:sz w:val="28"/>
          <w:szCs w:val="28"/>
        </w:rPr>
      </w:pPr>
      <w:r w:rsidRPr="00A65D32">
        <w:rPr>
          <w:b/>
          <w:bCs/>
          <w:i/>
          <w:iCs/>
          <w:color w:val="000000"/>
          <w:sz w:val="28"/>
          <w:szCs w:val="28"/>
        </w:rPr>
        <w:t>Личностные универсальные учебные действия</w:t>
      </w:r>
    </w:p>
    <w:p w:rsidR="00A65D32" w:rsidRPr="00A65D32" w:rsidRDefault="00A65D32" w:rsidP="00F40C35">
      <w:pPr>
        <w:shd w:val="clear" w:color="auto" w:fill="FFFFFF"/>
        <w:spacing w:after="203"/>
        <w:rPr>
          <w:color w:val="000000"/>
          <w:sz w:val="28"/>
          <w:szCs w:val="28"/>
        </w:rPr>
      </w:pPr>
      <w:r w:rsidRPr="00A65D32">
        <w:rPr>
          <w:b/>
          <w:bCs/>
          <w:color w:val="000000"/>
          <w:sz w:val="28"/>
          <w:szCs w:val="28"/>
        </w:rPr>
        <w:t>8 класс</w:t>
      </w:r>
    </w:p>
    <w:p w:rsidR="00A65D32" w:rsidRPr="00A65D32" w:rsidRDefault="00A65D32" w:rsidP="00F40C35">
      <w:pPr>
        <w:shd w:val="clear" w:color="auto" w:fill="FFFFFF"/>
        <w:spacing w:after="203"/>
        <w:rPr>
          <w:color w:val="000000"/>
          <w:sz w:val="28"/>
          <w:szCs w:val="28"/>
        </w:rPr>
      </w:pPr>
      <w:r w:rsidRPr="00A65D32">
        <w:rPr>
          <w:color w:val="000000"/>
          <w:sz w:val="28"/>
          <w:szCs w:val="28"/>
          <w:u w:val="single"/>
        </w:rPr>
        <w:t>Ученик научится:</w:t>
      </w:r>
    </w:p>
    <w:p w:rsidR="00A65D32" w:rsidRPr="00A65D32" w:rsidRDefault="00A65D32" w:rsidP="00F40C35">
      <w:pPr>
        <w:shd w:val="clear" w:color="auto" w:fill="FFFFFF"/>
        <w:spacing w:after="203"/>
        <w:rPr>
          <w:color w:val="000000"/>
          <w:sz w:val="28"/>
          <w:szCs w:val="28"/>
        </w:rPr>
      </w:pPr>
      <w:r w:rsidRPr="00A65D32">
        <w:rPr>
          <w:color w:val="000000"/>
          <w:sz w:val="28"/>
          <w:szCs w:val="28"/>
        </w:rPr>
        <w:t>- Осознавать эстетическую ценность русского языка.</w:t>
      </w:r>
    </w:p>
    <w:p w:rsidR="00A65D32" w:rsidRPr="00A65D32" w:rsidRDefault="00A65D32" w:rsidP="00F40C35">
      <w:pPr>
        <w:shd w:val="clear" w:color="auto" w:fill="FFFFFF"/>
        <w:spacing w:after="203"/>
        <w:rPr>
          <w:color w:val="000000"/>
          <w:sz w:val="28"/>
          <w:szCs w:val="28"/>
        </w:rPr>
      </w:pPr>
      <w:r w:rsidRPr="00A65D32">
        <w:rPr>
          <w:color w:val="000000"/>
          <w:sz w:val="28"/>
          <w:szCs w:val="28"/>
        </w:rPr>
        <w:t>- Проявлять потребность сохранить чистоту русского языка как явления национальной культуры.</w:t>
      </w:r>
    </w:p>
    <w:p w:rsidR="00A65D32" w:rsidRPr="00A65D32" w:rsidRDefault="00A65D32" w:rsidP="00F40C35">
      <w:pPr>
        <w:shd w:val="clear" w:color="auto" w:fill="FFFFFF"/>
        <w:spacing w:after="203"/>
        <w:rPr>
          <w:color w:val="000000"/>
          <w:sz w:val="28"/>
          <w:szCs w:val="28"/>
        </w:rPr>
      </w:pPr>
      <w:r w:rsidRPr="00A65D32">
        <w:rPr>
          <w:color w:val="000000"/>
          <w:sz w:val="28"/>
          <w:szCs w:val="28"/>
        </w:rPr>
        <w:t>- Оценивать ситуации с точки зрения правил поведения и этики.</w:t>
      </w:r>
    </w:p>
    <w:p w:rsidR="00A65D32" w:rsidRPr="00A65D32" w:rsidRDefault="00A65D32" w:rsidP="00F40C35">
      <w:pPr>
        <w:shd w:val="clear" w:color="auto" w:fill="FFFFFF"/>
        <w:spacing w:after="203"/>
        <w:rPr>
          <w:color w:val="000000"/>
          <w:sz w:val="28"/>
          <w:szCs w:val="28"/>
        </w:rPr>
      </w:pPr>
      <w:r w:rsidRPr="00A65D32">
        <w:rPr>
          <w:color w:val="000000"/>
          <w:sz w:val="28"/>
          <w:szCs w:val="28"/>
          <w:u w:val="single"/>
        </w:rPr>
        <w:t>Ученик получит возможность научиться:</w:t>
      </w:r>
    </w:p>
    <w:p w:rsidR="00A65D32" w:rsidRPr="00A65D32" w:rsidRDefault="00A65D32" w:rsidP="00F40C35">
      <w:pPr>
        <w:shd w:val="clear" w:color="auto" w:fill="FFFFFF"/>
        <w:spacing w:after="203"/>
        <w:rPr>
          <w:color w:val="000000"/>
          <w:sz w:val="28"/>
          <w:szCs w:val="28"/>
        </w:rPr>
      </w:pPr>
      <w:r w:rsidRPr="00A65D32">
        <w:rPr>
          <w:color w:val="000000"/>
          <w:sz w:val="28"/>
          <w:szCs w:val="28"/>
        </w:rPr>
        <w:t>- Проявлять стремление к речевому самосовершенствованию.</w:t>
      </w:r>
    </w:p>
    <w:p w:rsidR="00A65D32" w:rsidRPr="00A65D32" w:rsidRDefault="00A65D32" w:rsidP="00F40C35">
      <w:pPr>
        <w:shd w:val="clear" w:color="auto" w:fill="FFFFFF"/>
        <w:spacing w:after="203"/>
        <w:rPr>
          <w:color w:val="000000"/>
          <w:sz w:val="28"/>
          <w:szCs w:val="28"/>
        </w:rPr>
      </w:pPr>
      <w:r w:rsidRPr="00A65D32">
        <w:rPr>
          <w:color w:val="000000"/>
          <w:sz w:val="28"/>
          <w:szCs w:val="28"/>
        </w:rPr>
        <w:t>- Оценивать собственную учебную деятельность: свои достижения, самостоятельность, инициативу, ответственность, причины неудач.</w:t>
      </w:r>
    </w:p>
    <w:p w:rsidR="00A65D32" w:rsidRPr="00A65D32" w:rsidRDefault="00A65D32" w:rsidP="00F40C35">
      <w:pPr>
        <w:shd w:val="clear" w:color="auto" w:fill="FFFFFF"/>
        <w:spacing w:after="203"/>
        <w:rPr>
          <w:b/>
          <w:bCs/>
          <w:i/>
          <w:iCs/>
          <w:color w:val="000000"/>
          <w:sz w:val="28"/>
          <w:szCs w:val="28"/>
        </w:rPr>
      </w:pPr>
      <w:r w:rsidRPr="00A65D32">
        <w:rPr>
          <w:b/>
          <w:bCs/>
          <w:i/>
          <w:iCs/>
          <w:color w:val="000000"/>
          <w:sz w:val="28"/>
          <w:szCs w:val="28"/>
        </w:rPr>
        <w:t>Регулятивные универсальные учебные действия</w:t>
      </w:r>
    </w:p>
    <w:p w:rsidR="00A65D32" w:rsidRPr="00A65D32" w:rsidRDefault="00A65D32" w:rsidP="00F40C35">
      <w:pPr>
        <w:shd w:val="clear" w:color="auto" w:fill="FFFFFF"/>
        <w:spacing w:after="203"/>
        <w:rPr>
          <w:color w:val="000000"/>
          <w:sz w:val="28"/>
          <w:szCs w:val="28"/>
        </w:rPr>
      </w:pPr>
      <w:r w:rsidRPr="00A65D32">
        <w:rPr>
          <w:b/>
          <w:bCs/>
          <w:color w:val="000000"/>
          <w:sz w:val="28"/>
          <w:szCs w:val="28"/>
        </w:rPr>
        <w:t>8 класс</w:t>
      </w:r>
    </w:p>
    <w:p w:rsidR="00A65D32" w:rsidRPr="00A65D32" w:rsidRDefault="00A65D32" w:rsidP="00F40C35">
      <w:pPr>
        <w:shd w:val="clear" w:color="auto" w:fill="FFFFFF"/>
        <w:spacing w:after="203"/>
        <w:rPr>
          <w:color w:val="000000"/>
          <w:sz w:val="28"/>
          <w:szCs w:val="28"/>
        </w:rPr>
      </w:pPr>
      <w:r w:rsidRPr="00A65D32">
        <w:rPr>
          <w:color w:val="000000"/>
          <w:sz w:val="28"/>
          <w:szCs w:val="28"/>
          <w:u w:val="single"/>
        </w:rPr>
        <w:t>Ученик научится:</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Осуществлению контроля в констатирующей и предвосхищающей позиции.</w:t>
      </w:r>
    </w:p>
    <w:p w:rsidR="00A65D32" w:rsidRPr="00A65D32" w:rsidRDefault="00A65D32" w:rsidP="00F40C35">
      <w:pPr>
        <w:shd w:val="clear" w:color="auto" w:fill="FFFFFF"/>
        <w:spacing w:after="203"/>
        <w:rPr>
          <w:color w:val="000000"/>
          <w:sz w:val="28"/>
          <w:szCs w:val="28"/>
        </w:rPr>
      </w:pPr>
      <w:r w:rsidRPr="00A65D32">
        <w:rPr>
          <w:color w:val="000000"/>
          <w:sz w:val="28"/>
          <w:szCs w:val="28"/>
        </w:rPr>
        <w:t>- Корректировать деятельность: вносить изменения в процесс с учетом возникших трудностей и ошибок, намечать способы их устранения.</w:t>
      </w:r>
    </w:p>
    <w:p w:rsidR="00A65D32" w:rsidRPr="00A65D32" w:rsidRDefault="00A65D32" w:rsidP="00F40C35">
      <w:pPr>
        <w:shd w:val="clear" w:color="auto" w:fill="FFFFFF"/>
        <w:spacing w:after="203"/>
        <w:rPr>
          <w:color w:val="000000"/>
          <w:sz w:val="28"/>
          <w:szCs w:val="28"/>
        </w:rPr>
      </w:pPr>
      <w:r w:rsidRPr="00A65D32">
        <w:rPr>
          <w:color w:val="000000"/>
          <w:sz w:val="28"/>
          <w:szCs w:val="28"/>
          <w:u w:val="single"/>
        </w:rPr>
        <w:t>Ученик получит возможность научиться:</w:t>
      </w:r>
    </w:p>
    <w:p w:rsidR="00A65D32" w:rsidRPr="00A65D32" w:rsidRDefault="00A65D32" w:rsidP="00F40C35">
      <w:pPr>
        <w:shd w:val="clear" w:color="auto" w:fill="FFFFFF"/>
        <w:spacing w:after="203"/>
        <w:rPr>
          <w:color w:val="000000"/>
          <w:sz w:val="28"/>
          <w:szCs w:val="28"/>
        </w:rPr>
      </w:pPr>
      <w:r w:rsidRPr="00A65D32">
        <w:rPr>
          <w:color w:val="000000"/>
          <w:sz w:val="28"/>
          <w:szCs w:val="28"/>
        </w:rPr>
        <w:t>- Адекватной оценке трудностей.</w:t>
      </w:r>
    </w:p>
    <w:p w:rsidR="00A65D32" w:rsidRPr="00A65D32" w:rsidRDefault="00A65D32" w:rsidP="00F40C35">
      <w:pPr>
        <w:shd w:val="clear" w:color="auto" w:fill="FFFFFF"/>
        <w:spacing w:after="203"/>
        <w:rPr>
          <w:color w:val="000000"/>
          <w:sz w:val="28"/>
          <w:szCs w:val="28"/>
        </w:rPr>
      </w:pPr>
      <w:r w:rsidRPr="00A65D32">
        <w:rPr>
          <w:color w:val="000000"/>
          <w:sz w:val="28"/>
          <w:szCs w:val="28"/>
        </w:rPr>
        <w:t>- Адекватной оценке своих возможностей.</w:t>
      </w:r>
    </w:p>
    <w:p w:rsidR="00A65D32" w:rsidRPr="00A65D32" w:rsidRDefault="00A65D32" w:rsidP="00F40C35">
      <w:pPr>
        <w:shd w:val="clear" w:color="auto" w:fill="FFFFFF"/>
        <w:spacing w:after="203"/>
        <w:rPr>
          <w:color w:val="000000"/>
          <w:sz w:val="28"/>
          <w:szCs w:val="28"/>
        </w:rPr>
      </w:pPr>
      <w:r w:rsidRPr="00A65D32">
        <w:rPr>
          <w:b/>
          <w:bCs/>
          <w:i/>
          <w:iCs/>
          <w:color w:val="000000"/>
          <w:sz w:val="28"/>
          <w:szCs w:val="28"/>
        </w:rPr>
        <w:t>Познавательные универсальные учебные действия</w:t>
      </w:r>
    </w:p>
    <w:p w:rsidR="00A65D32" w:rsidRPr="00A65D32" w:rsidRDefault="00A65D32" w:rsidP="00F40C35">
      <w:pPr>
        <w:shd w:val="clear" w:color="auto" w:fill="FFFFFF"/>
        <w:spacing w:after="203"/>
        <w:rPr>
          <w:color w:val="000000"/>
          <w:sz w:val="28"/>
          <w:szCs w:val="28"/>
        </w:rPr>
      </w:pPr>
      <w:r w:rsidRPr="00A65D32">
        <w:rPr>
          <w:b/>
          <w:bCs/>
          <w:color w:val="000000"/>
          <w:sz w:val="28"/>
          <w:szCs w:val="28"/>
        </w:rPr>
        <w:lastRenderedPageBreak/>
        <w:t>8 класс</w:t>
      </w:r>
    </w:p>
    <w:p w:rsidR="00A65D32" w:rsidRPr="00A65D32" w:rsidRDefault="00A65D32" w:rsidP="00F40C35">
      <w:pPr>
        <w:shd w:val="clear" w:color="auto" w:fill="FFFFFF"/>
        <w:spacing w:after="203"/>
        <w:rPr>
          <w:color w:val="000000"/>
          <w:sz w:val="28"/>
          <w:szCs w:val="28"/>
        </w:rPr>
      </w:pPr>
      <w:r w:rsidRPr="00A65D32">
        <w:rPr>
          <w:color w:val="000000"/>
          <w:sz w:val="28"/>
          <w:szCs w:val="28"/>
          <w:u w:val="single"/>
        </w:rPr>
        <w:t>Ученик научится:</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запись (фиксацию) указанной учителем информации о русском языке, в том числе с помощью инструментов ИКТ;</w:t>
      </w:r>
    </w:p>
    <w:p w:rsidR="00A65D32" w:rsidRPr="00A65D32" w:rsidRDefault="00A65D32" w:rsidP="00F40C35">
      <w:pPr>
        <w:shd w:val="clear" w:color="auto" w:fill="FFFFFF"/>
        <w:spacing w:after="203"/>
        <w:rPr>
          <w:color w:val="000000"/>
          <w:sz w:val="28"/>
          <w:szCs w:val="28"/>
        </w:rPr>
      </w:pPr>
      <w:r w:rsidRPr="00A65D32">
        <w:rPr>
          <w:color w:val="000000"/>
          <w:sz w:val="28"/>
          <w:szCs w:val="28"/>
        </w:rPr>
        <w:t>- строить сообщения в устной и письменной форме;</w:t>
      </w:r>
    </w:p>
    <w:p w:rsidR="00A65D32" w:rsidRPr="00A65D32" w:rsidRDefault="00A65D32" w:rsidP="00F40C35">
      <w:pPr>
        <w:shd w:val="clear" w:color="auto" w:fill="FFFFFF"/>
        <w:spacing w:after="203"/>
        <w:rPr>
          <w:color w:val="000000"/>
          <w:sz w:val="28"/>
          <w:szCs w:val="28"/>
        </w:rPr>
      </w:pPr>
      <w:r w:rsidRPr="00A65D32">
        <w:rPr>
          <w:color w:val="000000"/>
          <w:sz w:val="28"/>
          <w:szCs w:val="28"/>
        </w:rPr>
        <w:t>- ориентироваться на разнообразие способов решения задач;</w:t>
      </w:r>
    </w:p>
    <w:p w:rsidR="00A65D32" w:rsidRPr="00A65D32" w:rsidRDefault="00A65D32" w:rsidP="00F40C35">
      <w:pPr>
        <w:shd w:val="clear" w:color="auto" w:fill="FFFFFF"/>
        <w:spacing w:after="203"/>
        <w:rPr>
          <w:color w:val="000000"/>
          <w:sz w:val="28"/>
          <w:szCs w:val="28"/>
        </w:rPr>
      </w:pPr>
      <w:r w:rsidRPr="00A65D32">
        <w:rPr>
          <w:color w:val="000000"/>
          <w:sz w:val="28"/>
          <w:szCs w:val="28"/>
        </w:rPr>
        <w:t>- воспринимать и анализировать сообщения и важнейшие их компоненты – тексты;</w:t>
      </w:r>
    </w:p>
    <w:p w:rsidR="00A65D32" w:rsidRPr="00A65D32" w:rsidRDefault="00A65D32" w:rsidP="00F40C35">
      <w:pPr>
        <w:shd w:val="clear" w:color="auto" w:fill="FFFFFF"/>
        <w:spacing w:after="203"/>
        <w:rPr>
          <w:color w:val="000000"/>
          <w:sz w:val="28"/>
          <w:szCs w:val="28"/>
        </w:rPr>
      </w:pPr>
      <w:r w:rsidRPr="00A65D32">
        <w:rPr>
          <w:color w:val="000000"/>
          <w:sz w:val="28"/>
          <w:szCs w:val="28"/>
        </w:rPr>
        <w:t>- анализировать изучаемые объекты с выделением существенных и несущественных признаков;</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синтез как составление целого из частей;</w:t>
      </w:r>
    </w:p>
    <w:p w:rsidR="00A65D32" w:rsidRPr="00A65D32" w:rsidRDefault="00A65D32" w:rsidP="00F40C35">
      <w:pPr>
        <w:shd w:val="clear" w:color="auto" w:fill="FFFFFF"/>
        <w:spacing w:after="203"/>
        <w:rPr>
          <w:color w:val="000000"/>
          <w:sz w:val="28"/>
          <w:szCs w:val="28"/>
        </w:rPr>
      </w:pPr>
      <w:r w:rsidRPr="00A65D32">
        <w:rPr>
          <w:color w:val="000000"/>
          <w:sz w:val="28"/>
          <w:szCs w:val="28"/>
        </w:rPr>
        <w:t>- проводить сравнение, сериацию и классификацию изученных объектов по заданным критериям;</w:t>
      </w:r>
    </w:p>
    <w:p w:rsidR="00A65D32" w:rsidRPr="00A65D32" w:rsidRDefault="00A65D32" w:rsidP="00F40C35">
      <w:pPr>
        <w:shd w:val="clear" w:color="auto" w:fill="FFFFFF"/>
        <w:spacing w:after="203"/>
        <w:rPr>
          <w:color w:val="000000"/>
          <w:sz w:val="28"/>
          <w:szCs w:val="28"/>
        </w:rPr>
      </w:pPr>
      <w:r w:rsidRPr="00A65D32">
        <w:rPr>
          <w:color w:val="000000"/>
          <w:sz w:val="28"/>
          <w:szCs w:val="28"/>
        </w:rPr>
        <w:t>- устанавливать причинно-следственные связи в изучаемом круге явлений;</w:t>
      </w:r>
    </w:p>
    <w:p w:rsidR="00A65D32" w:rsidRPr="00A65D32" w:rsidRDefault="00A65D32" w:rsidP="00F40C35">
      <w:pPr>
        <w:shd w:val="clear" w:color="auto" w:fill="FFFFFF"/>
        <w:spacing w:after="203"/>
        <w:rPr>
          <w:color w:val="000000"/>
          <w:sz w:val="28"/>
          <w:szCs w:val="28"/>
        </w:rPr>
      </w:pPr>
      <w:r w:rsidRPr="00A65D32">
        <w:rPr>
          <w:color w:val="000000"/>
          <w:sz w:val="28"/>
          <w:szCs w:val="28"/>
        </w:rPr>
        <w:t>- строить рассуждения в форме связи простых суждений об объекте, его строении, свойствах и связях;</w:t>
      </w:r>
    </w:p>
    <w:p w:rsidR="00A65D32" w:rsidRPr="00A65D32" w:rsidRDefault="00A65D32" w:rsidP="00F40C35">
      <w:pPr>
        <w:shd w:val="clear" w:color="auto" w:fill="FFFFFF"/>
        <w:spacing w:after="203"/>
        <w:rPr>
          <w:color w:val="000000"/>
          <w:sz w:val="28"/>
          <w:szCs w:val="28"/>
        </w:rPr>
      </w:pPr>
      <w:r w:rsidRPr="00A65D32">
        <w:rPr>
          <w:color w:val="000000"/>
          <w:sz w:val="28"/>
          <w:szCs w:val="28"/>
        </w:rPr>
        <w:t>- обобщать (самостоятельно выделять ряд или класс объектов);</w:t>
      </w:r>
    </w:p>
    <w:p w:rsidR="00A65D32" w:rsidRPr="00A65D32" w:rsidRDefault="00A65D32" w:rsidP="00F40C35">
      <w:pPr>
        <w:shd w:val="clear" w:color="auto" w:fill="FFFFFF"/>
        <w:spacing w:after="203"/>
        <w:rPr>
          <w:color w:val="000000"/>
          <w:sz w:val="28"/>
          <w:szCs w:val="28"/>
        </w:rPr>
      </w:pPr>
      <w:r w:rsidRPr="00A65D32">
        <w:rPr>
          <w:color w:val="000000"/>
          <w:sz w:val="28"/>
          <w:szCs w:val="28"/>
        </w:rPr>
        <w:t>- подводить анализируемые объекты (явления) под понятие на основе распознавания объектов,</w:t>
      </w:r>
    </w:p>
    <w:p w:rsidR="00A65D32" w:rsidRPr="00A65D32" w:rsidRDefault="00A65D32" w:rsidP="00F40C35">
      <w:pPr>
        <w:shd w:val="clear" w:color="auto" w:fill="FFFFFF"/>
        <w:spacing w:after="203"/>
        <w:rPr>
          <w:color w:val="000000"/>
          <w:sz w:val="28"/>
          <w:szCs w:val="28"/>
        </w:rPr>
      </w:pPr>
      <w:r w:rsidRPr="00A65D32">
        <w:rPr>
          <w:color w:val="000000"/>
          <w:sz w:val="28"/>
          <w:szCs w:val="28"/>
        </w:rPr>
        <w:t>- устанавливать аналогии.</w:t>
      </w:r>
    </w:p>
    <w:p w:rsidR="00A65D32" w:rsidRPr="00A65D32" w:rsidRDefault="00A65D32" w:rsidP="00F40C35">
      <w:pPr>
        <w:shd w:val="clear" w:color="auto" w:fill="FFFFFF"/>
        <w:spacing w:after="203"/>
        <w:rPr>
          <w:color w:val="000000"/>
          <w:sz w:val="28"/>
          <w:szCs w:val="28"/>
        </w:rPr>
      </w:pPr>
      <w:r w:rsidRPr="00A65D32">
        <w:rPr>
          <w:color w:val="000000"/>
          <w:sz w:val="28"/>
          <w:szCs w:val="28"/>
          <w:u w:val="single"/>
        </w:rPr>
        <w:t>Ученик получит возможность научиться:</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расширенный поиск информации в соответствии с заданиями учителя с использованием ресурсов библиотек и сети Интернет;</w:t>
      </w:r>
    </w:p>
    <w:p w:rsidR="00A65D32" w:rsidRPr="00A65D32" w:rsidRDefault="00A65D32" w:rsidP="00F40C35">
      <w:pPr>
        <w:shd w:val="clear" w:color="auto" w:fill="FFFFFF"/>
        <w:spacing w:after="203"/>
        <w:rPr>
          <w:color w:val="000000"/>
          <w:sz w:val="28"/>
          <w:szCs w:val="28"/>
        </w:rPr>
      </w:pPr>
      <w:r w:rsidRPr="00A65D32">
        <w:rPr>
          <w:color w:val="000000"/>
          <w:sz w:val="28"/>
          <w:szCs w:val="28"/>
        </w:rPr>
        <w:t>- записывать, фиксировать информацию о русском языке с помощью инструментов ИКТ;</w:t>
      </w:r>
    </w:p>
    <w:p w:rsidR="00A65D32" w:rsidRPr="00A65D32" w:rsidRDefault="00A65D32" w:rsidP="00F40C35">
      <w:pPr>
        <w:shd w:val="clear" w:color="auto" w:fill="FFFFFF"/>
        <w:spacing w:after="203"/>
        <w:rPr>
          <w:color w:val="000000"/>
          <w:sz w:val="28"/>
          <w:szCs w:val="28"/>
        </w:rPr>
      </w:pPr>
      <w:r w:rsidRPr="00A65D32">
        <w:rPr>
          <w:color w:val="000000"/>
          <w:sz w:val="28"/>
          <w:szCs w:val="28"/>
        </w:rPr>
        <w:lastRenderedPageBreak/>
        <w:t>- создавать и преобразовывать схемы для решения учебных задач;</w:t>
      </w:r>
    </w:p>
    <w:p w:rsidR="00A65D32" w:rsidRPr="00A65D32" w:rsidRDefault="00A65D32" w:rsidP="00F40C35">
      <w:pPr>
        <w:shd w:val="clear" w:color="auto" w:fill="FFFFFF"/>
        <w:spacing w:after="203"/>
        <w:rPr>
          <w:color w:val="000000"/>
          <w:sz w:val="28"/>
          <w:szCs w:val="28"/>
        </w:rPr>
      </w:pPr>
      <w:r w:rsidRPr="00A65D32">
        <w:rPr>
          <w:color w:val="000000"/>
          <w:sz w:val="28"/>
          <w:szCs w:val="28"/>
        </w:rPr>
        <w:t>- осознанно и произвольно строить сообщения в устной и письменной форме;</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выбор наиболее эффективных способов решения учебных задач в зависимости от конкретных условий;</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синтез как составление целого из частей, самостоятельно достраивая и восполняя недостающие компоненты;</w:t>
      </w:r>
    </w:p>
    <w:p w:rsidR="00A65D32" w:rsidRPr="00A65D32" w:rsidRDefault="00A65D32" w:rsidP="00F40C35">
      <w:pPr>
        <w:shd w:val="clear" w:color="auto" w:fill="FFFFFF"/>
        <w:spacing w:after="203"/>
        <w:rPr>
          <w:color w:val="000000"/>
          <w:sz w:val="28"/>
          <w:szCs w:val="28"/>
        </w:rPr>
      </w:pPr>
      <w:r w:rsidRPr="00A65D32">
        <w:rPr>
          <w:color w:val="000000"/>
          <w:sz w:val="28"/>
          <w:szCs w:val="28"/>
        </w:rPr>
        <w:t>- осуществлять сравнение, сериацию и классификацию изученных объектов по самостоятельно выделенным основаниям (критериям);</w:t>
      </w:r>
    </w:p>
    <w:p w:rsidR="00A65D32" w:rsidRPr="00A65D32" w:rsidRDefault="00A65D32" w:rsidP="00F40C35">
      <w:pPr>
        <w:shd w:val="clear" w:color="auto" w:fill="FFFFFF"/>
        <w:spacing w:after="203"/>
        <w:rPr>
          <w:color w:val="000000"/>
          <w:sz w:val="28"/>
          <w:szCs w:val="28"/>
        </w:rPr>
      </w:pPr>
      <w:r w:rsidRPr="00A65D32">
        <w:rPr>
          <w:color w:val="000000"/>
          <w:sz w:val="28"/>
          <w:szCs w:val="28"/>
        </w:rPr>
        <w:t>- строить логическое рассуждение, включающее установление причинно-следственных связей;</w:t>
      </w:r>
    </w:p>
    <w:p w:rsidR="00A65D32" w:rsidRPr="00A65D32" w:rsidRDefault="00A65D32" w:rsidP="00F40C35">
      <w:pPr>
        <w:shd w:val="clear" w:color="auto" w:fill="FFFFFF"/>
        <w:spacing w:after="203"/>
        <w:rPr>
          <w:b/>
          <w:bCs/>
          <w:i/>
          <w:iCs/>
          <w:color w:val="000000"/>
          <w:sz w:val="28"/>
          <w:szCs w:val="28"/>
        </w:rPr>
      </w:pPr>
      <w:r w:rsidRPr="00A65D32">
        <w:rPr>
          <w:color w:val="000000"/>
          <w:sz w:val="28"/>
          <w:szCs w:val="28"/>
        </w:rPr>
        <w:t>- произвольно и осознанно владеть общими приемами решения учебных задач</w:t>
      </w:r>
    </w:p>
    <w:p w:rsidR="00A65D32" w:rsidRPr="00A65D32" w:rsidRDefault="00A65D32" w:rsidP="00F40C35">
      <w:pPr>
        <w:shd w:val="clear" w:color="auto" w:fill="FFFFFF"/>
        <w:spacing w:after="203"/>
        <w:rPr>
          <w:b/>
          <w:bCs/>
          <w:i/>
          <w:iCs/>
          <w:color w:val="000000"/>
          <w:sz w:val="28"/>
          <w:szCs w:val="28"/>
        </w:rPr>
      </w:pPr>
    </w:p>
    <w:p w:rsidR="00A65D32" w:rsidRPr="00A65D32" w:rsidRDefault="00A65D32" w:rsidP="00F40C35">
      <w:pPr>
        <w:shd w:val="clear" w:color="auto" w:fill="FFFFFF"/>
        <w:spacing w:after="203"/>
        <w:rPr>
          <w:color w:val="000000"/>
          <w:sz w:val="28"/>
          <w:szCs w:val="28"/>
        </w:rPr>
      </w:pPr>
      <w:r w:rsidRPr="00A65D32">
        <w:rPr>
          <w:b/>
          <w:bCs/>
          <w:i/>
          <w:iCs/>
          <w:color w:val="000000"/>
          <w:sz w:val="28"/>
          <w:szCs w:val="28"/>
        </w:rPr>
        <w:t>Коммуникативные универсальные учебные действия</w:t>
      </w:r>
    </w:p>
    <w:p w:rsidR="00A65D32" w:rsidRPr="00A65D32" w:rsidRDefault="00A65D32" w:rsidP="00F40C35">
      <w:pPr>
        <w:shd w:val="clear" w:color="auto" w:fill="FFFFFF"/>
        <w:spacing w:after="203"/>
        <w:rPr>
          <w:color w:val="000000"/>
          <w:sz w:val="28"/>
          <w:szCs w:val="28"/>
        </w:rPr>
      </w:pPr>
      <w:r w:rsidRPr="00A65D32">
        <w:rPr>
          <w:color w:val="000000"/>
          <w:sz w:val="28"/>
          <w:szCs w:val="28"/>
        </w:rPr>
        <w:t>.</w:t>
      </w:r>
      <w:r w:rsidRPr="00A65D32">
        <w:rPr>
          <w:b/>
          <w:bCs/>
          <w:color w:val="000000"/>
          <w:sz w:val="28"/>
          <w:szCs w:val="28"/>
        </w:rPr>
        <w:t>8 класс</w:t>
      </w:r>
    </w:p>
    <w:p w:rsidR="00A65D32" w:rsidRPr="00A65D32" w:rsidRDefault="00A65D32" w:rsidP="00F40C35">
      <w:pPr>
        <w:shd w:val="clear" w:color="auto" w:fill="FFFFFF"/>
        <w:spacing w:after="203"/>
        <w:rPr>
          <w:color w:val="000000"/>
          <w:sz w:val="28"/>
          <w:szCs w:val="28"/>
        </w:rPr>
      </w:pPr>
      <w:r w:rsidRPr="00A65D32">
        <w:rPr>
          <w:color w:val="000000"/>
          <w:sz w:val="28"/>
          <w:szCs w:val="28"/>
        </w:rPr>
        <w:t>- Анализ текста. 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речеведческий анализ текста: содержательно-композиционный (смысловой),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w:t>
      </w:r>
    </w:p>
    <w:p w:rsidR="00A65D32" w:rsidRPr="00A65D32" w:rsidRDefault="00A65D32" w:rsidP="00F40C35">
      <w:pPr>
        <w:shd w:val="clear" w:color="auto" w:fill="FFFFFF"/>
        <w:spacing w:after="203"/>
        <w:rPr>
          <w:color w:val="000000"/>
          <w:sz w:val="28"/>
          <w:szCs w:val="28"/>
        </w:rPr>
      </w:pPr>
      <w:r w:rsidRPr="00A65D32">
        <w:rPr>
          <w:color w:val="000000"/>
          <w:sz w:val="28"/>
          <w:szCs w:val="28"/>
        </w:rPr>
        <w:t>- Воспроизведение текста. 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w:t>
      </w:r>
    </w:p>
    <w:p w:rsidR="00A65D32" w:rsidRPr="00A65D32" w:rsidRDefault="00A65D32" w:rsidP="00F40C35">
      <w:pPr>
        <w:shd w:val="clear" w:color="auto" w:fill="FFFFFF"/>
        <w:spacing w:after="203"/>
        <w:rPr>
          <w:color w:val="000000"/>
          <w:sz w:val="28"/>
          <w:szCs w:val="28"/>
        </w:rPr>
      </w:pPr>
      <w:r w:rsidRPr="00A65D32">
        <w:rPr>
          <w:color w:val="000000"/>
          <w:sz w:val="28"/>
          <w:szCs w:val="28"/>
        </w:rPr>
        <w:t>- Создание текста. 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w:t>
      </w:r>
    </w:p>
    <w:p w:rsidR="00A65D32" w:rsidRPr="00A65D32" w:rsidRDefault="00A65D32" w:rsidP="00F40C35">
      <w:pPr>
        <w:shd w:val="clear" w:color="auto" w:fill="FFFFFF"/>
        <w:spacing w:after="203"/>
        <w:rPr>
          <w:color w:val="000000"/>
          <w:sz w:val="28"/>
          <w:szCs w:val="28"/>
        </w:rPr>
      </w:pPr>
      <w:r w:rsidRPr="00A65D32">
        <w:rPr>
          <w:color w:val="000000"/>
          <w:sz w:val="28"/>
          <w:szCs w:val="28"/>
        </w:rPr>
        <w:lastRenderedPageBreak/>
        <w:t>- Совершенствование написанного. Добиваться полного соответствия отбора содержания и языковых средств коммуникативной задаче. 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w:t>
      </w:r>
    </w:p>
    <w:p w:rsidR="00B510AF" w:rsidRPr="00A65D32" w:rsidRDefault="00B510AF" w:rsidP="00F40C35">
      <w:pPr>
        <w:rPr>
          <w:b/>
          <w:sz w:val="28"/>
          <w:szCs w:val="28"/>
        </w:rPr>
      </w:pPr>
    </w:p>
    <w:p w:rsidR="00FE5869" w:rsidRPr="00A65D32" w:rsidRDefault="00FE5869" w:rsidP="00F40C35">
      <w:pPr>
        <w:jc w:val="center"/>
        <w:rPr>
          <w:b/>
          <w:sz w:val="28"/>
          <w:szCs w:val="28"/>
        </w:rPr>
      </w:pPr>
    </w:p>
    <w:p w:rsidR="00FE5869" w:rsidRPr="00A65D32" w:rsidRDefault="00FE5869" w:rsidP="00F40C35">
      <w:pPr>
        <w:jc w:val="center"/>
        <w:rPr>
          <w:b/>
          <w:bCs/>
          <w:sz w:val="28"/>
          <w:szCs w:val="28"/>
          <w:lang w:bidi="ru-RU"/>
        </w:rPr>
      </w:pPr>
      <w:r w:rsidRPr="00A65D32">
        <w:rPr>
          <w:b/>
          <w:bCs/>
          <w:sz w:val="28"/>
          <w:szCs w:val="28"/>
          <w:lang w:bidi="ru-RU"/>
        </w:rPr>
        <w:t>2.Содержание  учебного  предмета</w:t>
      </w:r>
    </w:p>
    <w:p w:rsidR="00FE5869" w:rsidRPr="00A65D32" w:rsidRDefault="00FE5869" w:rsidP="00F40C35">
      <w:pPr>
        <w:rPr>
          <w:b/>
          <w:bCs/>
          <w:sz w:val="28"/>
          <w:szCs w:val="28"/>
          <w:u w:val="single"/>
        </w:rPr>
      </w:pPr>
    </w:p>
    <w:p w:rsidR="00FE5869" w:rsidRPr="00A65D32" w:rsidRDefault="00FE5869" w:rsidP="00F40C35">
      <w:pPr>
        <w:rPr>
          <w:sz w:val="28"/>
          <w:szCs w:val="28"/>
        </w:rPr>
      </w:pPr>
      <w:r w:rsidRPr="00A65D32">
        <w:rPr>
          <w:b/>
          <w:bCs/>
          <w:sz w:val="28"/>
          <w:szCs w:val="28"/>
          <w:u w:val="single"/>
        </w:rPr>
        <w:t>Введение</w:t>
      </w:r>
    </w:p>
    <w:p w:rsidR="00FE5869" w:rsidRPr="00A65D32" w:rsidRDefault="00FE5869" w:rsidP="00F40C35">
      <w:pPr>
        <w:ind w:left="700"/>
        <w:rPr>
          <w:sz w:val="28"/>
          <w:szCs w:val="28"/>
        </w:rPr>
      </w:pPr>
      <w:r w:rsidRPr="00A65D32">
        <w:rPr>
          <w:sz w:val="28"/>
          <w:szCs w:val="28"/>
        </w:rPr>
        <w:t>Роль и место русского языка в современном мире, в жизни современного общества, государства.</w:t>
      </w:r>
    </w:p>
    <w:p w:rsidR="00FE5869" w:rsidRPr="00A65D32" w:rsidRDefault="00FE5869" w:rsidP="00F40C35">
      <w:pPr>
        <w:rPr>
          <w:sz w:val="28"/>
          <w:szCs w:val="28"/>
        </w:rPr>
      </w:pPr>
    </w:p>
    <w:p w:rsidR="00FE5869" w:rsidRPr="00A65D32" w:rsidRDefault="00FE5869" w:rsidP="00F40C35">
      <w:pPr>
        <w:rPr>
          <w:sz w:val="28"/>
          <w:szCs w:val="28"/>
        </w:rPr>
      </w:pPr>
      <w:r w:rsidRPr="00A65D32">
        <w:rPr>
          <w:b/>
          <w:bCs/>
          <w:sz w:val="28"/>
          <w:szCs w:val="28"/>
          <w:u w:val="single"/>
        </w:rPr>
        <w:t>Повторение изученного в 5 – 7 классах</w:t>
      </w:r>
    </w:p>
    <w:p w:rsidR="00FE5869" w:rsidRPr="00A65D32" w:rsidRDefault="00FE5869" w:rsidP="00F40C35">
      <w:pPr>
        <w:rPr>
          <w:sz w:val="28"/>
          <w:szCs w:val="28"/>
        </w:rPr>
      </w:pPr>
      <w:r w:rsidRPr="00A65D32">
        <w:rPr>
          <w:sz w:val="28"/>
          <w:szCs w:val="28"/>
        </w:rPr>
        <w:t>Пунктуация и орфография. Знаки препинания :знаки завершения, выделения, разделения .Знаки препинания в сложном предложении.</w:t>
      </w:r>
    </w:p>
    <w:p w:rsidR="00FE5869" w:rsidRPr="00A65D32" w:rsidRDefault="00FE5869" w:rsidP="00F40C35">
      <w:pPr>
        <w:rPr>
          <w:sz w:val="28"/>
          <w:szCs w:val="28"/>
        </w:rPr>
      </w:pPr>
    </w:p>
    <w:p w:rsidR="00FE5869" w:rsidRPr="00A65D32" w:rsidRDefault="00FE5869" w:rsidP="00F40C35">
      <w:pPr>
        <w:rPr>
          <w:sz w:val="28"/>
          <w:szCs w:val="28"/>
        </w:rPr>
      </w:pPr>
      <w:r w:rsidRPr="00A65D32">
        <w:rPr>
          <w:sz w:val="28"/>
          <w:szCs w:val="28"/>
        </w:rPr>
        <w:t>Буквы Н- НН в суффиксах прилагательных, причастий и наречий. Слитное и раздельное написание НЕ с разными частями речи.</w:t>
      </w:r>
    </w:p>
    <w:p w:rsidR="00FE5869" w:rsidRPr="00A65D32" w:rsidRDefault="00FE5869" w:rsidP="00F40C35">
      <w:pPr>
        <w:rPr>
          <w:sz w:val="28"/>
          <w:szCs w:val="28"/>
        </w:rPr>
      </w:pPr>
    </w:p>
    <w:p w:rsidR="00FE5869" w:rsidRPr="00A65D32" w:rsidRDefault="00FE5869" w:rsidP="00F40C35">
      <w:pPr>
        <w:rPr>
          <w:sz w:val="28"/>
          <w:szCs w:val="28"/>
        </w:rPr>
      </w:pPr>
      <w:r w:rsidRPr="00A65D32">
        <w:rPr>
          <w:b/>
          <w:bCs/>
          <w:sz w:val="28"/>
          <w:szCs w:val="28"/>
        </w:rPr>
        <w:t>Синтаксис. Пунктуация. Культура речи</w:t>
      </w:r>
    </w:p>
    <w:p w:rsidR="00FE5869" w:rsidRPr="00A65D32" w:rsidRDefault="00FE5869" w:rsidP="00F40C35">
      <w:pPr>
        <w:rPr>
          <w:sz w:val="28"/>
          <w:szCs w:val="28"/>
        </w:rPr>
      </w:pPr>
      <w:r w:rsidRPr="00A65D32">
        <w:rPr>
          <w:b/>
          <w:bCs/>
          <w:i/>
          <w:iCs/>
          <w:sz w:val="28"/>
          <w:szCs w:val="28"/>
        </w:rPr>
        <w:t>Словосочетание и простое предложение</w:t>
      </w:r>
    </w:p>
    <w:p w:rsidR="00FE5869" w:rsidRPr="00A65D32" w:rsidRDefault="00FE5869" w:rsidP="00F40C35">
      <w:pPr>
        <w:rPr>
          <w:sz w:val="28"/>
          <w:szCs w:val="28"/>
        </w:rPr>
      </w:pPr>
    </w:p>
    <w:p w:rsidR="00FE5869" w:rsidRPr="00A65D32" w:rsidRDefault="00FE5869" w:rsidP="00F40C35">
      <w:pPr>
        <w:ind w:firstLine="523"/>
        <w:rPr>
          <w:sz w:val="28"/>
          <w:szCs w:val="28"/>
        </w:rPr>
      </w:pPr>
      <w:r w:rsidRPr="00A65D32">
        <w:rPr>
          <w:sz w:val="28"/>
          <w:szCs w:val="28"/>
        </w:rPr>
        <w:t>Словосочетание и предложение – единицы синтаксиса. Словосочетание. Строение и грамматическое значение словосочетаний. Типы связи слов в словосочетании. Синтаксический разбор словосочетания.</w:t>
      </w:r>
    </w:p>
    <w:p w:rsidR="00FE5869" w:rsidRPr="00A65D32" w:rsidRDefault="00FE5869" w:rsidP="00F40C35">
      <w:pPr>
        <w:rPr>
          <w:sz w:val="28"/>
          <w:szCs w:val="28"/>
        </w:rPr>
      </w:pPr>
    </w:p>
    <w:p w:rsidR="00FE5869" w:rsidRPr="00A65D32" w:rsidRDefault="00FE5869" w:rsidP="00F40C35">
      <w:pPr>
        <w:rPr>
          <w:sz w:val="28"/>
          <w:szCs w:val="28"/>
        </w:rPr>
      </w:pPr>
      <w:r w:rsidRPr="00A65D32">
        <w:rPr>
          <w:b/>
          <w:bCs/>
          <w:i/>
          <w:iCs/>
          <w:sz w:val="28"/>
          <w:szCs w:val="28"/>
        </w:rPr>
        <w:t>Простое предложение</w:t>
      </w:r>
    </w:p>
    <w:p w:rsidR="00FE5869" w:rsidRPr="00A65D32" w:rsidRDefault="00FE5869" w:rsidP="00F40C35">
      <w:pPr>
        <w:rPr>
          <w:sz w:val="28"/>
          <w:szCs w:val="28"/>
        </w:rPr>
      </w:pPr>
      <w:r w:rsidRPr="00A65D32">
        <w:rPr>
          <w:sz w:val="28"/>
          <w:szCs w:val="28"/>
        </w:rPr>
        <w:t>Строение и грамматическое значение предложений. Виды предложений по цели высказывания, эмоциональной окраске. Средства оформления</w:t>
      </w:r>
      <w:r w:rsidR="00AD1257" w:rsidRPr="00A65D32">
        <w:rPr>
          <w:sz w:val="28"/>
          <w:szCs w:val="28"/>
        </w:rPr>
        <w:t xml:space="preserve">  </w:t>
      </w:r>
      <w:r w:rsidRPr="00A65D32">
        <w:rPr>
          <w:sz w:val="28"/>
          <w:szCs w:val="28"/>
        </w:rPr>
        <w:t>предложений: интонация, логическое ударение, порядок слов. Синтаксический разбор предложения.</w:t>
      </w:r>
    </w:p>
    <w:p w:rsidR="00FE5869" w:rsidRPr="00A65D32" w:rsidRDefault="00FE5869" w:rsidP="00F40C35">
      <w:pPr>
        <w:ind w:left="142"/>
        <w:rPr>
          <w:sz w:val="28"/>
          <w:szCs w:val="28"/>
        </w:rPr>
      </w:pPr>
      <w:r w:rsidRPr="00A65D32">
        <w:rPr>
          <w:sz w:val="28"/>
          <w:szCs w:val="28"/>
        </w:rPr>
        <w:t>Логическое ударение. Развитие речи (описание памятника архитектуры).</w:t>
      </w:r>
    </w:p>
    <w:p w:rsidR="00FE5869" w:rsidRPr="00A65D32" w:rsidRDefault="00FE5869" w:rsidP="00F40C35">
      <w:pPr>
        <w:rPr>
          <w:sz w:val="28"/>
          <w:szCs w:val="28"/>
        </w:rPr>
      </w:pPr>
    </w:p>
    <w:p w:rsidR="00FE5869" w:rsidRPr="00A65D32" w:rsidRDefault="00FE5869" w:rsidP="00F40C35">
      <w:pPr>
        <w:rPr>
          <w:sz w:val="28"/>
          <w:szCs w:val="28"/>
        </w:rPr>
      </w:pPr>
      <w:r w:rsidRPr="00A65D32">
        <w:rPr>
          <w:sz w:val="28"/>
          <w:szCs w:val="28"/>
        </w:rPr>
        <w:lastRenderedPageBreak/>
        <w:t>Грамматическая основа предложения. Главные и второстепенные члены предложения. Способы их выражения. Подлежащее. Сказуемое. Простое глагольное сказуемое. Составные сказуемые. Составное глагольное сказуемое. Составное именное сказуемое.</w:t>
      </w:r>
    </w:p>
    <w:p w:rsidR="00FE5869" w:rsidRPr="00A65D32" w:rsidRDefault="00FE5869" w:rsidP="00F40C35">
      <w:pPr>
        <w:rPr>
          <w:sz w:val="28"/>
          <w:szCs w:val="28"/>
        </w:rPr>
      </w:pPr>
    </w:p>
    <w:p w:rsidR="00FE5869" w:rsidRPr="00A65D32" w:rsidRDefault="00FE5869" w:rsidP="00F40C35">
      <w:pPr>
        <w:rPr>
          <w:sz w:val="28"/>
          <w:szCs w:val="28"/>
        </w:rPr>
      </w:pPr>
      <w:r w:rsidRPr="00A65D32">
        <w:rPr>
          <w:sz w:val="28"/>
          <w:szCs w:val="28"/>
        </w:rPr>
        <w:t>Выражение именной части сказуемого.</w:t>
      </w:r>
    </w:p>
    <w:p w:rsidR="00FE5869" w:rsidRPr="00A65D32" w:rsidRDefault="00FE5869" w:rsidP="00F40C35">
      <w:pPr>
        <w:rPr>
          <w:sz w:val="28"/>
          <w:szCs w:val="28"/>
        </w:rPr>
      </w:pPr>
    </w:p>
    <w:p w:rsidR="00FE5869" w:rsidRPr="00A65D32" w:rsidRDefault="00FE5869" w:rsidP="00F40C35">
      <w:pPr>
        <w:ind w:firstLine="60"/>
        <w:rPr>
          <w:sz w:val="28"/>
          <w:szCs w:val="28"/>
        </w:rPr>
      </w:pPr>
      <w:r w:rsidRPr="00A65D32">
        <w:rPr>
          <w:sz w:val="28"/>
          <w:szCs w:val="28"/>
        </w:rPr>
        <w:t>Двусоставные и односотавные, распространенные и нераспространенные, полные и неполные предложения.Развитие речи (сочинение-описание по упражнению). Тире между подлежащим и сказуемым.</w:t>
      </w:r>
    </w:p>
    <w:p w:rsidR="00FE5869" w:rsidRPr="00A65D32" w:rsidRDefault="00FE5869" w:rsidP="00F40C35">
      <w:pPr>
        <w:rPr>
          <w:sz w:val="28"/>
          <w:szCs w:val="28"/>
        </w:rPr>
      </w:pPr>
    </w:p>
    <w:p w:rsidR="00FE5869" w:rsidRPr="00A65D32" w:rsidRDefault="00FE5869" w:rsidP="00F40C35">
      <w:pPr>
        <w:rPr>
          <w:sz w:val="28"/>
          <w:szCs w:val="28"/>
        </w:rPr>
      </w:pPr>
      <w:r w:rsidRPr="00A65D32">
        <w:rPr>
          <w:b/>
          <w:bCs/>
          <w:i/>
          <w:iCs/>
          <w:sz w:val="28"/>
          <w:szCs w:val="28"/>
        </w:rPr>
        <w:t>Второстепенные члены предложения</w:t>
      </w:r>
    </w:p>
    <w:p w:rsidR="00FE5869" w:rsidRPr="00A65D32" w:rsidRDefault="00FE5869" w:rsidP="00F40C35">
      <w:pPr>
        <w:rPr>
          <w:sz w:val="28"/>
          <w:szCs w:val="28"/>
        </w:rPr>
      </w:pPr>
    </w:p>
    <w:p w:rsidR="00AD1257" w:rsidRPr="00A65D32" w:rsidRDefault="00FE5869" w:rsidP="00F40C35">
      <w:pPr>
        <w:ind w:right="20"/>
        <w:jc w:val="both"/>
        <w:rPr>
          <w:sz w:val="28"/>
          <w:szCs w:val="28"/>
        </w:rPr>
      </w:pPr>
      <w:r w:rsidRPr="00A65D32">
        <w:rPr>
          <w:sz w:val="28"/>
          <w:szCs w:val="28"/>
        </w:rPr>
        <w:t>Способы их выражения. Дополнение. Трудные случаи выражения дополнений. Определение. Развитие речи (изложение по упражнению). Приложение. Обстоятельство. Основные виды обстоятельств. Обстоятельства, выраженные сравнительными оборотами. Развитие речи (понятие «риторика», написание рассказа об истории родного края</w:t>
      </w:r>
      <w:r w:rsidR="00AD1257" w:rsidRPr="00A65D32">
        <w:rPr>
          <w:sz w:val="28"/>
          <w:szCs w:val="28"/>
        </w:rPr>
        <w:t xml:space="preserve"> </w:t>
      </w:r>
    </w:p>
    <w:p w:rsidR="00AD1257" w:rsidRPr="00A65D32" w:rsidRDefault="00AD1257" w:rsidP="00F40C35">
      <w:pPr>
        <w:ind w:right="20"/>
        <w:jc w:val="both"/>
        <w:rPr>
          <w:sz w:val="28"/>
          <w:szCs w:val="28"/>
        </w:rPr>
      </w:pPr>
      <w:r w:rsidRPr="00A65D32">
        <w:rPr>
          <w:b/>
          <w:sz w:val="28"/>
          <w:szCs w:val="28"/>
        </w:rPr>
        <w:t>Основные группы односоставных предложений</w:t>
      </w:r>
      <w:r w:rsidRPr="00A65D32">
        <w:rPr>
          <w:sz w:val="28"/>
          <w:szCs w:val="28"/>
        </w:rPr>
        <w:t>.</w:t>
      </w:r>
    </w:p>
    <w:p w:rsidR="00AD1257" w:rsidRPr="00A65D32" w:rsidRDefault="00AD1257" w:rsidP="00F40C35">
      <w:pPr>
        <w:ind w:right="20"/>
        <w:jc w:val="both"/>
        <w:rPr>
          <w:sz w:val="28"/>
          <w:szCs w:val="28"/>
        </w:rPr>
      </w:pPr>
      <w:r w:rsidRPr="00A65D32">
        <w:rPr>
          <w:sz w:val="28"/>
          <w:szCs w:val="28"/>
        </w:rPr>
        <w:t xml:space="preserve"> Предложения определенно-личные. Безличные предложения. Развитие речи (сочинение по картине). Односоставные предложения с главным членом – подлежащим. Назывные предложения. Развитие речи (изложение по упражнению). Понятие о неполных предложениях.</w:t>
      </w:r>
    </w:p>
    <w:p w:rsidR="00AD1257" w:rsidRPr="00A65D32" w:rsidRDefault="00AD1257" w:rsidP="00F40C35">
      <w:pPr>
        <w:rPr>
          <w:sz w:val="28"/>
          <w:szCs w:val="28"/>
        </w:rPr>
      </w:pPr>
      <w:r w:rsidRPr="00A65D32">
        <w:rPr>
          <w:b/>
          <w:bCs/>
          <w:i/>
          <w:iCs/>
          <w:sz w:val="28"/>
          <w:szCs w:val="28"/>
        </w:rPr>
        <w:t>Предложения с однородными членами</w:t>
      </w:r>
    </w:p>
    <w:p w:rsidR="00AD1257" w:rsidRPr="00A65D32" w:rsidRDefault="00AD1257" w:rsidP="00F40C35">
      <w:pPr>
        <w:rPr>
          <w:sz w:val="28"/>
          <w:szCs w:val="28"/>
        </w:rPr>
      </w:pPr>
    </w:p>
    <w:p w:rsidR="00AD1257" w:rsidRPr="00A65D32" w:rsidRDefault="00AD1257" w:rsidP="00F40C35">
      <w:pPr>
        <w:ind w:right="20"/>
        <w:jc w:val="both"/>
        <w:rPr>
          <w:sz w:val="28"/>
          <w:szCs w:val="28"/>
        </w:rPr>
      </w:pPr>
      <w:r w:rsidRPr="00A65D32">
        <w:rPr>
          <w:sz w:val="28"/>
          <w:szCs w:val="28"/>
        </w:rPr>
        <w:t>Понятие об однородных членах.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Развитие речи (рассуждение, сочинение по картине).</w:t>
      </w:r>
    </w:p>
    <w:p w:rsidR="00AD1257" w:rsidRPr="00A65D32" w:rsidRDefault="00AD1257" w:rsidP="00F40C35">
      <w:pPr>
        <w:rPr>
          <w:sz w:val="28"/>
          <w:szCs w:val="28"/>
        </w:rPr>
      </w:pPr>
    </w:p>
    <w:p w:rsidR="00AD1257" w:rsidRPr="00A65D32" w:rsidRDefault="00AD1257" w:rsidP="00F40C35">
      <w:pPr>
        <w:rPr>
          <w:sz w:val="28"/>
          <w:szCs w:val="28"/>
        </w:rPr>
      </w:pPr>
      <w:r w:rsidRPr="00A65D32">
        <w:rPr>
          <w:b/>
          <w:bCs/>
          <w:i/>
          <w:iCs/>
          <w:sz w:val="28"/>
          <w:szCs w:val="28"/>
        </w:rPr>
        <w:t>Предложения с обособленными членами</w:t>
      </w:r>
    </w:p>
    <w:p w:rsidR="00AD1257" w:rsidRPr="00A65D32" w:rsidRDefault="00AD1257" w:rsidP="00F40C35">
      <w:pPr>
        <w:rPr>
          <w:sz w:val="28"/>
          <w:szCs w:val="28"/>
        </w:rPr>
      </w:pPr>
      <w:r w:rsidRPr="00A65D32">
        <w:rPr>
          <w:sz w:val="28"/>
          <w:szCs w:val="28"/>
        </w:rPr>
        <w:t>Обособленные члены предложения. Обособленные определения, выраженные причастными оборотами. Особенности обособления приложений.</w:t>
      </w:r>
    </w:p>
    <w:p w:rsidR="00AD1257" w:rsidRPr="00A65D32" w:rsidRDefault="00AD1257" w:rsidP="00F40C35">
      <w:pPr>
        <w:rPr>
          <w:sz w:val="28"/>
          <w:szCs w:val="28"/>
        </w:rPr>
      </w:pPr>
      <w:r w:rsidRPr="00A65D32">
        <w:rPr>
          <w:sz w:val="28"/>
          <w:szCs w:val="28"/>
        </w:rPr>
        <w:t>Обособленные обстоятельства. Синтаксический разбор предложений с обособленными членами. Развитие речи (изложение).</w:t>
      </w:r>
    </w:p>
    <w:p w:rsidR="00AD1257" w:rsidRPr="00A65D32" w:rsidRDefault="00AD1257" w:rsidP="00F40C35">
      <w:pPr>
        <w:rPr>
          <w:sz w:val="28"/>
          <w:szCs w:val="28"/>
        </w:rPr>
      </w:pPr>
    </w:p>
    <w:p w:rsidR="00AD1257" w:rsidRPr="00A65D32" w:rsidRDefault="00AD1257" w:rsidP="00F40C35">
      <w:pPr>
        <w:rPr>
          <w:sz w:val="28"/>
          <w:szCs w:val="28"/>
        </w:rPr>
      </w:pPr>
      <w:r w:rsidRPr="00A65D32">
        <w:rPr>
          <w:b/>
          <w:bCs/>
          <w:i/>
          <w:iCs/>
          <w:sz w:val="28"/>
          <w:szCs w:val="28"/>
        </w:rPr>
        <w:t>Предложения с уточняющими обособленными членами</w:t>
      </w:r>
    </w:p>
    <w:p w:rsidR="00AD1257" w:rsidRPr="00A65D32" w:rsidRDefault="00AD1257" w:rsidP="00F40C35">
      <w:pPr>
        <w:tabs>
          <w:tab w:val="left" w:pos="2240"/>
          <w:tab w:val="left" w:pos="3780"/>
          <w:tab w:val="left" w:pos="4700"/>
          <w:tab w:val="left" w:pos="6360"/>
          <w:tab w:val="left" w:pos="8220"/>
          <w:tab w:val="left" w:pos="8580"/>
          <w:tab w:val="left" w:pos="10400"/>
          <w:tab w:val="left" w:pos="11200"/>
          <w:tab w:val="left" w:pos="12700"/>
          <w:tab w:val="left" w:pos="13840"/>
          <w:tab w:val="left" w:pos="14560"/>
        </w:tabs>
        <w:rPr>
          <w:sz w:val="28"/>
          <w:szCs w:val="28"/>
        </w:rPr>
      </w:pPr>
      <w:r w:rsidRPr="00A65D32">
        <w:rPr>
          <w:sz w:val="28"/>
          <w:szCs w:val="28"/>
        </w:rPr>
        <w:t>Обособление</w:t>
      </w:r>
      <w:r w:rsidRPr="00A65D32">
        <w:rPr>
          <w:sz w:val="28"/>
          <w:szCs w:val="28"/>
        </w:rPr>
        <w:tab/>
        <w:t>уточняющих</w:t>
      </w:r>
      <w:r w:rsidRPr="00A65D32">
        <w:rPr>
          <w:sz w:val="28"/>
          <w:szCs w:val="28"/>
        </w:rPr>
        <w:tab/>
        <w:t>членов</w:t>
      </w:r>
      <w:r w:rsidRPr="00A65D32">
        <w:rPr>
          <w:sz w:val="28"/>
          <w:szCs w:val="28"/>
        </w:rPr>
        <w:tab/>
        <w:t>предложения.</w:t>
      </w:r>
      <w:r w:rsidRPr="00A65D32">
        <w:rPr>
          <w:sz w:val="28"/>
          <w:szCs w:val="28"/>
        </w:rPr>
        <w:tab/>
        <w:t>Разделительные</w:t>
      </w:r>
      <w:r w:rsidRPr="00A65D32">
        <w:rPr>
          <w:sz w:val="28"/>
          <w:szCs w:val="28"/>
        </w:rPr>
        <w:tab/>
        <w:t>и выделительные</w:t>
      </w:r>
      <w:r w:rsidRPr="00A65D32">
        <w:rPr>
          <w:sz w:val="28"/>
          <w:szCs w:val="28"/>
        </w:rPr>
        <w:tab/>
        <w:t>знаки</w:t>
      </w:r>
      <w:r w:rsidRPr="00A65D32">
        <w:rPr>
          <w:sz w:val="28"/>
          <w:szCs w:val="28"/>
        </w:rPr>
        <w:tab/>
        <w:t>препинания.</w:t>
      </w:r>
      <w:r w:rsidRPr="00A65D32">
        <w:rPr>
          <w:sz w:val="28"/>
          <w:szCs w:val="28"/>
        </w:rPr>
        <w:tab/>
        <w:t>Развитие</w:t>
      </w:r>
      <w:r w:rsidRPr="00A65D32">
        <w:rPr>
          <w:sz w:val="28"/>
          <w:szCs w:val="28"/>
        </w:rPr>
        <w:tab/>
        <w:t>речи применение   публицистического стиля, диспут, изложение по упражнению).</w:t>
      </w:r>
    </w:p>
    <w:p w:rsidR="00AD1257" w:rsidRPr="00A65D32" w:rsidRDefault="00AD1257" w:rsidP="00F40C35">
      <w:pPr>
        <w:rPr>
          <w:sz w:val="28"/>
          <w:szCs w:val="28"/>
        </w:rPr>
      </w:pPr>
    </w:p>
    <w:p w:rsidR="00AD1257" w:rsidRPr="00A65D32" w:rsidRDefault="00AD1257" w:rsidP="00F40C35">
      <w:pPr>
        <w:rPr>
          <w:sz w:val="28"/>
          <w:szCs w:val="28"/>
        </w:rPr>
      </w:pPr>
      <w:r w:rsidRPr="00A65D32">
        <w:rPr>
          <w:b/>
          <w:bCs/>
          <w:i/>
          <w:iCs/>
          <w:sz w:val="28"/>
          <w:szCs w:val="28"/>
        </w:rPr>
        <w:t>Предложения с обращениями, вводными словами и междометиями</w:t>
      </w:r>
    </w:p>
    <w:p w:rsidR="00AD1257" w:rsidRPr="00A65D32" w:rsidRDefault="00AD1257" w:rsidP="00F40C35">
      <w:pPr>
        <w:ind w:right="20"/>
        <w:rPr>
          <w:sz w:val="28"/>
          <w:szCs w:val="28"/>
        </w:rPr>
      </w:pPr>
      <w:r w:rsidRPr="00A65D32">
        <w:rPr>
          <w:sz w:val="28"/>
          <w:szCs w:val="28"/>
        </w:rPr>
        <w:t>Обращение, вводные словаи конструкции. Обращение и знаки препинания при нем. Вводные слова и вводные предложения. Знаки препинания при них. Предложения с междометиями. Вставные конструкции.</w:t>
      </w:r>
    </w:p>
    <w:p w:rsidR="00AD1257" w:rsidRPr="00A65D32" w:rsidRDefault="00AD1257" w:rsidP="00F40C35">
      <w:pPr>
        <w:rPr>
          <w:sz w:val="28"/>
          <w:szCs w:val="28"/>
        </w:rPr>
      </w:pPr>
    </w:p>
    <w:p w:rsidR="00AD1257" w:rsidRPr="00A65D32" w:rsidRDefault="00AD1257" w:rsidP="00F40C35">
      <w:pPr>
        <w:rPr>
          <w:sz w:val="28"/>
          <w:szCs w:val="28"/>
        </w:rPr>
      </w:pPr>
      <w:r w:rsidRPr="00A65D32">
        <w:rPr>
          <w:b/>
          <w:bCs/>
          <w:i/>
          <w:iCs/>
          <w:sz w:val="28"/>
          <w:szCs w:val="28"/>
        </w:rPr>
        <w:t>Способы передачи чужой речи. Прямая и косвенная речь</w:t>
      </w:r>
    </w:p>
    <w:p w:rsidR="00AD1257" w:rsidRPr="00A65D32" w:rsidRDefault="00AD1257" w:rsidP="00F40C35">
      <w:pPr>
        <w:rPr>
          <w:sz w:val="28"/>
          <w:szCs w:val="28"/>
        </w:rPr>
      </w:pPr>
    </w:p>
    <w:p w:rsidR="00AD1257" w:rsidRPr="00A65D32" w:rsidRDefault="00AD1257" w:rsidP="00F40C35">
      <w:pPr>
        <w:jc w:val="both"/>
        <w:rPr>
          <w:sz w:val="28"/>
          <w:szCs w:val="28"/>
        </w:rPr>
      </w:pPr>
      <w:r w:rsidRPr="00A65D32">
        <w:rPr>
          <w:sz w:val="28"/>
          <w:szCs w:val="28"/>
        </w:rPr>
        <w:t>Предложения с прямой речью. Знаки препинания в них. Диалог. Предложения с косвенной речью. Замена прямой речи косвенной. Цитаты и знаки препинания при них. Способы передачи чужой речи в художественном произведении. Развитие речи (изложение по упражнению, сравнительная характеристика героев).</w:t>
      </w:r>
    </w:p>
    <w:p w:rsidR="00AD1257" w:rsidRPr="00A65D32" w:rsidRDefault="00AD1257" w:rsidP="00F40C35">
      <w:pPr>
        <w:rPr>
          <w:sz w:val="28"/>
          <w:szCs w:val="28"/>
        </w:rPr>
      </w:pPr>
    </w:p>
    <w:p w:rsidR="00AD1257" w:rsidRPr="00A65D32" w:rsidRDefault="00AD1257" w:rsidP="00F40C35">
      <w:pPr>
        <w:rPr>
          <w:sz w:val="28"/>
          <w:szCs w:val="28"/>
        </w:rPr>
      </w:pPr>
      <w:r w:rsidRPr="00A65D32">
        <w:rPr>
          <w:b/>
          <w:bCs/>
          <w:sz w:val="28"/>
          <w:szCs w:val="28"/>
          <w:u w:val="single"/>
        </w:rPr>
        <w:t>Повторение и систематизация изученного в 8 классе</w:t>
      </w:r>
    </w:p>
    <w:p w:rsidR="00AA487B" w:rsidRPr="00F40C35" w:rsidRDefault="00AD1257" w:rsidP="00F40C35">
      <w:pPr>
        <w:rPr>
          <w:sz w:val="28"/>
          <w:szCs w:val="28"/>
        </w:rPr>
      </w:pPr>
      <w:r w:rsidRPr="00A65D32">
        <w:rPr>
          <w:sz w:val="28"/>
          <w:szCs w:val="28"/>
        </w:rPr>
        <w:t>Повторение тем «Словосочетание», «Двусоставные предложения», «Односоставные предложения», «Обращение», «Водные слова и предложения»,  «Способы передачи чужой речи».</w:t>
      </w:r>
    </w:p>
    <w:p w:rsidR="00AA487B" w:rsidRDefault="00AA487B" w:rsidP="00A20F9B">
      <w:pPr>
        <w:shd w:val="clear" w:color="auto" w:fill="FFFFFF"/>
        <w:spacing w:after="203"/>
        <w:jc w:val="center"/>
        <w:rPr>
          <w:b/>
          <w:bCs/>
          <w:color w:val="000000"/>
          <w:sz w:val="28"/>
          <w:szCs w:val="28"/>
        </w:rPr>
      </w:pPr>
    </w:p>
    <w:p w:rsidR="00AD1257" w:rsidRPr="003F267A" w:rsidRDefault="003F267A" w:rsidP="00A20F9B">
      <w:pPr>
        <w:shd w:val="clear" w:color="auto" w:fill="FFFFFF"/>
        <w:spacing w:after="203"/>
        <w:jc w:val="center"/>
        <w:rPr>
          <w:b/>
          <w:bCs/>
          <w:color w:val="000000"/>
          <w:sz w:val="28"/>
          <w:szCs w:val="28"/>
        </w:rPr>
      </w:pPr>
      <w:r w:rsidRPr="003F267A">
        <w:rPr>
          <w:b/>
          <w:bCs/>
          <w:color w:val="000000"/>
          <w:sz w:val="28"/>
          <w:szCs w:val="28"/>
        </w:rPr>
        <w:t xml:space="preserve">3. Тематическое планирование с указанием </w:t>
      </w:r>
      <w:r>
        <w:rPr>
          <w:b/>
          <w:bCs/>
          <w:color w:val="000000"/>
          <w:sz w:val="28"/>
          <w:szCs w:val="28"/>
        </w:rPr>
        <w:t xml:space="preserve"> количества часов</w:t>
      </w:r>
    </w:p>
    <w:p w:rsidR="003F267A" w:rsidRPr="003F267A" w:rsidRDefault="003F267A" w:rsidP="003F267A">
      <w:pPr>
        <w:shd w:val="clear" w:color="auto" w:fill="FFFFFF"/>
        <w:spacing w:after="203"/>
        <w:rPr>
          <w:bCs/>
          <w:color w:val="000000"/>
        </w:rPr>
      </w:pPr>
    </w:p>
    <w:tbl>
      <w:tblPr>
        <w:tblStyle w:val="a4"/>
        <w:tblW w:w="0" w:type="auto"/>
        <w:tblLook w:val="04A0" w:firstRow="1" w:lastRow="0" w:firstColumn="1" w:lastColumn="0" w:noHBand="0" w:noVBand="1"/>
      </w:tblPr>
      <w:tblGrid>
        <w:gridCol w:w="4938"/>
        <w:gridCol w:w="4939"/>
        <w:gridCol w:w="4939"/>
      </w:tblGrid>
      <w:tr w:rsidR="003F267A" w:rsidTr="003F267A">
        <w:tc>
          <w:tcPr>
            <w:tcW w:w="4938" w:type="dxa"/>
          </w:tcPr>
          <w:p w:rsidR="003F267A" w:rsidRPr="00A65D32" w:rsidRDefault="003F267A" w:rsidP="00A20F9B">
            <w:pPr>
              <w:spacing w:after="203"/>
              <w:jc w:val="center"/>
              <w:rPr>
                <w:bCs/>
                <w:color w:val="000000"/>
                <w:sz w:val="28"/>
                <w:szCs w:val="28"/>
              </w:rPr>
            </w:pPr>
            <w:r w:rsidRPr="00A65D32">
              <w:rPr>
                <w:bCs/>
                <w:color w:val="000000"/>
                <w:sz w:val="28"/>
                <w:szCs w:val="28"/>
              </w:rPr>
              <w:t>Название темы</w:t>
            </w:r>
          </w:p>
        </w:tc>
        <w:tc>
          <w:tcPr>
            <w:tcW w:w="4939" w:type="dxa"/>
          </w:tcPr>
          <w:p w:rsidR="003F267A" w:rsidRPr="00A65D32" w:rsidRDefault="003F267A" w:rsidP="00A20F9B">
            <w:pPr>
              <w:spacing w:after="203"/>
              <w:jc w:val="center"/>
              <w:rPr>
                <w:bCs/>
                <w:color w:val="000000"/>
                <w:sz w:val="28"/>
                <w:szCs w:val="28"/>
              </w:rPr>
            </w:pPr>
            <w:r w:rsidRPr="00A65D32">
              <w:rPr>
                <w:bCs/>
                <w:color w:val="000000"/>
                <w:sz w:val="28"/>
                <w:szCs w:val="28"/>
              </w:rPr>
              <w:t>Количество часов</w:t>
            </w:r>
          </w:p>
        </w:tc>
        <w:tc>
          <w:tcPr>
            <w:tcW w:w="4939" w:type="dxa"/>
          </w:tcPr>
          <w:p w:rsidR="003F267A" w:rsidRPr="00A65D32" w:rsidRDefault="003F267A" w:rsidP="00A20F9B">
            <w:pPr>
              <w:spacing w:after="203"/>
              <w:jc w:val="center"/>
              <w:rPr>
                <w:bCs/>
                <w:color w:val="000000"/>
                <w:sz w:val="28"/>
                <w:szCs w:val="28"/>
              </w:rPr>
            </w:pPr>
            <w:r w:rsidRPr="00A65D32">
              <w:rPr>
                <w:bCs/>
                <w:color w:val="000000"/>
                <w:sz w:val="28"/>
                <w:szCs w:val="28"/>
              </w:rPr>
              <w:t>Планируемые образовательные результаты</w:t>
            </w: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sz w:val="28"/>
                <w:szCs w:val="28"/>
              </w:rPr>
              <w:t>Синтаксис и пунктуация. Словосочетание и предложение как единицы синтаксиса. Словосочетание</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7</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разделы русского языка; особенности подчинительной и сочинительной связи.</w:t>
            </w:r>
          </w:p>
          <w:p w:rsidR="00AA487B" w:rsidRPr="00A65D32" w:rsidRDefault="00327606" w:rsidP="00327606">
            <w:pPr>
              <w:spacing w:after="203"/>
              <w:rPr>
                <w:bCs/>
                <w:color w:val="000000"/>
                <w:sz w:val="28"/>
                <w:szCs w:val="28"/>
              </w:rPr>
            </w:pPr>
            <w:r w:rsidRPr="00A65D32">
              <w:rPr>
                <w:bCs/>
                <w:sz w:val="28"/>
                <w:szCs w:val="28"/>
              </w:rPr>
              <w:t>Уметь</w:t>
            </w:r>
            <w:r w:rsidRPr="00A65D32">
              <w:rPr>
                <w:sz w:val="28"/>
                <w:szCs w:val="28"/>
              </w:rPr>
              <w:t xml:space="preserve"> вычленять словосочетание из предложения; определять различие между сочинительной и подчинительной связью.</w:t>
            </w:r>
          </w:p>
        </w:tc>
      </w:tr>
      <w:tr w:rsidR="00AA487B" w:rsidTr="00A65D32">
        <w:tc>
          <w:tcPr>
            <w:tcW w:w="4938" w:type="dxa"/>
          </w:tcPr>
          <w:p w:rsidR="00AA487B" w:rsidRPr="00A65D32" w:rsidRDefault="00AA487B" w:rsidP="00AA487B">
            <w:pPr>
              <w:contextualSpacing/>
              <w:rPr>
                <w:sz w:val="28"/>
                <w:szCs w:val="28"/>
              </w:rPr>
            </w:pPr>
            <w:r w:rsidRPr="00A65D32">
              <w:rPr>
                <w:sz w:val="28"/>
                <w:szCs w:val="28"/>
              </w:rPr>
              <w:t>Предложение. Второстепенные члены предложения</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14</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327606" w:rsidRPr="00A65D32" w:rsidRDefault="00327606" w:rsidP="00327606">
            <w:pPr>
              <w:autoSpaceDE w:val="0"/>
              <w:autoSpaceDN w:val="0"/>
              <w:adjustRightInd w:val="0"/>
              <w:ind w:left="30" w:right="30"/>
              <w:rPr>
                <w:sz w:val="28"/>
                <w:szCs w:val="28"/>
              </w:rPr>
            </w:pPr>
            <w:r w:rsidRPr="00A65D32">
              <w:rPr>
                <w:bCs/>
                <w:sz w:val="28"/>
                <w:szCs w:val="28"/>
              </w:rPr>
              <w:t>Уметь</w:t>
            </w:r>
            <w:r w:rsidRPr="00A65D32">
              <w:rPr>
                <w:sz w:val="28"/>
                <w:szCs w:val="28"/>
              </w:rPr>
              <w:t xml:space="preserve"> осознавать предложения как основную единицу языка, средство </w:t>
            </w:r>
            <w:r w:rsidRPr="00A65D32">
              <w:rPr>
                <w:sz w:val="28"/>
                <w:szCs w:val="28"/>
              </w:rPr>
              <w:lastRenderedPageBreak/>
              <w:t xml:space="preserve">выражения мысли, чувств; употреблять в речи предложения, разные по цели высказывания. </w:t>
            </w:r>
          </w:p>
          <w:p w:rsidR="00327606" w:rsidRPr="00A65D32" w:rsidRDefault="00327606" w:rsidP="00327606">
            <w:pPr>
              <w:autoSpaceDE w:val="0"/>
              <w:autoSpaceDN w:val="0"/>
              <w:adjustRightInd w:val="0"/>
              <w:ind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AA487B" w:rsidRPr="00A65D32" w:rsidRDefault="00327606" w:rsidP="00327606">
            <w:pPr>
              <w:spacing w:after="203"/>
              <w:rPr>
                <w:sz w:val="28"/>
                <w:szCs w:val="28"/>
              </w:rPr>
            </w:pPr>
            <w:r w:rsidRPr="00A65D32">
              <w:rPr>
                <w:bCs/>
                <w:sz w:val="28"/>
                <w:szCs w:val="28"/>
              </w:rPr>
              <w:t>Уметь</w:t>
            </w:r>
            <w:r w:rsidRPr="00A65D32">
              <w:rPr>
                <w:sz w:val="28"/>
                <w:szCs w:val="28"/>
              </w:rPr>
              <w:t xml:space="preserve"> вычленять односоставные и двусоставные</w:t>
            </w:r>
          </w:p>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определения всех членов предложения, их признаки, отличия.</w:t>
            </w:r>
          </w:p>
          <w:p w:rsidR="00327606" w:rsidRPr="00A65D32" w:rsidRDefault="00327606" w:rsidP="00327606">
            <w:pPr>
              <w:spacing w:after="203"/>
              <w:rPr>
                <w:bCs/>
                <w:color w:val="000000"/>
                <w:sz w:val="28"/>
                <w:szCs w:val="28"/>
              </w:rPr>
            </w:pPr>
            <w:r w:rsidRPr="00A65D32">
              <w:rPr>
                <w:bCs/>
                <w:sz w:val="28"/>
                <w:szCs w:val="28"/>
              </w:rPr>
              <w:t>Уметь</w:t>
            </w:r>
            <w:r w:rsidRPr="00A65D32">
              <w:rPr>
                <w:sz w:val="28"/>
                <w:szCs w:val="28"/>
              </w:rPr>
              <w:t xml:space="preserve"> отличать второстепенные члены предложения друг от друга, ставить вопрос, находить в тексте; определять способ выражения и роль в предложении.</w:t>
            </w: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sz w:val="28"/>
                <w:szCs w:val="28"/>
              </w:rPr>
              <w:lastRenderedPageBreak/>
              <w:t>Двусоставное предложение.</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5</w:t>
            </w:r>
          </w:p>
        </w:tc>
        <w:tc>
          <w:tcPr>
            <w:tcW w:w="4939" w:type="dxa"/>
          </w:tcPr>
          <w:p w:rsidR="00323DB0" w:rsidRPr="00A65D32" w:rsidRDefault="00323DB0" w:rsidP="00323DB0">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323DB0" w:rsidRPr="00A65D32" w:rsidRDefault="00323DB0" w:rsidP="00323DB0">
            <w:pPr>
              <w:autoSpaceDE w:val="0"/>
              <w:autoSpaceDN w:val="0"/>
              <w:adjustRightInd w:val="0"/>
              <w:ind w:left="30" w:right="30"/>
              <w:rPr>
                <w:sz w:val="28"/>
                <w:szCs w:val="28"/>
              </w:rPr>
            </w:pPr>
            <w:r w:rsidRPr="00A65D32">
              <w:rPr>
                <w:bCs/>
                <w:sz w:val="28"/>
                <w:szCs w:val="28"/>
              </w:rPr>
              <w:t>Уметь</w:t>
            </w:r>
            <w:r w:rsidRPr="00A65D32">
              <w:rPr>
                <w:sz w:val="28"/>
                <w:szCs w:val="28"/>
              </w:rPr>
              <w:t xml:space="preserve"> осознавать предложения как основную единицу языка, средство выражения мысли, чувств; употреблять в речи предложения, разные по цели высказывания. </w:t>
            </w:r>
          </w:p>
          <w:p w:rsidR="00323DB0" w:rsidRPr="00A65D32" w:rsidRDefault="00323DB0" w:rsidP="00323DB0">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AA487B" w:rsidRPr="00A65D32" w:rsidRDefault="00323DB0" w:rsidP="00323DB0">
            <w:pPr>
              <w:spacing w:after="203"/>
              <w:rPr>
                <w:bCs/>
                <w:color w:val="000000"/>
                <w:sz w:val="28"/>
                <w:szCs w:val="28"/>
              </w:rPr>
            </w:pPr>
            <w:r w:rsidRPr="00A65D32">
              <w:rPr>
                <w:bCs/>
                <w:sz w:val="28"/>
                <w:szCs w:val="28"/>
              </w:rPr>
              <w:t>Уметь</w:t>
            </w:r>
            <w:r w:rsidRPr="00A65D32">
              <w:rPr>
                <w:sz w:val="28"/>
                <w:szCs w:val="28"/>
              </w:rPr>
              <w:t xml:space="preserve"> вычленять односоставные и двусоставные</w:t>
            </w:r>
          </w:p>
        </w:tc>
      </w:tr>
      <w:tr w:rsidR="00AA487B" w:rsidTr="00A65D32">
        <w:tc>
          <w:tcPr>
            <w:tcW w:w="4938" w:type="dxa"/>
          </w:tcPr>
          <w:p w:rsidR="00AA487B" w:rsidRPr="00A65D32" w:rsidRDefault="00AA487B" w:rsidP="00A65D32">
            <w:pPr>
              <w:contextualSpacing/>
              <w:rPr>
                <w:sz w:val="28"/>
                <w:szCs w:val="28"/>
              </w:rPr>
            </w:pPr>
            <w:r w:rsidRPr="00A65D32">
              <w:rPr>
                <w:sz w:val="28"/>
                <w:szCs w:val="28"/>
              </w:rPr>
              <w:t>Жанры публицистики</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6</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понятия  </w:t>
            </w:r>
            <w:r w:rsidRPr="00A65D32">
              <w:rPr>
                <w:bCs/>
                <w:sz w:val="28"/>
                <w:szCs w:val="28"/>
              </w:rPr>
              <w:t>о репортаже как о жанре,</w:t>
            </w:r>
            <w:r w:rsidRPr="00A65D32">
              <w:rPr>
                <w:sz w:val="28"/>
                <w:szCs w:val="28"/>
              </w:rPr>
              <w:t>.</w:t>
            </w:r>
          </w:p>
          <w:p w:rsidR="00327606" w:rsidRPr="00A65D32" w:rsidRDefault="00327606" w:rsidP="00327606">
            <w:pPr>
              <w:spacing w:after="203"/>
              <w:rPr>
                <w:bCs/>
                <w:sz w:val="28"/>
                <w:szCs w:val="28"/>
              </w:rPr>
            </w:pPr>
            <w:r w:rsidRPr="00A65D32">
              <w:rPr>
                <w:bCs/>
                <w:sz w:val="28"/>
                <w:szCs w:val="28"/>
              </w:rPr>
              <w:t>отличать репортах от других</w:t>
            </w:r>
          </w:p>
          <w:p w:rsidR="00AA487B" w:rsidRPr="00A65D32" w:rsidRDefault="00327606" w:rsidP="00327606">
            <w:pPr>
              <w:spacing w:after="203"/>
              <w:rPr>
                <w:bCs/>
                <w:color w:val="000000"/>
                <w:sz w:val="28"/>
                <w:szCs w:val="28"/>
              </w:rPr>
            </w:pPr>
            <w:r w:rsidRPr="00A65D32">
              <w:rPr>
                <w:bCs/>
                <w:sz w:val="28"/>
                <w:szCs w:val="28"/>
              </w:rPr>
              <w:t>Уметь</w:t>
            </w:r>
            <w:r w:rsidRPr="00A65D32">
              <w:rPr>
                <w:iCs/>
                <w:sz w:val="28"/>
                <w:szCs w:val="28"/>
              </w:rPr>
              <w:t xml:space="preserve"> </w:t>
            </w:r>
            <w:r w:rsidRPr="00A65D32">
              <w:rPr>
                <w:sz w:val="28"/>
                <w:szCs w:val="28"/>
              </w:rPr>
              <w:t xml:space="preserve">определять тему, основную мысль текста, функционально-смысловой тип и стиль речи; </w:t>
            </w:r>
            <w:r w:rsidRPr="00A65D32">
              <w:rPr>
                <w:sz w:val="28"/>
                <w:szCs w:val="28"/>
              </w:rPr>
              <w:lastRenderedPageBreak/>
              <w:t>анализировать структуру и языковые особенности текста; свободно излагать свои мысли в письменной форме, соблюдать нормы построения текста</w:t>
            </w: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rFonts w:eastAsia="Calibri"/>
                <w:sz w:val="28"/>
                <w:szCs w:val="28"/>
                <w:lang w:eastAsia="en-US"/>
              </w:rPr>
              <w:lastRenderedPageBreak/>
              <w:t>Односоставные предложения.</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9</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327606" w:rsidRPr="00A65D32" w:rsidRDefault="00327606" w:rsidP="00327606">
            <w:pPr>
              <w:autoSpaceDE w:val="0"/>
              <w:autoSpaceDN w:val="0"/>
              <w:adjustRightInd w:val="0"/>
              <w:ind w:left="30" w:right="30"/>
              <w:rPr>
                <w:sz w:val="28"/>
                <w:szCs w:val="28"/>
              </w:rPr>
            </w:pPr>
            <w:r w:rsidRPr="00A65D32">
              <w:rPr>
                <w:bCs/>
                <w:sz w:val="28"/>
                <w:szCs w:val="28"/>
              </w:rPr>
              <w:t>Уметь</w:t>
            </w:r>
            <w:r w:rsidRPr="00A65D32">
              <w:rPr>
                <w:sz w:val="28"/>
                <w:szCs w:val="28"/>
              </w:rPr>
              <w:t xml:space="preserve"> опознавать языковые единицы, проводить различные виды анализа; уметь различать виды односоставных предложений. </w:t>
            </w:r>
          </w:p>
          <w:p w:rsidR="00AA487B" w:rsidRPr="00A65D32" w:rsidRDefault="00AA487B" w:rsidP="00A20F9B">
            <w:pPr>
              <w:spacing w:after="203"/>
              <w:jc w:val="center"/>
              <w:rPr>
                <w:bCs/>
                <w:color w:val="000000"/>
                <w:sz w:val="28"/>
                <w:szCs w:val="28"/>
              </w:rPr>
            </w:pP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sz w:val="28"/>
                <w:szCs w:val="28"/>
              </w:rPr>
              <w:t>Предложения с однородными членами.</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7</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327606" w:rsidRPr="00A65D32" w:rsidRDefault="00327606" w:rsidP="00327606">
            <w:pPr>
              <w:autoSpaceDE w:val="0"/>
              <w:autoSpaceDN w:val="0"/>
              <w:adjustRightInd w:val="0"/>
              <w:ind w:left="30" w:right="30"/>
              <w:rPr>
                <w:bCs/>
                <w:sz w:val="28"/>
                <w:szCs w:val="28"/>
              </w:rPr>
            </w:pPr>
            <w:r w:rsidRPr="00A65D32">
              <w:rPr>
                <w:bCs/>
                <w:sz w:val="28"/>
                <w:szCs w:val="28"/>
              </w:rPr>
              <w:t>Уметь</w:t>
            </w:r>
            <w:r w:rsidRPr="00A65D32">
              <w:rPr>
                <w:sz w:val="28"/>
                <w:szCs w:val="28"/>
              </w:rPr>
              <w:t xml:space="preserve"> опознавать языковые единицы, проводить различные виды их анализа; правильно ставить знаки препинания; соблюдать перечислительную интонацию. </w:t>
            </w:r>
          </w:p>
          <w:p w:rsidR="00AA487B" w:rsidRPr="00A65D32" w:rsidRDefault="00AA487B" w:rsidP="00A20F9B">
            <w:pPr>
              <w:spacing w:after="203"/>
              <w:jc w:val="center"/>
              <w:rPr>
                <w:bCs/>
                <w:color w:val="000000"/>
                <w:sz w:val="28"/>
                <w:szCs w:val="28"/>
              </w:rPr>
            </w:pPr>
          </w:p>
        </w:tc>
      </w:tr>
      <w:tr w:rsidR="00AA487B" w:rsidTr="00A65D32">
        <w:trPr>
          <w:trHeight w:val="511"/>
        </w:trPr>
        <w:tc>
          <w:tcPr>
            <w:tcW w:w="4938" w:type="dxa"/>
            <w:tcBorders>
              <w:bottom w:val="single" w:sz="4" w:space="0" w:color="auto"/>
            </w:tcBorders>
          </w:tcPr>
          <w:p w:rsidR="00AA487B" w:rsidRPr="00A65D32" w:rsidRDefault="00AA487B" w:rsidP="00A65D32">
            <w:pPr>
              <w:contextualSpacing/>
              <w:rPr>
                <w:sz w:val="28"/>
                <w:szCs w:val="28"/>
              </w:rPr>
            </w:pPr>
            <w:r w:rsidRPr="00A65D32">
              <w:rPr>
                <w:sz w:val="28"/>
                <w:szCs w:val="28"/>
              </w:rPr>
              <w:t>Предложения с обращениями и вводными конструкциями.</w:t>
            </w:r>
          </w:p>
          <w:p w:rsidR="00AA487B" w:rsidRPr="00A65D32" w:rsidRDefault="00AA487B" w:rsidP="00A65D32">
            <w:pPr>
              <w:contextualSpacing/>
              <w:rPr>
                <w:rFonts w:eastAsia="Calibri"/>
                <w:sz w:val="28"/>
                <w:szCs w:val="28"/>
                <w:lang w:eastAsia="en-US"/>
              </w:rPr>
            </w:pPr>
            <w:r w:rsidRPr="00A65D32">
              <w:rPr>
                <w:sz w:val="28"/>
                <w:szCs w:val="28"/>
              </w:rPr>
              <w:t>.</w:t>
            </w:r>
          </w:p>
        </w:tc>
        <w:tc>
          <w:tcPr>
            <w:tcW w:w="4939" w:type="dxa"/>
            <w:tcBorders>
              <w:bottom w:val="single" w:sz="4" w:space="0" w:color="auto"/>
            </w:tcBorders>
          </w:tcPr>
          <w:p w:rsidR="00AA487B" w:rsidRPr="00A65D32" w:rsidRDefault="00AA487B" w:rsidP="00A20F9B">
            <w:pPr>
              <w:spacing w:after="203"/>
              <w:jc w:val="center"/>
              <w:rPr>
                <w:bCs/>
                <w:color w:val="000000"/>
                <w:sz w:val="28"/>
                <w:szCs w:val="28"/>
              </w:rPr>
            </w:pPr>
            <w:r w:rsidRPr="00A65D32">
              <w:rPr>
                <w:bCs/>
                <w:color w:val="000000"/>
                <w:sz w:val="28"/>
                <w:szCs w:val="28"/>
              </w:rPr>
              <w:t>7</w:t>
            </w:r>
          </w:p>
          <w:p w:rsidR="00AA487B" w:rsidRPr="00A65D32" w:rsidRDefault="00AA487B" w:rsidP="00A20F9B">
            <w:pPr>
              <w:spacing w:after="203"/>
              <w:jc w:val="center"/>
              <w:rPr>
                <w:bCs/>
                <w:color w:val="000000"/>
                <w:sz w:val="28"/>
                <w:szCs w:val="28"/>
              </w:rPr>
            </w:pPr>
            <w:r w:rsidRPr="00A65D32">
              <w:rPr>
                <w:bCs/>
                <w:color w:val="000000"/>
                <w:sz w:val="28"/>
                <w:szCs w:val="28"/>
              </w:rPr>
              <w:t>7</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Уметь</w:t>
            </w:r>
            <w:r w:rsidRPr="00A65D32">
              <w:rPr>
                <w:sz w:val="28"/>
                <w:szCs w:val="28"/>
              </w:rPr>
              <w:t xml:space="preserve"> находить обращения в художественных произведениях ,определять их роль. </w:t>
            </w:r>
            <w:r w:rsidRPr="00A65D32">
              <w:rPr>
                <w:bCs/>
                <w:sz w:val="28"/>
                <w:szCs w:val="28"/>
              </w:rPr>
              <w:t>Знать</w:t>
            </w:r>
            <w:r w:rsidRPr="00A65D32">
              <w:rPr>
                <w:sz w:val="28"/>
                <w:szCs w:val="28"/>
              </w:rPr>
              <w:t xml:space="preserve"> основные единицы языка, их признаки; вводные слова и предложения как средство выражения субъективной оценки высказывания.</w:t>
            </w:r>
          </w:p>
          <w:p w:rsidR="00AA487B" w:rsidRPr="00A65D32" w:rsidRDefault="00327606" w:rsidP="00327606">
            <w:pPr>
              <w:spacing w:after="203"/>
              <w:rPr>
                <w:bCs/>
                <w:color w:val="000000"/>
                <w:sz w:val="28"/>
                <w:szCs w:val="28"/>
              </w:rPr>
            </w:pPr>
            <w:r w:rsidRPr="00A65D32">
              <w:rPr>
                <w:bCs/>
                <w:sz w:val="28"/>
                <w:szCs w:val="28"/>
              </w:rPr>
              <w:t>Уметь</w:t>
            </w:r>
            <w:r w:rsidRPr="00A65D32">
              <w:rPr>
                <w:sz w:val="28"/>
                <w:szCs w:val="28"/>
              </w:rPr>
              <w:t xml:space="preserve"> выражать определенные отношения к высказываниям с помощью вводных конструкций; правильно ставить знаки препинания при вводных словах.</w:t>
            </w:r>
            <w:r w:rsidRPr="00A65D32">
              <w:rPr>
                <w:sz w:val="28"/>
                <w:szCs w:val="28"/>
              </w:rPr>
              <w:br/>
            </w: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sz w:val="28"/>
                <w:szCs w:val="28"/>
              </w:rPr>
              <w:lastRenderedPageBreak/>
              <w:t>Предложения с обособленными членами.</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9</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единицы языка, их признаки.</w:t>
            </w:r>
          </w:p>
          <w:p w:rsidR="00AA487B" w:rsidRPr="00A65D32" w:rsidRDefault="00327606" w:rsidP="00327606">
            <w:pPr>
              <w:spacing w:after="203"/>
              <w:rPr>
                <w:sz w:val="28"/>
                <w:szCs w:val="28"/>
              </w:rPr>
            </w:pPr>
            <w:r w:rsidRPr="00A65D32">
              <w:rPr>
                <w:bCs/>
                <w:sz w:val="28"/>
                <w:szCs w:val="28"/>
              </w:rPr>
              <w:t>Уметь</w:t>
            </w:r>
            <w:r w:rsidRPr="00A65D32">
              <w:rPr>
                <w:sz w:val="28"/>
                <w:szCs w:val="28"/>
              </w:rPr>
              <w:t xml:space="preserve"> опознавать языковые единицы, проводить различные виды их анализа; правильно ставить знаки препинания; выделять</w:t>
            </w:r>
          </w:p>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правила обособления определений с обстоятельственным оттенком и несогласованных определений.</w:t>
            </w:r>
          </w:p>
          <w:p w:rsidR="00327606" w:rsidRPr="00A65D32" w:rsidRDefault="00327606" w:rsidP="00327606">
            <w:pPr>
              <w:autoSpaceDE w:val="0"/>
              <w:autoSpaceDN w:val="0"/>
              <w:adjustRightInd w:val="0"/>
              <w:ind w:left="30" w:right="30"/>
              <w:rPr>
                <w:sz w:val="28"/>
                <w:szCs w:val="28"/>
              </w:rPr>
            </w:pPr>
            <w:r w:rsidRPr="00A65D32">
              <w:rPr>
                <w:bCs/>
                <w:sz w:val="28"/>
                <w:szCs w:val="28"/>
              </w:rPr>
              <w:t>Уметь</w:t>
            </w:r>
            <w:r w:rsidRPr="00A65D32">
              <w:rPr>
                <w:sz w:val="28"/>
                <w:szCs w:val="28"/>
              </w:rPr>
              <w:t xml:space="preserve"> выявлять условия обособления; правильно обособлять интонационно </w:t>
            </w:r>
          </w:p>
          <w:p w:rsidR="00327606" w:rsidRPr="00A65D32" w:rsidRDefault="00327606" w:rsidP="00327606">
            <w:pPr>
              <w:spacing w:after="203"/>
              <w:rPr>
                <w:bCs/>
                <w:color w:val="000000"/>
                <w:sz w:val="28"/>
                <w:szCs w:val="28"/>
              </w:rPr>
            </w:pPr>
            <w:r w:rsidRPr="00A65D32">
              <w:rPr>
                <w:sz w:val="28"/>
                <w:szCs w:val="28"/>
              </w:rPr>
              <w:t xml:space="preserve">и на письме; проводить синонимическую замену обособленных членов. </w:t>
            </w:r>
            <w:r w:rsidRPr="00A65D32">
              <w:rPr>
                <w:iCs/>
                <w:sz w:val="28"/>
                <w:szCs w:val="28"/>
              </w:rPr>
              <w:t xml:space="preserve"> </w:t>
            </w: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sz w:val="28"/>
                <w:szCs w:val="28"/>
              </w:rPr>
              <w:t>Прямая и косвенная речь.</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5</w:t>
            </w:r>
          </w:p>
        </w:tc>
        <w:tc>
          <w:tcPr>
            <w:tcW w:w="4939" w:type="dxa"/>
          </w:tcPr>
          <w:p w:rsidR="00327606" w:rsidRPr="00A65D32" w:rsidRDefault="00327606" w:rsidP="00327606">
            <w:pPr>
              <w:autoSpaceDE w:val="0"/>
              <w:autoSpaceDN w:val="0"/>
              <w:adjustRightInd w:val="0"/>
              <w:ind w:left="30" w:right="30"/>
              <w:rPr>
                <w:sz w:val="28"/>
                <w:szCs w:val="28"/>
              </w:rPr>
            </w:pPr>
            <w:r w:rsidRPr="00A65D32">
              <w:rPr>
                <w:bCs/>
                <w:sz w:val="28"/>
                <w:szCs w:val="28"/>
              </w:rPr>
              <w:t>Знать</w:t>
            </w:r>
            <w:r w:rsidRPr="00A65D32">
              <w:rPr>
                <w:sz w:val="28"/>
                <w:szCs w:val="28"/>
              </w:rPr>
              <w:t xml:space="preserve"> основные способы передачи чужой речи.</w:t>
            </w:r>
          </w:p>
          <w:p w:rsidR="00AA487B" w:rsidRPr="00A65D32" w:rsidRDefault="00327606" w:rsidP="00327606">
            <w:pPr>
              <w:spacing w:after="203"/>
              <w:rPr>
                <w:sz w:val="28"/>
                <w:szCs w:val="28"/>
              </w:rPr>
            </w:pPr>
            <w:r w:rsidRPr="00A65D32">
              <w:rPr>
                <w:bCs/>
                <w:sz w:val="28"/>
                <w:szCs w:val="28"/>
              </w:rPr>
              <w:t>Уметь</w:t>
            </w:r>
            <w:r w:rsidRPr="00A65D32">
              <w:rPr>
                <w:sz w:val="28"/>
                <w:szCs w:val="28"/>
              </w:rPr>
              <w:t xml:space="preserve"> определять способ передачи чужой речи.</w:t>
            </w:r>
          </w:p>
          <w:p w:rsidR="00327606" w:rsidRPr="00A65D32" w:rsidRDefault="00327606" w:rsidP="00327606">
            <w:pPr>
              <w:autoSpaceDE w:val="0"/>
              <w:autoSpaceDN w:val="0"/>
              <w:adjustRightInd w:val="0"/>
              <w:ind w:right="30"/>
              <w:rPr>
                <w:sz w:val="28"/>
                <w:szCs w:val="28"/>
              </w:rPr>
            </w:pPr>
            <w:r w:rsidRPr="00A65D32">
              <w:rPr>
                <w:bCs/>
                <w:sz w:val="28"/>
                <w:szCs w:val="28"/>
              </w:rPr>
              <w:t>Знать</w:t>
            </w:r>
            <w:r w:rsidRPr="00A65D32">
              <w:rPr>
                <w:sz w:val="28"/>
                <w:szCs w:val="28"/>
              </w:rPr>
              <w:t xml:space="preserve"> правила постановки знаков препинания в предложениях с прямой речью, разорванной словами автора.</w:t>
            </w:r>
          </w:p>
          <w:p w:rsidR="00327606" w:rsidRPr="00A65D32" w:rsidRDefault="00327606" w:rsidP="00327606">
            <w:pPr>
              <w:spacing w:after="203"/>
              <w:rPr>
                <w:bCs/>
                <w:color w:val="000000"/>
                <w:sz w:val="28"/>
                <w:szCs w:val="28"/>
              </w:rPr>
            </w:pPr>
            <w:r w:rsidRPr="00A65D32">
              <w:rPr>
                <w:bCs/>
                <w:sz w:val="28"/>
                <w:szCs w:val="28"/>
              </w:rPr>
              <w:t>Уметь</w:t>
            </w:r>
            <w:r w:rsidRPr="00A65D32">
              <w:rPr>
                <w:sz w:val="28"/>
                <w:szCs w:val="28"/>
              </w:rPr>
              <w:t xml:space="preserve"> находить подобные предложения в тексте, объяснять знаки препинания, конструировать предложения, подбирать синонимичные конструкции</w:t>
            </w:r>
          </w:p>
        </w:tc>
      </w:tr>
      <w:tr w:rsidR="00AA487B" w:rsidTr="00A65D32">
        <w:tc>
          <w:tcPr>
            <w:tcW w:w="4938" w:type="dxa"/>
          </w:tcPr>
          <w:p w:rsidR="00AA487B" w:rsidRPr="00A65D32" w:rsidRDefault="00AA487B" w:rsidP="00A65D32">
            <w:pPr>
              <w:contextualSpacing/>
              <w:rPr>
                <w:rFonts w:eastAsia="Calibri"/>
                <w:sz w:val="28"/>
                <w:szCs w:val="28"/>
                <w:lang w:eastAsia="en-US"/>
              </w:rPr>
            </w:pPr>
            <w:r w:rsidRPr="00A65D32">
              <w:rPr>
                <w:rFonts w:eastAsia="Calibri"/>
                <w:sz w:val="28"/>
                <w:szCs w:val="28"/>
                <w:lang w:eastAsia="en-US"/>
              </w:rPr>
              <w:t>Повторение изученного в 8 классе.</w:t>
            </w:r>
          </w:p>
        </w:tc>
        <w:tc>
          <w:tcPr>
            <w:tcW w:w="4939" w:type="dxa"/>
          </w:tcPr>
          <w:p w:rsidR="00AA487B" w:rsidRPr="00A65D32" w:rsidRDefault="00AA487B" w:rsidP="00A20F9B">
            <w:pPr>
              <w:spacing w:after="203"/>
              <w:jc w:val="center"/>
              <w:rPr>
                <w:bCs/>
                <w:color w:val="000000"/>
                <w:sz w:val="28"/>
                <w:szCs w:val="28"/>
              </w:rPr>
            </w:pPr>
            <w:r w:rsidRPr="00A65D32">
              <w:rPr>
                <w:bCs/>
                <w:color w:val="000000"/>
                <w:sz w:val="28"/>
                <w:szCs w:val="28"/>
              </w:rPr>
              <w:t>4</w:t>
            </w:r>
          </w:p>
        </w:tc>
        <w:tc>
          <w:tcPr>
            <w:tcW w:w="4939" w:type="dxa"/>
          </w:tcPr>
          <w:p w:rsidR="00AA487B" w:rsidRPr="00A65D32" w:rsidRDefault="00AA487B" w:rsidP="00A20F9B">
            <w:pPr>
              <w:spacing w:after="203"/>
              <w:jc w:val="center"/>
              <w:rPr>
                <w:bCs/>
                <w:color w:val="000000"/>
                <w:sz w:val="28"/>
                <w:szCs w:val="28"/>
              </w:rPr>
            </w:pPr>
          </w:p>
        </w:tc>
      </w:tr>
    </w:tbl>
    <w:p w:rsidR="003F267A" w:rsidRPr="003F267A" w:rsidRDefault="003F267A" w:rsidP="00A20F9B">
      <w:pPr>
        <w:shd w:val="clear" w:color="auto" w:fill="FFFFFF"/>
        <w:spacing w:after="203"/>
        <w:jc w:val="center"/>
        <w:rPr>
          <w:b/>
          <w:bCs/>
          <w:color w:val="000000"/>
        </w:rPr>
      </w:pPr>
    </w:p>
    <w:p w:rsidR="003F267A" w:rsidRDefault="003F267A"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Default="00A65D32" w:rsidP="00A20F9B">
      <w:pPr>
        <w:shd w:val="clear" w:color="auto" w:fill="FFFFFF"/>
        <w:spacing w:after="203"/>
        <w:jc w:val="center"/>
        <w:rPr>
          <w:rFonts w:ascii="Arial" w:hAnsi="Arial" w:cs="Arial"/>
          <w:b/>
          <w:bCs/>
          <w:color w:val="000000"/>
        </w:rPr>
      </w:pPr>
    </w:p>
    <w:p w:rsidR="00A65D32" w:rsidRPr="00F40C35" w:rsidRDefault="00A65D32" w:rsidP="00A20F9B">
      <w:pPr>
        <w:shd w:val="clear" w:color="auto" w:fill="FFFFFF"/>
        <w:spacing w:after="203"/>
        <w:jc w:val="center"/>
        <w:rPr>
          <w:rFonts w:ascii="Arial" w:hAnsi="Arial" w:cs="Arial"/>
          <w:b/>
          <w:bCs/>
          <w:color w:val="000000"/>
        </w:rPr>
      </w:pPr>
    </w:p>
    <w:p w:rsidR="00323DB0" w:rsidRPr="00F40C35" w:rsidRDefault="00323DB0" w:rsidP="00323DB0">
      <w:pPr>
        <w:jc w:val="center"/>
        <w:rPr>
          <w:b/>
          <w:sz w:val="28"/>
          <w:szCs w:val="28"/>
        </w:rPr>
      </w:pPr>
      <w:r w:rsidRPr="00F40C35">
        <w:rPr>
          <w:b/>
          <w:sz w:val="28"/>
          <w:szCs w:val="28"/>
        </w:rPr>
        <w:t>Календарно-тематическое планирова</w:t>
      </w:r>
      <w:r w:rsidR="009849FF" w:rsidRPr="00F40C35">
        <w:rPr>
          <w:b/>
          <w:sz w:val="28"/>
          <w:szCs w:val="28"/>
        </w:rPr>
        <w:t>ние по русскому языку 8 класс,2018-2019 уч.г</w:t>
      </w:r>
    </w:p>
    <w:p w:rsidR="00323DB0" w:rsidRPr="00A65D32" w:rsidRDefault="00323DB0" w:rsidP="00323DB0">
      <w:pPr>
        <w:rPr>
          <w:sz w:val="28"/>
          <w:szCs w:val="28"/>
        </w:rPr>
      </w:pPr>
    </w:p>
    <w:tbl>
      <w:tblPr>
        <w:tblW w:w="14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
        <w:gridCol w:w="2754"/>
        <w:gridCol w:w="64"/>
        <w:gridCol w:w="1920"/>
        <w:gridCol w:w="1843"/>
        <w:gridCol w:w="3970"/>
        <w:gridCol w:w="1844"/>
        <w:gridCol w:w="1842"/>
      </w:tblGrid>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w:t>
            </w:r>
          </w:p>
        </w:tc>
        <w:tc>
          <w:tcPr>
            <w:tcW w:w="2828" w:type="dxa"/>
            <w:gridSpan w:val="3"/>
          </w:tcPr>
          <w:p w:rsidR="00323DB0" w:rsidRPr="00FE0827" w:rsidRDefault="00323DB0" w:rsidP="00FE0827">
            <w:pPr>
              <w:shd w:val="clear" w:color="auto" w:fill="FFFFFF" w:themeFill="background1"/>
              <w:rPr>
                <w:sz w:val="28"/>
                <w:szCs w:val="28"/>
              </w:rPr>
            </w:pPr>
            <w:r w:rsidRPr="00FE0827">
              <w:rPr>
                <w:sz w:val="28"/>
                <w:szCs w:val="28"/>
              </w:rPr>
              <w:t xml:space="preserve">ТЕМА УРОКА  </w:t>
            </w:r>
          </w:p>
        </w:tc>
        <w:tc>
          <w:tcPr>
            <w:tcW w:w="1920" w:type="dxa"/>
          </w:tcPr>
          <w:p w:rsidR="00323DB0" w:rsidRPr="00FE0827" w:rsidRDefault="00323DB0" w:rsidP="00FE0827">
            <w:pPr>
              <w:shd w:val="clear" w:color="auto" w:fill="FFFFFF" w:themeFill="background1"/>
              <w:rPr>
                <w:sz w:val="28"/>
                <w:szCs w:val="28"/>
              </w:rPr>
            </w:pPr>
            <w:r w:rsidRPr="00FE0827">
              <w:rPr>
                <w:sz w:val="28"/>
                <w:szCs w:val="28"/>
              </w:rPr>
              <w:t>Элементы содержания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Виды контроля</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Перечень ключевых компетенций (планируемые результаты обучения)</w:t>
            </w:r>
          </w:p>
        </w:tc>
        <w:tc>
          <w:tcPr>
            <w:tcW w:w="1844" w:type="dxa"/>
          </w:tcPr>
          <w:p w:rsidR="00323DB0" w:rsidRPr="00FE0827" w:rsidRDefault="00323DB0" w:rsidP="00FE0827">
            <w:pPr>
              <w:shd w:val="clear" w:color="auto" w:fill="FFFFFF" w:themeFill="background1"/>
              <w:jc w:val="center"/>
              <w:rPr>
                <w:sz w:val="28"/>
                <w:szCs w:val="28"/>
              </w:rPr>
            </w:pPr>
            <w:r w:rsidRPr="00FE0827">
              <w:rPr>
                <w:sz w:val="28"/>
                <w:szCs w:val="28"/>
                <w:lang w:val="en-US"/>
              </w:rPr>
              <w:t xml:space="preserve">Тип </w:t>
            </w:r>
            <w:r w:rsidRPr="00FE0827">
              <w:rPr>
                <w:sz w:val="28"/>
                <w:szCs w:val="28"/>
              </w:rPr>
              <w:t>урока</w:t>
            </w:r>
          </w:p>
        </w:tc>
        <w:tc>
          <w:tcPr>
            <w:tcW w:w="1842" w:type="dxa"/>
          </w:tcPr>
          <w:p w:rsidR="00323DB0" w:rsidRPr="00FE0827" w:rsidRDefault="00323DB0" w:rsidP="00FE0827">
            <w:pPr>
              <w:shd w:val="clear" w:color="auto" w:fill="FFFFFF" w:themeFill="background1"/>
              <w:jc w:val="center"/>
              <w:rPr>
                <w:sz w:val="28"/>
                <w:szCs w:val="28"/>
              </w:rPr>
            </w:pPr>
            <w:r w:rsidRPr="00FE0827">
              <w:rPr>
                <w:sz w:val="28"/>
                <w:szCs w:val="28"/>
              </w:rPr>
              <w:t>Дата по плану/факту</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1.</w:t>
            </w:r>
          </w:p>
        </w:tc>
        <w:tc>
          <w:tcPr>
            <w:tcW w:w="2828" w:type="dxa"/>
            <w:gridSpan w:val="3"/>
          </w:tcPr>
          <w:p w:rsidR="00323DB0" w:rsidRPr="00FE0827" w:rsidRDefault="00323DB0" w:rsidP="00FE0827">
            <w:pPr>
              <w:shd w:val="clear" w:color="auto" w:fill="FFFFFF" w:themeFill="background1"/>
              <w:rPr>
                <w:sz w:val="28"/>
                <w:szCs w:val="28"/>
              </w:rPr>
            </w:pPr>
            <w:r w:rsidRPr="00FE0827">
              <w:rPr>
                <w:sz w:val="28"/>
                <w:szCs w:val="28"/>
              </w:rPr>
              <w:t>Русский язык в системе славянских языков</w:t>
            </w:r>
          </w:p>
        </w:tc>
        <w:tc>
          <w:tcPr>
            <w:tcW w:w="1920" w:type="dxa"/>
          </w:tcPr>
          <w:p w:rsidR="00323DB0" w:rsidRPr="00FE0827" w:rsidRDefault="00323DB0" w:rsidP="00FE0827">
            <w:pPr>
              <w:shd w:val="clear" w:color="auto" w:fill="FFFFFF" w:themeFill="background1"/>
              <w:ind w:left="-100" w:right="-108"/>
              <w:rPr>
                <w:sz w:val="28"/>
                <w:szCs w:val="28"/>
              </w:rPr>
            </w:pPr>
            <w:r w:rsidRPr="00FE0827">
              <w:rPr>
                <w:sz w:val="28"/>
                <w:szCs w:val="28"/>
              </w:rPr>
              <w:t>Эпиграф</w:t>
            </w:r>
          </w:p>
          <w:p w:rsidR="00323DB0" w:rsidRPr="00FE0827" w:rsidRDefault="00323DB0" w:rsidP="00FE0827">
            <w:pPr>
              <w:shd w:val="clear" w:color="auto" w:fill="FFFFFF" w:themeFill="background1"/>
              <w:rPr>
                <w:sz w:val="28"/>
                <w:szCs w:val="28"/>
              </w:rPr>
            </w:pPr>
            <w:r w:rsidRPr="00FE0827">
              <w:rPr>
                <w:sz w:val="28"/>
                <w:szCs w:val="28"/>
              </w:rPr>
              <w:t>Славянский язык</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Работа с лингвистическими термина- ми. Рассуждение на лингвистическую тему. Оп- рос.</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 xml:space="preserve">Иметь понятие о русском языке как о славянском </w:t>
            </w:r>
          </w:p>
          <w:p w:rsidR="00323DB0" w:rsidRPr="00FE0827" w:rsidRDefault="00323DB0" w:rsidP="00FE0827">
            <w:pPr>
              <w:shd w:val="clear" w:color="auto" w:fill="FFFFFF" w:themeFill="background1"/>
              <w:rPr>
                <w:sz w:val="28"/>
                <w:szCs w:val="28"/>
              </w:rPr>
            </w:pPr>
            <w:r w:rsidRPr="00FE0827">
              <w:rPr>
                <w:sz w:val="28"/>
                <w:szCs w:val="28"/>
              </w:rPr>
              <w:t>Знать</w:t>
            </w:r>
            <w:r w:rsidR="00A65D32" w:rsidRPr="00FE0827">
              <w:rPr>
                <w:sz w:val="28"/>
                <w:szCs w:val="28"/>
              </w:rPr>
              <w:t xml:space="preserve"> роль русского языка как нацио</w:t>
            </w:r>
            <w:r w:rsidRPr="00FE0827">
              <w:rPr>
                <w:sz w:val="28"/>
                <w:szCs w:val="28"/>
              </w:rPr>
              <w:t>нал</w:t>
            </w:r>
            <w:r w:rsidR="00A65D32" w:rsidRPr="00FE0827">
              <w:rPr>
                <w:sz w:val="28"/>
                <w:szCs w:val="28"/>
              </w:rPr>
              <w:t>ьного языка русского народа, от</w:t>
            </w:r>
            <w:r w:rsidRPr="00FE0827">
              <w:rPr>
                <w:sz w:val="28"/>
                <w:szCs w:val="28"/>
              </w:rPr>
              <w:t>ражение в языке культуры и истории народа. Уметь объяснить с помощью словаря значение слов. Грамотное чтение словарной статьи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03.09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p>
        </w:tc>
        <w:tc>
          <w:tcPr>
            <w:tcW w:w="12405" w:type="dxa"/>
            <w:gridSpan w:val="7"/>
            <w:tcBorders>
              <w:right w:val="nil"/>
            </w:tcBorders>
          </w:tcPr>
          <w:p w:rsidR="00323DB0" w:rsidRPr="00FE0827" w:rsidRDefault="00323DB0" w:rsidP="00FE0827">
            <w:pPr>
              <w:shd w:val="clear" w:color="auto" w:fill="FFFFFF" w:themeFill="background1"/>
              <w:rPr>
                <w:sz w:val="28"/>
                <w:szCs w:val="28"/>
                <w:shd w:val="clear" w:color="auto" w:fill="FFFFFF"/>
              </w:rPr>
            </w:pPr>
            <w:r w:rsidRPr="00FE0827">
              <w:rPr>
                <w:sz w:val="28"/>
                <w:szCs w:val="28"/>
              </w:rPr>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Регулятивные: самостоятельно искать и выделять необходимую информацию.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w:t>
            </w:r>
          </w:p>
        </w:tc>
        <w:tc>
          <w:tcPr>
            <w:tcW w:w="1842" w:type="dxa"/>
            <w:tcBorders>
              <w:left w:val="nil"/>
              <w:right w:val="single" w:sz="4" w:space="0" w:color="auto"/>
            </w:tcBorders>
            <w:shd w:val="clear" w:color="auto" w:fill="auto"/>
          </w:tcPr>
          <w:p w:rsidR="00323DB0" w:rsidRPr="00FE0827" w:rsidRDefault="00323DB0" w:rsidP="00FE0827">
            <w:pPr>
              <w:shd w:val="clear" w:color="auto" w:fill="FFFFFF" w:themeFill="background1"/>
              <w:rPr>
                <w:sz w:val="28"/>
                <w:szCs w:val="28"/>
              </w:rPr>
            </w:pP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lastRenderedPageBreak/>
              <w:t>2.</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Буквы Н.НН в суффиксах прилагательных, причастий и наречий.</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Орфография морфология прилагательное причастие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Закрепить умение различать части речи и уметь правильно писать Н.НН в словах</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tcBorders>
              <w:right w:val="single" w:sz="4" w:space="0" w:color="auto"/>
            </w:tcBorders>
            <w:shd w:val="clear" w:color="auto" w:fill="auto"/>
          </w:tcPr>
          <w:p w:rsidR="00323DB0" w:rsidRPr="00FE0827" w:rsidRDefault="00421ED8" w:rsidP="00FE0827">
            <w:pPr>
              <w:shd w:val="clear" w:color="auto" w:fill="FFFFFF" w:themeFill="background1"/>
              <w:rPr>
                <w:sz w:val="28"/>
                <w:szCs w:val="28"/>
              </w:rPr>
            </w:pPr>
            <w:r w:rsidRPr="00FE0827">
              <w:rPr>
                <w:sz w:val="28"/>
                <w:szCs w:val="28"/>
              </w:rPr>
              <w:t>04</w:t>
            </w:r>
            <w:r w:rsidR="00323DB0" w:rsidRPr="00FE0827">
              <w:rPr>
                <w:sz w:val="28"/>
                <w:szCs w:val="28"/>
              </w:rPr>
              <w:t>.09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3.</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Слитное и раздельное написание НЕ и НИ с разными частями речи</w:t>
            </w:r>
          </w:p>
        </w:tc>
        <w:tc>
          <w:tcPr>
            <w:tcW w:w="1984" w:type="dxa"/>
            <w:gridSpan w:val="2"/>
          </w:tcPr>
          <w:p w:rsidR="00323DB0" w:rsidRPr="00FE0827" w:rsidRDefault="00323DB0" w:rsidP="00FE0827">
            <w:pPr>
              <w:shd w:val="clear" w:color="auto" w:fill="FFFFFF" w:themeFill="background1"/>
              <w:ind w:left="-65" w:right="-53"/>
              <w:jc w:val="both"/>
              <w:rPr>
                <w:sz w:val="28"/>
                <w:szCs w:val="28"/>
              </w:rPr>
            </w:pPr>
            <w:r w:rsidRPr="00FE0827">
              <w:rPr>
                <w:sz w:val="28"/>
                <w:szCs w:val="28"/>
              </w:rPr>
              <w:t xml:space="preserve">Частицы </w:t>
            </w:r>
          </w:p>
          <w:p w:rsidR="00323DB0" w:rsidRPr="00FE0827" w:rsidRDefault="00323DB0" w:rsidP="00FE0827">
            <w:pPr>
              <w:shd w:val="clear" w:color="auto" w:fill="FFFFFF" w:themeFill="background1"/>
              <w:rPr>
                <w:sz w:val="28"/>
                <w:szCs w:val="28"/>
              </w:rPr>
            </w:pPr>
            <w:r w:rsidRPr="00FE0827">
              <w:rPr>
                <w:sz w:val="28"/>
                <w:szCs w:val="28"/>
              </w:rPr>
              <w:t>-не- и -ни-, части речи</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Упр.17</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правильно писать не с разными частями речи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tcBorders>
              <w:right w:val="single" w:sz="4" w:space="0" w:color="auto"/>
            </w:tcBorders>
            <w:shd w:val="clear" w:color="auto" w:fill="auto"/>
          </w:tcPr>
          <w:p w:rsidR="00323DB0" w:rsidRPr="00FE0827" w:rsidRDefault="00323DB0" w:rsidP="00FE0827">
            <w:pPr>
              <w:shd w:val="clear" w:color="auto" w:fill="FFFFFF" w:themeFill="background1"/>
              <w:rPr>
                <w:sz w:val="28"/>
                <w:szCs w:val="28"/>
              </w:rPr>
            </w:pPr>
            <w:r w:rsidRPr="00FE0827">
              <w:rPr>
                <w:sz w:val="28"/>
                <w:szCs w:val="28"/>
              </w:rPr>
              <w:t>06.09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4.</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Слитное и раздельное написание НЕ и НИ с местоимениями и наречиями</w:t>
            </w:r>
          </w:p>
        </w:tc>
        <w:tc>
          <w:tcPr>
            <w:tcW w:w="1984" w:type="dxa"/>
            <w:gridSpan w:val="2"/>
          </w:tcPr>
          <w:p w:rsidR="00323DB0" w:rsidRPr="00FE0827" w:rsidRDefault="00323DB0" w:rsidP="00FE0827">
            <w:pPr>
              <w:shd w:val="clear" w:color="auto" w:fill="FFFFFF" w:themeFill="background1"/>
              <w:ind w:left="-65" w:right="-53"/>
              <w:jc w:val="both"/>
              <w:rPr>
                <w:sz w:val="28"/>
                <w:szCs w:val="28"/>
              </w:rPr>
            </w:pPr>
            <w:r w:rsidRPr="00FE0827">
              <w:rPr>
                <w:sz w:val="28"/>
                <w:szCs w:val="28"/>
              </w:rPr>
              <w:t xml:space="preserve">Частицы </w:t>
            </w:r>
          </w:p>
          <w:p w:rsidR="00323DB0" w:rsidRPr="00FE0827" w:rsidRDefault="00323DB0" w:rsidP="00FE0827">
            <w:pPr>
              <w:shd w:val="clear" w:color="auto" w:fill="FFFFFF" w:themeFill="background1"/>
              <w:rPr>
                <w:sz w:val="28"/>
                <w:szCs w:val="28"/>
              </w:rPr>
            </w:pPr>
            <w:r w:rsidRPr="00FE0827">
              <w:rPr>
                <w:sz w:val="28"/>
                <w:szCs w:val="28"/>
              </w:rPr>
              <w:t>-не- и -ни-, части речи</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Проверочный 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различать части речи и выделять словосочетания из предложения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10.09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5.</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Употребление в тексте частицы НИ.</w:t>
            </w:r>
          </w:p>
        </w:tc>
        <w:tc>
          <w:tcPr>
            <w:tcW w:w="1984" w:type="dxa"/>
            <w:gridSpan w:val="2"/>
          </w:tcPr>
          <w:p w:rsidR="00323DB0" w:rsidRPr="00FE0827" w:rsidRDefault="00323DB0" w:rsidP="00FE0827">
            <w:pPr>
              <w:shd w:val="clear" w:color="auto" w:fill="FFFFFF" w:themeFill="background1"/>
              <w:rPr>
                <w:sz w:val="28"/>
                <w:szCs w:val="28"/>
              </w:rPr>
            </w:pPr>
          </w:p>
        </w:tc>
        <w:tc>
          <w:tcPr>
            <w:tcW w:w="1843" w:type="dxa"/>
          </w:tcPr>
          <w:p w:rsidR="00323DB0" w:rsidRPr="00FE0827" w:rsidRDefault="00323DB0" w:rsidP="00FE0827">
            <w:pPr>
              <w:shd w:val="clear" w:color="auto" w:fill="FFFFFF" w:themeFill="background1"/>
              <w:rPr>
                <w:sz w:val="28"/>
                <w:szCs w:val="28"/>
              </w:rPr>
            </w:pPr>
            <w:r w:rsidRPr="00FE0827">
              <w:rPr>
                <w:sz w:val="28"/>
                <w:szCs w:val="28"/>
              </w:rPr>
              <w:t>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писать со словами НЕ и НИ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11.09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6.</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Дефисное написание слов</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Части речи</w:t>
            </w:r>
          </w:p>
        </w:tc>
        <w:tc>
          <w:tcPr>
            <w:tcW w:w="1843" w:type="dxa"/>
          </w:tcPr>
          <w:p w:rsidR="00323DB0" w:rsidRPr="00FE0827" w:rsidRDefault="00323DB0" w:rsidP="00FE0827">
            <w:pPr>
              <w:shd w:val="clear" w:color="auto" w:fill="FFFFFF" w:themeFill="background1"/>
              <w:rPr>
                <w:sz w:val="28"/>
                <w:szCs w:val="28"/>
              </w:rPr>
            </w:pP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употреблять дефис в словах разных частей речи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13.09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7.</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Слитное и раздельное написание наречий и словоформ других частей речи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Сложные слова, дефис, морфемы</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Орфографический 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различать омонимы разных частей речи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17.09</w:t>
            </w:r>
            <w:r w:rsidR="00323DB0" w:rsidRPr="00FE0827">
              <w:rPr>
                <w:sz w:val="28"/>
                <w:szCs w:val="28"/>
              </w:rPr>
              <w:t xml:space="preserve"> </w:t>
            </w:r>
          </w:p>
        </w:tc>
      </w:tr>
      <w:tr w:rsidR="00323DB0" w:rsidRPr="00FE0827" w:rsidTr="00A65D32">
        <w:tc>
          <w:tcPr>
            <w:tcW w:w="638"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8.</w:t>
            </w:r>
          </w:p>
        </w:tc>
        <w:tc>
          <w:tcPr>
            <w:tcW w:w="276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КР. №1. диктант с грамматическим заданием</w:t>
            </w:r>
          </w:p>
        </w:tc>
        <w:tc>
          <w:tcPr>
            <w:tcW w:w="198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Части речи морфемы слова</w:t>
            </w: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диктант</w:t>
            </w:r>
          </w:p>
        </w:tc>
        <w:tc>
          <w:tcPr>
            <w:tcW w:w="3970"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Знать основные нормы русского ли- тературного языка. Уметь применять изученные орфограммы, соблюдая изученные правила орфографии</w:t>
            </w:r>
          </w:p>
        </w:tc>
        <w:tc>
          <w:tcPr>
            <w:tcW w:w="1844" w:type="dxa"/>
          </w:tcPr>
          <w:p w:rsidR="00323DB0" w:rsidRPr="00FE0827" w:rsidRDefault="00323DB0" w:rsidP="00FE0827">
            <w:pPr>
              <w:shd w:val="clear" w:color="auto" w:fill="FFFFFF" w:themeFill="background1"/>
              <w:rPr>
                <w:sz w:val="28"/>
                <w:szCs w:val="28"/>
              </w:rPr>
            </w:pPr>
            <w:r w:rsidRPr="00FE0827">
              <w:rPr>
                <w:sz w:val="28"/>
                <w:szCs w:val="28"/>
              </w:rPr>
              <w:t>Урок контроля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18.09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9.</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 xml:space="preserve">РР. Повторение. Речь, её разновидности. </w:t>
            </w:r>
            <w:r w:rsidRPr="00FE0827">
              <w:rPr>
                <w:sz w:val="28"/>
                <w:szCs w:val="28"/>
              </w:rPr>
              <w:lastRenderedPageBreak/>
              <w:t>Стили речи.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lastRenderedPageBreak/>
              <w:t>Речь, стили речи,</w:t>
            </w:r>
          </w:p>
          <w:p w:rsidR="00323DB0" w:rsidRPr="00FE0827" w:rsidRDefault="00323DB0" w:rsidP="00FE0827">
            <w:pPr>
              <w:shd w:val="clear" w:color="auto" w:fill="FFFFFF" w:themeFill="background1"/>
              <w:rPr>
                <w:sz w:val="28"/>
                <w:szCs w:val="28"/>
              </w:rPr>
            </w:pPr>
            <w:r w:rsidRPr="00FE0827">
              <w:rPr>
                <w:sz w:val="28"/>
                <w:szCs w:val="28"/>
              </w:rPr>
              <w:t xml:space="preserve">Текст, тема </w:t>
            </w:r>
            <w:r w:rsidRPr="00FE0827">
              <w:rPr>
                <w:sz w:val="28"/>
                <w:szCs w:val="28"/>
              </w:rPr>
              <w:lastRenderedPageBreak/>
              <w:t>текста, основная мысль</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Создание текста </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 xml:space="preserve">Уметь определять тему текста, его идею, знать стили речи, создавать тексты </w:t>
            </w:r>
            <w:r w:rsidRPr="00FE0827">
              <w:rPr>
                <w:sz w:val="28"/>
                <w:szCs w:val="28"/>
              </w:rPr>
              <w:lastRenderedPageBreak/>
              <w:t>определенного стиля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Урок общемет. направл.</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20.09</w:t>
            </w:r>
          </w:p>
        </w:tc>
      </w:tr>
      <w:tr w:rsidR="00323DB0" w:rsidRPr="00FE0827" w:rsidTr="00A65D32">
        <w:tc>
          <w:tcPr>
            <w:tcW w:w="14885" w:type="dxa"/>
            <w:gridSpan w:val="9"/>
          </w:tcPr>
          <w:p w:rsidR="00323DB0" w:rsidRPr="00FE0827" w:rsidRDefault="00323DB0" w:rsidP="00FE0827">
            <w:pPr>
              <w:shd w:val="clear" w:color="auto" w:fill="FFFFFF" w:themeFill="background1"/>
              <w:rPr>
                <w:sz w:val="28"/>
                <w:szCs w:val="28"/>
              </w:rPr>
            </w:pPr>
            <w:r w:rsidRPr="00FE0827">
              <w:rPr>
                <w:sz w:val="28"/>
                <w:szCs w:val="28"/>
              </w:rPr>
              <w:lastRenderedPageBreak/>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Регулятивные: самостоятельно искать и выделять необходимую информацию.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10.</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Словосочетание и предложение как единицы синтаксиса. Словосочетание.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Словосочетание, предложение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Синтаксический разбор, тре- нировочные упражнения. Опрос по теории</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различать слова с предлогами, словосочетания и предложения. Знать строение СС, главное слово, зависимое слово. Уметь отличать СС от слова и предложения, вычленять СС из текста</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24.09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11.</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Виды связи слов в словосочетании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Согласование управление примыкание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вычленять СС из предложения,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25.19</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12.</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Употребление словосочетаний в речи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Углубление сведений о СС</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правильно употреблять СС в речи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 направл.</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27.09</w:t>
            </w:r>
          </w:p>
        </w:tc>
      </w:tr>
      <w:tr w:rsidR="00323DB0" w:rsidRPr="00FE0827" w:rsidTr="00A65D32">
        <w:tc>
          <w:tcPr>
            <w:tcW w:w="14885" w:type="dxa"/>
            <w:gridSpan w:val="9"/>
          </w:tcPr>
          <w:p w:rsidR="00323DB0" w:rsidRPr="00FE0827" w:rsidRDefault="00323DB0" w:rsidP="00FE0827">
            <w:pPr>
              <w:shd w:val="clear" w:color="auto" w:fill="FFFFFF" w:themeFill="background1"/>
              <w:rPr>
                <w:sz w:val="28"/>
                <w:szCs w:val="28"/>
              </w:rPr>
            </w:pPr>
            <w:r w:rsidRPr="00FE0827">
              <w:rPr>
                <w:sz w:val="28"/>
                <w:szCs w:val="28"/>
              </w:rPr>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добывать недостающую информацию с помощью вопросов (познавательная инициативность). Регулятивные: самостоятельно искать и выделять необходимую информацию, применять методы информационного поиска, в том числе с помощью компьютер- ных средств.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 формирование сознания того, что русский язык — важнейший показатель культуры человека</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13.</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Предложение и его типы.</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Повествовательные, вопросительные,  побудительны</w:t>
            </w:r>
            <w:r w:rsidRPr="00FE0827">
              <w:rPr>
                <w:sz w:val="28"/>
                <w:szCs w:val="28"/>
              </w:rPr>
              <w:lastRenderedPageBreak/>
              <w:t>е, невосклицательные, восклицательные,  простые, сложные, односоставные, двусоставные</w:t>
            </w:r>
          </w:p>
        </w:tc>
        <w:tc>
          <w:tcPr>
            <w:tcW w:w="1843" w:type="dxa"/>
            <w:tcBorders>
              <w:top w:val="nil"/>
            </w:tcBorders>
          </w:tcPr>
          <w:p w:rsidR="00323DB0" w:rsidRPr="00FE0827" w:rsidRDefault="00323DB0" w:rsidP="00FE0827">
            <w:pPr>
              <w:shd w:val="clear" w:color="auto" w:fill="FFFFFF" w:themeFill="background1"/>
              <w:rPr>
                <w:sz w:val="28"/>
                <w:szCs w:val="28"/>
              </w:rPr>
            </w:pPr>
            <w:r w:rsidRPr="00FE0827">
              <w:rPr>
                <w:sz w:val="28"/>
                <w:szCs w:val="28"/>
              </w:rPr>
              <w:lastRenderedPageBreak/>
              <w:t>Определение типологии предложений. Синтаксичес</w:t>
            </w:r>
            <w:r w:rsidRPr="00FE0827">
              <w:rPr>
                <w:sz w:val="28"/>
                <w:szCs w:val="28"/>
              </w:rPr>
              <w:lastRenderedPageBreak/>
              <w:t>кий разбор. Конструирование предложения по заданным схемам и характе- ристикам.</w:t>
            </w:r>
          </w:p>
        </w:tc>
        <w:tc>
          <w:tcPr>
            <w:tcW w:w="3970" w:type="dxa"/>
            <w:tcBorders>
              <w:top w:val="nil"/>
            </w:tcBorders>
          </w:tcPr>
          <w:p w:rsidR="00323DB0" w:rsidRPr="00FE0827" w:rsidRDefault="00323DB0" w:rsidP="00FE0827">
            <w:pPr>
              <w:shd w:val="clear" w:color="auto" w:fill="FFFFFF" w:themeFill="background1"/>
              <w:rPr>
                <w:sz w:val="28"/>
                <w:szCs w:val="28"/>
              </w:rPr>
            </w:pPr>
            <w:r w:rsidRPr="00FE0827">
              <w:rPr>
                <w:sz w:val="28"/>
                <w:szCs w:val="28"/>
              </w:rPr>
              <w:lastRenderedPageBreak/>
              <w:t>Уметь правильно характеризовать предложение</w:t>
            </w:r>
          </w:p>
          <w:p w:rsidR="00323DB0" w:rsidRPr="00FE0827" w:rsidRDefault="00323DB0" w:rsidP="00FE0827">
            <w:pPr>
              <w:shd w:val="clear" w:color="auto" w:fill="FFFFFF" w:themeFill="background1"/>
              <w:rPr>
                <w:sz w:val="28"/>
                <w:szCs w:val="28"/>
              </w:rPr>
            </w:pPr>
            <w:r w:rsidRPr="00FE0827">
              <w:rPr>
                <w:sz w:val="28"/>
                <w:szCs w:val="28"/>
              </w:rPr>
              <w:t xml:space="preserve"> Знать основные единицы языка, их признаки. Уметь определять типы </w:t>
            </w:r>
            <w:r w:rsidRPr="00FE0827">
              <w:rPr>
                <w:sz w:val="28"/>
                <w:szCs w:val="28"/>
              </w:rPr>
              <w:lastRenderedPageBreak/>
              <w:t>предложений, конструировать пред- ложения, производить синтаксиче- ский разбор.</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01.10</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lastRenderedPageBreak/>
              <w:t>14</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Порядок слов в предложение. Интонация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Пауза нисходящая восходящая интонация логическое ударение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Тренировочные упражнения. Синтаксический разбор предложения, опрос по тео- рии.</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правильно характеризовать предложение</w:t>
            </w:r>
          </w:p>
          <w:p w:rsidR="00323DB0" w:rsidRPr="00FE0827" w:rsidRDefault="00323DB0" w:rsidP="00FE0827">
            <w:pPr>
              <w:shd w:val="clear" w:color="auto" w:fill="FFFFFF" w:themeFill="background1"/>
              <w:rPr>
                <w:sz w:val="28"/>
                <w:szCs w:val="28"/>
              </w:rPr>
            </w:pPr>
            <w:r w:rsidRPr="00FE0827">
              <w:rPr>
                <w:sz w:val="28"/>
                <w:szCs w:val="28"/>
              </w:rPr>
              <w:t>Знать элементы интонации. Уметь читать предложения в соответствии с пометами элементов интонации, обо- значать в тексте элементы интонации.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02.10</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p>
        </w:tc>
        <w:tc>
          <w:tcPr>
            <w:tcW w:w="14247" w:type="dxa"/>
            <w:gridSpan w:val="8"/>
          </w:tcPr>
          <w:p w:rsidR="00323DB0" w:rsidRPr="00FE0827" w:rsidRDefault="00323DB0" w:rsidP="00FE0827">
            <w:pPr>
              <w:shd w:val="clear" w:color="auto" w:fill="FFFFFF" w:themeFill="background1"/>
              <w:rPr>
                <w:sz w:val="28"/>
                <w:szCs w:val="28"/>
              </w:rPr>
            </w:pPr>
            <w:r w:rsidRPr="00FE0827">
              <w:rPr>
                <w:sz w:val="28"/>
                <w:szCs w:val="28"/>
              </w:rPr>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добывать недостающую информацию с помощью вопросов (познавательная инициативность). Регулятивные: самостоятельно искать и выделять необходимую информацию, применять методы информационного поиска, в том числе с помощью компьютер- ных средств. 18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 формирование сознания того, что русский язык — важнейший показатель культуры человека.</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15-16</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Главные члены предложения. Подлежащее и способы его выражения.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Обобщение сведений о спосо- бах выражения подлежащего; правильное согласование со сказуемым.</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Выборочный 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выделять и характеризовать главные члены предложения.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04.10</w:t>
            </w:r>
          </w:p>
          <w:p w:rsidR="00421ED8" w:rsidRPr="00FE0827" w:rsidRDefault="00421ED8" w:rsidP="00FE0827">
            <w:pPr>
              <w:shd w:val="clear" w:color="auto" w:fill="FFFFFF" w:themeFill="background1"/>
              <w:rPr>
                <w:sz w:val="28"/>
                <w:szCs w:val="28"/>
              </w:rPr>
            </w:pPr>
            <w:r w:rsidRPr="00FE0827">
              <w:rPr>
                <w:sz w:val="28"/>
                <w:szCs w:val="28"/>
              </w:rPr>
              <w:t>08.10</w:t>
            </w:r>
          </w:p>
        </w:tc>
      </w:tr>
      <w:tr w:rsidR="00323DB0" w:rsidRPr="00FE0827" w:rsidTr="00A65D32">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17-</w:t>
            </w:r>
            <w:r w:rsidRPr="00FE0827">
              <w:rPr>
                <w:sz w:val="28"/>
                <w:szCs w:val="28"/>
              </w:rPr>
              <w:lastRenderedPageBreak/>
              <w:t>18</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lastRenderedPageBreak/>
              <w:t xml:space="preserve">КР №2. развитие </w:t>
            </w:r>
            <w:r w:rsidRPr="00FE0827">
              <w:rPr>
                <w:sz w:val="28"/>
                <w:szCs w:val="28"/>
              </w:rPr>
              <w:lastRenderedPageBreak/>
              <w:t>речи. Изложение «Как я покупал собаку»</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Текст </w:t>
            </w:r>
            <w:r w:rsidRPr="00FE0827">
              <w:rPr>
                <w:sz w:val="28"/>
                <w:szCs w:val="28"/>
              </w:rPr>
              <w:lastRenderedPageBreak/>
              <w:t>микротекст тема микротема главная мысль абзац</w:t>
            </w: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lastRenderedPageBreak/>
              <w:t>изложение</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 xml:space="preserve">Уметь грамотно и </w:t>
            </w:r>
            <w:r w:rsidRPr="00FE0827">
              <w:rPr>
                <w:sz w:val="28"/>
                <w:szCs w:val="28"/>
              </w:rPr>
              <w:lastRenderedPageBreak/>
              <w:t>последовательно излагать текст</w:t>
            </w:r>
          </w:p>
        </w:tc>
        <w:tc>
          <w:tcPr>
            <w:tcW w:w="1844" w:type="dxa"/>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Урок </w:t>
            </w:r>
            <w:r w:rsidRPr="00FE0827">
              <w:rPr>
                <w:sz w:val="28"/>
                <w:szCs w:val="28"/>
              </w:rPr>
              <w:lastRenderedPageBreak/>
              <w:t>контроля</w:t>
            </w:r>
          </w:p>
        </w:tc>
        <w:tc>
          <w:tcPr>
            <w:tcW w:w="1842" w:type="dxa"/>
            <w:vMerge w:val="restart"/>
            <w:shd w:val="clear" w:color="auto" w:fill="auto"/>
          </w:tcPr>
          <w:p w:rsidR="00323DB0" w:rsidRPr="00FE0827" w:rsidRDefault="00421ED8" w:rsidP="00FE0827">
            <w:pPr>
              <w:shd w:val="clear" w:color="auto" w:fill="FFFFFF" w:themeFill="background1"/>
              <w:rPr>
                <w:sz w:val="28"/>
                <w:szCs w:val="28"/>
              </w:rPr>
            </w:pPr>
            <w:r w:rsidRPr="00FE0827">
              <w:rPr>
                <w:sz w:val="28"/>
                <w:szCs w:val="28"/>
              </w:rPr>
              <w:lastRenderedPageBreak/>
              <w:t>09.10</w:t>
            </w:r>
          </w:p>
          <w:p w:rsidR="00421ED8" w:rsidRPr="00FE0827" w:rsidRDefault="00421ED8" w:rsidP="00FE0827">
            <w:pPr>
              <w:shd w:val="clear" w:color="auto" w:fill="FFFFFF" w:themeFill="background1"/>
              <w:rPr>
                <w:sz w:val="28"/>
                <w:szCs w:val="28"/>
              </w:rPr>
            </w:pPr>
            <w:r w:rsidRPr="00FE0827">
              <w:rPr>
                <w:sz w:val="28"/>
                <w:szCs w:val="28"/>
              </w:rPr>
              <w:lastRenderedPageBreak/>
              <w:t>11.10</w:t>
            </w:r>
          </w:p>
        </w:tc>
      </w:tr>
      <w:tr w:rsidR="00323DB0" w:rsidRPr="00FE0827" w:rsidTr="00323DB0">
        <w:trPr>
          <w:trHeight w:val="18"/>
        </w:trPr>
        <w:tc>
          <w:tcPr>
            <w:tcW w:w="638" w:type="dxa"/>
            <w:vMerge w:val="restart"/>
          </w:tcPr>
          <w:p w:rsidR="00323DB0" w:rsidRPr="00FE0827" w:rsidRDefault="00323DB0" w:rsidP="00FE0827">
            <w:pPr>
              <w:shd w:val="clear" w:color="auto" w:fill="FFFFFF" w:themeFill="background1"/>
              <w:rPr>
                <w:sz w:val="28"/>
                <w:szCs w:val="28"/>
              </w:rPr>
            </w:pPr>
            <w:r w:rsidRPr="00FE0827">
              <w:rPr>
                <w:sz w:val="28"/>
                <w:szCs w:val="28"/>
              </w:rPr>
              <w:lastRenderedPageBreak/>
              <w:t>19-20</w:t>
            </w:r>
          </w:p>
        </w:tc>
        <w:tc>
          <w:tcPr>
            <w:tcW w:w="2764" w:type="dxa"/>
            <w:gridSpan w:val="2"/>
            <w:vMerge w:val="restart"/>
          </w:tcPr>
          <w:p w:rsidR="00323DB0" w:rsidRPr="00FE0827" w:rsidRDefault="00323DB0" w:rsidP="00FE0827">
            <w:pPr>
              <w:shd w:val="clear" w:color="auto" w:fill="FFFFFF" w:themeFill="background1"/>
              <w:rPr>
                <w:sz w:val="28"/>
                <w:szCs w:val="28"/>
              </w:rPr>
            </w:pPr>
            <w:r w:rsidRPr="00FE0827">
              <w:rPr>
                <w:sz w:val="28"/>
                <w:szCs w:val="28"/>
              </w:rPr>
              <w:t>Сказуемое и способы его выражения</w:t>
            </w:r>
          </w:p>
        </w:tc>
        <w:tc>
          <w:tcPr>
            <w:tcW w:w="1984" w:type="dxa"/>
            <w:gridSpan w:val="2"/>
            <w:vMerge w:val="restart"/>
          </w:tcPr>
          <w:p w:rsidR="00323DB0" w:rsidRPr="00FE0827" w:rsidRDefault="00323DB0" w:rsidP="00FE0827">
            <w:pPr>
              <w:shd w:val="clear" w:color="auto" w:fill="FFFFFF" w:themeFill="background1"/>
              <w:rPr>
                <w:sz w:val="28"/>
                <w:szCs w:val="28"/>
              </w:rPr>
            </w:pPr>
            <w:r w:rsidRPr="00FE0827">
              <w:rPr>
                <w:sz w:val="28"/>
                <w:szCs w:val="28"/>
              </w:rPr>
              <w:t>сказуемое</w:t>
            </w:r>
          </w:p>
        </w:tc>
        <w:tc>
          <w:tcPr>
            <w:tcW w:w="1843" w:type="dxa"/>
            <w:vMerge w:val="restart"/>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vMerge w:val="restart"/>
          </w:tcPr>
          <w:p w:rsidR="00323DB0" w:rsidRPr="00FE0827" w:rsidRDefault="00323DB0" w:rsidP="00FE0827">
            <w:pPr>
              <w:shd w:val="clear" w:color="auto" w:fill="FFFFFF" w:themeFill="background1"/>
              <w:rPr>
                <w:sz w:val="28"/>
                <w:szCs w:val="28"/>
              </w:rPr>
            </w:pPr>
            <w:r w:rsidRPr="00FE0827">
              <w:rPr>
                <w:sz w:val="28"/>
                <w:szCs w:val="28"/>
              </w:rPr>
              <w:t>Уметь находить сказуемое, характеризовать его</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 xml:space="preserve">Урок </w:t>
            </w:r>
          </w:p>
        </w:tc>
        <w:tc>
          <w:tcPr>
            <w:tcW w:w="1842" w:type="dxa"/>
            <w:vMerge/>
            <w:shd w:val="clear" w:color="auto" w:fill="auto"/>
          </w:tcPr>
          <w:p w:rsidR="00323DB0" w:rsidRPr="00FE0827" w:rsidRDefault="00323DB0" w:rsidP="00FE0827">
            <w:pPr>
              <w:shd w:val="clear" w:color="auto" w:fill="FFFFFF" w:themeFill="background1"/>
              <w:rPr>
                <w:sz w:val="28"/>
                <w:szCs w:val="28"/>
              </w:rPr>
            </w:pPr>
          </w:p>
        </w:tc>
      </w:tr>
      <w:tr w:rsidR="00323DB0" w:rsidRPr="00FE0827" w:rsidTr="00A65D32">
        <w:trPr>
          <w:trHeight w:val="1458"/>
        </w:trPr>
        <w:tc>
          <w:tcPr>
            <w:tcW w:w="638" w:type="dxa"/>
            <w:vMerge/>
          </w:tcPr>
          <w:p w:rsidR="00323DB0" w:rsidRPr="00FE0827" w:rsidRDefault="00323DB0" w:rsidP="00FE0827">
            <w:pPr>
              <w:shd w:val="clear" w:color="auto" w:fill="FFFFFF" w:themeFill="background1"/>
              <w:rPr>
                <w:sz w:val="28"/>
                <w:szCs w:val="28"/>
              </w:rPr>
            </w:pPr>
          </w:p>
        </w:tc>
        <w:tc>
          <w:tcPr>
            <w:tcW w:w="2764" w:type="dxa"/>
            <w:gridSpan w:val="2"/>
            <w:vMerge/>
          </w:tcPr>
          <w:p w:rsidR="00323DB0" w:rsidRPr="00FE0827" w:rsidRDefault="00323DB0" w:rsidP="00FE0827">
            <w:pPr>
              <w:shd w:val="clear" w:color="auto" w:fill="FFFFFF" w:themeFill="background1"/>
              <w:rPr>
                <w:sz w:val="28"/>
                <w:szCs w:val="28"/>
              </w:rPr>
            </w:pPr>
          </w:p>
        </w:tc>
        <w:tc>
          <w:tcPr>
            <w:tcW w:w="1984" w:type="dxa"/>
            <w:gridSpan w:val="2"/>
            <w:vMerge/>
          </w:tcPr>
          <w:p w:rsidR="00323DB0" w:rsidRPr="00FE0827" w:rsidRDefault="00323DB0" w:rsidP="00FE0827">
            <w:pPr>
              <w:shd w:val="clear" w:color="auto" w:fill="FFFFFF" w:themeFill="background1"/>
              <w:rPr>
                <w:sz w:val="28"/>
                <w:szCs w:val="28"/>
              </w:rPr>
            </w:pPr>
          </w:p>
        </w:tc>
        <w:tc>
          <w:tcPr>
            <w:tcW w:w="1843" w:type="dxa"/>
            <w:vMerge/>
          </w:tcPr>
          <w:p w:rsidR="00323DB0" w:rsidRPr="00FE0827" w:rsidRDefault="00323DB0" w:rsidP="00FE0827">
            <w:pPr>
              <w:shd w:val="clear" w:color="auto" w:fill="FFFFFF" w:themeFill="background1"/>
              <w:rPr>
                <w:sz w:val="28"/>
                <w:szCs w:val="28"/>
              </w:rPr>
            </w:pPr>
          </w:p>
        </w:tc>
        <w:tc>
          <w:tcPr>
            <w:tcW w:w="3970" w:type="dxa"/>
            <w:vMerge/>
          </w:tcPr>
          <w:p w:rsidR="00323DB0" w:rsidRPr="00FE0827" w:rsidRDefault="00323DB0" w:rsidP="00FE0827">
            <w:pPr>
              <w:shd w:val="clear" w:color="auto" w:fill="FFFFFF" w:themeFill="background1"/>
              <w:rPr>
                <w:sz w:val="28"/>
                <w:szCs w:val="28"/>
              </w:rPr>
            </w:pPr>
          </w:p>
        </w:tc>
        <w:tc>
          <w:tcPr>
            <w:tcW w:w="1844" w:type="dxa"/>
          </w:tcPr>
          <w:p w:rsidR="00323DB0" w:rsidRPr="00FE0827" w:rsidRDefault="00323DB0" w:rsidP="00FE0827">
            <w:pPr>
              <w:shd w:val="clear" w:color="auto" w:fill="FFFFFF" w:themeFill="background1"/>
              <w:rPr>
                <w:sz w:val="28"/>
                <w:szCs w:val="28"/>
                <w:shd w:val="clear" w:color="auto" w:fill="FFFFFF"/>
              </w:rPr>
            </w:pPr>
            <w:r w:rsidRPr="00FE0827">
              <w:rPr>
                <w:sz w:val="28"/>
                <w:szCs w:val="28"/>
                <w:shd w:val="clear" w:color="auto" w:fill="FFFFFF"/>
              </w:rPr>
              <w:t>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15.10</w:t>
            </w:r>
          </w:p>
          <w:p w:rsidR="00421ED8" w:rsidRPr="00FE0827" w:rsidRDefault="00421ED8" w:rsidP="00FE0827">
            <w:pPr>
              <w:shd w:val="clear" w:color="auto" w:fill="FFFFFF" w:themeFill="background1"/>
              <w:rPr>
                <w:sz w:val="28"/>
                <w:szCs w:val="28"/>
              </w:rPr>
            </w:pPr>
            <w:r w:rsidRPr="00FE0827">
              <w:rPr>
                <w:sz w:val="28"/>
                <w:szCs w:val="28"/>
              </w:rPr>
              <w:t>16.10</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21-22</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 xml:space="preserve">Тире между подлежащим и сказуемым. </w:t>
            </w:r>
          </w:p>
          <w:p w:rsidR="00323DB0" w:rsidRPr="00FE0827" w:rsidRDefault="00323DB0" w:rsidP="00FE0827">
            <w:pPr>
              <w:shd w:val="clear" w:color="auto" w:fill="FFFFFF" w:themeFill="background1"/>
              <w:rPr>
                <w:sz w:val="28"/>
                <w:szCs w:val="28"/>
              </w:rPr>
            </w:pPr>
            <w:r w:rsidRPr="00FE0827">
              <w:rPr>
                <w:sz w:val="28"/>
                <w:szCs w:val="28"/>
              </w:rPr>
              <w:t>Согласование главных членов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Подлежащее сказуемое  части речи</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Работа с текстом. Синтакси- ческий разбор предложения. Тренировочные упражнения. Объяснительный диктант. Опрос по теории.</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правила постановки тире между подлежащим и сказуемым, уметь применять правило на письме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18.10</w:t>
            </w:r>
          </w:p>
          <w:p w:rsidR="00421ED8" w:rsidRPr="00FE0827" w:rsidRDefault="00421ED8" w:rsidP="00FE0827">
            <w:pPr>
              <w:shd w:val="clear" w:color="auto" w:fill="FFFFFF" w:themeFill="background1"/>
              <w:rPr>
                <w:sz w:val="28"/>
                <w:szCs w:val="28"/>
              </w:rPr>
            </w:pPr>
            <w:r w:rsidRPr="00FE0827">
              <w:rPr>
                <w:sz w:val="28"/>
                <w:szCs w:val="28"/>
              </w:rPr>
              <w:t>22.10</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23</w:t>
            </w:r>
          </w:p>
        </w:tc>
        <w:tc>
          <w:tcPr>
            <w:tcW w:w="2764" w:type="dxa"/>
            <w:gridSpan w:val="2"/>
          </w:tcPr>
          <w:p w:rsidR="00323DB0" w:rsidRPr="00FE0827" w:rsidRDefault="00323DB0" w:rsidP="00FE0827">
            <w:pPr>
              <w:shd w:val="clear" w:color="auto" w:fill="FFFFFF" w:themeFill="background1"/>
              <w:rPr>
                <w:b/>
                <w:sz w:val="28"/>
                <w:szCs w:val="28"/>
              </w:rPr>
            </w:pPr>
            <w:r w:rsidRPr="00FE0827">
              <w:rPr>
                <w:sz w:val="28"/>
                <w:szCs w:val="28"/>
              </w:rPr>
              <w:t>РР. Повторение. Типы речи. Способы выражения и средства связи предложений в тексте.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Характеристика типов речи русского языка. Способы и средства связи предложений в тексте.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Составление собственного текста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характеристики каждого типа речи. Уметь определять способ связи предложений в тексте.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23.10</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24-</w:t>
            </w:r>
            <w:r w:rsidRPr="00FE0827">
              <w:rPr>
                <w:sz w:val="28"/>
                <w:szCs w:val="28"/>
              </w:rPr>
              <w:lastRenderedPageBreak/>
              <w:t>25</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lastRenderedPageBreak/>
              <w:t xml:space="preserve">Второстепенные </w:t>
            </w:r>
            <w:r w:rsidRPr="00FE0827">
              <w:rPr>
                <w:sz w:val="28"/>
                <w:szCs w:val="28"/>
              </w:rPr>
              <w:lastRenderedPageBreak/>
              <w:t>члены предложения. Определение.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lastRenderedPageBreak/>
              <w:t>Второстепенн</w:t>
            </w:r>
            <w:r w:rsidRPr="00FE0827">
              <w:rPr>
                <w:sz w:val="28"/>
                <w:szCs w:val="28"/>
              </w:rPr>
              <w:lastRenderedPageBreak/>
              <w:t xml:space="preserve">ые члены предложения определение </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lastRenderedPageBreak/>
              <w:t>Синтаксичес</w:t>
            </w:r>
            <w:r w:rsidRPr="00FE0827">
              <w:rPr>
                <w:sz w:val="28"/>
                <w:szCs w:val="28"/>
              </w:rPr>
              <w:lastRenderedPageBreak/>
              <w:t>кий разбор предложений, тренировоч- ные упражнения.</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lastRenderedPageBreak/>
              <w:t xml:space="preserve">Знать основные единицы </w:t>
            </w:r>
            <w:r w:rsidRPr="00FE0827">
              <w:rPr>
                <w:sz w:val="28"/>
                <w:szCs w:val="28"/>
              </w:rPr>
              <w:lastRenderedPageBreak/>
              <w:t>языка, их признаки. Уметь находить в тексте второстепенные ЧП, ставить вопросы, определять роль второстепенных ЧП, распространять предложения Уметь находить определение в тексте, знать о приложении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 xml:space="preserve">Урок </w:t>
            </w:r>
            <w:r w:rsidRPr="00FE0827">
              <w:rPr>
                <w:sz w:val="28"/>
                <w:szCs w:val="28"/>
                <w:shd w:val="clear" w:color="auto" w:fill="FFFFFF"/>
              </w:rPr>
              <w:lastRenderedPageBreak/>
              <w:t>повторение</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lastRenderedPageBreak/>
              <w:t>25.10</w:t>
            </w:r>
          </w:p>
          <w:p w:rsidR="00421ED8" w:rsidRPr="00FE0827" w:rsidRDefault="00421ED8" w:rsidP="00FE0827">
            <w:pPr>
              <w:shd w:val="clear" w:color="auto" w:fill="FFFFFF" w:themeFill="background1"/>
              <w:rPr>
                <w:sz w:val="28"/>
                <w:szCs w:val="28"/>
              </w:rPr>
            </w:pPr>
            <w:r w:rsidRPr="00FE0827">
              <w:rPr>
                <w:sz w:val="28"/>
                <w:szCs w:val="28"/>
              </w:rPr>
              <w:lastRenderedPageBreak/>
              <w:t>05.11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lastRenderedPageBreak/>
              <w:t>26</w:t>
            </w:r>
          </w:p>
          <w:p w:rsidR="00323DB0" w:rsidRPr="00FE0827" w:rsidRDefault="00323DB0" w:rsidP="00FE0827">
            <w:pPr>
              <w:shd w:val="clear" w:color="auto" w:fill="FFFFFF" w:themeFill="background1"/>
              <w:rPr>
                <w:sz w:val="28"/>
                <w:szCs w:val="28"/>
              </w:rPr>
            </w:pP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Дополнение.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Второстепенные члены предложения дополнение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Коплексный анализ текста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находить дополнения в тексте, различать дополнение и подлежащее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06.11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28.</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Обстоятельство.</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Второстепенные члены предложения, обстоятельство</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Выборочный диктант, тест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определять обстоятельство в предложении и способы его выражения.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08.11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29.</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Обстоятельство, выраженное сравнительным оборотом</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Второстепенные члены предложения, сравнительный оборот</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Самостоятельная работа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узнавать сравнительный оборот, различать синтаксические конструкции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12.11</w:t>
            </w:r>
          </w:p>
        </w:tc>
      </w:tr>
      <w:tr w:rsidR="00323DB0" w:rsidRPr="00FE0827" w:rsidTr="00A65D32">
        <w:trPr>
          <w:trHeight w:val="233"/>
        </w:trPr>
        <w:tc>
          <w:tcPr>
            <w:tcW w:w="638" w:type="dxa"/>
          </w:tcPr>
          <w:p w:rsidR="00323DB0" w:rsidRPr="00FE0827" w:rsidRDefault="00323DB0" w:rsidP="00FE0827">
            <w:pPr>
              <w:shd w:val="clear" w:color="auto" w:fill="FFFFFF" w:themeFill="background1"/>
              <w:rPr>
                <w:sz w:val="28"/>
                <w:szCs w:val="28"/>
              </w:rPr>
            </w:pPr>
            <w:r w:rsidRPr="00FE0827">
              <w:rPr>
                <w:sz w:val="28"/>
                <w:szCs w:val="28"/>
              </w:rPr>
              <w:t>30.</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Порядок слов в предложении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 xml:space="preserve"> Интонация инверсия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Тренировочные упражнения. Синтаксический разбор предложений, терминологи- ческий 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грамотно строить п редложения,</w:t>
            </w:r>
          </w:p>
          <w:p w:rsidR="00323DB0" w:rsidRPr="00FE0827" w:rsidRDefault="00323DB0" w:rsidP="00FE0827">
            <w:pPr>
              <w:shd w:val="clear" w:color="auto" w:fill="FFFFFF" w:themeFill="background1"/>
              <w:rPr>
                <w:sz w:val="28"/>
                <w:szCs w:val="28"/>
              </w:rPr>
            </w:pPr>
            <w:r w:rsidRPr="00FE0827">
              <w:rPr>
                <w:sz w:val="28"/>
                <w:szCs w:val="28"/>
              </w:rPr>
              <w:t xml:space="preserve">Знать основные единицы языка, их признаки. Уметь с помощью логиче- ского ударения и порядка слов выде- лять наиболее важное слово в пред- ложении, выразительно читать текст </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13.11</w:t>
            </w:r>
          </w:p>
        </w:tc>
      </w:tr>
      <w:tr w:rsidR="00323DB0" w:rsidRPr="00FE0827" w:rsidTr="00A65D32">
        <w:tc>
          <w:tcPr>
            <w:tcW w:w="638"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lastRenderedPageBreak/>
              <w:t>31.</w:t>
            </w:r>
          </w:p>
        </w:tc>
        <w:tc>
          <w:tcPr>
            <w:tcW w:w="276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КР №3 по теме «Главные и второстепенные члены предложения»</w:t>
            </w:r>
          </w:p>
        </w:tc>
        <w:tc>
          <w:tcPr>
            <w:tcW w:w="198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Члены предложения</w:t>
            </w: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Диктант с грамматическим заданием</w:t>
            </w:r>
          </w:p>
        </w:tc>
        <w:tc>
          <w:tcPr>
            <w:tcW w:w="3970"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Знать основные нормы РЛЯ, теорети- ческий материал. Уметь применять изученный теоретический материал, соблюдать орфографический и пунк- туационные нормы. Производить раз- 24 боры</w:t>
            </w:r>
          </w:p>
        </w:tc>
        <w:tc>
          <w:tcPr>
            <w:tcW w:w="1844" w:type="dxa"/>
          </w:tcPr>
          <w:p w:rsidR="00323DB0" w:rsidRPr="00FE0827" w:rsidRDefault="00323DB0" w:rsidP="00FE0827">
            <w:pPr>
              <w:shd w:val="clear" w:color="auto" w:fill="FFFFFF" w:themeFill="background1"/>
              <w:rPr>
                <w:sz w:val="28"/>
                <w:szCs w:val="28"/>
              </w:rPr>
            </w:pPr>
            <w:r w:rsidRPr="00FE0827">
              <w:rPr>
                <w:sz w:val="28"/>
                <w:szCs w:val="28"/>
              </w:rPr>
              <w:t>Урок контроля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15.11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32-33.</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Развитие речи. Репортаж как жанр публицистики. Репортаж-повествование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Тема основная мысль текста функционально-смысловой  стиль речи</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Составление собственного репортажа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грамотно сочинять репортаж-повествование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19.11</w:t>
            </w:r>
          </w:p>
          <w:p w:rsidR="00421ED8" w:rsidRPr="00FE0827" w:rsidRDefault="00421ED8" w:rsidP="00FE0827">
            <w:pPr>
              <w:shd w:val="clear" w:color="auto" w:fill="FFFFFF" w:themeFill="background1"/>
              <w:rPr>
                <w:sz w:val="28"/>
                <w:szCs w:val="28"/>
              </w:rPr>
            </w:pPr>
            <w:r w:rsidRPr="00FE0827">
              <w:rPr>
                <w:sz w:val="28"/>
                <w:szCs w:val="28"/>
              </w:rPr>
              <w:t>20.11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34.</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Виды односоставных предложений.</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Главные члены предложения. Односоставные двусоставные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Работа со схемами</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различать виды односоставных предложений, составлять схемы предложений</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22.11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p>
        </w:tc>
        <w:tc>
          <w:tcPr>
            <w:tcW w:w="14247" w:type="dxa"/>
            <w:gridSpan w:val="8"/>
          </w:tcPr>
          <w:p w:rsidR="00323DB0" w:rsidRPr="00FE0827" w:rsidRDefault="00323DB0" w:rsidP="00FE0827">
            <w:pPr>
              <w:shd w:val="clear" w:color="auto" w:fill="FFFFFF" w:themeFill="background1"/>
              <w:rPr>
                <w:sz w:val="28"/>
                <w:szCs w:val="28"/>
              </w:rPr>
            </w:pPr>
            <w:r w:rsidRPr="00FE0827">
              <w:rPr>
                <w:sz w:val="28"/>
                <w:szCs w:val="28"/>
              </w:rPr>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добывать недостающую информацию с помощью вопросов (познавательная инициативность). Регулятивные: самостоятельно искать и выделять необходимую информацию, применять методы информационного поиска, в том числе с помощью компьютер- ных средств.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 формирование сознания того, что русский язык — важнейший показатель культуры человека.</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35.</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Определенно-личные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Двусоставные односоставные предложения</w:t>
            </w:r>
          </w:p>
        </w:tc>
        <w:tc>
          <w:tcPr>
            <w:tcW w:w="1843" w:type="dxa"/>
            <w:tcBorders>
              <w:top w:val="nil"/>
            </w:tcBorders>
          </w:tcPr>
          <w:p w:rsidR="00323DB0" w:rsidRPr="00FE0827" w:rsidRDefault="00323DB0" w:rsidP="00FE0827">
            <w:pPr>
              <w:shd w:val="clear" w:color="auto" w:fill="FFFFFF" w:themeFill="background1"/>
              <w:rPr>
                <w:sz w:val="28"/>
                <w:szCs w:val="28"/>
              </w:rPr>
            </w:pPr>
            <w:r w:rsidRPr="00FE0827">
              <w:rPr>
                <w:sz w:val="28"/>
                <w:szCs w:val="28"/>
              </w:rPr>
              <w:t>Работа со схемами, анализ предложений</w:t>
            </w:r>
          </w:p>
        </w:tc>
        <w:tc>
          <w:tcPr>
            <w:tcW w:w="3970" w:type="dxa"/>
            <w:tcBorders>
              <w:top w:val="nil"/>
            </w:tcBorders>
          </w:tcPr>
          <w:p w:rsidR="00323DB0" w:rsidRPr="00FE0827" w:rsidRDefault="00323DB0" w:rsidP="00FE0827">
            <w:pPr>
              <w:shd w:val="clear" w:color="auto" w:fill="FFFFFF" w:themeFill="background1"/>
              <w:rPr>
                <w:sz w:val="28"/>
                <w:szCs w:val="28"/>
              </w:rPr>
            </w:pPr>
            <w:r w:rsidRPr="00FE0827">
              <w:rPr>
                <w:sz w:val="28"/>
                <w:szCs w:val="28"/>
              </w:rPr>
              <w:t>Знать отличие определенно-личных предложений от других видов.</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26.11</w:t>
            </w:r>
          </w:p>
        </w:tc>
      </w:tr>
      <w:tr w:rsidR="00323DB0" w:rsidRPr="00FE0827" w:rsidTr="00A65D32">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36-37.</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 xml:space="preserve">КР №4. РР. Сочинение по </w:t>
            </w:r>
            <w:r w:rsidRPr="00FE0827">
              <w:rPr>
                <w:sz w:val="28"/>
                <w:szCs w:val="28"/>
              </w:rPr>
              <w:lastRenderedPageBreak/>
              <w:t>картине «Московская девушка 17 века»</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Тема главная мысль </w:t>
            </w:r>
            <w:r w:rsidRPr="00FE0827">
              <w:rPr>
                <w:sz w:val="28"/>
                <w:szCs w:val="28"/>
              </w:rPr>
              <w:lastRenderedPageBreak/>
              <w:t>композиция</w:t>
            </w: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lastRenderedPageBreak/>
              <w:t>сочинение</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Уметь грамотно излагать текст</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27.11</w:t>
            </w:r>
          </w:p>
          <w:p w:rsidR="00421ED8" w:rsidRPr="00FE0827" w:rsidRDefault="00421ED8" w:rsidP="00FE0827">
            <w:pPr>
              <w:shd w:val="clear" w:color="auto" w:fill="FFFFFF" w:themeFill="background1"/>
              <w:rPr>
                <w:sz w:val="28"/>
                <w:szCs w:val="28"/>
              </w:rPr>
            </w:pPr>
            <w:r w:rsidRPr="00FE0827">
              <w:rPr>
                <w:sz w:val="28"/>
                <w:szCs w:val="28"/>
              </w:rPr>
              <w:t>29.11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lastRenderedPageBreak/>
              <w:t>38-39.</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Неопределенно-личные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Неопределённо-личные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Конструирование опреде- ленно-личных предложений. Работа с текстом. Составле- ние опорной схемы. Трени- ровочные упражнения.</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находить, характеризовать и употреблять в речи неопределенно-личные предложения</w:t>
            </w:r>
          </w:p>
        </w:tc>
        <w:tc>
          <w:tcPr>
            <w:tcW w:w="1844" w:type="dxa"/>
          </w:tcPr>
          <w:p w:rsidR="00323DB0" w:rsidRPr="00FE0827" w:rsidRDefault="00323DB0" w:rsidP="00FE0827">
            <w:pPr>
              <w:shd w:val="clear" w:color="auto" w:fill="FFFFFF" w:themeFill="background1"/>
              <w:rPr>
                <w:sz w:val="28"/>
                <w:szCs w:val="28"/>
                <w:shd w:val="clear" w:color="auto" w:fill="FFFFFF"/>
              </w:rPr>
            </w:pPr>
            <w:r w:rsidRPr="00FE0827">
              <w:rPr>
                <w:sz w:val="28"/>
                <w:szCs w:val="28"/>
                <w:shd w:val="clear" w:color="auto" w:fill="FFFFFF"/>
              </w:rPr>
              <w:t>Урок практикум</w:t>
            </w:r>
          </w:p>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03.12</w:t>
            </w:r>
          </w:p>
          <w:p w:rsidR="00421ED8" w:rsidRPr="00FE0827" w:rsidRDefault="00421ED8" w:rsidP="00FE0827">
            <w:pPr>
              <w:shd w:val="clear" w:color="auto" w:fill="FFFFFF" w:themeFill="background1"/>
              <w:rPr>
                <w:sz w:val="28"/>
                <w:szCs w:val="28"/>
              </w:rPr>
            </w:pPr>
            <w:r w:rsidRPr="00FE0827">
              <w:rPr>
                <w:sz w:val="28"/>
                <w:szCs w:val="28"/>
              </w:rPr>
              <w:t>04.12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40-41.</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Обобщенно-личные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Обобщённо-личные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находить, характеризовать и употреблять в речи обобщенно-личные, назывные, безличные, и др. виды односоставных предложений</w:t>
            </w:r>
          </w:p>
        </w:tc>
        <w:tc>
          <w:tcPr>
            <w:tcW w:w="1844" w:type="dxa"/>
          </w:tcPr>
          <w:p w:rsidR="00323DB0" w:rsidRPr="00FE0827" w:rsidRDefault="00323DB0" w:rsidP="00FE0827">
            <w:pPr>
              <w:shd w:val="clear" w:color="auto" w:fill="FFFFFF" w:themeFill="background1"/>
              <w:rPr>
                <w:sz w:val="28"/>
                <w:szCs w:val="28"/>
                <w:shd w:val="clear" w:color="auto" w:fill="FFFFFF"/>
              </w:rPr>
            </w:pPr>
            <w:r w:rsidRPr="00FE0827">
              <w:rPr>
                <w:sz w:val="28"/>
                <w:szCs w:val="28"/>
                <w:shd w:val="clear" w:color="auto" w:fill="FFFFFF"/>
              </w:rPr>
              <w:t>Урок практикум</w:t>
            </w:r>
          </w:p>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06.12</w:t>
            </w:r>
          </w:p>
          <w:p w:rsidR="00421ED8" w:rsidRPr="00FE0827" w:rsidRDefault="00421ED8" w:rsidP="00FE0827">
            <w:pPr>
              <w:shd w:val="clear" w:color="auto" w:fill="FFFFFF" w:themeFill="background1"/>
              <w:rPr>
                <w:sz w:val="28"/>
                <w:szCs w:val="28"/>
              </w:rPr>
            </w:pPr>
            <w:r w:rsidRPr="00FE0827">
              <w:rPr>
                <w:sz w:val="28"/>
                <w:szCs w:val="28"/>
              </w:rPr>
              <w:t>10.12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42-43.</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Безличные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Безличные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Самостоятельная работа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различие между типами одно- составных предложения; признаки БЛП. Уметь находить БЛП в тексте по значению и структурным особен- ностям</w:t>
            </w:r>
          </w:p>
        </w:tc>
        <w:tc>
          <w:tcPr>
            <w:tcW w:w="1844" w:type="dxa"/>
          </w:tcPr>
          <w:p w:rsidR="00323DB0" w:rsidRPr="00FE0827" w:rsidRDefault="00323DB0" w:rsidP="00FE0827">
            <w:pPr>
              <w:shd w:val="clear" w:color="auto" w:fill="FFFFFF" w:themeFill="background1"/>
              <w:rPr>
                <w:sz w:val="28"/>
                <w:szCs w:val="28"/>
                <w:shd w:val="clear" w:color="auto" w:fill="FFFFFF"/>
              </w:rPr>
            </w:pPr>
            <w:r w:rsidRPr="00FE0827">
              <w:rPr>
                <w:sz w:val="28"/>
                <w:szCs w:val="28"/>
                <w:shd w:val="clear" w:color="auto" w:fill="FFFFFF"/>
              </w:rPr>
              <w:t>Урок общеметодич. Направленности</w:t>
            </w:r>
          </w:p>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практикум</w:t>
            </w:r>
          </w:p>
        </w:tc>
        <w:tc>
          <w:tcPr>
            <w:tcW w:w="1842" w:type="dxa"/>
            <w:vMerge w:val="restart"/>
            <w:shd w:val="clear" w:color="auto" w:fill="auto"/>
          </w:tcPr>
          <w:p w:rsidR="00323DB0" w:rsidRPr="00FE0827" w:rsidRDefault="00421ED8" w:rsidP="00FE0827">
            <w:pPr>
              <w:shd w:val="clear" w:color="auto" w:fill="FFFFFF" w:themeFill="background1"/>
              <w:rPr>
                <w:sz w:val="28"/>
                <w:szCs w:val="28"/>
              </w:rPr>
            </w:pPr>
            <w:r w:rsidRPr="00FE0827">
              <w:rPr>
                <w:sz w:val="28"/>
                <w:szCs w:val="28"/>
              </w:rPr>
              <w:t>11.12</w:t>
            </w:r>
          </w:p>
          <w:p w:rsidR="00421ED8" w:rsidRPr="00FE0827" w:rsidRDefault="00421ED8" w:rsidP="00FE0827">
            <w:pPr>
              <w:shd w:val="clear" w:color="auto" w:fill="FFFFFF" w:themeFill="background1"/>
              <w:rPr>
                <w:sz w:val="28"/>
                <w:szCs w:val="28"/>
              </w:rPr>
            </w:pPr>
            <w:r w:rsidRPr="00FE0827">
              <w:rPr>
                <w:sz w:val="28"/>
                <w:szCs w:val="28"/>
              </w:rPr>
              <w:t>13.12</w:t>
            </w:r>
          </w:p>
        </w:tc>
      </w:tr>
      <w:tr w:rsidR="00323DB0" w:rsidRPr="00FE0827" w:rsidTr="00323DB0">
        <w:trPr>
          <w:trHeight w:val="18"/>
        </w:trPr>
        <w:tc>
          <w:tcPr>
            <w:tcW w:w="638" w:type="dxa"/>
            <w:vMerge w:val="restart"/>
          </w:tcPr>
          <w:p w:rsidR="00323DB0" w:rsidRPr="00FE0827" w:rsidRDefault="00323DB0" w:rsidP="00FE0827">
            <w:pPr>
              <w:shd w:val="clear" w:color="auto" w:fill="FFFFFF" w:themeFill="background1"/>
              <w:rPr>
                <w:sz w:val="28"/>
                <w:szCs w:val="28"/>
              </w:rPr>
            </w:pPr>
            <w:r w:rsidRPr="00FE0827">
              <w:rPr>
                <w:sz w:val="28"/>
                <w:szCs w:val="28"/>
              </w:rPr>
              <w:t>44.</w:t>
            </w:r>
          </w:p>
        </w:tc>
        <w:tc>
          <w:tcPr>
            <w:tcW w:w="2764" w:type="dxa"/>
            <w:gridSpan w:val="2"/>
            <w:vMerge w:val="restart"/>
          </w:tcPr>
          <w:p w:rsidR="00323DB0" w:rsidRPr="00FE0827" w:rsidRDefault="00323DB0" w:rsidP="00FE0827">
            <w:pPr>
              <w:shd w:val="clear" w:color="auto" w:fill="FFFFFF" w:themeFill="background1"/>
              <w:rPr>
                <w:sz w:val="28"/>
                <w:szCs w:val="28"/>
              </w:rPr>
            </w:pPr>
            <w:r w:rsidRPr="00FE0827">
              <w:rPr>
                <w:sz w:val="28"/>
                <w:szCs w:val="28"/>
              </w:rPr>
              <w:t xml:space="preserve">Назывные </w:t>
            </w:r>
            <w:r w:rsidRPr="00FE0827">
              <w:rPr>
                <w:sz w:val="28"/>
                <w:szCs w:val="28"/>
              </w:rPr>
              <w:lastRenderedPageBreak/>
              <w:t>предложения</w:t>
            </w:r>
          </w:p>
        </w:tc>
        <w:tc>
          <w:tcPr>
            <w:tcW w:w="1984" w:type="dxa"/>
            <w:gridSpan w:val="2"/>
            <w:vMerge w:val="restart"/>
          </w:tcPr>
          <w:p w:rsidR="00323DB0" w:rsidRPr="00FE0827" w:rsidRDefault="00323DB0" w:rsidP="00FE0827">
            <w:pPr>
              <w:shd w:val="clear" w:color="auto" w:fill="FFFFFF" w:themeFill="background1"/>
              <w:rPr>
                <w:sz w:val="28"/>
                <w:szCs w:val="28"/>
              </w:rPr>
            </w:pPr>
            <w:r w:rsidRPr="00FE0827">
              <w:rPr>
                <w:sz w:val="28"/>
                <w:szCs w:val="28"/>
              </w:rPr>
              <w:lastRenderedPageBreak/>
              <w:t xml:space="preserve">Назывные </w:t>
            </w:r>
            <w:r w:rsidRPr="00FE0827">
              <w:rPr>
                <w:sz w:val="28"/>
                <w:szCs w:val="28"/>
              </w:rPr>
              <w:lastRenderedPageBreak/>
              <w:t>предложения</w:t>
            </w:r>
          </w:p>
        </w:tc>
        <w:tc>
          <w:tcPr>
            <w:tcW w:w="1843" w:type="dxa"/>
            <w:vMerge w:val="restart"/>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Тест </w:t>
            </w:r>
          </w:p>
          <w:p w:rsidR="00323DB0" w:rsidRPr="00FE0827" w:rsidRDefault="00323DB0" w:rsidP="00FE0827">
            <w:pPr>
              <w:shd w:val="clear" w:color="auto" w:fill="FFFFFF" w:themeFill="background1"/>
              <w:rPr>
                <w:sz w:val="28"/>
                <w:szCs w:val="28"/>
              </w:rPr>
            </w:pPr>
            <w:r w:rsidRPr="00FE0827">
              <w:rPr>
                <w:sz w:val="28"/>
                <w:szCs w:val="28"/>
              </w:rPr>
              <w:lastRenderedPageBreak/>
              <w:t>Анализ текста: определение темы, идеи, стиля и типа ре- чи. Тренировочные упраж- нения.</w:t>
            </w:r>
          </w:p>
        </w:tc>
        <w:tc>
          <w:tcPr>
            <w:tcW w:w="3970" w:type="dxa"/>
            <w:vMerge w:val="restart"/>
          </w:tcPr>
          <w:p w:rsidR="00323DB0" w:rsidRPr="00FE0827" w:rsidRDefault="00323DB0" w:rsidP="00FE0827">
            <w:pPr>
              <w:shd w:val="clear" w:color="auto" w:fill="FFFFFF" w:themeFill="background1"/>
              <w:rPr>
                <w:sz w:val="28"/>
                <w:szCs w:val="28"/>
              </w:rPr>
            </w:pPr>
            <w:r w:rsidRPr="00FE0827">
              <w:rPr>
                <w:sz w:val="28"/>
                <w:szCs w:val="28"/>
              </w:rPr>
              <w:lastRenderedPageBreak/>
              <w:t xml:space="preserve">Знать различие между типами </w:t>
            </w:r>
            <w:r w:rsidRPr="00FE0827">
              <w:rPr>
                <w:sz w:val="28"/>
                <w:szCs w:val="28"/>
              </w:rPr>
              <w:lastRenderedPageBreak/>
              <w:t>одно- составных предложений, признаки НП. Уметь находить назывные пред- ложения в текстах художественных произведений; определять роль НП в художественной литературе.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 xml:space="preserve">Урок </w:t>
            </w:r>
          </w:p>
        </w:tc>
        <w:tc>
          <w:tcPr>
            <w:tcW w:w="1842" w:type="dxa"/>
            <w:vMerge/>
            <w:shd w:val="clear" w:color="auto" w:fill="auto"/>
          </w:tcPr>
          <w:p w:rsidR="00323DB0" w:rsidRPr="00FE0827" w:rsidRDefault="00323DB0" w:rsidP="00FE0827">
            <w:pPr>
              <w:shd w:val="clear" w:color="auto" w:fill="FFFFFF" w:themeFill="background1"/>
              <w:rPr>
                <w:sz w:val="28"/>
                <w:szCs w:val="28"/>
              </w:rPr>
            </w:pPr>
          </w:p>
        </w:tc>
      </w:tr>
      <w:tr w:rsidR="00323DB0" w:rsidRPr="00FE0827" w:rsidTr="00A65D32">
        <w:trPr>
          <w:trHeight w:val="2169"/>
        </w:trPr>
        <w:tc>
          <w:tcPr>
            <w:tcW w:w="638" w:type="dxa"/>
            <w:vMerge/>
          </w:tcPr>
          <w:p w:rsidR="00323DB0" w:rsidRPr="00FE0827" w:rsidRDefault="00323DB0" w:rsidP="00FE0827">
            <w:pPr>
              <w:shd w:val="clear" w:color="auto" w:fill="FFFFFF" w:themeFill="background1"/>
              <w:rPr>
                <w:sz w:val="28"/>
                <w:szCs w:val="28"/>
              </w:rPr>
            </w:pPr>
          </w:p>
        </w:tc>
        <w:tc>
          <w:tcPr>
            <w:tcW w:w="2764" w:type="dxa"/>
            <w:gridSpan w:val="2"/>
            <w:vMerge/>
          </w:tcPr>
          <w:p w:rsidR="00323DB0" w:rsidRPr="00FE0827" w:rsidRDefault="00323DB0" w:rsidP="00FE0827">
            <w:pPr>
              <w:shd w:val="clear" w:color="auto" w:fill="FFFFFF" w:themeFill="background1"/>
              <w:rPr>
                <w:sz w:val="28"/>
                <w:szCs w:val="28"/>
              </w:rPr>
            </w:pPr>
          </w:p>
        </w:tc>
        <w:tc>
          <w:tcPr>
            <w:tcW w:w="1984" w:type="dxa"/>
            <w:gridSpan w:val="2"/>
            <w:vMerge/>
          </w:tcPr>
          <w:p w:rsidR="00323DB0" w:rsidRPr="00FE0827" w:rsidRDefault="00323DB0" w:rsidP="00FE0827">
            <w:pPr>
              <w:shd w:val="clear" w:color="auto" w:fill="FFFFFF" w:themeFill="background1"/>
              <w:rPr>
                <w:sz w:val="28"/>
                <w:szCs w:val="28"/>
              </w:rPr>
            </w:pPr>
          </w:p>
        </w:tc>
        <w:tc>
          <w:tcPr>
            <w:tcW w:w="1843" w:type="dxa"/>
            <w:vMerge/>
          </w:tcPr>
          <w:p w:rsidR="00323DB0" w:rsidRPr="00FE0827" w:rsidRDefault="00323DB0" w:rsidP="00FE0827">
            <w:pPr>
              <w:shd w:val="clear" w:color="auto" w:fill="FFFFFF" w:themeFill="background1"/>
              <w:rPr>
                <w:sz w:val="28"/>
                <w:szCs w:val="28"/>
              </w:rPr>
            </w:pPr>
          </w:p>
        </w:tc>
        <w:tc>
          <w:tcPr>
            <w:tcW w:w="3970" w:type="dxa"/>
            <w:vMerge/>
          </w:tcPr>
          <w:p w:rsidR="00323DB0" w:rsidRPr="00FE0827" w:rsidRDefault="00323DB0" w:rsidP="00FE0827">
            <w:pPr>
              <w:shd w:val="clear" w:color="auto" w:fill="FFFFFF" w:themeFill="background1"/>
              <w:rPr>
                <w:sz w:val="28"/>
                <w:szCs w:val="28"/>
              </w:rPr>
            </w:pPr>
          </w:p>
        </w:tc>
        <w:tc>
          <w:tcPr>
            <w:tcW w:w="1844" w:type="dxa"/>
          </w:tcPr>
          <w:p w:rsidR="00323DB0" w:rsidRPr="00FE0827" w:rsidRDefault="00323DB0" w:rsidP="00FE0827">
            <w:pPr>
              <w:shd w:val="clear" w:color="auto" w:fill="FFFFFF" w:themeFill="background1"/>
              <w:rPr>
                <w:sz w:val="28"/>
                <w:szCs w:val="28"/>
                <w:shd w:val="clear" w:color="auto" w:fill="FFFFFF"/>
              </w:rPr>
            </w:pPr>
            <w:r w:rsidRPr="00FE0827">
              <w:rPr>
                <w:sz w:val="28"/>
                <w:szCs w:val="28"/>
                <w:shd w:val="clear" w:color="auto" w:fill="FFFFFF"/>
              </w:rPr>
              <w:t>общеметодич. направленности.</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17.12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lastRenderedPageBreak/>
              <w:t>45.</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 xml:space="preserve">Понятие о неполных предложениях. </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Главные и второстепенные члены предложения, неполные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Сравнительный анализ на- зывных и неполных предло- жений. Конструирование предложений. Тренировоч- ные упражнения. Опрос по теории. Синтакси- ческий и пунктуационные разборы</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особенности и функции непол- ных предложений. Уметь находить их в тексте, заменять неполные предло- жения синонимичными полными, различать назывные предложения и неполные двусоставные предложе- ния. Выполнять синтаксический и пунктуационный разборы</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18.12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46.</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Обобщающий урок</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Односоставные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 объяснительный 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 xml:space="preserve">Знать различие между типами одно- составных предложений; признаки каждого из них. Уметь определять тип односоставного предложения, </w:t>
            </w:r>
            <w:r w:rsidRPr="00FE0827">
              <w:rPr>
                <w:sz w:val="28"/>
                <w:szCs w:val="28"/>
              </w:rPr>
              <w:lastRenderedPageBreak/>
              <w:t>находить его в тексте, составлять предложения по схемам, составлять текст по теме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Урок практикум</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20.12</w:t>
            </w:r>
          </w:p>
        </w:tc>
      </w:tr>
      <w:tr w:rsidR="00323DB0" w:rsidRPr="00FE0827" w:rsidTr="009849FF">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lastRenderedPageBreak/>
              <w:t>47.</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КР №5. Диктант.</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Односоставные предложения</w:t>
            </w: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Диктант с грамматическим заданием</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Знать основные нормы РЛЯ, теорети- ческий материал. Уметь применять изученный теоретический материал, соблюдать орфографический и пунк- туационные нормы. Производить раз- боры.</w:t>
            </w:r>
          </w:p>
        </w:tc>
        <w:tc>
          <w:tcPr>
            <w:tcW w:w="1844"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FFFFFF" w:themeFill="background1"/>
          </w:tcPr>
          <w:p w:rsidR="00323DB0" w:rsidRPr="00FE0827" w:rsidRDefault="00421ED8" w:rsidP="00FE0827">
            <w:pPr>
              <w:shd w:val="clear" w:color="auto" w:fill="FFFFFF" w:themeFill="background1"/>
              <w:rPr>
                <w:sz w:val="28"/>
                <w:szCs w:val="28"/>
              </w:rPr>
            </w:pPr>
            <w:r w:rsidRPr="00FE0827">
              <w:rPr>
                <w:sz w:val="28"/>
                <w:szCs w:val="28"/>
              </w:rPr>
              <w:t>24.12</w:t>
            </w:r>
          </w:p>
        </w:tc>
      </w:tr>
      <w:tr w:rsidR="00323DB0" w:rsidRPr="00FE0827" w:rsidTr="009849FF">
        <w:tc>
          <w:tcPr>
            <w:tcW w:w="14885" w:type="dxa"/>
            <w:gridSpan w:val="9"/>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добывать недостающую информацию с помощью вопросов (познавательная инициативность). Регулятивные: самостоятельно искать и выделять необходимую информацию, применять методы информационного поиска, в том числе с помощью компьютер- ных средств.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 формирование сознания того, что русский язык — важнейший показатель</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49-50.</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Однородные члены предложения. Понятие об однородных членах.</w:t>
            </w:r>
          </w:p>
        </w:tc>
        <w:tc>
          <w:tcPr>
            <w:tcW w:w="1984" w:type="dxa"/>
            <w:gridSpan w:val="2"/>
          </w:tcPr>
          <w:p w:rsidR="00323DB0" w:rsidRPr="00FE0827" w:rsidRDefault="00323DB0" w:rsidP="00FE0827">
            <w:pPr>
              <w:shd w:val="clear" w:color="auto" w:fill="FFFFFF" w:themeFill="background1"/>
              <w:jc w:val="both"/>
              <w:rPr>
                <w:sz w:val="28"/>
                <w:szCs w:val="28"/>
              </w:rPr>
            </w:pPr>
            <w:r w:rsidRPr="00FE0827">
              <w:rPr>
                <w:sz w:val="28"/>
                <w:szCs w:val="28"/>
              </w:rPr>
              <w:t>Однородные члены предложения главные и второстепенные члены</w:t>
            </w:r>
          </w:p>
          <w:p w:rsidR="00323DB0" w:rsidRPr="00FE0827" w:rsidRDefault="00323DB0" w:rsidP="00FE0827">
            <w:pPr>
              <w:shd w:val="clear" w:color="auto" w:fill="FFFFFF" w:themeFill="background1"/>
              <w:rPr>
                <w:sz w:val="28"/>
                <w:szCs w:val="28"/>
              </w:rPr>
            </w:pPr>
          </w:p>
        </w:tc>
        <w:tc>
          <w:tcPr>
            <w:tcW w:w="1843" w:type="dxa"/>
          </w:tcPr>
          <w:p w:rsidR="00323DB0" w:rsidRPr="00FE0827" w:rsidRDefault="00323DB0" w:rsidP="00FE0827">
            <w:pPr>
              <w:shd w:val="clear" w:color="auto" w:fill="FFFFFF" w:themeFill="background1"/>
              <w:rPr>
                <w:sz w:val="28"/>
                <w:szCs w:val="28"/>
              </w:rPr>
            </w:pP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о понятии однородности, уметь составлять по схеме предложения, доказывать однородность слов</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25.12</w:t>
            </w:r>
          </w:p>
        </w:tc>
      </w:tr>
      <w:tr w:rsidR="00323DB0" w:rsidRPr="00FE0827" w:rsidTr="009849FF">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51-52.</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КР №6. РР. Сочинение (репортаж или по картине)</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Тема главная мысль композиция</w:t>
            </w: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сочинение</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Знать особенности сочинения на лин- гвистическую тему. Уметь создавать собственный текст на лингвистиче- скую тему.</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27.12</w:t>
            </w:r>
          </w:p>
          <w:p w:rsidR="00421ED8" w:rsidRPr="00FE0827" w:rsidRDefault="00421ED8" w:rsidP="00FE0827">
            <w:pPr>
              <w:shd w:val="clear" w:color="auto" w:fill="FFFFFF" w:themeFill="background1"/>
              <w:rPr>
                <w:sz w:val="28"/>
                <w:szCs w:val="28"/>
              </w:rPr>
            </w:pPr>
            <w:r w:rsidRPr="00FE0827">
              <w:rPr>
                <w:sz w:val="28"/>
                <w:szCs w:val="28"/>
              </w:rPr>
              <w:t>14.01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53-54</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 xml:space="preserve">Связь между однородными членами </w:t>
            </w:r>
            <w:r w:rsidRPr="00FE0827">
              <w:rPr>
                <w:sz w:val="28"/>
                <w:szCs w:val="28"/>
              </w:rPr>
              <w:lastRenderedPageBreak/>
              <w:t>предложения.</w:t>
            </w:r>
          </w:p>
          <w:p w:rsidR="00323DB0" w:rsidRPr="00FE0827" w:rsidRDefault="00323DB0" w:rsidP="00FE0827">
            <w:pPr>
              <w:shd w:val="clear" w:color="auto" w:fill="FFFFFF" w:themeFill="background1"/>
              <w:rPr>
                <w:sz w:val="28"/>
                <w:szCs w:val="28"/>
              </w:rPr>
            </w:pPr>
            <w:r w:rsidRPr="00FE0827">
              <w:rPr>
                <w:sz w:val="28"/>
                <w:szCs w:val="28"/>
              </w:rPr>
              <w:t xml:space="preserve"> Пунктуация при однородных членах.</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lastRenderedPageBreak/>
              <w:t xml:space="preserve">Однородные члены предложения </w:t>
            </w:r>
            <w:r w:rsidRPr="00FE0827">
              <w:rPr>
                <w:sz w:val="28"/>
                <w:szCs w:val="28"/>
              </w:rPr>
              <w:lastRenderedPageBreak/>
              <w:t>главные и второстепенные члены</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lastRenderedPageBreak/>
              <w:t>Тест</w:t>
            </w:r>
          </w:p>
        </w:tc>
        <w:tc>
          <w:tcPr>
            <w:tcW w:w="3970" w:type="dxa"/>
            <w:vMerge w:val="restart"/>
          </w:tcPr>
          <w:p w:rsidR="00323DB0" w:rsidRPr="00FE0827" w:rsidRDefault="00323DB0" w:rsidP="00FE0827">
            <w:pPr>
              <w:shd w:val="clear" w:color="auto" w:fill="FFFFFF" w:themeFill="background1"/>
              <w:rPr>
                <w:sz w:val="28"/>
                <w:szCs w:val="28"/>
              </w:rPr>
            </w:pPr>
            <w:r w:rsidRPr="00FE0827">
              <w:rPr>
                <w:sz w:val="28"/>
                <w:szCs w:val="28"/>
              </w:rPr>
              <w:t xml:space="preserve">Знать о видах связи между однородными членами предложения, правльно </w:t>
            </w:r>
            <w:r w:rsidRPr="00FE0827">
              <w:rPr>
                <w:sz w:val="28"/>
                <w:szCs w:val="28"/>
              </w:rPr>
              <w:lastRenderedPageBreak/>
              <w:t>расставлять знаки препинания при однородных членах предложения. Различать однородные и неоднородные определения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Урок практикум</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15.01</w:t>
            </w:r>
          </w:p>
          <w:p w:rsidR="00421ED8" w:rsidRPr="00FE0827" w:rsidRDefault="00421ED8" w:rsidP="00FE0827">
            <w:pPr>
              <w:shd w:val="clear" w:color="auto" w:fill="FFFFFF" w:themeFill="background1"/>
              <w:rPr>
                <w:sz w:val="28"/>
                <w:szCs w:val="28"/>
              </w:rPr>
            </w:pPr>
            <w:r w:rsidRPr="00FE0827">
              <w:rPr>
                <w:sz w:val="28"/>
                <w:szCs w:val="28"/>
              </w:rPr>
              <w:t>17.01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lastRenderedPageBreak/>
              <w:t>55-56.</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Однородные и неоднородные определения.</w:t>
            </w:r>
          </w:p>
        </w:tc>
        <w:tc>
          <w:tcPr>
            <w:tcW w:w="1984" w:type="dxa"/>
            <w:gridSpan w:val="2"/>
          </w:tcPr>
          <w:p w:rsidR="00323DB0" w:rsidRPr="00FE0827" w:rsidRDefault="00323DB0" w:rsidP="00FE0827">
            <w:pPr>
              <w:shd w:val="clear" w:color="auto" w:fill="FFFFFF" w:themeFill="background1"/>
              <w:jc w:val="both"/>
              <w:rPr>
                <w:sz w:val="28"/>
                <w:szCs w:val="28"/>
              </w:rPr>
            </w:pPr>
            <w:r w:rsidRPr="00FE0827">
              <w:rPr>
                <w:sz w:val="28"/>
                <w:szCs w:val="28"/>
              </w:rPr>
              <w:t>Однородныеи неоднородные члены предложения</w:t>
            </w:r>
          </w:p>
          <w:p w:rsidR="00323DB0" w:rsidRPr="00FE0827" w:rsidRDefault="00323DB0" w:rsidP="00FE0827">
            <w:pPr>
              <w:shd w:val="clear" w:color="auto" w:fill="FFFFFF" w:themeFill="background1"/>
              <w:rPr>
                <w:sz w:val="28"/>
                <w:szCs w:val="28"/>
              </w:rPr>
            </w:pP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Самостоятельная работа</w:t>
            </w:r>
          </w:p>
        </w:tc>
        <w:tc>
          <w:tcPr>
            <w:tcW w:w="3970" w:type="dxa"/>
            <w:vMerge/>
          </w:tcPr>
          <w:p w:rsidR="00323DB0" w:rsidRPr="00FE0827" w:rsidRDefault="00323DB0" w:rsidP="00FE0827">
            <w:pPr>
              <w:shd w:val="clear" w:color="auto" w:fill="FFFFFF" w:themeFill="background1"/>
              <w:rPr>
                <w:sz w:val="28"/>
                <w:szCs w:val="28"/>
              </w:rPr>
            </w:pP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421ED8" w:rsidP="00FE0827">
            <w:pPr>
              <w:shd w:val="clear" w:color="auto" w:fill="FFFFFF" w:themeFill="background1"/>
              <w:rPr>
                <w:sz w:val="28"/>
                <w:szCs w:val="28"/>
              </w:rPr>
            </w:pPr>
            <w:r w:rsidRPr="00FE0827">
              <w:rPr>
                <w:sz w:val="28"/>
                <w:szCs w:val="28"/>
              </w:rPr>
              <w:t>21.01</w:t>
            </w:r>
          </w:p>
          <w:p w:rsidR="00421ED8" w:rsidRPr="00FE0827" w:rsidRDefault="00421ED8" w:rsidP="00FE0827">
            <w:pPr>
              <w:shd w:val="clear" w:color="auto" w:fill="FFFFFF" w:themeFill="background1"/>
              <w:rPr>
                <w:sz w:val="28"/>
                <w:szCs w:val="28"/>
              </w:rPr>
            </w:pPr>
            <w:r w:rsidRPr="00FE0827">
              <w:rPr>
                <w:sz w:val="28"/>
                <w:szCs w:val="28"/>
              </w:rPr>
              <w:t>22.01</w:t>
            </w:r>
          </w:p>
        </w:tc>
      </w:tr>
      <w:tr w:rsidR="00323DB0" w:rsidRPr="00FE0827" w:rsidTr="009849FF">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57-58.</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b/>
                <w:sz w:val="28"/>
                <w:szCs w:val="28"/>
              </w:rPr>
              <w:t>КР №7. Развитие речи. Изложение</w:t>
            </w:r>
            <w:r w:rsidRPr="00FE0827">
              <w:rPr>
                <w:sz w:val="28"/>
                <w:szCs w:val="28"/>
              </w:rPr>
              <w:t xml:space="preserve">. </w:t>
            </w:r>
            <w:r w:rsidRPr="00FE0827">
              <w:rPr>
                <w:b/>
                <w:sz w:val="28"/>
                <w:szCs w:val="28"/>
              </w:rPr>
              <w:t>«Что значит быть воспитанным?»</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Текст микротекст тема микротема главная мысль абзац</w:t>
            </w: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изложение</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Знать: признаки текста и его функ- ционально смысловых типов. Уметь строить микротекст в соответствии с заданной темой; свободно излагать свои мысли в устной и письменной форме; совершенствовать и редакти- ровать собственный текст</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vMerge w:val="restart"/>
            <w:shd w:val="clear" w:color="auto" w:fill="auto"/>
          </w:tcPr>
          <w:p w:rsidR="00323DB0" w:rsidRPr="00FE0827" w:rsidRDefault="00421ED8" w:rsidP="00FE0827">
            <w:pPr>
              <w:shd w:val="clear" w:color="auto" w:fill="FFFFFF" w:themeFill="background1"/>
              <w:rPr>
                <w:sz w:val="28"/>
                <w:szCs w:val="28"/>
              </w:rPr>
            </w:pPr>
            <w:r w:rsidRPr="00FE0827">
              <w:rPr>
                <w:sz w:val="28"/>
                <w:szCs w:val="28"/>
              </w:rPr>
              <w:t>24.01</w:t>
            </w:r>
          </w:p>
          <w:p w:rsidR="00421ED8" w:rsidRPr="00FE0827" w:rsidRDefault="00421ED8" w:rsidP="00FE0827">
            <w:pPr>
              <w:shd w:val="clear" w:color="auto" w:fill="FFFFFF" w:themeFill="background1"/>
              <w:rPr>
                <w:sz w:val="28"/>
                <w:szCs w:val="28"/>
              </w:rPr>
            </w:pPr>
            <w:r w:rsidRPr="00FE0827">
              <w:rPr>
                <w:sz w:val="28"/>
                <w:szCs w:val="28"/>
              </w:rPr>
              <w:t>28.01</w:t>
            </w: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p>
          <w:p w:rsidR="00421ED8" w:rsidRPr="00FE0827" w:rsidRDefault="00421ED8" w:rsidP="00FE0827">
            <w:pPr>
              <w:shd w:val="clear" w:color="auto" w:fill="FFFFFF" w:themeFill="background1"/>
              <w:rPr>
                <w:sz w:val="28"/>
                <w:szCs w:val="28"/>
              </w:rPr>
            </w:pPr>
            <w:r w:rsidRPr="00FE0827">
              <w:rPr>
                <w:sz w:val="28"/>
                <w:szCs w:val="28"/>
              </w:rPr>
              <w:t>29.01</w:t>
            </w:r>
          </w:p>
          <w:p w:rsidR="00421ED8" w:rsidRPr="00FE0827" w:rsidRDefault="00421ED8" w:rsidP="00FE0827">
            <w:pPr>
              <w:shd w:val="clear" w:color="auto" w:fill="FFFFFF" w:themeFill="background1"/>
              <w:rPr>
                <w:sz w:val="28"/>
                <w:szCs w:val="28"/>
              </w:rPr>
            </w:pPr>
            <w:r w:rsidRPr="00FE0827">
              <w:rPr>
                <w:sz w:val="28"/>
                <w:szCs w:val="28"/>
              </w:rPr>
              <w:t>31.01</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59-60.</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Обобщающие слова при однородных членах.</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Обобщающее слово однородные члены предложенияя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о обобщающих словах, уметь правильно расставлять знаки препинания при однородных членах с обобщающими словами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 направл.</w:t>
            </w:r>
          </w:p>
        </w:tc>
        <w:tc>
          <w:tcPr>
            <w:tcW w:w="1842" w:type="dxa"/>
            <w:vMerge/>
            <w:shd w:val="clear" w:color="auto" w:fill="auto"/>
          </w:tcPr>
          <w:p w:rsidR="00323DB0" w:rsidRPr="00FE0827" w:rsidRDefault="00323DB0" w:rsidP="00FE0827">
            <w:pPr>
              <w:shd w:val="clear" w:color="auto" w:fill="FFFFFF" w:themeFill="background1"/>
              <w:rPr>
                <w:sz w:val="28"/>
                <w:szCs w:val="28"/>
              </w:rPr>
            </w:pP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61.</w:t>
            </w:r>
          </w:p>
        </w:tc>
        <w:tc>
          <w:tcPr>
            <w:tcW w:w="2764" w:type="dxa"/>
            <w:gridSpan w:val="2"/>
          </w:tcPr>
          <w:p w:rsidR="00323DB0" w:rsidRPr="00FE0827" w:rsidRDefault="00323DB0" w:rsidP="00FE0827">
            <w:pPr>
              <w:shd w:val="clear" w:color="auto" w:fill="FFFFFF" w:themeFill="background1"/>
              <w:rPr>
                <w:b/>
                <w:sz w:val="28"/>
                <w:szCs w:val="28"/>
              </w:rPr>
            </w:pPr>
            <w:r w:rsidRPr="00FE0827">
              <w:rPr>
                <w:b/>
                <w:sz w:val="28"/>
                <w:szCs w:val="28"/>
              </w:rPr>
              <w:t>РР. Статья в газету. Понятие о жанре, строение текста.</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Жанр, статья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Составление собственного текста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особенности создания статьи в газету.</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04.02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62.</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Обобщающий урок по теме «Однородные члены предложения»</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Однородные члены обобщающее слово</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правила постановки знаков препинания при однородных членах, уметь применять их на практике. Уметь распознавать однородные и неоднородные определения, отличать от приложений.</w:t>
            </w:r>
          </w:p>
        </w:tc>
        <w:tc>
          <w:tcPr>
            <w:tcW w:w="1844" w:type="dxa"/>
          </w:tcPr>
          <w:p w:rsidR="00323DB0" w:rsidRPr="00FE0827" w:rsidRDefault="00323DB0" w:rsidP="00FE0827">
            <w:pPr>
              <w:shd w:val="clear" w:color="auto" w:fill="FFFFFF" w:themeFill="background1"/>
              <w:rPr>
                <w:sz w:val="28"/>
                <w:szCs w:val="28"/>
              </w:rPr>
            </w:pPr>
            <w:r w:rsidRPr="00FE0827">
              <w:rPr>
                <w:sz w:val="28"/>
                <w:szCs w:val="28"/>
              </w:rPr>
              <w:t>Урок практикум</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05.02</w:t>
            </w:r>
          </w:p>
        </w:tc>
      </w:tr>
      <w:tr w:rsidR="00323DB0" w:rsidRPr="00FE0827" w:rsidTr="009849FF">
        <w:tc>
          <w:tcPr>
            <w:tcW w:w="638" w:type="dxa"/>
            <w:shd w:val="clear" w:color="auto" w:fill="FFFFFF" w:themeFill="background1"/>
          </w:tcPr>
          <w:p w:rsidR="00323DB0" w:rsidRPr="00FE0827" w:rsidRDefault="00323DB0" w:rsidP="00FE0827">
            <w:pPr>
              <w:shd w:val="clear" w:color="auto" w:fill="FFFFFF" w:themeFill="background1"/>
              <w:rPr>
                <w:b/>
                <w:sz w:val="28"/>
                <w:szCs w:val="28"/>
              </w:rPr>
            </w:pPr>
            <w:r w:rsidRPr="00FE0827">
              <w:rPr>
                <w:b/>
                <w:sz w:val="28"/>
                <w:szCs w:val="28"/>
              </w:rPr>
              <w:lastRenderedPageBreak/>
              <w:t>63</w:t>
            </w:r>
          </w:p>
        </w:tc>
        <w:tc>
          <w:tcPr>
            <w:tcW w:w="2764" w:type="dxa"/>
            <w:gridSpan w:val="2"/>
            <w:shd w:val="clear" w:color="auto" w:fill="FFFFFF" w:themeFill="background1"/>
          </w:tcPr>
          <w:p w:rsidR="00323DB0" w:rsidRPr="00FE0827" w:rsidRDefault="00323DB0" w:rsidP="00FE0827">
            <w:pPr>
              <w:shd w:val="clear" w:color="auto" w:fill="FFFFFF" w:themeFill="background1"/>
              <w:rPr>
                <w:b/>
                <w:sz w:val="28"/>
                <w:szCs w:val="28"/>
              </w:rPr>
            </w:pPr>
            <w:r w:rsidRPr="00FE0827">
              <w:rPr>
                <w:b/>
                <w:sz w:val="28"/>
                <w:szCs w:val="28"/>
              </w:rPr>
              <w:t>КР №8.. Диктант.</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Однородные члены предложения</w:t>
            </w: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Диктант с грамматическим заданием</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Знать основные нормы РЛЯ, теорети- ческий материал. Уметь применять изученный теоретический материал, соблюдать орфографический и пунк- туационные нормы. Производить раз- боры.</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07.02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64-65.</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Понятие об обращении.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Обращение,  подлежащее</w:t>
            </w:r>
          </w:p>
        </w:tc>
        <w:tc>
          <w:tcPr>
            <w:tcW w:w="1843" w:type="dxa"/>
          </w:tcPr>
          <w:p w:rsidR="00323DB0" w:rsidRPr="00FE0827" w:rsidRDefault="00323DB0" w:rsidP="00FE0827">
            <w:pPr>
              <w:shd w:val="clear" w:color="auto" w:fill="FFFFFF" w:themeFill="background1"/>
              <w:rPr>
                <w:sz w:val="28"/>
                <w:szCs w:val="28"/>
              </w:rPr>
            </w:pP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что такое обращение, уметь правильно расставлять знаки препинания  при обращении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 направл.</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11.01</w:t>
            </w:r>
          </w:p>
          <w:p w:rsidR="00117B36" w:rsidRPr="00FE0827" w:rsidRDefault="00117B36" w:rsidP="00FE0827">
            <w:pPr>
              <w:shd w:val="clear" w:color="auto" w:fill="FFFFFF" w:themeFill="background1"/>
              <w:rPr>
                <w:sz w:val="28"/>
                <w:szCs w:val="28"/>
              </w:rPr>
            </w:pPr>
            <w:r w:rsidRPr="00FE0827">
              <w:rPr>
                <w:sz w:val="28"/>
                <w:szCs w:val="28"/>
              </w:rPr>
              <w:t>12.02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66-67.</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Предложения с вводными конструкциями.</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Вводные слова вводные предложения, вставные конструкции</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Тренировочные упражнения по теме. Само- стоятельная работа</w:t>
            </w:r>
          </w:p>
        </w:tc>
        <w:tc>
          <w:tcPr>
            <w:tcW w:w="3970" w:type="dxa"/>
            <w:vMerge w:val="restart"/>
          </w:tcPr>
          <w:p w:rsidR="00323DB0" w:rsidRPr="00FE0827" w:rsidRDefault="00323DB0" w:rsidP="00FE0827">
            <w:pPr>
              <w:shd w:val="clear" w:color="auto" w:fill="FFFFFF" w:themeFill="background1"/>
              <w:rPr>
                <w:sz w:val="28"/>
                <w:szCs w:val="28"/>
              </w:rPr>
            </w:pPr>
            <w:r w:rsidRPr="00FE0827">
              <w:rPr>
                <w:sz w:val="28"/>
                <w:szCs w:val="28"/>
              </w:rPr>
              <w:t>Знать, что такое вводные слова и конструкции, знать их функции в предложении, уметь их находить в предложении, правильно расставлять знаки препинания при вводных словах и конструкциях</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нового знания</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14.02</w:t>
            </w:r>
          </w:p>
          <w:p w:rsidR="00117B36" w:rsidRPr="00FE0827" w:rsidRDefault="00117B36" w:rsidP="00FE0827">
            <w:pPr>
              <w:shd w:val="clear" w:color="auto" w:fill="FFFFFF" w:themeFill="background1"/>
              <w:rPr>
                <w:sz w:val="28"/>
                <w:szCs w:val="28"/>
              </w:rPr>
            </w:pPr>
            <w:r w:rsidRPr="00FE0827">
              <w:rPr>
                <w:sz w:val="28"/>
                <w:szCs w:val="28"/>
              </w:rPr>
              <w:t>18.02</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68-69.</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Знаки препинания при вводных словах вводных сочетаниях слов и вводных предложений.</w:t>
            </w:r>
          </w:p>
          <w:p w:rsidR="00323DB0" w:rsidRPr="00FE0827" w:rsidRDefault="00323DB0" w:rsidP="00FE0827">
            <w:pPr>
              <w:shd w:val="clear" w:color="auto" w:fill="FFFFFF" w:themeFill="background1"/>
              <w:rPr>
                <w:sz w:val="28"/>
                <w:szCs w:val="28"/>
              </w:rPr>
            </w:pPr>
            <w:r w:rsidRPr="00FE0827">
              <w:rPr>
                <w:sz w:val="28"/>
                <w:szCs w:val="28"/>
              </w:rPr>
              <w:t>Предложения с междометиями и словами ДА, НЕТ</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Вводные слова, междометие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Тренировочные упражнения по теме. Само- стоятельная работа</w:t>
            </w:r>
          </w:p>
        </w:tc>
        <w:tc>
          <w:tcPr>
            <w:tcW w:w="3970" w:type="dxa"/>
            <w:vMerge/>
          </w:tcPr>
          <w:p w:rsidR="00323DB0" w:rsidRPr="00FE0827" w:rsidRDefault="00323DB0" w:rsidP="00FE0827">
            <w:pPr>
              <w:shd w:val="clear" w:color="auto" w:fill="FFFFFF" w:themeFill="background1"/>
              <w:rPr>
                <w:sz w:val="28"/>
                <w:szCs w:val="28"/>
              </w:rPr>
            </w:pPr>
          </w:p>
        </w:tc>
        <w:tc>
          <w:tcPr>
            <w:tcW w:w="1844" w:type="dxa"/>
          </w:tcPr>
          <w:p w:rsidR="00323DB0" w:rsidRPr="00FE0827" w:rsidRDefault="00323DB0" w:rsidP="00FE0827">
            <w:pPr>
              <w:shd w:val="clear" w:color="auto" w:fill="FFFFFF" w:themeFill="background1"/>
              <w:rPr>
                <w:sz w:val="28"/>
                <w:szCs w:val="28"/>
              </w:rPr>
            </w:pPr>
            <w:r w:rsidRPr="00FE0827">
              <w:rPr>
                <w:sz w:val="28"/>
                <w:szCs w:val="28"/>
              </w:rPr>
              <w:t>Урок-практикум</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19.02</w:t>
            </w:r>
          </w:p>
          <w:p w:rsidR="00117B36" w:rsidRPr="00FE0827" w:rsidRDefault="00117B36" w:rsidP="00FE0827">
            <w:pPr>
              <w:shd w:val="clear" w:color="auto" w:fill="FFFFFF" w:themeFill="background1"/>
              <w:rPr>
                <w:sz w:val="28"/>
                <w:szCs w:val="28"/>
              </w:rPr>
            </w:pPr>
            <w:r w:rsidRPr="00FE0827">
              <w:rPr>
                <w:sz w:val="28"/>
                <w:szCs w:val="28"/>
              </w:rPr>
              <w:t>21.02</w:t>
            </w:r>
          </w:p>
        </w:tc>
      </w:tr>
      <w:tr w:rsidR="00323DB0" w:rsidRPr="00FE0827" w:rsidTr="00A65D32">
        <w:trPr>
          <w:trHeight w:val="18"/>
        </w:trPr>
        <w:tc>
          <w:tcPr>
            <w:tcW w:w="638" w:type="dxa"/>
            <w:vMerge w:val="restart"/>
          </w:tcPr>
          <w:p w:rsidR="00323DB0" w:rsidRPr="00FE0827" w:rsidRDefault="00323DB0" w:rsidP="00FE0827">
            <w:pPr>
              <w:shd w:val="clear" w:color="auto" w:fill="FFFFFF" w:themeFill="background1"/>
              <w:rPr>
                <w:sz w:val="28"/>
                <w:szCs w:val="28"/>
              </w:rPr>
            </w:pPr>
            <w:r w:rsidRPr="00FE0827">
              <w:rPr>
                <w:sz w:val="28"/>
                <w:szCs w:val="28"/>
              </w:rPr>
              <w:t>70.</w:t>
            </w:r>
          </w:p>
        </w:tc>
        <w:tc>
          <w:tcPr>
            <w:tcW w:w="2764" w:type="dxa"/>
            <w:gridSpan w:val="2"/>
            <w:vMerge w:val="restart"/>
          </w:tcPr>
          <w:p w:rsidR="00323DB0" w:rsidRPr="00FE0827" w:rsidRDefault="00323DB0" w:rsidP="00FE0827">
            <w:pPr>
              <w:shd w:val="clear" w:color="auto" w:fill="FFFFFF" w:themeFill="background1"/>
              <w:rPr>
                <w:sz w:val="28"/>
                <w:szCs w:val="28"/>
              </w:rPr>
            </w:pPr>
            <w:r w:rsidRPr="00FE0827">
              <w:rPr>
                <w:sz w:val="28"/>
                <w:szCs w:val="28"/>
              </w:rPr>
              <w:t>Обобщающий урок по теме «Вводные слова и конструкции»</w:t>
            </w:r>
          </w:p>
        </w:tc>
        <w:tc>
          <w:tcPr>
            <w:tcW w:w="1984" w:type="dxa"/>
            <w:gridSpan w:val="2"/>
            <w:vMerge w:val="restart"/>
          </w:tcPr>
          <w:p w:rsidR="00323DB0" w:rsidRPr="00FE0827" w:rsidRDefault="00323DB0" w:rsidP="00FE0827">
            <w:pPr>
              <w:shd w:val="clear" w:color="auto" w:fill="FFFFFF" w:themeFill="background1"/>
              <w:rPr>
                <w:sz w:val="28"/>
                <w:szCs w:val="28"/>
              </w:rPr>
            </w:pPr>
            <w:r w:rsidRPr="00FE0827">
              <w:rPr>
                <w:sz w:val="28"/>
                <w:szCs w:val="28"/>
              </w:rPr>
              <w:t>Вводные слова вводные предложения, вставные конструкции</w:t>
            </w:r>
          </w:p>
        </w:tc>
        <w:tc>
          <w:tcPr>
            <w:tcW w:w="1843" w:type="dxa"/>
            <w:vMerge w:val="restart"/>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vMerge w:val="restart"/>
          </w:tcPr>
          <w:p w:rsidR="00323DB0" w:rsidRPr="00FE0827" w:rsidRDefault="00323DB0" w:rsidP="00FE0827">
            <w:pPr>
              <w:shd w:val="clear" w:color="auto" w:fill="FFFFFF" w:themeFill="background1"/>
              <w:rPr>
                <w:sz w:val="28"/>
                <w:szCs w:val="28"/>
              </w:rPr>
            </w:pPr>
            <w:r w:rsidRPr="00FE0827">
              <w:rPr>
                <w:sz w:val="28"/>
                <w:szCs w:val="28"/>
              </w:rPr>
              <w:t>Конструирование предложе- ния с различными видами осложнений. Объяснитель- ный диктант</w:t>
            </w:r>
          </w:p>
        </w:tc>
        <w:tc>
          <w:tcPr>
            <w:tcW w:w="1844" w:type="dxa"/>
          </w:tcPr>
          <w:p w:rsidR="00323DB0" w:rsidRPr="00FE0827" w:rsidRDefault="00323DB0" w:rsidP="00FE0827">
            <w:pPr>
              <w:shd w:val="clear" w:color="auto" w:fill="FFFFFF" w:themeFill="background1"/>
              <w:rPr>
                <w:sz w:val="28"/>
                <w:szCs w:val="28"/>
              </w:rPr>
            </w:pPr>
            <w:r w:rsidRPr="00FE0827">
              <w:rPr>
                <w:sz w:val="28"/>
                <w:szCs w:val="28"/>
              </w:rPr>
              <w:t>Урок-</w:t>
            </w:r>
          </w:p>
        </w:tc>
        <w:tc>
          <w:tcPr>
            <w:tcW w:w="1842" w:type="dxa"/>
            <w:vMerge w:val="restart"/>
            <w:shd w:val="clear" w:color="auto" w:fill="auto"/>
          </w:tcPr>
          <w:p w:rsidR="00323DB0" w:rsidRPr="00FE0827" w:rsidRDefault="00117B36" w:rsidP="00FE0827">
            <w:pPr>
              <w:shd w:val="clear" w:color="auto" w:fill="FFFFFF" w:themeFill="background1"/>
              <w:rPr>
                <w:sz w:val="28"/>
                <w:szCs w:val="28"/>
              </w:rPr>
            </w:pPr>
            <w:r w:rsidRPr="00FE0827">
              <w:rPr>
                <w:sz w:val="28"/>
                <w:szCs w:val="28"/>
              </w:rPr>
              <w:t>25.02</w:t>
            </w:r>
          </w:p>
        </w:tc>
      </w:tr>
      <w:tr w:rsidR="00323DB0" w:rsidRPr="00FE0827" w:rsidTr="00A65D32">
        <w:trPr>
          <w:trHeight w:val="1367"/>
        </w:trPr>
        <w:tc>
          <w:tcPr>
            <w:tcW w:w="638" w:type="dxa"/>
            <w:vMerge/>
          </w:tcPr>
          <w:p w:rsidR="00323DB0" w:rsidRPr="00FE0827" w:rsidRDefault="00323DB0" w:rsidP="00FE0827">
            <w:pPr>
              <w:shd w:val="clear" w:color="auto" w:fill="FFFFFF" w:themeFill="background1"/>
              <w:rPr>
                <w:sz w:val="28"/>
                <w:szCs w:val="28"/>
              </w:rPr>
            </w:pPr>
          </w:p>
        </w:tc>
        <w:tc>
          <w:tcPr>
            <w:tcW w:w="2764" w:type="dxa"/>
            <w:gridSpan w:val="2"/>
            <w:vMerge/>
          </w:tcPr>
          <w:p w:rsidR="00323DB0" w:rsidRPr="00FE0827" w:rsidRDefault="00323DB0" w:rsidP="00FE0827">
            <w:pPr>
              <w:shd w:val="clear" w:color="auto" w:fill="FFFFFF" w:themeFill="background1"/>
              <w:rPr>
                <w:sz w:val="28"/>
                <w:szCs w:val="28"/>
              </w:rPr>
            </w:pPr>
          </w:p>
        </w:tc>
        <w:tc>
          <w:tcPr>
            <w:tcW w:w="1984" w:type="dxa"/>
            <w:gridSpan w:val="2"/>
            <w:vMerge/>
          </w:tcPr>
          <w:p w:rsidR="00323DB0" w:rsidRPr="00FE0827" w:rsidRDefault="00323DB0" w:rsidP="00FE0827">
            <w:pPr>
              <w:shd w:val="clear" w:color="auto" w:fill="FFFFFF" w:themeFill="background1"/>
              <w:rPr>
                <w:sz w:val="28"/>
                <w:szCs w:val="28"/>
              </w:rPr>
            </w:pPr>
          </w:p>
        </w:tc>
        <w:tc>
          <w:tcPr>
            <w:tcW w:w="1843" w:type="dxa"/>
            <w:vMerge/>
          </w:tcPr>
          <w:p w:rsidR="00323DB0" w:rsidRPr="00FE0827" w:rsidRDefault="00323DB0" w:rsidP="00FE0827">
            <w:pPr>
              <w:shd w:val="clear" w:color="auto" w:fill="FFFFFF" w:themeFill="background1"/>
              <w:rPr>
                <w:sz w:val="28"/>
                <w:szCs w:val="28"/>
              </w:rPr>
            </w:pPr>
          </w:p>
        </w:tc>
        <w:tc>
          <w:tcPr>
            <w:tcW w:w="3970" w:type="dxa"/>
            <w:vMerge/>
          </w:tcPr>
          <w:p w:rsidR="00323DB0" w:rsidRPr="00FE0827" w:rsidRDefault="00323DB0" w:rsidP="00FE0827">
            <w:pPr>
              <w:shd w:val="clear" w:color="auto" w:fill="FFFFFF" w:themeFill="background1"/>
              <w:rPr>
                <w:sz w:val="28"/>
                <w:szCs w:val="28"/>
              </w:rPr>
            </w:pPr>
          </w:p>
        </w:tc>
        <w:tc>
          <w:tcPr>
            <w:tcW w:w="1844" w:type="dxa"/>
          </w:tcPr>
          <w:p w:rsidR="00323DB0" w:rsidRPr="00FE0827" w:rsidRDefault="00323DB0" w:rsidP="00FE0827">
            <w:pPr>
              <w:shd w:val="clear" w:color="auto" w:fill="FFFFFF" w:themeFill="background1"/>
              <w:rPr>
                <w:sz w:val="28"/>
                <w:szCs w:val="28"/>
              </w:rPr>
            </w:pPr>
            <w:r w:rsidRPr="00FE0827">
              <w:rPr>
                <w:sz w:val="28"/>
                <w:szCs w:val="28"/>
              </w:rPr>
              <w:t>рефлексии</w:t>
            </w:r>
          </w:p>
        </w:tc>
        <w:tc>
          <w:tcPr>
            <w:tcW w:w="1842" w:type="dxa"/>
            <w:vMerge/>
            <w:shd w:val="clear" w:color="auto" w:fill="auto"/>
          </w:tcPr>
          <w:p w:rsidR="00323DB0" w:rsidRPr="00FE0827" w:rsidRDefault="00323DB0" w:rsidP="00FE0827">
            <w:pPr>
              <w:shd w:val="clear" w:color="auto" w:fill="FFFFFF" w:themeFill="background1"/>
              <w:rPr>
                <w:sz w:val="28"/>
                <w:szCs w:val="28"/>
              </w:rPr>
            </w:pPr>
          </w:p>
        </w:tc>
      </w:tr>
      <w:tr w:rsidR="00323DB0" w:rsidRPr="00FE0827" w:rsidTr="009849FF">
        <w:tc>
          <w:tcPr>
            <w:tcW w:w="638"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71-72</w:t>
            </w:r>
          </w:p>
        </w:tc>
        <w:tc>
          <w:tcPr>
            <w:tcW w:w="2764" w:type="dxa"/>
            <w:gridSpan w:val="2"/>
            <w:shd w:val="clear" w:color="auto" w:fill="auto"/>
          </w:tcPr>
          <w:p w:rsidR="00323DB0" w:rsidRPr="00FE0827" w:rsidRDefault="00323DB0" w:rsidP="00FE0827">
            <w:pPr>
              <w:shd w:val="clear" w:color="auto" w:fill="FFFFFF" w:themeFill="background1"/>
              <w:ind w:firstLine="851"/>
              <w:jc w:val="both"/>
              <w:rPr>
                <w:sz w:val="28"/>
                <w:szCs w:val="28"/>
              </w:rPr>
            </w:pPr>
            <w:r w:rsidRPr="00FE0827">
              <w:rPr>
                <w:sz w:val="28"/>
                <w:szCs w:val="28"/>
              </w:rPr>
              <w:t xml:space="preserve">КР №9. Развитие речи. </w:t>
            </w:r>
            <w:r w:rsidRPr="00FE0827">
              <w:rPr>
                <w:sz w:val="28"/>
                <w:szCs w:val="28"/>
              </w:rPr>
              <w:lastRenderedPageBreak/>
              <w:t>«Сочинение-рассуждение по исходному тексту».</w:t>
            </w:r>
          </w:p>
          <w:p w:rsidR="00323DB0" w:rsidRPr="00FE0827" w:rsidRDefault="00323DB0" w:rsidP="00FE0827">
            <w:pPr>
              <w:shd w:val="clear" w:color="auto" w:fill="FFFFFF" w:themeFill="background1"/>
              <w:rPr>
                <w:sz w:val="28"/>
                <w:szCs w:val="28"/>
              </w:rPr>
            </w:pPr>
          </w:p>
        </w:tc>
        <w:tc>
          <w:tcPr>
            <w:tcW w:w="198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Тема главная мысль </w:t>
            </w:r>
            <w:r w:rsidRPr="00FE0827">
              <w:rPr>
                <w:sz w:val="28"/>
                <w:szCs w:val="28"/>
              </w:rPr>
              <w:lastRenderedPageBreak/>
              <w:t>композиция</w:t>
            </w: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lastRenderedPageBreak/>
              <w:t>изложение</w:t>
            </w:r>
          </w:p>
        </w:tc>
        <w:tc>
          <w:tcPr>
            <w:tcW w:w="3970"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Уметь грамотно излагать данный текст</w:t>
            </w:r>
          </w:p>
        </w:tc>
        <w:tc>
          <w:tcPr>
            <w:tcW w:w="1844" w:type="dxa"/>
            <w:shd w:val="clear" w:color="auto" w:fill="auto"/>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FFFFFF" w:themeFill="background1"/>
          </w:tcPr>
          <w:p w:rsidR="00323DB0" w:rsidRPr="00FE0827" w:rsidRDefault="00117B36" w:rsidP="00FE0827">
            <w:pPr>
              <w:shd w:val="clear" w:color="auto" w:fill="FFFFFF" w:themeFill="background1"/>
              <w:rPr>
                <w:sz w:val="28"/>
                <w:szCs w:val="28"/>
              </w:rPr>
            </w:pPr>
            <w:r w:rsidRPr="00FE0827">
              <w:rPr>
                <w:sz w:val="28"/>
                <w:szCs w:val="28"/>
              </w:rPr>
              <w:t>26.02</w:t>
            </w:r>
          </w:p>
          <w:p w:rsidR="00117B36" w:rsidRPr="00FE0827" w:rsidRDefault="00117B36" w:rsidP="00FE0827">
            <w:pPr>
              <w:shd w:val="clear" w:color="auto" w:fill="FFFFFF" w:themeFill="background1"/>
              <w:rPr>
                <w:sz w:val="28"/>
                <w:szCs w:val="28"/>
              </w:rPr>
            </w:pPr>
            <w:r w:rsidRPr="00FE0827">
              <w:rPr>
                <w:sz w:val="28"/>
                <w:szCs w:val="28"/>
              </w:rPr>
              <w:t>28.02</w:t>
            </w:r>
          </w:p>
        </w:tc>
      </w:tr>
      <w:tr w:rsidR="00323DB0" w:rsidRPr="00FE0827" w:rsidTr="009849FF">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shd w:val="clear" w:color="auto" w:fill="FFFFFF" w:themeFill="background1"/>
              </w:rPr>
              <w:lastRenderedPageBreak/>
              <w:t>73</w:t>
            </w:r>
            <w:r w:rsidRPr="00FE0827">
              <w:rPr>
                <w:sz w:val="28"/>
                <w:szCs w:val="28"/>
              </w:rPr>
              <w:t>.</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 xml:space="preserve">КР №10. Диктант. </w:t>
            </w:r>
          </w:p>
        </w:tc>
        <w:tc>
          <w:tcPr>
            <w:tcW w:w="1984" w:type="dxa"/>
            <w:gridSpan w:val="2"/>
            <w:shd w:val="clear" w:color="auto" w:fill="auto"/>
          </w:tcPr>
          <w:p w:rsidR="00323DB0" w:rsidRPr="00FE0827" w:rsidRDefault="00323DB0" w:rsidP="00FE0827">
            <w:pPr>
              <w:shd w:val="clear" w:color="auto" w:fill="FFFFFF" w:themeFill="background1"/>
              <w:rPr>
                <w:sz w:val="28"/>
                <w:szCs w:val="28"/>
              </w:rPr>
            </w:pP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диктант</w:t>
            </w:r>
          </w:p>
        </w:tc>
        <w:tc>
          <w:tcPr>
            <w:tcW w:w="3970"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Определение уровня усвое- ния материала. Проверка и тематический контроль ЗУН.</w:t>
            </w:r>
          </w:p>
        </w:tc>
        <w:tc>
          <w:tcPr>
            <w:tcW w:w="1844" w:type="dxa"/>
            <w:shd w:val="clear" w:color="auto" w:fill="auto"/>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04.03</w:t>
            </w:r>
          </w:p>
        </w:tc>
      </w:tr>
      <w:tr w:rsidR="00323DB0" w:rsidRPr="00FE0827" w:rsidTr="009849FF">
        <w:tc>
          <w:tcPr>
            <w:tcW w:w="638"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74-75.</w:t>
            </w:r>
          </w:p>
        </w:tc>
        <w:tc>
          <w:tcPr>
            <w:tcW w:w="2764"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Понятие об обособлении. Обособление определений.</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Второстепенные члены предложения, обособление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Самостоятельная работа</w:t>
            </w:r>
          </w:p>
        </w:tc>
        <w:tc>
          <w:tcPr>
            <w:tcW w:w="3970" w:type="dxa"/>
            <w:vMerge w:val="restart"/>
          </w:tcPr>
          <w:p w:rsidR="00323DB0" w:rsidRPr="00FE0827" w:rsidRDefault="00323DB0" w:rsidP="00FE0827">
            <w:pPr>
              <w:shd w:val="clear" w:color="auto" w:fill="FFFFFF" w:themeFill="background1"/>
              <w:rPr>
                <w:sz w:val="28"/>
                <w:szCs w:val="28"/>
              </w:rPr>
            </w:pPr>
            <w:r w:rsidRPr="00FE0827">
              <w:rPr>
                <w:sz w:val="28"/>
                <w:szCs w:val="28"/>
              </w:rPr>
              <w:t>Знать о понятии обособления, способы обособления, выражение обособленных членов предложения. Уметь грамотно обособлять одиночные и несогласованные определения.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 направл.</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05.03</w:t>
            </w:r>
          </w:p>
          <w:p w:rsidR="00117B36" w:rsidRPr="00FE0827" w:rsidRDefault="00117B36" w:rsidP="00FE0827">
            <w:pPr>
              <w:shd w:val="clear" w:color="auto" w:fill="FFFFFF" w:themeFill="background1"/>
              <w:rPr>
                <w:sz w:val="28"/>
                <w:szCs w:val="28"/>
              </w:rPr>
            </w:pPr>
            <w:r w:rsidRPr="00FE0827">
              <w:rPr>
                <w:sz w:val="28"/>
                <w:szCs w:val="28"/>
              </w:rPr>
              <w:t>07.03</w:t>
            </w:r>
          </w:p>
        </w:tc>
      </w:tr>
      <w:tr w:rsidR="00323DB0" w:rsidRPr="00FE0827" w:rsidTr="00A65D32">
        <w:tc>
          <w:tcPr>
            <w:tcW w:w="638" w:type="dxa"/>
          </w:tcPr>
          <w:p w:rsidR="00323DB0" w:rsidRPr="00FE0827" w:rsidRDefault="00323DB0" w:rsidP="00FE0827">
            <w:pPr>
              <w:shd w:val="clear" w:color="auto" w:fill="FFFFFF" w:themeFill="background1"/>
              <w:rPr>
                <w:sz w:val="28"/>
                <w:szCs w:val="28"/>
              </w:rPr>
            </w:pPr>
            <w:r w:rsidRPr="00FE0827">
              <w:rPr>
                <w:sz w:val="28"/>
                <w:szCs w:val="28"/>
              </w:rPr>
              <w:t>76-77</w:t>
            </w:r>
          </w:p>
        </w:tc>
        <w:tc>
          <w:tcPr>
            <w:tcW w:w="2764" w:type="dxa"/>
            <w:gridSpan w:val="2"/>
          </w:tcPr>
          <w:p w:rsidR="00323DB0" w:rsidRPr="00FE0827" w:rsidRDefault="00323DB0" w:rsidP="00FE0827">
            <w:pPr>
              <w:shd w:val="clear" w:color="auto" w:fill="FFFFFF" w:themeFill="background1"/>
              <w:rPr>
                <w:sz w:val="28"/>
                <w:szCs w:val="28"/>
              </w:rPr>
            </w:pPr>
            <w:r w:rsidRPr="00FE0827">
              <w:rPr>
                <w:sz w:val="28"/>
                <w:szCs w:val="28"/>
              </w:rPr>
              <w:t>Обособление одиночных и несогласованных определений</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Причастный оборот, определение</w:t>
            </w:r>
          </w:p>
        </w:tc>
        <w:tc>
          <w:tcPr>
            <w:tcW w:w="1843" w:type="dxa"/>
          </w:tcPr>
          <w:p w:rsidR="00323DB0" w:rsidRPr="00FE0827" w:rsidRDefault="00323DB0" w:rsidP="00FE0827">
            <w:pPr>
              <w:shd w:val="clear" w:color="auto" w:fill="FFFFFF" w:themeFill="background1"/>
              <w:rPr>
                <w:sz w:val="28"/>
                <w:szCs w:val="28"/>
              </w:rPr>
            </w:pPr>
          </w:p>
        </w:tc>
        <w:tc>
          <w:tcPr>
            <w:tcW w:w="3970" w:type="dxa"/>
            <w:vMerge/>
          </w:tcPr>
          <w:p w:rsidR="00323DB0" w:rsidRPr="00FE0827" w:rsidRDefault="00323DB0" w:rsidP="00FE0827">
            <w:pPr>
              <w:shd w:val="clear" w:color="auto" w:fill="FFFFFF" w:themeFill="background1"/>
              <w:rPr>
                <w:sz w:val="28"/>
                <w:szCs w:val="28"/>
              </w:rPr>
            </w:pPr>
          </w:p>
        </w:tc>
        <w:tc>
          <w:tcPr>
            <w:tcW w:w="1844" w:type="dxa"/>
          </w:tcPr>
          <w:p w:rsidR="00323DB0" w:rsidRPr="00FE0827" w:rsidRDefault="00323DB0" w:rsidP="00FE0827">
            <w:pPr>
              <w:shd w:val="clear" w:color="auto" w:fill="FFFFFF" w:themeFill="background1"/>
              <w:rPr>
                <w:sz w:val="28"/>
                <w:szCs w:val="28"/>
              </w:rPr>
            </w:pP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11.03</w:t>
            </w:r>
          </w:p>
          <w:p w:rsidR="00117B36" w:rsidRPr="00FE0827" w:rsidRDefault="00117B36" w:rsidP="00FE0827">
            <w:pPr>
              <w:shd w:val="clear" w:color="auto" w:fill="FFFFFF" w:themeFill="background1"/>
              <w:rPr>
                <w:sz w:val="28"/>
                <w:szCs w:val="28"/>
              </w:rPr>
            </w:pPr>
            <w:r w:rsidRPr="00FE0827">
              <w:rPr>
                <w:sz w:val="28"/>
                <w:szCs w:val="28"/>
              </w:rPr>
              <w:t>12.03</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79.</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Развитие речи. Портретный очерк.</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Очерк портретный очерк</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Создание собственного текста</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составлять связный текст в жанре портретного очерка.</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комбин.</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14.03</w:t>
            </w:r>
          </w:p>
        </w:tc>
      </w:tr>
      <w:tr w:rsidR="00323DB0" w:rsidRPr="00FE0827" w:rsidTr="00A65D32">
        <w:tc>
          <w:tcPr>
            <w:tcW w:w="648"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80-81.</w:t>
            </w:r>
          </w:p>
        </w:tc>
        <w:tc>
          <w:tcPr>
            <w:tcW w:w="2754"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КР №11. Развитие речи. Сочинение по картине Б.М.Кустодиева.</w:t>
            </w:r>
          </w:p>
        </w:tc>
        <w:tc>
          <w:tcPr>
            <w:tcW w:w="198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Тема главная мысль композиция</w:t>
            </w: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сочинение</w:t>
            </w:r>
          </w:p>
        </w:tc>
        <w:tc>
          <w:tcPr>
            <w:tcW w:w="3970"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Уметь составлять связный текст по заданной теме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18.03</w:t>
            </w:r>
          </w:p>
          <w:p w:rsidR="00117B36" w:rsidRPr="00FE0827" w:rsidRDefault="00117B36" w:rsidP="00FE0827">
            <w:pPr>
              <w:shd w:val="clear" w:color="auto" w:fill="FFFFFF" w:themeFill="background1"/>
              <w:rPr>
                <w:sz w:val="28"/>
                <w:szCs w:val="28"/>
              </w:rPr>
            </w:pPr>
            <w:r w:rsidRPr="00FE0827">
              <w:rPr>
                <w:sz w:val="28"/>
                <w:szCs w:val="28"/>
              </w:rPr>
              <w:t>19.03</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82-83.</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Обособление приложений. Обособление определений и приложений (обобщение)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Обособленные определения, причастный оборот, приложение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Тест в формате ОГЭ</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находить обособленные члены предложения и, знать, чем они выражены, грамотно их обособлять на письме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21.03</w:t>
            </w:r>
          </w:p>
          <w:p w:rsidR="00117B36" w:rsidRPr="00FE0827" w:rsidRDefault="00117B36" w:rsidP="00FE0827">
            <w:pPr>
              <w:shd w:val="clear" w:color="auto" w:fill="FFFFFF" w:themeFill="background1"/>
              <w:rPr>
                <w:sz w:val="28"/>
                <w:szCs w:val="28"/>
              </w:rPr>
            </w:pPr>
            <w:r w:rsidRPr="00FE0827">
              <w:rPr>
                <w:sz w:val="28"/>
                <w:szCs w:val="28"/>
              </w:rPr>
              <w:t>25.03</w:t>
            </w:r>
          </w:p>
        </w:tc>
      </w:tr>
      <w:tr w:rsidR="00323DB0" w:rsidRPr="00FE0827" w:rsidTr="009849FF">
        <w:tc>
          <w:tcPr>
            <w:tcW w:w="648"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84.</w:t>
            </w:r>
          </w:p>
        </w:tc>
        <w:tc>
          <w:tcPr>
            <w:tcW w:w="2754"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КР №12. Диктант.</w:t>
            </w:r>
          </w:p>
        </w:tc>
        <w:tc>
          <w:tcPr>
            <w:tcW w:w="1984" w:type="dxa"/>
            <w:gridSpan w:val="2"/>
            <w:shd w:val="clear" w:color="auto" w:fill="auto"/>
          </w:tcPr>
          <w:p w:rsidR="00323DB0" w:rsidRPr="00FE0827" w:rsidRDefault="00323DB0" w:rsidP="00FE0827">
            <w:pPr>
              <w:shd w:val="clear" w:color="auto" w:fill="FFFFFF" w:themeFill="background1"/>
              <w:rPr>
                <w:sz w:val="28"/>
                <w:szCs w:val="28"/>
              </w:rPr>
            </w:pP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диктант</w:t>
            </w:r>
          </w:p>
        </w:tc>
        <w:tc>
          <w:tcPr>
            <w:tcW w:w="3970"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Определение уровня усвое- ния материала. Проверка и тематический контроль ЗУН.</w:t>
            </w:r>
          </w:p>
        </w:tc>
        <w:tc>
          <w:tcPr>
            <w:tcW w:w="1844" w:type="dxa"/>
            <w:shd w:val="clear" w:color="auto" w:fill="auto"/>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FFFFFF" w:themeFill="background1"/>
          </w:tcPr>
          <w:p w:rsidR="00323DB0" w:rsidRPr="00FE0827" w:rsidRDefault="00117B36" w:rsidP="00FE0827">
            <w:pPr>
              <w:shd w:val="clear" w:color="auto" w:fill="FFFFFF" w:themeFill="background1"/>
              <w:rPr>
                <w:sz w:val="28"/>
                <w:szCs w:val="28"/>
              </w:rPr>
            </w:pPr>
            <w:r w:rsidRPr="00FE0827">
              <w:rPr>
                <w:sz w:val="28"/>
                <w:szCs w:val="28"/>
              </w:rPr>
              <w:t>26.03</w:t>
            </w:r>
          </w:p>
        </w:tc>
      </w:tr>
      <w:tr w:rsidR="00323DB0" w:rsidRPr="00FE0827" w:rsidTr="009849FF">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85-86.</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Обособление обстоятельств.</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обстоятельства</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 xml:space="preserve">Конструирование </w:t>
            </w:r>
            <w:r w:rsidRPr="00FE0827">
              <w:rPr>
                <w:sz w:val="28"/>
                <w:szCs w:val="28"/>
              </w:rPr>
              <w:lastRenderedPageBreak/>
              <w:t>предложений</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lastRenderedPageBreak/>
              <w:t xml:space="preserve">Уметь находить обособленные члены предложения и, знать, </w:t>
            </w:r>
            <w:r w:rsidRPr="00FE0827">
              <w:rPr>
                <w:sz w:val="28"/>
                <w:szCs w:val="28"/>
              </w:rPr>
              <w:lastRenderedPageBreak/>
              <w:t>чем они выражены, грамотно их обособлять на письме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lastRenderedPageBreak/>
              <w:t xml:space="preserve">Урок общемет. </w:t>
            </w:r>
            <w:r w:rsidRPr="00FE0827">
              <w:rPr>
                <w:sz w:val="28"/>
                <w:szCs w:val="28"/>
                <w:shd w:val="clear" w:color="auto" w:fill="FFFFFF"/>
              </w:rPr>
              <w:lastRenderedPageBreak/>
              <w:t>направл.</w:t>
            </w:r>
          </w:p>
        </w:tc>
        <w:tc>
          <w:tcPr>
            <w:tcW w:w="1842" w:type="dxa"/>
            <w:shd w:val="clear" w:color="auto" w:fill="FFFFFF" w:themeFill="background1"/>
          </w:tcPr>
          <w:p w:rsidR="00323DB0" w:rsidRPr="00FE0827" w:rsidRDefault="00117B36" w:rsidP="00FE0827">
            <w:pPr>
              <w:shd w:val="clear" w:color="auto" w:fill="FFFFFF" w:themeFill="background1"/>
              <w:rPr>
                <w:sz w:val="28"/>
                <w:szCs w:val="28"/>
              </w:rPr>
            </w:pPr>
            <w:r w:rsidRPr="00FE0827">
              <w:rPr>
                <w:sz w:val="28"/>
                <w:szCs w:val="28"/>
              </w:rPr>
              <w:lastRenderedPageBreak/>
              <w:t>28.03</w:t>
            </w:r>
          </w:p>
          <w:p w:rsidR="00117B36" w:rsidRPr="00FE0827" w:rsidRDefault="00117B36" w:rsidP="00FE0827">
            <w:pPr>
              <w:shd w:val="clear" w:color="auto" w:fill="FFFFFF" w:themeFill="background1"/>
              <w:rPr>
                <w:sz w:val="28"/>
                <w:szCs w:val="28"/>
              </w:rPr>
            </w:pPr>
            <w:r w:rsidRPr="00FE0827">
              <w:rPr>
                <w:sz w:val="28"/>
                <w:szCs w:val="28"/>
              </w:rPr>
              <w:t>01.04</w:t>
            </w:r>
          </w:p>
        </w:tc>
      </w:tr>
      <w:tr w:rsidR="00323DB0" w:rsidRPr="00FE0827" w:rsidTr="00A65D32">
        <w:tc>
          <w:tcPr>
            <w:tcW w:w="648"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lastRenderedPageBreak/>
              <w:t>87-88.</w:t>
            </w:r>
          </w:p>
        </w:tc>
        <w:tc>
          <w:tcPr>
            <w:tcW w:w="2754"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КР №13. Развитие речи. Изложение (портретный очерк) с творческим заданием.</w:t>
            </w:r>
          </w:p>
        </w:tc>
        <w:tc>
          <w:tcPr>
            <w:tcW w:w="1984"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Очерк портретный очерк</w:t>
            </w: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Создание собственного текста</w:t>
            </w:r>
          </w:p>
        </w:tc>
        <w:tc>
          <w:tcPr>
            <w:tcW w:w="3970" w:type="dxa"/>
            <w:shd w:val="clear" w:color="auto" w:fill="auto"/>
          </w:tcPr>
          <w:p w:rsidR="00323DB0" w:rsidRPr="00FE0827" w:rsidRDefault="00323DB0" w:rsidP="00FE0827">
            <w:pPr>
              <w:shd w:val="clear" w:color="auto" w:fill="FFFFFF" w:themeFill="background1"/>
              <w:rPr>
                <w:sz w:val="28"/>
                <w:szCs w:val="28"/>
              </w:rPr>
            </w:pPr>
          </w:p>
        </w:tc>
        <w:tc>
          <w:tcPr>
            <w:tcW w:w="1844"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FFFFFF" w:themeFill="background1"/>
          </w:tcPr>
          <w:p w:rsidR="00323DB0" w:rsidRPr="00FE0827" w:rsidRDefault="00117B36" w:rsidP="00FE0827">
            <w:pPr>
              <w:shd w:val="clear" w:color="auto" w:fill="FFFFFF" w:themeFill="background1"/>
              <w:rPr>
                <w:sz w:val="28"/>
                <w:szCs w:val="28"/>
              </w:rPr>
            </w:pPr>
            <w:r w:rsidRPr="00FE0827">
              <w:rPr>
                <w:sz w:val="28"/>
                <w:szCs w:val="28"/>
              </w:rPr>
              <w:t>02.04</w:t>
            </w:r>
          </w:p>
          <w:p w:rsidR="00117B36" w:rsidRPr="00FE0827" w:rsidRDefault="00117B36" w:rsidP="00FE0827">
            <w:pPr>
              <w:shd w:val="clear" w:color="auto" w:fill="FFFFFF" w:themeFill="background1"/>
              <w:rPr>
                <w:sz w:val="28"/>
                <w:szCs w:val="28"/>
              </w:rPr>
            </w:pPr>
            <w:r w:rsidRPr="00FE0827">
              <w:rPr>
                <w:sz w:val="28"/>
                <w:szCs w:val="28"/>
              </w:rPr>
              <w:t>04.04</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89.</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Обособление обстоятельств.</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обстоятельства</w:t>
            </w:r>
          </w:p>
        </w:tc>
        <w:tc>
          <w:tcPr>
            <w:tcW w:w="1843"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объяснительный диктант, тренировочные упражнения</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находить обособленные члены предложения и, знать, чем они выражены, грамотно их обособлять на письме</w:t>
            </w:r>
          </w:p>
        </w:tc>
        <w:tc>
          <w:tcPr>
            <w:tcW w:w="1844" w:type="dxa"/>
          </w:tcPr>
          <w:p w:rsidR="00323DB0" w:rsidRPr="00FE0827" w:rsidRDefault="00323DB0" w:rsidP="00FE0827">
            <w:pPr>
              <w:shd w:val="clear" w:color="auto" w:fill="FFFFFF" w:themeFill="background1"/>
              <w:rPr>
                <w:sz w:val="28"/>
                <w:szCs w:val="28"/>
              </w:rPr>
            </w:pPr>
            <w:r w:rsidRPr="00FE0827">
              <w:rPr>
                <w:sz w:val="28"/>
                <w:szCs w:val="28"/>
              </w:rPr>
              <w:t>Урок-практикум</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08.04</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90-91.</w:t>
            </w:r>
          </w:p>
        </w:tc>
        <w:tc>
          <w:tcPr>
            <w:tcW w:w="2754" w:type="dxa"/>
          </w:tcPr>
          <w:p w:rsidR="00323DB0" w:rsidRPr="00FE0827" w:rsidRDefault="00323DB0" w:rsidP="00FE0827">
            <w:pPr>
              <w:shd w:val="clear" w:color="auto" w:fill="FFFFFF" w:themeFill="background1"/>
              <w:rPr>
                <w:b/>
                <w:sz w:val="28"/>
                <w:szCs w:val="28"/>
              </w:rPr>
            </w:pPr>
            <w:r w:rsidRPr="00FE0827">
              <w:rPr>
                <w:sz w:val="28"/>
                <w:szCs w:val="28"/>
              </w:rPr>
              <w:t>Уточняющие члены предложения</w:t>
            </w:r>
            <w:r w:rsidRPr="00FE0827">
              <w:rPr>
                <w:b/>
                <w:sz w:val="28"/>
                <w:szCs w:val="28"/>
              </w:rPr>
              <w:t>.</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«уточняющие» члены предложения</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Синтаксический разбор. Пе- ресказ текста на лингвисти- ческую тему.</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Уметь находить уточняющие члены предложения и, знать, чем они выражены, грамотно их обособлять на письме, знать их назначение</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 зн.</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09.04</w:t>
            </w:r>
          </w:p>
        </w:tc>
      </w:tr>
      <w:tr w:rsidR="00323DB0" w:rsidRPr="00FE0827" w:rsidTr="00A65D32">
        <w:tc>
          <w:tcPr>
            <w:tcW w:w="648" w:type="dxa"/>
            <w:gridSpan w:val="2"/>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92- 93</w:t>
            </w:r>
          </w:p>
        </w:tc>
        <w:tc>
          <w:tcPr>
            <w:tcW w:w="2754"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КР №14. Диктант и его анализ.</w:t>
            </w:r>
          </w:p>
        </w:tc>
        <w:tc>
          <w:tcPr>
            <w:tcW w:w="1984" w:type="dxa"/>
            <w:gridSpan w:val="2"/>
            <w:shd w:val="clear" w:color="auto" w:fill="FFFFFF" w:themeFill="background1"/>
          </w:tcPr>
          <w:p w:rsidR="00323DB0" w:rsidRPr="00FE0827" w:rsidRDefault="00323DB0" w:rsidP="00FE0827">
            <w:pPr>
              <w:shd w:val="clear" w:color="auto" w:fill="FFFFFF" w:themeFill="background1"/>
              <w:rPr>
                <w:sz w:val="28"/>
                <w:szCs w:val="28"/>
              </w:rPr>
            </w:pPr>
          </w:p>
        </w:tc>
        <w:tc>
          <w:tcPr>
            <w:tcW w:w="1843"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rPr>
              <w:t>диктант</w:t>
            </w:r>
          </w:p>
        </w:tc>
        <w:tc>
          <w:tcPr>
            <w:tcW w:w="3970" w:type="dxa"/>
            <w:shd w:val="clear" w:color="auto" w:fill="FFFFFF" w:themeFill="background1"/>
          </w:tcPr>
          <w:p w:rsidR="00323DB0" w:rsidRPr="00FE0827" w:rsidRDefault="00323DB0" w:rsidP="00FE0827">
            <w:pPr>
              <w:shd w:val="clear" w:color="auto" w:fill="FFFFFF" w:themeFill="background1"/>
              <w:rPr>
                <w:sz w:val="28"/>
                <w:szCs w:val="28"/>
              </w:rPr>
            </w:pPr>
          </w:p>
        </w:tc>
        <w:tc>
          <w:tcPr>
            <w:tcW w:w="1844"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контроля</w:t>
            </w:r>
          </w:p>
        </w:tc>
        <w:tc>
          <w:tcPr>
            <w:tcW w:w="1842" w:type="dxa"/>
            <w:shd w:val="clear" w:color="auto" w:fill="FFFFFF" w:themeFill="background1"/>
          </w:tcPr>
          <w:p w:rsidR="00323DB0" w:rsidRPr="00FE0827" w:rsidRDefault="00117B36" w:rsidP="00FE0827">
            <w:pPr>
              <w:shd w:val="clear" w:color="auto" w:fill="FFFFFF" w:themeFill="background1"/>
              <w:rPr>
                <w:sz w:val="28"/>
                <w:szCs w:val="28"/>
              </w:rPr>
            </w:pPr>
            <w:r w:rsidRPr="00FE0827">
              <w:rPr>
                <w:sz w:val="28"/>
                <w:szCs w:val="28"/>
              </w:rPr>
              <w:t>11.04</w:t>
            </w:r>
          </w:p>
          <w:p w:rsidR="00117B36" w:rsidRPr="00FE0827" w:rsidRDefault="00117B36" w:rsidP="00FE0827">
            <w:pPr>
              <w:shd w:val="clear" w:color="auto" w:fill="FFFFFF" w:themeFill="background1"/>
              <w:rPr>
                <w:sz w:val="28"/>
                <w:szCs w:val="28"/>
              </w:rPr>
            </w:pPr>
            <w:r w:rsidRPr="00FE0827">
              <w:rPr>
                <w:sz w:val="28"/>
                <w:szCs w:val="28"/>
              </w:rPr>
              <w:t>15.04</w:t>
            </w:r>
          </w:p>
        </w:tc>
      </w:tr>
      <w:tr w:rsidR="00323DB0" w:rsidRPr="00FE0827" w:rsidTr="00A65D32">
        <w:tc>
          <w:tcPr>
            <w:tcW w:w="13043" w:type="dxa"/>
            <w:gridSpan w:val="8"/>
            <w:shd w:val="clear" w:color="auto" w:fill="FFFFFF" w:themeFill="background1"/>
          </w:tcPr>
          <w:p w:rsidR="00323DB0" w:rsidRPr="00FE0827" w:rsidRDefault="00323DB0" w:rsidP="00FE0827">
            <w:pPr>
              <w:shd w:val="clear" w:color="auto" w:fill="FFFFFF" w:themeFill="background1"/>
              <w:rPr>
                <w:sz w:val="28"/>
                <w:szCs w:val="28"/>
                <w:shd w:val="clear" w:color="auto" w:fill="FFFFFF"/>
              </w:rPr>
            </w:pPr>
            <w:r w:rsidRPr="00FE0827">
              <w:rPr>
                <w:sz w:val="28"/>
                <w:szCs w:val="28"/>
              </w:rPr>
              <w:t>УУД Коммуникативные: слушать и слышать друг друга, с достаточной полнотой и точностью выражать свои мысли в соответствии с задачами и условиями коммуни- кации, добывать недостающую информацию с помощью вопросов (познавательная инициативность). Регулятивные: самостоятельно искать и выделять необходимую информацию, применять методы информационного поиска, в том числе с помощью компьютер- ных средств. Познавательные: объяснять языковые явления, выявляемые в ходе исследования структуры, содержания и значения слова, предложения, текста. Личностные: формирование «стартовой» мотивации к изучению нового материала, формирование сознания того, что русский язык — важнейший показатель культуры человека</w:t>
            </w:r>
          </w:p>
        </w:tc>
        <w:tc>
          <w:tcPr>
            <w:tcW w:w="1842" w:type="dxa"/>
            <w:shd w:val="clear" w:color="auto" w:fill="FFFFFF" w:themeFill="background1"/>
          </w:tcPr>
          <w:p w:rsidR="00323DB0" w:rsidRPr="00FE0827" w:rsidRDefault="00323DB0" w:rsidP="00FE0827">
            <w:pPr>
              <w:shd w:val="clear" w:color="auto" w:fill="FFFFFF" w:themeFill="background1"/>
              <w:rPr>
                <w:sz w:val="28"/>
                <w:szCs w:val="28"/>
              </w:rPr>
            </w:pP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94- 95</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 xml:space="preserve">Прямая речь. </w:t>
            </w:r>
          </w:p>
          <w:p w:rsidR="00323DB0" w:rsidRPr="00FE0827" w:rsidRDefault="00323DB0" w:rsidP="00FE0827">
            <w:pPr>
              <w:shd w:val="clear" w:color="auto" w:fill="FFFFFF" w:themeFill="background1"/>
              <w:rPr>
                <w:sz w:val="28"/>
                <w:szCs w:val="28"/>
              </w:rPr>
            </w:pPr>
            <w:r w:rsidRPr="00FE0827">
              <w:rPr>
                <w:sz w:val="28"/>
                <w:szCs w:val="28"/>
              </w:rPr>
              <w:t>Диалог.</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Прямая речь,</w:t>
            </w:r>
          </w:p>
          <w:p w:rsidR="00323DB0" w:rsidRPr="00FE0827" w:rsidRDefault="00323DB0" w:rsidP="00FE0827">
            <w:pPr>
              <w:shd w:val="clear" w:color="auto" w:fill="FFFFFF" w:themeFill="background1"/>
              <w:rPr>
                <w:sz w:val="28"/>
                <w:szCs w:val="28"/>
              </w:rPr>
            </w:pPr>
            <w:r w:rsidRPr="00FE0827">
              <w:rPr>
                <w:sz w:val="28"/>
                <w:szCs w:val="28"/>
              </w:rPr>
              <w:t>Диалог,  реплика</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Графический диктант</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что такое прямая речь, правильно оформлять предложения с прямой речью, грамотно расставлять знаки препинания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повторение</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16.04</w:t>
            </w:r>
          </w:p>
          <w:p w:rsidR="00117B36" w:rsidRPr="00FE0827" w:rsidRDefault="00117B36" w:rsidP="00FE0827">
            <w:pPr>
              <w:shd w:val="clear" w:color="auto" w:fill="FFFFFF" w:themeFill="background1"/>
              <w:rPr>
                <w:sz w:val="28"/>
                <w:szCs w:val="28"/>
              </w:rPr>
            </w:pPr>
            <w:r w:rsidRPr="00FE0827">
              <w:rPr>
                <w:sz w:val="28"/>
                <w:szCs w:val="28"/>
              </w:rPr>
              <w:t>18.04</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lastRenderedPageBreak/>
              <w:t>96.</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Употребление косвенной речи.</w:t>
            </w:r>
          </w:p>
        </w:tc>
        <w:tc>
          <w:tcPr>
            <w:tcW w:w="1984" w:type="dxa"/>
            <w:gridSpan w:val="2"/>
          </w:tcPr>
          <w:p w:rsidR="00323DB0" w:rsidRPr="00FE0827" w:rsidRDefault="00323DB0" w:rsidP="00FE0827">
            <w:pPr>
              <w:shd w:val="clear" w:color="auto" w:fill="FFFFFF" w:themeFill="background1"/>
              <w:jc w:val="both"/>
              <w:rPr>
                <w:sz w:val="28"/>
                <w:szCs w:val="28"/>
              </w:rPr>
            </w:pPr>
            <w:r w:rsidRPr="00FE0827">
              <w:rPr>
                <w:sz w:val="28"/>
                <w:szCs w:val="28"/>
              </w:rPr>
              <w:t>Прямая речь</w:t>
            </w:r>
          </w:p>
          <w:p w:rsidR="00323DB0" w:rsidRPr="00FE0827" w:rsidRDefault="00323DB0" w:rsidP="00FE0827">
            <w:pPr>
              <w:shd w:val="clear" w:color="auto" w:fill="FFFFFF" w:themeFill="background1"/>
              <w:jc w:val="both"/>
              <w:rPr>
                <w:sz w:val="28"/>
                <w:szCs w:val="28"/>
              </w:rPr>
            </w:pPr>
            <w:r w:rsidRPr="00FE0827">
              <w:rPr>
                <w:sz w:val="28"/>
                <w:szCs w:val="28"/>
              </w:rPr>
              <w:t>Слова автора косвенная речь</w:t>
            </w:r>
          </w:p>
          <w:p w:rsidR="00323DB0" w:rsidRPr="00FE0827" w:rsidRDefault="00323DB0" w:rsidP="00FE0827">
            <w:pPr>
              <w:shd w:val="clear" w:color="auto" w:fill="FFFFFF" w:themeFill="background1"/>
              <w:rPr>
                <w:sz w:val="28"/>
                <w:szCs w:val="28"/>
              </w:rPr>
            </w:pPr>
            <w:r w:rsidRPr="00FE0827">
              <w:rPr>
                <w:sz w:val="28"/>
                <w:szCs w:val="28"/>
              </w:rPr>
              <w:t>Сложноподчинённое предложение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Самостоятельная работа</w:t>
            </w:r>
            <w:r w:rsidRPr="00FE0827">
              <w:rPr>
                <w:sz w:val="28"/>
                <w:szCs w:val="28"/>
                <w:shd w:val="clear" w:color="auto" w:fill="FFFFFF"/>
              </w:rPr>
              <w:t xml:space="preserve"> Констр- е предложений, </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Знать, что такое косвенная речь, уметь грамотно переделывать предложения с прямой речью в предложения с косвенной речью.</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22.04</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97</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Цитаты и их оформление на письме.</w:t>
            </w:r>
          </w:p>
        </w:tc>
        <w:tc>
          <w:tcPr>
            <w:tcW w:w="1984" w:type="dxa"/>
            <w:gridSpan w:val="2"/>
          </w:tcPr>
          <w:p w:rsidR="00323DB0" w:rsidRPr="00FE0827" w:rsidRDefault="00323DB0" w:rsidP="00FE0827">
            <w:pPr>
              <w:shd w:val="clear" w:color="auto" w:fill="FFFFFF" w:themeFill="background1"/>
              <w:rPr>
                <w:sz w:val="28"/>
                <w:szCs w:val="28"/>
              </w:rPr>
            </w:pPr>
            <w:r w:rsidRPr="00FE0827">
              <w:rPr>
                <w:sz w:val="28"/>
                <w:szCs w:val="28"/>
              </w:rPr>
              <w:t>цитирование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rPr>
              <w:t>Конструирование предложе- ний. Тренировочное упраж- нения по теме</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Грамотно оформлять на письме цитаты, знать способы цитирования</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«открытия» нов. зн.</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23.04</w:t>
            </w:r>
          </w:p>
        </w:tc>
      </w:tr>
      <w:tr w:rsidR="00323DB0" w:rsidRPr="00FE0827" w:rsidTr="00A65D32">
        <w:tc>
          <w:tcPr>
            <w:tcW w:w="648" w:type="dxa"/>
            <w:gridSpan w:val="2"/>
          </w:tcPr>
          <w:p w:rsidR="00323DB0" w:rsidRPr="00FE0827" w:rsidRDefault="00323DB0" w:rsidP="00FE0827">
            <w:pPr>
              <w:shd w:val="clear" w:color="auto" w:fill="FFFFFF" w:themeFill="background1"/>
              <w:rPr>
                <w:sz w:val="28"/>
                <w:szCs w:val="28"/>
              </w:rPr>
            </w:pPr>
            <w:r w:rsidRPr="00FE0827">
              <w:rPr>
                <w:sz w:val="28"/>
                <w:szCs w:val="28"/>
              </w:rPr>
              <w:t>98</w:t>
            </w:r>
          </w:p>
        </w:tc>
        <w:tc>
          <w:tcPr>
            <w:tcW w:w="2754" w:type="dxa"/>
          </w:tcPr>
          <w:p w:rsidR="00323DB0" w:rsidRPr="00FE0827" w:rsidRDefault="00323DB0" w:rsidP="00FE0827">
            <w:pPr>
              <w:shd w:val="clear" w:color="auto" w:fill="FFFFFF" w:themeFill="background1"/>
              <w:rPr>
                <w:sz w:val="28"/>
                <w:szCs w:val="28"/>
              </w:rPr>
            </w:pPr>
            <w:r w:rsidRPr="00FE0827">
              <w:rPr>
                <w:sz w:val="28"/>
                <w:szCs w:val="28"/>
              </w:rPr>
              <w:t>Прямая и косвенная речь Оформление на письме.</w:t>
            </w:r>
          </w:p>
        </w:tc>
        <w:tc>
          <w:tcPr>
            <w:tcW w:w="1984" w:type="dxa"/>
            <w:gridSpan w:val="2"/>
          </w:tcPr>
          <w:p w:rsidR="00323DB0" w:rsidRPr="00FE0827" w:rsidRDefault="00323DB0" w:rsidP="00FE0827">
            <w:pPr>
              <w:shd w:val="clear" w:color="auto" w:fill="FFFFFF" w:themeFill="background1"/>
              <w:jc w:val="both"/>
              <w:rPr>
                <w:sz w:val="28"/>
                <w:szCs w:val="28"/>
              </w:rPr>
            </w:pPr>
            <w:r w:rsidRPr="00FE0827">
              <w:rPr>
                <w:sz w:val="28"/>
                <w:szCs w:val="28"/>
              </w:rPr>
              <w:t>Прямая речь</w:t>
            </w:r>
          </w:p>
          <w:p w:rsidR="00323DB0" w:rsidRPr="00FE0827" w:rsidRDefault="00323DB0" w:rsidP="00FE0827">
            <w:pPr>
              <w:shd w:val="clear" w:color="auto" w:fill="FFFFFF" w:themeFill="background1"/>
              <w:jc w:val="both"/>
              <w:rPr>
                <w:sz w:val="28"/>
                <w:szCs w:val="28"/>
              </w:rPr>
            </w:pPr>
            <w:r w:rsidRPr="00FE0827">
              <w:rPr>
                <w:sz w:val="28"/>
                <w:szCs w:val="28"/>
              </w:rPr>
              <w:t>Слова автора косвенная речь</w:t>
            </w:r>
          </w:p>
          <w:p w:rsidR="00323DB0" w:rsidRPr="00FE0827" w:rsidRDefault="00323DB0" w:rsidP="00FE0827">
            <w:pPr>
              <w:shd w:val="clear" w:color="auto" w:fill="FFFFFF" w:themeFill="background1"/>
              <w:rPr>
                <w:sz w:val="28"/>
                <w:szCs w:val="28"/>
              </w:rPr>
            </w:pPr>
            <w:r w:rsidRPr="00FE0827">
              <w:rPr>
                <w:sz w:val="28"/>
                <w:szCs w:val="28"/>
              </w:rPr>
              <w:t>Сложноподчинённое предложение</w:t>
            </w:r>
          </w:p>
        </w:tc>
        <w:tc>
          <w:tcPr>
            <w:tcW w:w="1843"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Работа с текстом, упражнения</w:t>
            </w:r>
          </w:p>
        </w:tc>
        <w:tc>
          <w:tcPr>
            <w:tcW w:w="3970" w:type="dxa"/>
          </w:tcPr>
          <w:p w:rsidR="00323DB0" w:rsidRPr="00FE0827" w:rsidRDefault="00323DB0" w:rsidP="00FE0827">
            <w:pPr>
              <w:shd w:val="clear" w:color="auto" w:fill="FFFFFF" w:themeFill="background1"/>
              <w:rPr>
                <w:sz w:val="28"/>
                <w:szCs w:val="28"/>
              </w:rPr>
            </w:pPr>
            <w:r w:rsidRPr="00FE0827">
              <w:rPr>
                <w:sz w:val="28"/>
                <w:szCs w:val="28"/>
              </w:rPr>
              <w:t>Грамотно оформлять на письме. Знать правила постановки ЗП в пред- ложениях с косвенной речью. Уметь находить подобные предложения в тексте, объяснять ЗП, конструировать предложения, подбирать синоними- ческие конструкции.</w:t>
            </w:r>
          </w:p>
        </w:tc>
        <w:tc>
          <w:tcPr>
            <w:tcW w:w="1844" w:type="dxa"/>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общеметодич. направленности.</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25.04</w:t>
            </w:r>
          </w:p>
        </w:tc>
      </w:tr>
      <w:tr w:rsidR="00323DB0" w:rsidRPr="00FE0827" w:rsidTr="00A65D32">
        <w:tc>
          <w:tcPr>
            <w:tcW w:w="648" w:type="dxa"/>
            <w:gridSpan w:val="2"/>
            <w:shd w:val="clear" w:color="auto" w:fill="FFFFFF"/>
          </w:tcPr>
          <w:p w:rsidR="00323DB0" w:rsidRPr="00FE0827" w:rsidRDefault="00323DB0" w:rsidP="00FE0827">
            <w:pPr>
              <w:shd w:val="clear" w:color="auto" w:fill="FFFFFF" w:themeFill="background1"/>
              <w:rPr>
                <w:sz w:val="28"/>
                <w:szCs w:val="28"/>
              </w:rPr>
            </w:pPr>
            <w:r w:rsidRPr="00FE0827">
              <w:rPr>
                <w:sz w:val="28"/>
                <w:szCs w:val="28"/>
              </w:rPr>
              <w:t>99</w:t>
            </w:r>
          </w:p>
        </w:tc>
        <w:tc>
          <w:tcPr>
            <w:tcW w:w="2754" w:type="dxa"/>
            <w:shd w:val="clear" w:color="auto" w:fill="FFFFFF"/>
          </w:tcPr>
          <w:p w:rsidR="00323DB0" w:rsidRPr="00FE0827" w:rsidRDefault="00323DB0" w:rsidP="00FE0827">
            <w:pPr>
              <w:shd w:val="clear" w:color="auto" w:fill="FFFFFF" w:themeFill="background1"/>
              <w:rPr>
                <w:sz w:val="28"/>
                <w:szCs w:val="28"/>
              </w:rPr>
            </w:pPr>
            <w:r w:rsidRPr="00FE0827">
              <w:rPr>
                <w:sz w:val="28"/>
                <w:szCs w:val="28"/>
              </w:rPr>
              <w:t>Предложение с косвенной речью. Замена прямой речи косвенной.</w:t>
            </w:r>
          </w:p>
        </w:tc>
        <w:tc>
          <w:tcPr>
            <w:tcW w:w="1984" w:type="dxa"/>
            <w:gridSpan w:val="2"/>
            <w:shd w:val="clear" w:color="auto" w:fill="FFFFFF"/>
          </w:tcPr>
          <w:p w:rsidR="00323DB0" w:rsidRPr="00FE0827" w:rsidRDefault="00323DB0" w:rsidP="00FE0827">
            <w:pPr>
              <w:shd w:val="clear" w:color="auto" w:fill="FFFFFF" w:themeFill="background1"/>
              <w:jc w:val="both"/>
              <w:rPr>
                <w:sz w:val="28"/>
                <w:szCs w:val="28"/>
              </w:rPr>
            </w:pPr>
            <w:r w:rsidRPr="00FE0827">
              <w:rPr>
                <w:sz w:val="28"/>
                <w:szCs w:val="28"/>
              </w:rPr>
              <w:t>Прямая речь</w:t>
            </w:r>
          </w:p>
          <w:p w:rsidR="00323DB0" w:rsidRPr="00FE0827" w:rsidRDefault="00323DB0" w:rsidP="00FE0827">
            <w:pPr>
              <w:shd w:val="clear" w:color="auto" w:fill="FFFFFF" w:themeFill="background1"/>
              <w:jc w:val="both"/>
              <w:rPr>
                <w:sz w:val="28"/>
                <w:szCs w:val="28"/>
              </w:rPr>
            </w:pPr>
            <w:r w:rsidRPr="00FE0827">
              <w:rPr>
                <w:sz w:val="28"/>
                <w:szCs w:val="28"/>
              </w:rPr>
              <w:t>Слова автора косвенная речь</w:t>
            </w:r>
          </w:p>
          <w:p w:rsidR="00323DB0" w:rsidRPr="00FE0827" w:rsidRDefault="00323DB0" w:rsidP="00FE0827">
            <w:pPr>
              <w:shd w:val="clear" w:color="auto" w:fill="FFFFFF" w:themeFill="background1"/>
              <w:rPr>
                <w:sz w:val="28"/>
                <w:szCs w:val="28"/>
              </w:rPr>
            </w:pPr>
            <w:r w:rsidRPr="00FE0827">
              <w:rPr>
                <w:sz w:val="28"/>
                <w:szCs w:val="28"/>
              </w:rPr>
              <w:t>Сложноподчинённое предложение</w:t>
            </w:r>
          </w:p>
        </w:tc>
        <w:tc>
          <w:tcPr>
            <w:tcW w:w="1843" w:type="dxa"/>
            <w:shd w:val="clear" w:color="auto" w:fill="FFFFFF"/>
          </w:tcPr>
          <w:p w:rsidR="00323DB0" w:rsidRPr="00FE0827" w:rsidRDefault="00323DB0" w:rsidP="00FE0827">
            <w:pPr>
              <w:shd w:val="clear" w:color="auto" w:fill="FFFFFF" w:themeFill="background1"/>
              <w:rPr>
                <w:sz w:val="28"/>
                <w:szCs w:val="28"/>
              </w:rPr>
            </w:pPr>
            <w:r w:rsidRPr="00FE0827">
              <w:rPr>
                <w:sz w:val="28"/>
                <w:szCs w:val="28"/>
                <w:shd w:val="clear" w:color="auto" w:fill="FFFFFF"/>
              </w:rPr>
              <w:t>Констр- е предложений,</w:t>
            </w:r>
          </w:p>
        </w:tc>
        <w:tc>
          <w:tcPr>
            <w:tcW w:w="3970" w:type="dxa"/>
            <w:shd w:val="clear" w:color="auto" w:fill="FFFFFF"/>
          </w:tcPr>
          <w:p w:rsidR="00323DB0" w:rsidRPr="00FE0827" w:rsidRDefault="00323DB0" w:rsidP="00FE0827">
            <w:pPr>
              <w:shd w:val="clear" w:color="auto" w:fill="FFFFFF" w:themeFill="background1"/>
              <w:rPr>
                <w:sz w:val="28"/>
                <w:szCs w:val="28"/>
              </w:rPr>
            </w:pPr>
            <w:r w:rsidRPr="00FE0827">
              <w:rPr>
                <w:sz w:val="28"/>
                <w:szCs w:val="28"/>
              </w:rPr>
              <w:t>Знать правила постановки ЗП в пред- ложениях с косвенной речью. Уметь находить подобные предложения в тексте, объяснять ЗП, конструировать предложения, подбирать синоними- ческие конструкции.</w:t>
            </w:r>
          </w:p>
        </w:tc>
        <w:tc>
          <w:tcPr>
            <w:tcW w:w="1844" w:type="dxa"/>
            <w:shd w:val="clear" w:color="auto" w:fill="FFFFFF" w:themeFill="background1"/>
          </w:tcPr>
          <w:p w:rsidR="00323DB0" w:rsidRPr="00FE0827" w:rsidRDefault="00323DB0" w:rsidP="00FE0827">
            <w:pPr>
              <w:shd w:val="clear" w:color="auto" w:fill="FFFFFF" w:themeFill="background1"/>
              <w:rPr>
                <w:sz w:val="28"/>
                <w:szCs w:val="28"/>
              </w:rPr>
            </w:pPr>
            <w:r w:rsidRPr="00FE0827">
              <w:rPr>
                <w:sz w:val="28"/>
                <w:szCs w:val="28"/>
                <w:shd w:val="clear" w:color="auto" w:fill="FFFFFF"/>
              </w:rPr>
              <w:t xml:space="preserve">Урок </w:t>
            </w:r>
            <w:r w:rsidRPr="00FE0827">
              <w:rPr>
                <w:sz w:val="28"/>
                <w:szCs w:val="28"/>
                <w:shd w:val="clear" w:color="auto" w:fill="FFFFFF" w:themeFill="background1"/>
              </w:rPr>
              <w:t>общеметодич. направленности.</w:t>
            </w:r>
          </w:p>
        </w:tc>
        <w:tc>
          <w:tcPr>
            <w:tcW w:w="1842" w:type="dxa"/>
            <w:shd w:val="clear" w:color="auto" w:fill="FFFFFF" w:themeFill="background1"/>
          </w:tcPr>
          <w:p w:rsidR="00323DB0" w:rsidRPr="00FE0827" w:rsidRDefault="00117B36" w:rsidP="00FE0827">
            <w:pPr>
              <w:shd w:val="clear" w:color="auto" w:fill="FFFFFF" w:themeFill="background1"/>
              <w:rPr>
                <w:sz w:val="28"/>
                <w:szCs w:val="28"/>
              </w:rPr>
            </w:pPr>
            <w:r w:rsidRPr="00FE0827">
              <w:rPr>
                <w:sz w:val="28"/>
                <w:szCs w:val="28"/>
              </w:rPr>
              <w:t>29.04</w:t>
            </w:r>
          </w:p>
        </w:tc>
      </w:tr>
      <w:tr w:rsidR="00323DB0" w:rsidRPr="00FE0827" w:rsidTr="00A65D32">
        <w:tc>
          <w:tcPr>
            <w:tcW w:w="648"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lastRenderedPageBreak/>
              <w:t>100101</w:t>
            </w:r>
          </w:p>
        </w:tc>
        <w:tc>
          <w:tcPr>
            <w:tcW w:w="2754"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Обобщающий урок по теме «Прямая и косвенная речь».</w:t>
            </w:r>
          </w:p>
        </w:tc>
        <w:tc>
          <w:tcPr>
            <w:tcW w:w="1984" w:type="dxa"/>
            <w:gridSpan w:val="2"/>
            <w:shd w:val="clear" w:color="auto" w:fill="auto"/>
          </w:tcPr>
          <w:p w:rsidR="00323DB0" w:rsidRPr="00FE0827" w:rsidRDefault="00323DB0" w:rsidP="00FE0827">
            <w:pPr>
              <w:shd w:val="clear" w:color="auto" w:fill="FFFFFF" w:themeFill="background1"/>
              <w:jc w:val="both"/>
              <w:rPr>
                <w:sz w:val="28"/>
                <w:szCs w:val="28"/>
              </w:rPr>
            </w:pPr>
            <w:r w:rsidRPr="00FE0827">
              <w:rPr>
                <w:sz w:val="28"/>
                <w:szCs w:val="28"/>
              </w:rPr>
              <w:t>Прямая речь</w:t>
            </w:r>
          </w:p>
          <w:p w:rsidR="00323DB0" w:rsidRPr="00FE0827" w:rsidRDefault="00323DB0" w:rsidP="00FE0827">
            <w:pPr>
              <w:shd w:val="clear" w:color="auto" w:fill="FFFFFF" w:themeFill="background1"/>
              <w:jc w:val="both"/>
              <w:rPr>
                <w:sz w:val="28"/>
                <w:szCs w:val="28"/>
              </w:rPr>
            </w:pPr>
            <w:r w:rsidRPr="00FE0827">
              <w:rPr>
                <w:sz w:val="28"/>
                <w:szCs w:val="28"/>
              </w:rPr>
              <w:t>Слова автора косвенная речь</w:t>
            </w:r>
          </w:p>
          <w:p w:rsidR="00323DB0" w:rsidRPr="00FE0827" w:rsidRDefault="00323DB0" w:rsidP="00FE0827">
            <w:pPr>
              <w:shd w:val="clear" w:color="auto" w:fill="FFFFFF" w:themeFill="background1"/>
              <w:rPr>
                <w:sz w:val="28"/>
                <w:szCs w:val="28"/>
              </w:rPr>
            </w:pPr>
            <w:r w:rsidRPr="00FE0827">
              <w:rPr>
                <w:sz w:val="28"/>
                <w:szCs w:val="28"/>
              </w:rPr>
              <w:t>Сложноподчинённое предложение</w:t>
            </w: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зачет</w:t>
            </w:r>
          </w:p>
        </w:tc>
        <w:tc>
          <w:tcPr>
            <w:tcW w:w="3970" w:type="dxa"/>
            <w:shd w:val="clear" w:color="auto" w:fill="auto"/>
          </w:tcPr>
          <w:p w:rsidR="00323DB0" w:rsidRPr="00FE0827" w:rsidRDefault="00323DB0" w:rsidP="00FE0827">
            <w:pPr>
              <w:shd w:val="clear" w:color="auto" w:fill="FFFFFF" w:themeFill="background1"/>
              <w:rPr>
                <w:sz w:val="28"/>
                <w:szCs w:val="28"/>
              </w:rPr>
            </w:pPr>
          </w:p>
        </w:tc>
        <w:tc>
          <w:tcPr>
            <w:tcW w:w="1844" w:type="dxa"/>
            <w:shd w:val="clear" w:color="auto" w:fill="auto"/>
          </w:tcPr>
          <w:p w:rsidR="00323DB0" w:rsidRPr="00FE0827" w:rsidRDefault="00323DB0" w:rsidP="00FE0827">
            <w:pPr>
              <w:shd w:val="clear" w:color="auto" w:fill="FFFFFF" w:themeFill="background1"/>
              <w:rPr>
                <w:sz w:val="28"/>
                <w:szCs w:val="28"/>
              </w:rPr>
            </w:pPr>
            <w:r w:rsidRPr="00FE0827">
              <w:rPr>
                <w:sz w:val="28"/>
                <w:szCs w:val="28"/>
                <w:shd w:val="clear" w:color="auto" w:fill="FFFFFF"/>
              </w:rPr>
              <w:t>Урок общемет. направл.</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30.04</w:t>
            </w:r>
          </w:p>
          <w:p w:rsidR="00117B36" w:rsidRPr="00FE0827" w:rsidRDefault="00117B36" w:rsidP="00FE0827">
            <w:pPr>
              <w:shd w:val="clear" w:color="auto" w:fill="FFFFFF" w:themeFill="background1"/>
              <w:rPr>
                <w:sz w:val="28"/>
                <w:szCs w:val="28"/>
              </w:rPr>
            </w:pPr>
            <w:r w:rsidRPr="00FE0827">
              <w:rPr>
                <w:sz w:val="28"/>
                <w:szCs w:val="28"/>
              </w:rPr>
              <w:t>06.05</w:t>
            </w:r>
          </w:p>
        </w:tc>
      </w:tr>
      <w:tr w:rsidR="00323DB0" w:rsidRPr="00FE0827" w:rsidTr="00A65D32">
        <w:trPr>
          <w:trHeight w:val="840"/>
        </w:trPr>
        <w:tc>
          <w:tcPr>
            <w:tcW w:w="648" w:type="dxa"/>
            <w:gridSpan w:val="2"/>
            <w:shd w:val="clear" w:color="auto" w:fill="auto"/>
          </w:tcPr>
          <w:p w:rsidR="00323DB0" w:rsidRPr="00FE0827" w:rsidRDefault="00323DB0" w:rsidP="00FE0827">
            <w:pPr>
              <w:shd w:val="clear" w:color="auto" w:fill="FFFFFF" w:themeFill="background1"/>
              <w:rPr>
                <w:sz w:val="28"/>
                <w:szCs w:val="28"/>
              </w:rPr>
            </w:pPr>
            <w:r w:rsidRPr="00FE0827">
              <w:rPr>
                <w:sz w:val="28"/>
                <w:szCs w:val="28"/>
              </w:rPr>
              <w:t>102</w:t>
            </w:r>
          </w:p>
        </w:tc>
        <w:tc>
          <w:tcPr>
            <w:tcW w:w="2754"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КР №15. Итоговая контрольная работа.</w:t>
            </w:r>
          </w:p>
        </w:tc>
        <w:tc>
          <w:tcPr>
            <w:tcW w:w="1984" w:type="dxa"/>
            <w:gridSpan w:val="2"/>
            <w:shd w:val="clear" w:color="auto" w:fill="auto"/>
          </w:tcPr>
          <w:p w:rsidR="00323DB0" w:rsidRPr="00FE0827" w:rsidRDefault="00323DB0" w:rsidP="00FE0827">
            <w:pPr>
              <w:shd w:val="clear" w:color="auto" w:fill="FFFFFF" w:themeFill="background1"/>
              <w:rPr>
                <w:sz w:val="28"/>
                <w:szCs w:val="28"/>
              </w:rPr>
            </w:pPr>
          </w:p>
        </w:tc>
        <w:tc>
          <w:tcPr>
            <w:tcW w:w="1843"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тест</w:t>
            </w:r>
          </w:p>
        </w:tc>
        <w:tc>
          <w:tcPr>
            <w:tcW w:w="3970" w:type="dxa"/>
            <w:shd w:val="clear" w:color="auto" w:fill="auto"/>
          </w:tcPr>
          <w:p w:rsidR="00323DB0" w:rsidRPr="00FE0827" w:rsidRDefault="00323DB0" w:rsidP="00FE0827">
            <w:pPr>
              <w:shd w:val="clear" w:color="auto" w:fill="FFFFFF" w:themeFill="background1"/>
              <w:rPr>
                <w:sz w:val="28"/>
                <w:szCs w:val="28"/>
              </w:rPr>
            </w:pPr>
          </w:p>
        </w:tc>
        <w:tc>
          <w:tcPr>
            <w:tcW w:w="1844" w:type="dxa"/>
            <w:shd w:val="clear" w:color="auto" w:fill="auto"/>
          </w:tcPr>
          <w:p w:rsidR="00323DB0" w:rsidRPr="00FE0827" w:rsidRDefault="00323DB0" w:rsidP="00FE0827">
            <w:pPr>
              <w:shd w:val="clear" w:color="auto" w:fill="FFFFFF" w:themeFill="background1"/>
              <w:rPr>
                <w:sz w:val="28"/>
                <w:szCs w:val="28"/>
              </w:rPr>
            </w:pPr>
            <w:r w:rsidRPr="00FE0827">
              <w:rPr>
                <w:sz w:val="28"/>
                <w:szCs w:val="28"/>
              </w:rPr>
              <w:t>Урок контроля</w:t>
            </w:r>
          </w:p>
        </w:tc>
        <w:tc>
          <w:tcPr>
            <w:tcW w:w="1842" w:type="dxa"/>
            <w:shd w:val="clear" w:color="auto" w:fill="auto"/>
          </w:tcPr>
          <w:p w:rsidR="00323DB0" w:rsidRPr="00FE0827" w:rsidRDefault="00117B36" w:rsidP="00FE0827">
            <w:pPr>
              <w:shd w:val="clear" w:color="auto" w:fill="FFFFFF" w:themeFill="background1"/>
              <w:rPr>
                <w:sz w:val="28"/>
                <w:szCs w:val="28"/>
              </w:rPr>
            </w:pPr>
            <w:r w:rsidRPr="00FE0827">
              <w:rPr>
                <w:sz w:val="28"/>
                <w:szCs w:val="28"/>
              </w:rPr>
              <w:t>07.05</w:t>
            </w:r>
          </w:p>
        </w:tc>
      </w:tr>
    </w:tbl>
    <w:p w:rsidR="00323DB0" w:rsidRPr="00FE0827" w:rsidRDefault="00323DB0" w:rsidP="00FE0827">
      <w:pPr>
        <w:shd w:val="clear" w:color="auto" w:fill="FFFFFF" w:themeFill="background1"/>
        <w:rPr>
          <w:b/>
          <w:sz w:val="28"/>
          <w:szCs w:val="28"/>
        </w:rPr>
      </w:pPr>
    </w:p>
    <w:p w:rsidR="00323DB0" w:rsidRPr="00FE0827" w:rsidRDefault="00323DB0" w:rsidP="00FE0827">
      <w:pPr>
        <w:shd w:val="clear" w:color="auto" w:fill="FFFFFF" w:themeFill="background1"/>
        <w:rPr>
          <w:sz w:val="28"/>
          <w:szCs w:val="28"/>
        </w:rPr>
      </w:pPr>
    </w:p>
    <w:p w:rsidR="00323DB0" w:rsidRPr="00FE0827" w:rsidRDefault="00323DB0" w:rsidP="00FE0827">
      <w:pPr>
        <w:shd w:val="clear" w:color="auto" w:fill="FFFFFF" w:themeFill="background1"/>
        <w:rPr>
          <w:sz w:val="28"/>
          <w:szCs w:val="28"/>
        </w:rPr>
      </w:pPr>
    </w:p>
    <w:p w:rsidR="003F267A" w:rsidRPr="00FE0827" w:rsidRDefault="003F267A" w:rsidP="00FE0827">
      <w:pPr>
        <w:shd w:val="clear" w:color="auto" w:fill="FFFFFF" w:themeFill="background1"/>
        <w:spacing w:after="203"/>
        <w:jc w:val="center"/>
        <w:rPr>
          <w:b/>
          <w:bCs/>
          <w:color w:val="000000"/>
          <w:sz w:val="28"/>
          <w:szCs w:val="28"/>
        </w:rPr>
      </w:pPr>
    </w:p>
    <w:p w:rsidR="003F267A" w:rsidRPr="00FE0827" w:rsidRDefault="003F267A" w:rsidP="00FE0827">
      <w:pPr>
        <w:shd w:val="clear" w:color="auto" w:fill="FFFFFF" w:themeFill="background1"/>
        <w:spacing w:after="203"/>
        <w:jc w:val="center"/>
        <w:rPr>
          <w:b/>
          <w:bCs/>
          <w:color w:val="000000"/>
          <w:sz w:val="28"/>
          <w:szCs w:val="28"/>
        </w:rPr>
      </w:pPr>
    </w:p>
    <w:p w:rsidR="003F267A" w:rsidRPr="00FE0827" w:rsidRDefault="003F267A" w:rsidP="00FE0827">
      <w:pPr>
        <w:shd w:val="clear" w:color="auto" w:fill="FFFFFF" w:themeFill="background1"/>
        <w:spacing w:after="203"/>
        <w:jc w:val="center"/>
        <w:rPr>
          <w:b/>
          <w:bCs/>
          <w:color w:val="000000"/>
          <w:sz w:val="28"/>
          <w:szCs w:val="28"/>
        </w:rPr>
      </w:pPr>
    </w:p>
    <w:sectPr w:rsidR="003F267A" w:rsidRPr="00FE0827" w:rsidSect="00A65D32">
      <w:pgSz w:w="16838" w:h="11906" w:orient="landscape"/>
      <w:pgMar w:top="284" w:right="678"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33DD0"/>
    <w:multiLevelType w:val="multilevel"/>
    <w:tmpl w:val="0580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E0"/>
    <w:rsid w:val="000E12DE"/>
    <w:rsid w:val="00117B36"/>
    <w:rsid w:val="00121074"/>
    <w:rsid w:val="001D29A5"/>
    <w:rsid w:val="00215E12"/>
    <w:rsid w:val="00276B22"/>
    <w:rsid w:val="00280E04"/>
    <w:rsid w:val="00323DB0"/>
    <w:rsid w:val="00327606"/>
    <w:rsid w:val="00361A41"/>
    <w:rsid w:val="003F267A"/>
    <w:rsid w:val="00421ED8"/>
    <w:rsid w:val="004F6C42"/>
    <w:rsid w:val="00512C8D"/>
    <w:rsid w:val="006A2E63"/>
    <w:rsid w:val="006E1F16"/>
    <w:rsid w:val="008658CA"/>
    <w:rsid w:val="009849FF"/>
    <w:rsid w:val="009A1448"/>
    <w:rsid w:val="009F7E2E"/>
    <w:rsid w:val="00A0713A"/>
    <w:rsid w:val="00A20F9B"/>
    <w:rsid w:val="00A22059"/>
    <w:rsid w:val="00A40267"/>
    <w:rsid w:val="00A65D32"/>
    <w:rsid w:val="00AA487B"/>
    <w:rsid w:val="00AD1257"/>
    <w:rsid w:val="00AF41E0"/>
    <w:rsid w:val="00B20EE0"/>
    <w:rsid w:val="00B510AF"/>
    <w:rsid w:val="00B704A7"/>
    <w:rsid w:val="00C84E30"/>
    <w:rsid w:val="00CD5C27"/>
    <w:rsid w:val="00E34843"/>
    <w:rsid w:val="00EB4881"/>
    <w:rsid w:val="00F05436"/>
    <w:rsid w:val="00F40C35"/>
    <w:rsid w:val="00FE0827"/>
    <w:rsid w:val="00FE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5869"/>
    <w:pPr>
      <w:spacing w:before="100" w:beforeAutospacing="1" w:after="100" w:afterAutospacing="1"/>
    </w:pPr>
  </w:style>
  <w:style w:type="table" w:styleId="a4">
    <w:name w:val="Table Grid"/>
    <w:basedOn w:val="a1"/>
    <w:uiPriority w:val="59"/>
    <w:rsid w:val="00FE586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41E0"/>
    <w:rPr>
      <w:rFonts w:ascii="Tahoma" w:hAnsi="Tahoma" w:cs="Tahoma"/>
      <w:sz w:val="16"/>
      <w:szCs w:val="16"/>
    </w:rPr>
  </w:style>
  <w:style w:type="character" w:customStyle="1" w:styleId="a6">
    <w:name w:val="Текст выноски Знак"/>
    <w:basedOn w:val="a0"/>
    <w:link w:val="a5"/>
    <w:uiPriority w:val="99"/>
    <w:semiHidden/>
    <w:rsid w:val="00AF41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5869"/>
    <w:pPr>
      <w:spacing w:before="100" w:beforeAutospacing="1" w:after="100" w:afterAutospacing="1"/>
    </w:pPr>
  </w:style>
  <w:style w:type="table" w:styleId="a4">
    <w:name w:val="Table Grid"/>
    <w:basedOn w:val="a1"/>
    <w:uiPriority w:val="59"/>
    <w:rsid w:val="00FE586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41E0"/>
    <w:rPr>
      <w:rFonts w:ascii="Tahoma" w:hAnsi="Tahoma" w:cs="Tahoma"/>
      <w:sz w:val="16"/>
      <w:szCs w:val="16"/>
    </w:rPr>
  </w:style>
  <w:style w:type="character" w:customStyle="1" w:styleId="a6">
    <w:name w:val="Текст выноски Знак"/>
    <w:basedOn w:val="a0"/>
    <w:link w:val="a5"/>
    <w:uiPriority w:val="99"/>
    <w:semiHidden/>
    <w:rsid w:val="00AF41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99E7-6BE7-478E-936B-195DE1AC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программист</cp:lastModifiedBy>
  <cp:revision>3</cp:revision>
  <cp:lastPrinted>2018-10-10T11:51:00Z</cp:lastPrinted>
  <dcterms:created xsi:type="dcterms:W3CDTF">2018-12-16T19:50:00Z</dcterms:created>
  <dcterms:modified xsi:type="dcterms:W3CDTF">2019-04-11T11:08:00Z</dcterms:modified>
</cp:coreProperties>
</file>