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19" w:rsidRDefault="00A03119" w:rsidP="00A03119">
      <w:pPr>
        <w:autoSpaceDE w:val="0"/>
        <w:autoSpaceDN w:val="0"/>
        <w:adjustRightInd w:val="0"/>
        <w:spacing w:after="0" w:line="240" w:lineRule="auto"/>
        <w:ind w:firstLine="708"/>
        <w:jc w:val="center"/>
        <w:rPr>
          <w:rFonts w:ascii="Arial" w:hAnsi="Arial" w:cs="Arial"/>
          <w:b/>
          <w:sz w:val="24"/>
          <w:szCs w:val="24"/>
        </w:rPr>
      </w:pPr>
      <w:r>
        <w:rPr>
          <w:noProof/>
        </w:rPr>
        <w:drawing>
          <wp:inline distT="0" distB="0" distL="0" distR="0" wp14:anchorId="514D7B19" wp14:editId="247840F4">
            <wp:extent cx="9251950" cy="6536055"/>
            <wp:effectExtent l="0" t="0" r="6350" b="0"/>
            <wp:docPr id="1" name="Рисунок 1" descr="G:\Ефимова ЛА\технолог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Ефимова ЛА\технология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36055"/>
                    </a:xfrm>
                    <a:prstGeom prst="rect">
                      <a:avLst/>
                    </a:prstGeom>
                    <a:noFill/>
                    <a:ln>
                      <a:noFill/>
                    </a:ln>
                  </pic:spPr>
                </pic:pic>
              </a:graphicData>
            </a:graphic>
          </wp:inline>
        </w:drawing>
      </w:r>
      <w:r>
        <w:lastRenderedPageBreak/>
        <w:br/>
      </w:r>
      <w:r>
        <w:br/>
      </w:r>
    </w:p>
    <w:p w:rsidR="00A03119" w:rsidRDefault="00A03119" w:rsidP="00A03119">
      <w:pPr>
        <w:autoSpaceDE w:val="0"/>
        <w:autoSpaceDN w:val="0"/>
        <w:adjustRightInd w:val="0"/>
        <w:spacing w:after="0" w:line="240" w:lineRule="auto"/>
        <w:ind w:firstLine="708"/>
        <w:jc w:val="center"/>
        <w:rPr>
          <w:rFonts w:ascii="Arial" w:hAnsi="Arial" w:cs="Arial"/>
          <w:b/>
          <w:sz w:val="24"/>
          <w:szCs w:val="24"/>
        </w:rPr>
      </w:pPr>
      <w:r>
        <w:rPr>
          <w:rFonts w:ascii="Arial" w:hAnsi="Arial" w:cs="Arial"/>
          <w:b/>
          <w:sz w:val="24"/>
          <w:szCs w:val="24"/>
        </w:rPr>
        <w:t>Пояснительная записка</w:t>
      </w:r>
    </w:p>
    <w:p w:rsidR="00A03119" w:rsidRDefault="00A03119" w:rsidP="00A03119">
      <w:pPr>
        <w:pStyle w:val="aa"/>
        <w:rPr>
          <w:rFonts w:ascii="Arial" w:hAnsi="Arial" w:cs="Arial"/>
          <w:sz w:val="24"/>
          <w:szCs w:val="24"/>
        </w:rPr>
      </w:pPr>
    </w:p>
    <w:p w:rsidR="00A03119" w:rsidRDefault="00A03119" w:rsidP="00A03119">
      <w:pPr>
        <w:pStyle w:val="aa"/>
        <w:rPr>
          <w:rFonts w:ascii="Arial" w:hAnsi="Arial" w:cs="Arial"/>
          <w:sz w:val="24"/>
          <w:szCs w:val="24"/>
        </w:rPr>
      </w:pPr>
    </w:p>
    <w:p w:rsidR="00A03119" w:rsidRDefault="00A03119" w:rsidP="00A031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Настоящая рабочая программа по предмету технология для 10,11 классов разработана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03119" w:rsidRDefault="00A03119" w:rsidP="00A03119">
      <w:pPr>
        <w:spacing w:after="0" w:line="240" w:lineRule="auto"/>
        <w:ind w:left="720"/>
        <w:rPr>
          <w:rFonts w:ascii="Times New Roman" w:hAnsi="Times New Roman" w:cs="Times New Roman"/>
          <w:sz w:val="24"/>
          <w:szCs w:val="24"/>
        </w:rPr>
      </w:pPr>
    </w:p>
    <w:p w:rsidR="00A03119" w:rsidRDefault="00A03119" w:rsidP="00A03119">
      <w:pPr>
        <w:pStyle w:val="11"/>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Федеральным компонентом государственных образовательных стандартов НОО, ООО, СОО,  утвержденного  приказом Минобразования России </w:t>
      </w:r>
      <w:r>
        <w:rPr>
          <w:rFonts w:ascii="Times New Roman" w:hAnsi="Times New Roman"/>
          <w:b/>
          <w:sz w:val="24"/>
          <w:szCs w:val="24"/>
        </w:rPr>
        <w:t>от  5 марта 2004 года №1089</w:t>
      </w:r>
      <w:r>
        <w:rPr>
          <w:rFonts w:ascii="Times New Roman" w:hAnsi="Times New Roman"/>
          <w:sz w:val="24"/>
          <w:szCs w:val="24"/>
        </w:rPr>
        <w:t xml:space="preserve"> (в редакции от 31.01.2012) «Об утверждении федерального компонента государственных стандартов начального общего, основного и среднего (полного) общего образования»; </w:t>
      </w:r>
    </w:p>
    <w:p w:rsidR="00A03119" w:rsidRDefault="00A03119" w:rsidP="00A03119">
      <w:pPr>
        <w:pStyle w:val="11"/>
        <w:numPr>
          <w:ilvl w:val="0"/>
          <w:numId w:val="2"/>
        </w:numPr>
        <w:spacing w:after="0" w:line="240" w:lineRule="auto"/>
        <w:jc w:val="both"/>
        <w:rPr>
          <w:rFonts w:ascii="Times New Roman" w:hAnsi="Times New Roman"/>
          <w:sz w:val="24"/>
          <w:szCs w:val="24"/>
        </w:rPr>
      </w:pPr>
      <w:r>
        <w:rPr>
          <w:rFonts w:ascii="Times New Roman" w:hAnsi="Times New Roman"/>
          <w:sz w:val="24"/>
          <w:szCs w:val="24"/>
        </w:rPr>
        <w:t>Приказом МО и науки РФ от</w:t>
      </w:r>
      <w:hyperlink r:id="rId7" w:tgtFrame="_blank" w:history="1">
        <w:r>
          <w:rPr>
            <w:rStyle w:val="af7"/>
            <w:rFonts w:eastAsia="Palatino Linotype"/>
            <w:sz w:val="24"/>
            <w:szCs w:val="24"/>
          </w:rPr>
          <w:t xml:space="preserve"> </w:t>
        </w:r>
        <w:r>
          <w:rPr>
            <w:rStyle w:val="af7"/>
            <w:rFonts w:eastAsia="Palatino Linotype"/>
            <w:color w:val="auto"/>
            <w:sz w:val="24"/>
            <w:szCs w:val="24"/>
          </w:rPr>
          <w:t>31.03.14 г. № 253</w:t>
        </w:r>
      </w:hyperlink>
      <w:r>
        <w:rPr>
          <w:rFonts w:ascii="Times New Roman" w:hAnsi="Times New Roman"/>
          <w:sz w:val="24"/>
          <w:szCs w:val="24"/>
        </w:rPr>
        <w:t xml:space="preserve"> (в ред.8.06.2015 № 576, от 28.12.2015 №1529)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3119" w:rsidRPr="00642240" w:rsidRDefault="00A03119" w:rsidP="00A03119">
      <w:pPr>
        <w:pStyle w:val="11"/>
        <w:numPr>
          <w:ilvl w:val="0"/>
          <w:numId w:val="2"/>
        </w:numPr>
        <w:spacing w:before="120" w:after="0" w:line="240" w:lineRule="auto"/>
        <w:jc w:val="both"/>
        <w:rPr>
          <w:rFonts w:ascii="Times New Roman" w:hAnsi="Times New Roman"/>
          <w:sz w:val="24"/>
          <w:szCs w:val="24"/>
        </w:rPr>
      </w:pPr>
      <w:r w:rsidRPr="00642240">
        <w:rPr>
          <w:rFonts w:ascii="Times New Roman" w:hAnsi="Times New Roman"/>
          <w:sz w:val="24"/>
          <w:szCs w:val="24"/>
        </w:rPr>
        <w:t>Основной образовательной  программой ОАОУ «</w:t>
      </w:r>
      <w:proofErr w:type="spellStart"/>
      <w:r w:rsidRPr="00642240">
        <w:rPr>
          <w:rFonts w:ascii="Times New Roman" w:hAnsi="Times New Roman"/>
          <w:sz w:val="24"/>
          <w:szCs w:val="24"/>
        </w:rPr>
        <w:t>Голышмановская</w:t>
      </w:r>
      <w:proofErr w:type="spellEnd"/>
      <w:r w:rsidRPr="00642240">
        <w:rPr>
          <w:rFonts w:ascii="Times New Roman" w:hAnsi="Times New Roman"/>
          <w:sz w:val="24"/>
          <w:szCs w:val="24"/>
        </w:rPr>
        <w:t xml:space="preserve"> СОШ №2» «Примерная программа основного общего образования, среднего общего образования по  предмету технологии (издательство «Просвещение» 2011), авторской образовательной  программы  по  технологии  под  редакцией  Симоненко  В.Д. </w:t>
      </w:r>
      <w:r w:rsidRPr="00642240">
        <w:rPr>
          <w:rFonts w:ascii="Times New Roman" w:hAnsi="Times New Roman"/>
          <w:bCs/>
          <w:sz w:val="24"/>
          <w:szCs w:val="24"/>
        </w:rPr>
        <w:t>Технология</w:t>
      </w:r>
      <w:r w:rsidRPr="00642240">
        <w:rPr>
          <w:rFonts w:ascii="Times New Roman" w:hAnsi="Times New Roman"/>
          <w:sz w:val="24"/>
          <w:szCs w:val="24"/>
        </w:rPr>
        <w:t>: программа. 10-11 классы под  редакцией Э.Д. Днепрова, А.Г. Аркадьева М.: Дрофа, 2007.,</w:t>
      </w:r>
    </w:p>
    <w:p w:rsidR="00A03119" w:rsidRDefault="00A03119" w:rsidP="00A03119">
      <w:pPr>
        <w:widowControl w:val="0"/>
        <w:suppressAutoHyphens/>
        <w:spacing w:after="0" w:line="240" w:lineRule="auto"/>
        <w:jc w:val="center"/>
        <w:rPr>
          <w:rFonts w:ascii="Times New Roman" w:hAnsi="Times New Roman" w:cs="Times New Roman"/>
          <w:b/>
          <w:sz w:val="24"/>
          <w:szCs w:val="24"/>
        </w:rPr>
      </w:pPr>
    </w:p>
    <w:p w:rsidR="00A03119" w:rsidRDefault="00A03119" w:rsidP="00A03119">
      <w:pPr>
        <w:widowControl w:val="0"/>
        <w:suppressAutoHyphens/>
        <w:spacing w:after="0" w:line="240" w:lineRule="auto"/>
        <w:jc w:val="center"/>
        <w:rPr>
          <w:rFonts w:ascii="Times New Roman" w:hAnsi="Times New Roman" w:cs="Times New Roman"/>
          <w:b/>
          <w:sz w:val="24"/>
          <w:szCs w:val="24"/>
        </w:rPr>
      </w:pPr>
    </w:p>
    <w:p w:rsidR="00A03119" w:rsidRDefault="00A03119" w:rsidP="00642240">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уровню подготовки учащихся </w:t>
      </w:r>
    </w:p>
    <w:p w:rsidR="00A03119" w:rsidRPr="00642240" w:rsidRDefault="00A03119" w:rsidP="00642240">
      <w:pPr>
        <w:shd w:val="clear" w:color="auto" w:fill="FFFFFF"/>
        <w:spacing w:before="100" w:beforeAutospacing="1" w:after="100" w:afterAutospacing="1" w:line="240" w:lineRule="auto"/>
        <w:rPr>
          <w:rFonts w:ascii="Times New Roman" w:hAnsi="Times New Roman" w:cs="Times New Roman"/>
          <w:b/>
          <w:bCs/>
          <w:color w:val="000000"/>
          <w:sz w:val="24"/>
          <w:szCs w:val="24"/>
        </w:rPr>
      </w:pPr>
      <w:r w:rsidRPr="00642240">
        <w:rPr>
          <w:rFonts w:ascii="Times New Roman" w:hAnsi="Times New Roman" w:cs="Times New Roman"/>
          <w:b/>
          <w:bCs/>
          <w:color w:val="000000"/>
          <w:sz w:val="24"/>
          <w:szCs w:val="24"/>
        </w:rPr>
        <w:t>10 класс</w:t>
      </w:r>
    </w:p>
    <w:p w:rsidR="00A03119" w:rsidRPr="00A03119" w:rsidRDefault="00A03119" w:rsidP="00A03119">
      <w:pPr>
        <w:pStyle w:val="ConsPlusNormal"/>
        <w:ind w:firstLine="540"/>
        <w:jc w:val="both"/>
        <w:rPr>
          <w:rFonts w:ascii="Times New Roman" w:hAnsi="Times New Roman" w:cs="Times New Roman"/>
          <w:sz w:val="24"/>
          <w:szCs w:val="24"/>
        </w:rPr>
      </w:pPr>
      <w:r w:rsidRPr="00642240">
        <w:rPr>
          <w:rFonts w:ascii="Times New Roman" w:hAnsi="Times New Roman" w:cs="Times New Roman"/>
          <w:sz w:val="24"/>
          <w:szCs w:val="24"/>
        </w:rPr>
        <w:t>В результате изучения</w:t>
      </w:r>
      <w:r w:rsidRPr="00A03119">
        <w:rPr>
          <w:rFonts w:ascii="Times New Roman" w:hAnsi="Times New Roman" w:cs="Times New Roman"/>
          <w:sz w:val="24"/>
          <w:szCs w:val="24"/>
        </w:rPr>
        <w:t xml:space="preserve"> технологии на базовом уровне ученик должен:</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b/>
          <w:sz w:val="24"/>
          <w:szCs w:val="24"/>
        </w:rPr>
        <w:t>знать/понимать</w:t>
      </w:r>
      <w:r w:rsidRPr="00A03119">
        <w:rPr>
          <w:rFonts w:ascii="Times New Roman" w:hAnsi="Times New Roman" w:cs="Times New Roman"/>
          <w:sz w:val="24"/>
          <w:szCs w:val="24"/>
        </w:rPr>
        <w:t>:</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влияние технологий на общественное развитие;</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составляющие современного производства товаров или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снижения негативного влияния производства на окружающую среду;</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организации труда, индивидуальной и коллективной работы;</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основные этапы проектной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источники получения информации о путях получения профессионального образования и трудоустройства;</w:t>
      </w:r>
    </w:p>
    <w:p w:rsidR="00A03119" w:rsidRPr="00A03119" w:rsidRDefault="00A03119" w:rsidP="00A03119">
      <w:pPr>
        <w:pStyle w:val="ConsPlusNormal"/>
        <w:ind w:firstLine="540"/>
        <w:jc w:val="both"/>
        <w:rPr>
          <w:rFonts w:ascii="Times New Roman" w:hAnsi="Times New Roman" w:cs="Times New Roman"/>
          <w:b/>
          <w:sz w:val="24"/>
          <w:szCs w:val="24"/>
        </w:rPr>
      </w:pPr>
      <w:r w:rsidRPr="00A03119">
        <w:rPr>
          <w:rFonts w:ascii="Times New Roman" w:hAnsi="Times New Roman" w:cs="Times New Roman"/>
          <w:b/>
          <w:sz w:val="24"/>
          <w:szCs w:val="24"/>
        </w:rPr>
        <w:t>уметь:</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lastRenderedPageBreak/>
        <w:t>- оценивать потребительские качества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изучать потребности потенциальных покупателей на рынке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составлять планы деятельности по изготовлению и реализации продукта труда;</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использовать методы решения творческих задач в технологической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проектировать материальный объект или услугу; оформлять процесс и результаты проектной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организовывать рабочие места; выбирать средства и методы реализации проекта;</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выполнять изученные технологические операции;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планировать возможное продвижение материального объекта или услуги на рынке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уточнять и корректировать профессиональные намерения;</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03119">
        <w:rPr>
          <w:rFonts w:ascii="Times New Roman" w:hAnsi="Times New Roman" w:cs="Times New Roman"/>
          <w:sz w:val="24"/>
          <w:szCs w:val="24"/>
        </w:rPr>
        <w:t>для</w:t>
      </w:r>
      <w:proofErr w:type="gramEnd"/>
      <w:r w:rsidRPr="00A03119">
        <w:rPr>
          <w:rFonts w:ascii="Times New Roman" w:hAnsi="Times New Roman" w:cs="Times New Roman"/>
          <w:sz w:val="24"/>
          <w:szCs w:val="24"/>
        </w:rPr>
        <w:t>:</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решения практических задач в выбранном направлении технологической подготовки;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самостоятельного анализа рынка образовательных услуг и профессиональной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рационального поведения на рынке труда,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 составления резюме и проведения </w:t>
      </w:r>
      <w:proofErr w:type="spellStart"/>
      <w:r w:rsidRPr="00A03119">
        <w:rPr>
          <w:rFonts w:ascii="Times New Roman" w:hAnsi="Times New Roman" w:cs="Times New Roman"/>
          <w:sz w:val="24"/>
          <w:szCs w:val="24"/>
        </w:rPr>
        <w:t>самопрезентации</w:t>
      </w:r>
      <w:proofErr w:type="spellEnd"/>
      <w:r w:rsidRPr="00A03119">
        <w:rPr>
          <w:rFonts w:ascii="Times New Roman" w:hAnsi="Times New Roman" w:cs="Times New Roman"/>
          <w:sz w:val="24"/>
          <w:szCs w:val="24"/>
        </w:rPr>
        <w:t>;</w:t>
      </w:r>
    </w:p>
    <w:p w:rsidR="00A03119" w:rsidRPr="00A03119" w:rsidRDefault="00A03119" w:rsidP="00A03119">
      <w:pPr>
        <w:autoSpaceDE w:val="0"/>
        <w:autoSpaceDN w:val="0"/>
        <w:adjustRightInd w:val="0"/>
        <w:spacing w:after="0" w:line="240" w:lineRule="auto"/>
        <w:rPr>
          <w:rFonts w:ascii="Times New Roman" w:hAnsi="Times New Roman" w:cs="Times New Roman"/>
          <w:b/>
          <w:sz w:val="24"/>
          <w:szCs w:val="24"/>
        </w:rPr>
      </w:pPr>
      <w:r w:rsidRPr="00A03119">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w:t>
      </w:r>
    </w:p>
    <w:p w:rsidR="00A03119" w:rsidRPr="00A03119" w:rsidRDefault="00A03119" w:rsidP="00A03119">
      <w:pPr>
        <w:autoSpaceDE w:val="0"/>
        <w:autoSpaceDN w:val="0"/>
        <w:adjustRightInd w:val="0"/>
        <w:spacing w:after="0" w:line="240" w:lineRule="auto"/>
        <w:jc w:val="center"/>
        <w:rPr>
          <w:rFonts w:ascii="Times New Roman" w:hAnsi="Times New Roman" w:cs="Times New Roman"/>
          <w:b/>
          <w:sz w:val="24"/>
          <w:szCs w:val="24"/>
        </w:rPr>
      </w:pPr>
    </w:p>
    <w:p w:rsidR="00A03119" w:rsidRDefault="00A03119" w:rsidP="00A03119">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 по предмету технология</w:t>
      </w:r>
    </w:p>
    <w:p w:rsidR="00A03119" w:rsidRDefault="00A03119" w:rsidP="00A03119">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
    <w:p w:rsidR="00A03119" w:rsidRDefault="00A03119" w:rsidP="00A03119">
      <w:pPr>
        <w:shd w:val="clear" w:color="auto" w:fill="FFFFFF"/>
        <w:spacing w:before="100" w:beforeAutospacing="1" w:after="100" w:afterAutospacing="1" w:line="240" w:lineRule="auto"/>
        <w:rPr>
          <w:b/>
          <w:bCs/>
          <w:color w:val="000000"/>
          <w:sz w:val="24"/>
          <w:szCs w:val="24"/>
        </w:rPr>
      </w:pPr>
      <w:r>
        <w:rPr>
          <w:b/>
          <w:bCs/>
          <w:color w:val="000000"/>
          <w:sz w:val="24"/>
          <w:szCs w:val="24"/>
        </w:rPr>
        <w:t>11 класс</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В результате изучения технологии на базовом уровне ученик должен:</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b/>
          <w:sz w:val="24"/>
          <w:szCs w:val="24"/>
        </w:rPr>
        <w:t>знать/понимать</w:t>
      </w:r>
      <w:r w:rsidRPr="00A03119">
        <w:rPr>
          <w:rFonts w:ascii="Times New Roman" w:hAnsi="Times New Roman" w:cs="Times New Roman"/>
          <w:sz w:val="24"/>
          <w:szCs w:val="24"/>
        </w:rPr>
        <w:t>:</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влияние технологий на общественное развитие;</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составляющие современного производства товаров или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снижения негативного влияния производства на окружающую среду;</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способы организации труда, индивидуальной и коллективной работы;</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основные этапы проектной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источники получения информации о путях получения профессионального образования и трудоустройства;</w:t>
      </w:r>
    </w:p>
    <w:p w:rsidR="00A03119" w:rsidRPr="00A03119" w:rsidRDefault="00A03119" w:rsidP="00A03119">
      <w:pPr>
        <w:pStyle w:val="ConsPlusNormal"/>
        <w:ind w:firstLine="540"/>
        <w:jc w:val="both"/>
        <w:rPr>
          <w:rFonts w:ascii="Times New Roman" w:hAnsi="Times New Roman" w:cs="Times New Roman"/>
          <w:b/>
          <w:sz w:val="24"/>
          <w:szCs w:val="24"/>
        </w:rPr>
      </w:pPr>
      <w:r w:rsidRPr="00A03119">
        <w:rPr>
          <w:rFonts w:ascii="Times New Roman" w:hAnsi="Times New Roman" w:cs="Times New Roman"/>
          <w:b/>
          <w:sz w:val="24"/>
          <w:szCs w:val="24"/>
        </w:rPr>
        <w:t>уметь:</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lastRenderedPageBreak/>
        <w:t>- оценивать потребительские качества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изучать потребности потенциальных покупателей на рынке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составлять планы деятельности по изготовлению и реализации продукта труда;</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использовать методы решения творческих задач в технологической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проектировать материальный объект или услугу; оформлять процесс и результаты проектной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организовывать рабочие места; выбирать средства и методы реализации проекта;</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выполнять изученные технологические операции;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планировать возможное продвижение материального объекта или услуги на рынке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уточнять и корректировать профессиональные намерения;</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03119">
        <w:rPr>
          <w:rFonts w:ascii="Times New Roman" w:hAnsi="Times New Roman" w:cs="Times New Roman"/>
          <w:sz w:val="24"/>
          <w:szCs w:val="24"/>
        </w:rPr>
        <w:t>для</w:t>
      </w:r>
      <w:proofErr w:type="gramEnd"/>
      <w:r w:rsidRPr="00A03119">
        <w:rPr>
          <w:rFonts w:ascii="Times New Roman" w:hAnsi="Times New Roman" w:cs="Times New Roman"/>
          <w:sz w:val="24"/>
          <w:szCs w:val="24"/>
        </w:rPr>
        <w:t>:</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решения практических задач в выбранном направлении технологической подготовки;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самостоятельного анализа рынка образовательных услуг и профессиональной деятельности;</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рационального поведения на рынке труда, товаров и услуг;</w:t>
      </w:r>
    </w:p>
    <w:p w:rsidR="00A03119" w:rsidRPr="00A03119" w:rsidRDefault="00A03119" w:rsidP="00A03119">
      <w:pPr>
        <w:pStyle w:val="ConsPlusNormal"/>
        <w:ind w:firstLine="540"/>
        <w:jc w:val="both"/>
        <w:rPr>
          <w:rFonts w:ascii="Times New Roman" w:hAnsi="Times New Roman" w:cs="Times New Roman"/>
          <w:sz w:val="24"/>
          <w:szCs w:val="24"/>
        </w:rPr>
      </w:pPr>
      <w:r w:rsidRPr="00A03119">
        <w:rPr>
          <w:rFonts w:ascii="Times New Roman" w:hAnsi="Times New Roman" w:cs="Times New Roman"/>
          <w:sz w:val="24"/>
          <w:szCs w:val="24"/>
        </w:rPr>
        <w:t xml:space="preserve">- составления резюме и проведения </w:t>
      </w:r>
      <w:proofErr w:type="spellStart"/>
      <w:r w:rsidRPr="00A03119">
        <w:rPr>
          <w:rFonts w:ascii="Times New Roman" w:hAnsi="Times New Roman" w:cs="Times New Roman"/>
          <w:sz w:val="24"/>
          <w:szCs w:val="24"/>
        </w:rPr>
        <w:t>самопрезентации</w:t>
      </w:r>
      <w:proofErr w:type="spellEnd"/>
      <w:r w:rsidRPr="00A03119">
        <w:rPr>
          <w:rFonts w:ascii="Times New Roman" w:hAnsi="Times New Roman" w:cs="Times New Roman"/>
          <w:sz w:val="24"/>
          <w:szCs w:val="24"/>
        </w:rPr>
        <w:t>;</w:t>
      </w:r>
    </w:p>
    <w:p w:rsidR="00A03119" w:rsidRPr="00A03119" w:rsidRDefault="00A03119" w:rsidP="00A03119">
      <w:pPr>
        <w:autoSpaceDE w:val="0"/>
        <w:autoSpaceDN w:val="0"/>
        <w:adjustRightInd w:val="0"/>
        <w:spacing w:after="0" w:line="240" w:lineRule="auto"/>
        <w:rPr>
          <w:rFonts w:ascii="Times New Roman" w:hAnsi="Times New Roman" w:cs="Times New Roman"/>
          <w:b/>
          <w:sz w:val="24"/>
          <w:szCs w:val="24"/>
        </w:rPr>
      </w:pPr>
      <w:r w:rsidRPr="00A03119">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w:t>
      </w:r>
    </w:p>
    <w:p w:rsidR="00A03119" w:rsidRDefault="00A03119" w:rsidP="00A03119">
      <w:pPr>
        <w:autoSpaceDE w:val="0"/>
        <w:autoSpaceDN w:val="0"/>
        <w:adjustRightInd w:val="0"/>
        <w:spacing w:after="0" w:line="240" w:lineRule="auto"/>
        <w:jc w:val="center"/>
        <w:rPr>
          <w:b/>
          <w:sz w:val="24"/>
          <w:szCs w:val="24"/>
        </w:rPr>
      </w:pPr>
    </w:p>
    <w:p w:rsidR="00A03119" w:rsidRPr="00642240" w:rsidRDefault="00A03119" w:rsidP="00A03119">
      <w:pPr>
        <w:autoSpaceDE w:val="0"/>
        <w:autoSpaceDN w:val="0"/>
        <w:adjustRightInd w:val="0"/>
        <w:spacing w:after="0" w:line="240" w:lineRule="auto"/>
        <w:jc w:val="center"/>
        <w:rPr>
          <w:rFonts w:ascii="Times New Roman" w:hAnsi="Times New Roman" w:cs="Times New Roman"/>
          <w:b/>
          <w:sz w:val="24"/>
          <w:szCs w:val="24"/>
        </w:rPr>
      </w:pPr>
      <w:r w:rsidRPr="00642240">
        <w:rPr>
          <w:rFonts w:ascii="Times New Roman" w:hAnsi="Times New Roman" w:cs="Times New Roman"/>
          <w:b/>
          <w:sz w:val="24"/>
          <w:szCs w:val="24"/>
        </w:rPr>
        <w:t>Содержание учебного предмета технологии</w:t>
      </w:r>
    </w:p>
    <w:p w:rsidR="00A03119" w:rsidRPr="00642240" w:rsidRDefault="00A03119" w:rsidP="00A03119">
      <w:pPr>
        <w:pStyle w:val="14"/>
        <w:keepNext/>
        <w:keepLines/>
        <w:shd w:val="clear" w:color="auto" w:fill="auto"/>
        <w:spacing w:before="0" w:line="240" w:lineRule="auto"/>
        <w:jc w:val="both"/>
        <w:rPr>
          <w:rFonts w:ascii="Times New Roman" w:hAnsi="Times New Roman" w:cs="Times New Roman"/>
          <w:i w:val="0"/>
          <w:sz w:val="24"/>
          <w:szCs w:val="24"/>
        </w:rPr>
      </w:pPr>
    </w:p>
    <w:p w:rsidR="00A03119" w:rsidRPr="00642240" w:rsidRDefault="00A03119" w:rsidP="00A03119">
      <w:pPr>
        <w:pStyle w:val="14"/>
        <w:keepNext/>
        <w:keepLines/>
        <w:shd w:val="clear" w:color="auto" w:fill="auto"/>
        <w:spacing w:before="0" w:line="240" w:lineRule="auto"/>
        <w:jc w:val="both"/>
        <w:rPr>
          <w:rFonts w:ascii="Times New Roman" w:hAnsi="Times New Roman" w:cs="Times New Roman"/>
          <w:i w:val="0"/>
          <w:sz w:val="24"/>
          <w:szCs w:val="24"/>
        </w:rPr>
      </w:pPr>
      <w:r w:rsidRPr="00642240">
        <w:rPr>
          <w:rFonts w:ascii="Times New Roman" w:hAnsi="Times New Roman" w:cs="Times New Roman"/>
          <w:i w:val="0"/>
          <w:sz w:val="24"/>
          <w:szCs w:val="24"/>
        </w:rPr>
        <w:t>10 класс</w:t>
      </w:r>
    </w:p>
    <w:p w:rsidR="00A03119" w:rsidRDefault="00A03119" w:rsidP="00A03119">
      <w:pPr>
        <w:pStyle w:val="Default"/>
        <w:jc w:val="both"/>
        <w:rPr>
          <w:b/>
        </w:rPr>
      </w:pPr>
      <w:r>
        <w:rPr>
          <w:b/>
          <w:iCs/>
        </w:rPr>
        <w:t xml:space="preserve">Технологии в современном мире </w:t>
      </w:r>
      <w:bookmarkStart w:id="0" w:name="_GoBack"/>
      <w:bookmarkEnd w:id="0"/>
    </w:p>
    <w:p w:rsidR="00A03119" w:rsidRDefault="00A03119" w:rsidP="00A03119">
      <w:pPr>
        <w:pStyle w:val="Default"/>
        <w:jc w:val="both"/>
      </w:pPr>
      <w:r>
        <w:rPr>
          <w:b/>
        </w:rPr>
        <w:t>Технология как часть общечеловеческой культуры</w:t>
      </w:r>
    </w:p>
    <w:p w:rsidR="00A03119" w:rsidRDefault="00A03119" w:rsidP="00A03119">
      <w:pPr>
        <w:pStyle w:val="Default"/>
        <w:jc w:val="both"/>
      </w:pPr>
      <w:r>
        <w:rPr>
          <w:iCs/>
        </w:rPr>
        <w:t xml:space="preserve">Теоретические сведения. </w:t>
      </w:r>
      <w:r>
        <w:t xml:space="preserve">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 </w:t>
      </w:r>
    </w:p>
    <w:p w:rsidR="00A03119" w:rsidRDefault="00A03119" w:rsidP="00A03119">
      <w:pPr>
        <w:pStyle w:val="Default"/>
        <w:jc w:val="both"/>
      </w:pPr>
      <w:r>
        <w:rPr>
          <w:iCs/>
        </w:rPr>
        <w:t xml:space="preserve">Практические работы. </w:t>
      </w:r>
      <w:r>
        <w:t xml:space="preserve">Подготовка доклада об интересующем открытии в области науки и техники. Попытка реконструкции исторической ситуации (открытие колеса, приручение огня, зарождение металлургии). </w:t>
      </w:r>
    </w:p>
    <w:p w:rsidR="00A03119" w:rsidRDefault="00A03119" w:rsidP="00A03119">
      <w:pPr>
        <w:pStyle w:val="Default"/>
        <w:jc w:val="both"/>
      </w:pPr>
      <w:r>
        <w:rPr>
          <w:b/>
        </w:rPr>
        <w:t>Связь технологий с наукой, техникой и производством</w:t>
      </w:r>
    </w:p>
    <w:p w:rsidR="00A03119" w:rsidRDefault="00A03119" w:rsidP="00A03119">
      <w:pPr>
        <w:pStyle w:val="Default"/>
        <w:jc w:val="both"/>
      </w:pPr>
      <w:r>
        <w:rPr>
          <w:iCs/>
        </w:rPr>
        <w:lastRenderedPageBreak/>
        <w:t xml:space="preserve">Теоретические сведения. </w:t>
      </w:r>
      <w:r>
        <w:t>Развитие технологической культуры в результате научно-технических и социально- экономических достижений. Понятия «</w:t>
      </w:r>
      <w:proofErr w:type="spellStart"/>
      <w:r>
        <w:t>техносфера</w:t>
      </w:r>
      <w:proofErr w:type="spellEnd"/>
      <w:r>
        <w:t xml:space="preserve">», «техника»,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w:t>
      </w:r>
      <w:proofErr w:type="spellStart"/>
      <w:r>
        <w:t>Наукоёмкость</w:t>
      </w:r>
      <w:proofErr w:type="spellEnd"/>
      <w:r>
        <w:t xml:space="preserve"> материального производства. </w:t>
      </w:r>
    </w:p>
    <w:p w:rsidR="00A03119" w:rsidRDefault="00A03119" w:rsidP="00A03119">
      <w:pPr>
        <w:pStyle w:val="Default"/>
        <w:jc w:val="both"/>
      </w:pPr>
      <w:r>
        <w:rPr>
          <w:iCs/>
        </w:rPr>
        <w:t xml:space="preserve">Практическая работа. </w:t>
      </w:r>
      <w:r>
        <w:t xml:space="preserve">Подготовка доклада об интересующем открытии (известном учёном, изобретателе) в области науки и техники. </w:t>
      </w:r>
    </w:p>
    <w:p w:rsidR="00A03119" w:rsidRDefault="00A03119" w:rsidP="00A03119">
      <w:pPr>
        <w:pStyle w:val="Default"/>
        <w:jc w:val="both"/>
        <w:rPr>
          <w:b/>
        </w:rPr>
      </w:pPr>
      <w:r>
        <w:t xml:space="preserve"> </w:t>
      </w:r>
      <w:r>
        <w:rPr>
          <w:b/>
        </w:rPr>
        <w:t xml:space="preserve">Промышленные технологии и глобальные проблемы человечества </w:t>
      </w:r>
    </w:p>
    <w:p w:rsidR="00A03119" w:rsidRDefault="00A03119" w:rsidP="00A03119">
      <w:pPr>
        <w:pStyle w:val="14"/>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 xml:space="preserve">Теоретические сведения. </w:t>
      </w:r>
      <w:r>
        <w:rPr>
          <w:rFonts w:ascii="Times New Roman" w:hAnsi="Times New Roman" w:cs="Times New Roman"/>
          <w:b w:val="0"/>
          <w:i w:val="0"/>
          <w:sz w:val="24"/>
          <w:szCs w:val="24"/>
        </w:rPr>
        <w:t>Влияние научно-технической революции на качество жизни человека и состояние окружающей среды. Динамика развития промышленных технологий и истощение сырьевых ресурсов «кладовой» Земли. Основные насущные задачи новейших технологий.</w:t>
      </w:r>
    </w:p>
    <w:p w:rsidR="00A03119" w:rsidRDefault="00A03119" w:rsidP="00A03119">
      <w:pPr>
        <w:pStyle w:val="Default"/>
        <w:jc w:val="both"/>
      </w:pPr>
      <w:r>
        <w:t xml:space="preserve">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 </w:t>
      </w:r>
    </w:p>
    <w:p w:rsidR="00A03119" w:rsidRDefault="00A03119" w:rsidP="00A03119">
      <w:pPr>
        <w:pStyle w:val="Default"/>
        <w:jc w:val="both"/>
      </w:pPr>
      <w:r>
        <w:t xml:space="preserve">Промышленность, транспорт и сельское хозяйство в системе природопользования. Материалоёмкость современной промышленности. </w:t>
      </w:r>
      <w:r>
        <w:rPr>
          <w:iCs/>
        </w:rPr>
        <w:t xml:space="preserve">Потребление воды и минеральных ресурсов различными производствами. Коэффициент использования материалов. </w:t>
      </w:r>
      <w:r>
        <w:t xml:space="preserve">Промышленная эксплуатация лесов. Отходы производств и атмосфера. Понятия «парниковый эффект», «озоновая дыра». </w:t>
      </w:r>
    </w:p>
    <w:p w:rsidR="00A03119" w:rsidRDefault="00A03119" w:rsidP="00A03119">
      <w:pPr>
        <w:pStyle w:val="Default"/>
        <w:jc w:val="both"/>
      </w:pPr>
      <w:r>
        <w:rPr>
          <w:iCs/>
        </w:rPr>
        <w:t xml:space="preserve">Интенсивный и экстенсивный пути развития сельского хозяйства, особенности их воздействия на экосистемы. </w:t>
      </w:r>
      <w:proofErr w:type="spellStart"/>
      <w:r>
        <w:t>Агротехнологии</w:t>
      </w:r>
      <w:proofErr w:type="spellEnd"/>
      <w:r>
        <w:t xml:space="preserve">: применение азотных удобрений и химических средств защиты растений. Животноводческие технологии и проблемы, связанные с их использованием. </w:t>
      </w:r>
    </w:p>
    <w:p w:rsidR="00A03119" w:rsidRDefault="00A03119" w:rsidP="00A03119">
      <w:pPr>
        <w:pStyle w:val="Default"/>
        <w:jc w:val="both"/>
      </w:pPr>
      <w:r>
        <w:rPr>
          <w:iCs/>
        </w:rPr>
        <w:t xml:space="preserve">Практические работы. </w:t>
      </w:r>
      <w:r>
        <w:t xml:space="preserve">Посадка деревьев и кустарников возле школы. Оценка запылённости воздуха. Определение наличия нитратов и нитритов в пищевых продуктах. </w:t>
      </w:r>
    </w:p>
    <w:p w:rsidR="00A03119" w:rsidRDefault="00A03119" w:rsidP="00A03119">
      <w:pPr>
        <w:pStyle w:val="Default"/>
        <w:jc w:val="both"/>
      </w:pPr>
      <w:r>
        <w:t xml:space="preserve"> </w:t>
      </w:r>
      <w:r>
        <w:rPr>
          <w:b/>
        </w:rPr>
        <w:t>Способы снижения негативного влияния производства на окружающую среду</w:t>
      </w:r>
    </w:p>
    <w:p w:rsidR="00A03119" w:rsidRDefault="00A03119" w:rsidP="00A03119">
      <w:pPr>
        <w:pStyle w:val="Default"/>
        <w:jc w:val="both"/>
      </w:pPr>
      <w:r>
        <w:rPr>
          <w:iCs/>
        </w:rPr>
        <w:t xml:space="preserve">Теоретические сведения. </w:t>
      </w:r>
      <w:r>
        <w:t xml:space="preserve">Природоохранные технологии. Основные направления охраны природной среды. Экологически чистые и безотходные производства. Сущность и виды безотходных технологий. Переработка бытового мусора и промышленных отходов. Комплекс мероприятий по сохранению лесных запасов, защите гидросферы,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естественных водоёмов. Понятие «альтернативные источники энергии». Использование энергии Солнца, ветра, приливов и геотермальных источников, энергии волн и течений. Термоядерная энергетика. Биогазовые установки. Исследования возможности применения энергии волн и течений. </w:t>
      </w:r>
    </w:p>
    <w:p w:rsidR="00A03119" w:rsidRDefault="00A03119" w:rsidP="00A03119">
      <w:pPr>
        <w:pStyle w:val="Default"/>
        <w:jc w:val="both"/>
      </w:pPr>
      <w:r>
        <w:rPr>
          <w:iCs/>
        </w:rPr>
        <w:t xml:space="preserve">Практические работы. </w:t>
      </w:r>
      <w:r>
        <w:t xml:space="preserve">Оценка качества пресной воды. Оценка уровня радиации. </w:t>
      </w:r>
    </w:p>
    <w:p w:rsidR="00A03119" w:rsidRDefault="00A03119" w:rsidP="00A03119">
      <w:pPr>
        <w:pStyle w:val="Default"/>
        <w:jc w:val="both"/>
      </w:pPr>
      <w:r>
        <w:rPr>
          <w:b/>
        </w:rPr>
        <w:t>Экологическое сознание и мораль в техногенном мире</w:t>
      </w:r>
    </w:p>
    <w:p w:rsidR="00A03119" w:rsidRDefault="00A03119" w:rsidP="00A03119">
      <w:pPr>
        <w:pStyle w:val="Default"/>
        <w:jc w:val="both"/>
      </w:pPr>
      <w:r>
        <w:rPr>
          <w:iCs/>
        </w:rPr>
        <w:t xml:space="preserve">Теоретические сведения. </w:t>
      </w:r>
      <w:r>
        <w:t xml:space="preserve">Экологически устойчивое развитие человечества. Биосфера и её роль в стабилизации окружающей среды. Необходимость нового, экологического сознания в современном мире. Характерные черты проявления экологического сознания. Необходимость экономии ресурсов и энергии. Охрана окружающей среды. </w:t>
      </w:r>
    </w:p>
    <w:p w:rsidR="00A03119" w:rsidRDefault="00A03119" w:rsidP="00A03119">
      <w:pPr>
        <w:pStyle w:val="Default"/>
        <w:jc w:val="both"/>
      </w:pPr>
      <w:r>
        <w:rPr>
          <w:iCs/>
        </w:rPr>
        <w:t xml:space="preserve">Практические работы. </w:t>
      </w:r>
      <w:r>
        <w:t xml:space="preserve">Уборка мусора около школы или в лесу. Выявление мероприятий по охране окружающей среды на действующем промышленном предприятии. </w:t>
      </w:r>
    </w:p>
    <w:p w:rsidR="00A03119" w:rsidRDefault="00A03119" w:rsidP="00A03119">
      <w:pPr>
        <w:pStyle w:val="Default"/>
        <w:jc w:val="both"/>
        <w:rPr>
          <w:b/>
        </w:rPr>
      </w:pPr>
      <w:r>
        <w:rPr>
          <w:b/>
        </w:rPr>
        <w:t xml:space="preserve">Перспективные направления развития современных технологий </w:t>
      </w:r>
    </w:p>
    <w:p w:rsidR="00A03119" w:rsidRDefault="00A03119" w:rsidP="00A03119">
      <w:pPr>
        <w:pStyle w:val="Default"/>
        <w:jc w:val="both"/>
      </w:pPr>
      <w:r>
        <w:rPr>
          <w:iCs/>
        </w:rPr>
        <w:t xml:space="preserve">Теоретические сведения. </w:t>
      </w:r>
      <w:r>
        <w:t xml:space="preserve">Основные виды промышленной обработки материалов. </w:t>
      </w:r>
      <w:proofErr w:type="spellStart"/>
      <w:r>
        <w:t>Электротехнологии</w:t>
      </w:r>
      <w:proofErr w:type="spellEnd"/>
      <w:r>
        <w:t xml:space="preserve"> и их применение: электронная  (аэрозольная) технология; метод магнитной очистки; метод </w:t>
      </w:r>
      <w:proofErr w:type="spellStart"/>
      <w:r>
        <w:t>магнитоимпульсной</w:t>
      </w:r>
      <w:proofErr w:type="spellEnd"/>
      <w:r>
        <w:t xml:space="preserve"> обработки; метод прямого нагрева; электрическая сварка. </w:t>
      </w:r>
    </w:p>
    <w:p w:rsidR="00A03119" w:rsidRDefault="00A03119" w:rsidP="00A03119">
      <w:pPr>
        <w:pStyle w:val="Default"/>
        <w:jc w:val="both"/>
      </w:pPr>
      <w:r>
        <w:lastRenderedPageBreak/>
        <w:t xml:space="preserve">Лучевые технологии: лазерная и электронно-лучевая обработка. Ультразвуковые технологии; ультразвуковая сварка и ультразвуковая дефектоскопия. Плазменная обработка: напыление, резка, сварка; применение в порошковой металлургии. Технологии </w:t>
      </w:r>
      <w:proofErr w:type="gramStart"/>
      <w:r>
        <w:t>послойного</w:t>
      </w:r>
      <w:proofErr w:type="gramEnd"/>
      <w:r>
        <w:t xml:space="preserve"> </w:t>
      </w:r>
      <w:proofErr w:type="spellStart"/>
      <w:r>
        <w:t>прототипирования</w:t>
      </w:r>
      <w:proofErr w:type="spellEnd"/>
      <w:r>
        <w:t xml:space="preserve"> и их использование. </w:t>
      </w:r>
      <w:proofErr w:type="spellStart"/>
      <w:r>
        <w:t>Нанотехнологии</w:t>
      </w:r>
      <w:proofErr w:type="spellEnd"/>
      <w:r>
        <w:t xml:space="preserve">: история открытия. Понятия </w:t>
      </w:r>
      <w:proofErr w:type="spellStart"/>
      <w:r>
        <w:t>нанотехнологии</w:t>
      </w:r>
      <w:proofErr w:type="spellEnd"/>
      <w:proofErr w:type="gramStart"/>
      <w:r>
        <w:t>»., «</w:t>
      </w:r>
      <w:proofErr w:type="spellStart"/>
      <w:proofErr w:type="gramEnd"/>
      <w:r>
        <w:t>наночастица</w:t>
      </w:r>
      <w:proofErr w:type="spellEnd"/>
      <w:r>
        <w:t>», «</w:t>
      </w:r>
      <w:proofErr w:type="spellStart"/>
      <w:r>
        <w:t>наноматериал</w:t>
      </w:r>
      <w:proofErr w:type="spellEnd"/>
      <w:r>
        <w:t xml:space="preserve">». </w:t>
      </w:r>
      <w:proofErr w:type="spellStart"/>
      <w:r>
        <w:t>Нанопродукты</w:t>
      </w:r>
      <w:proofErr w:type="spellEnd"/>
      <w:r>
        <w:t xml:space="preserve">: технология </w:t>
      </w:r>
      <w:proofErr w:type="spellStart"/>
      <w:r>
        <w:t>поатомной</w:t>
      </w:r>
      <w:proofErr w:type="spellEnd"/>
      <w:r>
        <w:t xml:space="preserve"> (</w:t>
      </w:r>
      <w:proofErr w:type="spellStart"/>
      <w:r>
        <w:t>помолекулярной</w:t>
      </w:r>
      <w:proofErr w:type="spellEnd"/>
      <w:r>
        <w:t xml:space="preserve">) сборки. Перспективы применения </w:t>
      </w:r>
      <w:proofErr w:type="spellStart"/>
      <w:r>
        <w:t>нанотехнологии</w:t>
      </w:r>
      <w:proofErr w:type="spellEnd"/>
      <w:r>
        <w:t xml:space="preserve">. </w:t>
      </w:r>
    </w:p>
    <w:p w:rsidR="00A03119" w:rsidRDefault="00A03119" w:rsidP="00A03119">
      <w:pPr>
        <w:pStyle w:val="Default"/>
        <w:jc w:val="both"/>
      </w:pPr>
      <w:r>
        <w:rPr>
          <w:iCs/>
        </w:rPr>
        <w:t xml:space="preserve">Практическая работа. </w:t>
      </w:r>
      <w:r>
        <w:t xml:space="preserve">Посещение промышленного предприятия (ознакомление с современными технологиями в промышленности, сельском хозяйстве, сфере обслуживания). </w:t>
      </w:r>
    </w:p>
    <w:p w:rsidR="00A03119" w:rsidRDefault="00A03119" w:rsidP="00A03119">
      <w:pPr>
        <w:pStyle w:val="Default"/>
        <w:jc w:val="both"/>
        <w:rPr>
          <w:b/>
        </w:rPr>
      </w:pPr>
      <w:r>
        <w:rPr>
          <w:b/>
          <w:bCs/>
        </w:rPr>
        <w:t xml:space="preserve"> </w:t>
      </w:r>
      <w:r>
        <w:rPr>
          <w:b/>
        </w:rPr>
        <w:t xml:space="preserve">Новые принципы организации современного производства </w:t>
      </w:r>
    </w:p>
    <w:p w:rsidR="00A03119" w:rsidRDefault="00A03119" w:rsidP="00A03119">
      <w:pPr>
        <w:pStyle w:val="Default"/>
        <w:jc w:val="both"/>
      </w:pPr>
      <w:r>
        <w:rPr>
          <w:iCs/>
        </w:rPr>
        <w:t>Теоретические сведения</w:t>
      </w:r>
      <w:r>
        <w:rPr>
          <w:b/>
          <w:bCs/>
        </w:rPr>
        <w:t xml:space="preserve">. </w:t>
      </w:r>
      <w:r>
        <w:t xml:space="preserve">Пути развития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хозяйства. </w:t>
      </w:r>
    </w:p>
    <w:p w:rsidR="00A03119" w:rsidRDefault="00A03119" w:rsidP="00A03119">
      <w:pPr>
        <w:pStyle w:val="Default"/>
        <w:jc w:val="both"/>
      </w:pPr>
      <w:r>
        <w:rPr>
          <w:iCs/>
        </w:rPr>
        <w:t xml:space="preserve">Практическая работа. </w:t>
      </w:r>
      <w:r>
        <w:t xml:space="preserve">Подготовка рекомендаций по внедрению новых технологий и оборудования в домашнем хозяйстве, на конкретном рабочем месте (производственном участке). </w:t>
      </w:r>
    </w:p>
    <w:p w:rsidR="00A03119" w:rsidRDefault="00A03119" w:rsidP="00A03119">
      <w:pPr>
        <w:pStyle w:val="Default"/>
        <w:jc w:val="both"/>
      </w:pPr>
      <w:r>
        <w:rPr>
          <w:b/>
          <w:bCs/>
        </w:rPr>
        <w:t xml:space="preserve"> </w:t>
      </w:r>
      <w:r>
        <w:rPr>
          <w:b/>
        </w:rPr>
        <w:t>Автоматизация технологических процессов</w:t>
      </w:r>
      <w:r>
        <w:rPr>
          <w:iCs/>
        </w:rPr>
        <w:t xml:space="preserve"> </w:t>
      </w:r>
    </w:p>
    <w:p w:rsidR="00A03119" w:rsidRDefault="00A03119" w:rsidP="00A03119">
      <w:pPr>
        <w:pStyle w:val="Default"/>
        <w:jc w:val="both"/>
      </w:pPr>
      <w:r>
        <w:rPr>
          <w:iCs/>
        </w:rPr>
        <w:t xml:space="preserve">Теоретические сведения. </w:t>
      </w:r>
      <w:r>
        <w:t xml:space="preserve">Возрастание роли информационных технологий. Автоматизация производства на основе информационных технологий. Автоматизация технологических процессов и изменение роли человека в современном и перспективном производстве. Понятия «автомат» и «автоматика». Гибкая и жёсткая автоматизация. Применение автоматизированных систем управления технологическими процессами (АСУТП) на производстве. Составляющие АСУТП. </w:t>
      </w:r>
    </w:p>
    <w:p w:rsidR="00A03119" w:rsidRDefault="00A03119" w:rsidP="00A03119">
      <w:pPr>
        <w:pStyle w:val="Default"/>
        <w:jc w:val="both"/>
      </w:pPr>
      <w:r>
        <w:rPr>
          <w:iCs/>
        </w:rPr>
        <w:t xml:space="preserve">Практическая работа. </w:t>
      </w:r>
      <w:r>
        <w:t xml:space="preserve">Экскурсия на современное производственное предприятие. </w:t>
      </w:r>
    </w:p>
    <w:p w:rsidR="00A03119" w:rsidRDefault="00A03119" w:rsidP="00A03119">
      <w:pPr>
        <w:pStyle w:val="Default"/>
        <w:jc w:val="both"/>
        <w:rPr>
          <w:b/>
          <w:bCs/>
        </w:rPr>
      </w:pPr>
      <w:r>
        <w:rPr>
          <w:b/>
          <w:bCs/>
        </w:rPr>
        <w:t xml:space="preserve">Методы решения творческих задач </w:t>
      </w:r>
    </w:p>
    <w:p w:rsidR="00A03119" w:rsidRDefault="00A03119" w:rsidP="00A03119">
      <w:pPr>
        <w:pStyle w:val="Default"/>
        <w:jc w:val="both"/>
      </w:pPr>
      <w:r>
        <w:rPr>
          <w:b/>
          <w:bCs/>
        </w:rPr>
        <w:t xml:space="preserve"> </w:t>
      </w:r>
      <w:r>
        <w:rPr>
          <w:b/>
        </w:rPr>
        <w:t>Понятие творчества</w:t>
      </w:r>
    </w:p>
    <w:p w:rsidR="00A03119" w:rsidRDefault="00A03119" w:rsidP="00A03119">
      <w:pPr>
        <w:pStyle w:val="Default"/>
        <w:jc w:val="both"/>
      </w:pPr>
      <w:r>
        <w:rPr>
          <w:iCs/>
        </w:rPr>
        <w:t>Теоретические сведения</w:t>
      </w:r>
      <w:proofErr w:type="gramStart"/>
      <w:r>
        <w:rPr>
          <w:iCs/>
        </w:rPr>
        <w:t>.</w:t>
      </w:r>
      <w:proofErr w:type="gramEnd"/>
      <w:r>
        <w:rPr>
          <w:iCs/>
        </w:rPr>
        <w:t xml:space="preserve"> </w:t>
      </w:r>
      <w:proofErr w:type="gramStart"/>
      <w:r>
        <w:t>т</w:t>
      </w:r>
      <w:proofErr w:type="gramEnd"/>
      <w:r>
        <w:t xml:space="preserve">ворческого процесса. Виды творческой деятельности: художественное, научное, техническое творчество. Процедуры технического творчества. </w:t>
      </w:r>
    </w:p>
    <w:p w:rsidR="00A03119" w:rsidRDefault="00A03119" w:rsidP="00A03119">
      <w:pPr>
        <w:pStyle w:val="Default"/>
        <w:jc w:val="both"/>
      </w:pPr>
      <w:r>
        <w:t xml:space="preserve">Проектирование. Конструирование. Изобретательство. Результат творчества как объект интеллектуальной собственности. </w:t>
      </w:r>
    </w:p>
    <w:p w:rsidR="00A03119" w:rsidRDefault="00A03119" w:rsidP="00A03119">
      <w:pPr>
        <w:pStyle w:val="Default"/>
        <w:jc w:val="both"/>
      </w:pPr>
      <w:r>
        <w:t xml:space="preserve">Способы повышения творческой активности личности при решении нестандартных задач. 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 </w:t>
      </w:r>
    </w:p>
    <w:p w:rsidR="00A03119" w:rsidRDefault="00A03119" w:rsidP="00A03119">
      <w:pPr>
        <w:pStyle w:val="Default"/>
        <w:jc w:val="both"/>
      </w:pPr>
      <w:r>
        <w:rPr>
          <w:iCs/>
        </w:rPr>
        <w:t xml:space="preserve">Практическая работа. </w:t>
      </w:r>
      <w:r>
        <w:t xml:space="preserve">Упражнения на развитие мышления: решение нестандартных задач. </w:t>
      </w:r>
    </w:p>
    <w:p w:rsidR="00A03119" w:rsidRDefault="00A03119" w:rsidP="00A03119">
      <w:pPr>
        <w:pStyle w:val="Default"/>
        <w:jc w:val="both"/>
      </w:pPr>
      <w:r>
        <w:rPr>
          <w:b/>
          <w:bCs/>
        </w:rPr>
        <w:t xml:space="preserve"> </w:t>
      </w:r>
      <w:r>
        <w:rPr>
          <w:b/>
        </w:rPr>
        <w:t>Защита интеллектуальной собственности</w:t>
      </w:r>
    </w:p>
    <w:p w:rsidR="00A03119" w:rsidRDefault="00A03119" w:rsidP="00A03119">
      <w:pPr>
        <w:pStyle w:val="Default"/>
        <w:jc w:val="both"/>
      </w:pPr>
      <w:r>
        <w:rPr>
          <w:iCs/>
        </w:rPr>
        <w:t xml:space="preserve">Теоретические сведения. </w:t>
      </w:r>
      <w:r>
        <w:t xml:space="preserve">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 </w:t>
      </w:r>
    </w:p>
    <w:p w:rsidR="00A03119" w:rsidRDefault="00A03119" w:rsidP="00A03119">
      <w:pPr>
        <w:pStyle w:val="Default"/>
        <w:jc w:val="both"/>
      </w:pPr>
      <w:r>
        <w:rPr>
          <w:iCs/>
        </w:rPr>
        <w:lastRenderedPageBreak/>
        <w:t xml:space="preserve">Практические работы. </w:t>
      </w:r>
      <w:r>
        <w:t>Разработка товарного знака своего (условного) предприятия. Составление формулы изобретения (</w:t>
      </w:r>
      <w:proofErr w:type="spellStart"/>
      <w:r>
        <w:t>ретроизобретения</w:t>
      </w:r>
      <w:proofErr w:type="spellEnd"/>
      <w:r>
        <w:t xml:space="preserve">) или заявки на полезную модель, промышленный образец. </w:t>
      </w:r>
    </w:p>
    <w:p w:rsidR="00A03119" w:rsidRDefault="00A03119" w:rsidP="00A03119">
      <w:pPr>
        <w:pStyle w:val="Default"/>
        <w:jc w:val="both"/>
        <w:rPr>
          <w:b/>
        </w:rPr>
      </w:pPr>
      <w:r>
        <w:rPr>
          <w:b/>
          <w:bCs/>
        </w:rPr>
        <w:t xml:space="preserve"> </w:t>
      </w:r>
      <w:r>
        <w:rPr>
          <w:b/>
        </w:rPr>
        <w:t>Методы решения творческих задач</w:t>
      </w:r>
    </w:p>
    <w:p w:rsidR="00A03119" w:rsidRDefault="00A03119" w:rsidP="00A03119">
      <w:pPr>
        <w:pStyle w:val="Default"/>
        <w:jc w:val="both"/>
      </w:pPr>
      <w:r>
        <w:rPr>
          <w:iCs/>
        </w:rPr>
        <w:t xml:space="preserve">Теоретические сведения. </w:t>
      </w:r>
      <w:r>
        <w:t xml:space="preserve">Методы активизации поиска решений. Генерация идей. Прямая мозговая атака (мозговой шторм). Приёмы, способствующие генерации идей: аналогия, инверсия, </w:t>
      </w:r>
      <w:proofErr w:type="spellStart"/>
      <w:r>
        <w:t>эмпатия</w:t>
      </w:r>
      <w:proofErr w:type="spellEnd"/>
      <w:r>
        <w:t xml:space="preserve">, фантазия. Обратная мозговая атака. Метод контрольных вопросов. </w:t>
      </w:r>
      <w:proofErr w:type="spellStart"/>
      <w:r>
        <w:t>Синектика</w:t>
      </w:r>
      <w:proofErr w:type="spellEnd"/>
      <w:r>
        <w:t xml:space="preserve">. </w:t>
      </w:r>
    </w:p>
    <w:p w:rsidR="00A03119" w:rsidRDefault="00A03119" w:rsidP="00A03119">
      <w:pPr>
        <w:pStyle w:val="Default"/>
        <w:jc w:val="both"/>
      </w:pPr>
      <w:r>
        <w:t xml:space="preserve">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w:t>
      </w:r>
      <w:proofErr w:type="spellStart"/>
      <w:proofErr w:type="gramStart"/>
      <w:r>
        <w:t>реше-ния</w:t>
      </w:r>
      <w:proofErr w:type="spellEnd"/>
      <w:proofErr w:type="gramEnd"/>
      <w:r>
        <w:t xml:space="preserve"> задач. Понятие «ассоциации». Методы фокальных объектов, гирлянд случайностей и ассоциаций, сущность и применение. </w:t>
      </w:r>
    </w:p>
    <w:p w:rsidR="00A03119" w:rsidRDefault="00A03119" w:rsidP="00A03119">
      <w:pPr>
        <w:pStyle w:val="Default"/>
        <w:jc w:val="both"/>
      </w:pPr>
      <w:r>
        <w:rPr>
          <w:iCs/>
        </w:rPr>
        <w:t xml:space="preserve">Практические работы. </w:t>
      </w:r>
      <w:r>
        <w:t xml:space="preserve">Конкурс «Генераторы идей». Решение задач методом </w:t>
      </w:r>
      <w:proofErr w:type="spellStart"/>
      <w:r>
        <w:t>синектики</w:t>
      </w:r>
      <w:proofErr w:type="spellEnd"/>
      <w:r>
        <w:t xml:space="preserve">. Игра «Ассоциативная цепочка шагов». Разработка новой конструкции входной двери с помощью эвристических методов решения задач. </w:t>
      </w:r>
    </w:p>
    <w:p w:rsidR="00A03119" w:rsidRDefault="00A03119" w:rsidP="00A03119">
      <w:pPr>
        <w:pStyle w:val="Default"/>
        <w:jc w:val="both"/>
      </w:pPr>
      <w:r>
        <w:rPr>
          <w:b/>
        </w:rPr>
        <w:t>Понятие об основах проектирования в профессиональной деятельности</w:t>
      </w:r>
    </w:p>
    <w:p w:rsidR="00A03119" w:rsidRDefault="00A03119" w:rsidP="00A03119">
      <w:pPr>
        <w:pStyle w:val="Default"/>
        <w:jc w:val="both"/>
      </w:pPr>
      <w:r>
        <w:rPr>
          <w:iCs/>
        </w:rPr>
        <w:t xml:space="preserve">Теоретические сведения. </w:t>
      </w:r>
      <w:r>
        <w:t>Проектирование как создаю новых объектов действительности. Особенности современного проектирования. Возросшие</w:t>
      </w:r>
      <w:r>
        <w:rPr>
          <w:b/>
        </w:rPr>
        <w:t xml:space="preserve"> </w:t>
      </w:r>
      <w:r>
        <w:t xml:space="preserve">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 </w:t>
      </w:r>
    </w:p>
    <w:p w:rsidR="00A03119" w:rsidRDefault="00A03119" w:rsidP="00A03119">
      <w:pPr>
        <w:pStyle w:val="Default"/>
        <w:jc w:val="both"/>
      </w:pPr>
      <w:r>
        <w:t xml:space="preserve">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 </w:t>
      </w:r>
    </w:p>
    <w:p w:rsidR="00A03119" w:rsidRDefault="00A03119" w:rsidP="00A03119">
      <w:pPr>
        <w:pStyle w:val="Default"/>
        <w:jc w:val="both"/>
      </w:pPr>
      <w:r>
        <w:rPr>
          <w:iCs/>
        </w:rPr>
        <w:t xml:space="preserve">Практические работы. </w:t>
      </w:r>
      <w:r>
        <w:t>Решение тестов на определение наличия каче</w:t>
      </w:r>
      <w:proofErr w:type="gramStart"/>
      <w:r>
        <w:t>ств пр</w:t>
      </w:r>
      <w:proofErr w:type="gramEnd"/>
      <w:r>
        <w:t xml:space="preserve">оектировщика. Выбор направления сферы деятельности для выполнения проекта. </w:t>
      </w:r>
    </w:p>
    <w:p w:rsidR="00A03119" w:rsidRDefault="00A03119" w:rsidP="00A03119">
      <w:pPr>
        <w:pStyle w:val="Default"/>
        <w:jc w:val="both"/>
        <w:rPr>
          <w:b/>
        </w:rPr>
      </w:pPr>
      <w:r>
        <w:rPr>
          <w:b/>
        </w:rPr>
        <w:t>Потребительские качества товаров. Экспертиза и оценка изделия</w:t>
      </w:r>
    </w:p>
    <w:p w:rsidR="00A03119" w:rsidRDefault="00A03119" w:rsidP="00A03119">
      <w:pPr>
        <w:pStyle w:val="Default"/>
        <w:jc w:val="both"/>
      </w:pPr>
      <w:r>
        <w:rPr>
          <w:iCs/>
        </w:rPr>
        <w:t>Теоретические сведения</w:t>
      </w:r>
      <w:r>
        <w:rPr>
          <w:b/>
          <w:bCs/>
        </w:rPr>
        <w:t xml:space="preserve">. </w:t>
      </w:r>
      <w:r>
        <w:t xml:space="preserve">Проектирование в условиях конкуренции на рынке товаров и услуг. Возможные критерии оценки потребительских качеств изделий. Социально-эргономические, функциональные, эргономические качества объектов проектной деятельности. Экспертиза и оценка изделия. </w:t>
      </w:r>
    </w:p>
    <w:p w:rsidR="00A03119" w:rsidRDefault="00A03119" w:rsidP="00A03119">
      <w:pPr>
        <w:pStyle w:val="Default"/>
        <w:jc w:val="both"/>
      </w:pPr>
      <w:r>
        <w:rPr>
          <w:iCs/>
        </w:rPr>
        <w:t>Практические работы</w:t>
      </w:r>
      <w:r>
        <w:rPr>
          <w:b/>
          <w:bCs/>
        </w:rPr>
        <w:t xml:space="preserve">. </w:t>
      </w:r>
      <w:r>
        <w:t xml:space="preserve">Оценка объектов на основе их потребительских качеств. Проведение экспертизы ученического рабочего стола. </w:t>
      </w:r>
    </w:p>
    <w:p w:rsidR="00A03119" w:rsidRDefault="00A03119" w:rsidP="00A03119">
      <w:pPr>
        <w:pStyle w:val="Default"/>
        <w:jc w:val="both"/>
      </w:pPr>
      <w:r>
        <w:t xml:space="preserve"> </w:t>
      </w:r>
      <w:r>
        <w:rPr>
          <w:b/>
        </w:rPr>
        <w:t>Алгоритм дизайна. Планирование проектной деятельности</w:t>
      </w:r>
    </w:p>
    <w:p w:rsidR="00A03119" w:rsidRDefault="00A03119" w:rsidP="00A03119">
      <w:pPr>
        <w:pStyle w:val="Default"/>
        <w:jc w:val="both"/>
      </w:pPr>
      <w:r>
        <w:rPr>
          <w:iCs/>
        </w:rPr>
        <w:t xml:space="preserve">Теоретические сведения. </w:t>
      </w:r>
      <w:r>
        <w:t xml:space="preserve">Планирование профессиональной и учебной проектной деятельности. Этапы проектной деятельности. Системный подход в проектировании, пошаговое планирование действий. Алгоритм дизайна. Петля дизайна. Непредвиденные обстоятельства в проектировании, действия по коррекции проекта. </w:t>
      </w:r>
    </w:p>
    <w:p w:rsidR="00A03119" w:rsidRDefault="00A03119" w:rsidP="00A03119">
      <w:pPr>
        <w:pStyle w:val="Default"/>
        <w:jc w:val="both"/>
      </w:pPr>
      <w:r>
        <w:rPr>
          <w:iCs/>
        </w:rPr>
        <w:t xml:space="preserve">Практическая работа. </w:t>
      </w:r>
      <w:r>
        <w:t xml:space="preserve">Планирование деятельности по учебному проектированию. </w:t>
      </w:r>
    </w:p>
    <w:p w:rsidR="00A03119" w:rsidRDefault="00A03119" w:rsidP="00A03119">
      <w:pPr>
        <w:pStyle w:val="Default"/>
        <w:jc w:val="both"/>
      </w:pPr>
      <w:r>
        <w:rPr>
          <w:b/>
        </w:rPr>
        <w:t>Источники информации при проектировании</w:t>
      </w:r>
    </w:p>
    <w:p w:rsidR="00A03119" w:rsidRDefault="00A03119" w:rsidP="00A03119">
      <w:pPr>
        <w:pStyle w:val="Default"/>
        <w:jc w:val="both"/>
      </w:pPr>
      <w:r>
        <w:rPr>
          <w:iCs/>
        </w:rPr>
        <w:t xml:space="preserve">Теоретические сведения. </w:t>
      </w:r>
      <w:r>
        <w:t>Роль информации в современном обществе. Необходимость информации на разных этапах проектирования. Источники информации: энциклопедии, энциклопедические словари, Интернет, E-</w:t>
      </w:r>
      <w:proofErr w:type="spellStart"/>
      <w:r>
        <w:t>mail</w:t>
      </w:r>
      <w:proofErr w:type="spellEnd"/>
      <w:r>
        <w:t xml:space="preserve">, электронные справочники, электронные конференции, </w:t>
      </w:r>
      <w:proofErr w:type="gramStart"/>
      <w:r>
        <w:t>теле-коммуникационные</w:t>
      </w:r>
      <w:proofErr w:type="gramEnd"/>
      <w:r>
        <w:t xml:space="preserve"> проекты. Поиск информации по теме проектирования. </w:t>
      </w:r>
    </w:p>
    <w:p w:rsidR="00A03119" w:rsidRDefault="00A03119" w:rsidP="00A03119">
      <w:pPr>
        <w:pStyle w:val="Default"/>
        <w:jc w:val="both"/>
      </w:pPr>
      <w:r>
        <w:rPr>
          <w:iCs/>
        </w:rPr>
        <w:lastRenderedPageBreak/>
        <w:t xml:space="preserve">Практические работы. </w:t>
      </w:r>
      <w:r>
        <w:t xml:space="preserve">Воссоздать исторический ряд объекта проектирования. Формирование банка идей и предложений. </w:t>
      </w:r>
    </w:p>
    <w:p w:rsidR="00A03119" w:rsidRDefault="00A03119" w:rsidP="00A03119">
      <w:pPr>
        <w:pStyle w:val="Default"/>
        <w:jc w:val="both"/>
      </w:pPr>
      <w:r>
        <w:rPr>
          <w:b/>
        </w:rPr>
        <w:t>Создание банка идей продуктов труда</w:t>
      </w:r>
      <w:r>
        <w:rPr>
          <w:iCs/>
        </w:rPr>
        <w:t xml:space="preserve"> </w:t>
      </w:r>
    </w:p>
    <w:p w:rsidR="00A03119" w:rsidRDefault="00A03119" w:rsidP="00A03119">
      <w:pPr>
        <w:pStyle w:val="14"/>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 xml:space="preserve">Теоретические сведения. </w:t>
      </w:r>
      <w:r>
        <w:rPr>
          <w:rFonts w:ascii="Times New Roman" w:hAnsi="Times New Roman" w:cs="Times New Roman"/>
          <w:b w:val="0"/>
          <w:i w:val="0"/>
          <w:sz w:val="24"/>
          <w:szCs w:val="24"/>
        </w:rPr>
        <w:t>Объекты действительности как воплощение идей проектировщика. Создание банка идей продуктов труда. Методы формирования банка идей. Творческий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w:t>
      </w:r>
    </w:p>
    <w:p w:rsidR="00A03119" w:rsidRDefault="00A03119" w:rsidP="00A03119">
      <w:pPr>
        <w:pStyle w:val="Default"/>
        <w:jc w:val="both"/>
      </w:pPr>
      <w:r>
        <w:t xml:space="preserve">дальнейшего усовершенствования. Графическое представление вариантов будущего изделия. </w:t>
      </w:r>
      <w:proofErr w:type="spellStart"/>
      <w:r>
        <w:t>Клаузура</w:t>
      </w:r>
      <w:proofErr w:type="spellEnd"/>
      <w:r>
        <w:t xml:space="preserve">. </w:t>
      </w:r>
    </w:p>
    <w:p w:rsidR="00A03119" w:rsidRDefault="00A03119" w:rsidP="00A03119">
      <w:pPr>
        <w:pStyle w:val="Default"/>
        <w:jc w:val="both"/>
      </w:pPr>
      <w:r>
        <w:rPr>
          <w:iCs/>
        </w:rPr>
        <w:t xml:space="preserve">Практические работы. </w:t>
      </w:r>
      <w:r>
        <w:t xml:space="preserve">Создание банка идей и предложений. Выдвижение идей усовершенствования своего проектного изделия. Выбор наиболее удачного варианта с использованием метода морфологического анализа. </w:t>
      </w:r>
    </w:p>
    <w:p w:rsidR="00A03119" w:rsidRDefault="00A03119" w:rsidP="00A03119">
      <w:pPr>
        <w:pStyle w:val="Default"/>
        <w:jc w:val="both"/>
        <w:rPr>
          <w:b/>
        </w:rPr>
      </w:pPr>
      <w:r>
        <w:rPr>
          <w:b/>
          <w:bCs/>
        </w:rPr>
        <w:t xml:space="preserve"> </w:t>
      </w:r>
      <w:r>
        <w:rPr>
          <w:b/>
        </w:rPr>
        <w:t>Дизайн отвечает потребностям. Рынок потребительских товаров и услуг</w:t>
      </w:r>
    </w:p>
    <w:p w:rsidR="00A03119" w:rsidRDefault="00A03119" w:rsidP="00A03119">
      <w:pPr>
        <w:pStyle w:val="Default"/>
        <w:jc w:val="both"/>
      </w:pPr>
      <w:r>
        <w:rPr>
          <w:iCs/>
        </w:rPr>
        <w:t xml:space="preserve">Теоретические сведения. </w:t>
      </w:r>
      <w:r>
        <w:t xml:space="preserve">Проектирование как отражение общественной потребности.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 </w:t>
      </w:r>
    </w:p>
    <w:p w:rsidR="00A03119" w:rsidRDefault="00A03119" w:rsidP="00A03119">
      <w:pPr>
        <w:pStyle w:val="Default"/>
        <w:jc w:val="both"/>
      </w:pPr>
      <w:r>
        <w:rPr>
          <w:iCs/>
        </w:rPr>
        <w:t xml:space="preserve">Практические работы. </w:t>
      </w:r>
      <w:r>
        <w:t xml:space="preserve">Составление анкеты для изучения покупательского спроса. Проведение анкетирования для выбора объекта учебного проектирования. </w:t>
      </w:r>
    </w:p>
    <w:p w:rsidR="00A03119" w:rsidRDefault="00A03119" w:rsidP="00A03119">
      <w:pPr>
        <w:pStyle w:val="Default"/>
        <w:jc w:val="both"/>
      </w:pPr>
      <w:r>
        <w:rPr>
          <w:b/>
          <w:bCs/>
        </w:rPr>
        <w:t xml:space="preserve"> </w:t>
      </w:r>
      <w:r>
        <w:rPr>
          <w:b/>
        </w:rPr>
        <w:t>Правовые отношения на рынке товаров и услуг</w:t>
      </w:r>
      <w:r>
        <w:t xml:space="preserve"> </w:t>
      </w:r>
    </w:p>
    <w:p w:rsidR="00A03119" w:rsidRDefault="00A03119" w:rsidP="00A03119">
      <w:pPr>
        <w:pStyle w:val="Default"/>
        <w:jc w:val="both"/>
      </w:pPr>
      <w:r>
        <w:rPr>
          <w:iCs/>
        </w:rPr>
        <w:t xml:space="preserve">Теоретические сведения. </w:t>
      </w:r>
      <w:r>
        <w:t xml:space="preserve">Понятия «субъект» и «объект» на рынке потребительских товаров и услуг. Нормативные акты, регулирующие отношения между покупателем и производителем (продавцом). Страхование. Источники получения информации о товарах и услугах. Торговые символы, этикетки, маркировка, штрих код. Сертификация продукции. </w:t>
      </w:r>
    </w:p>
    <w:p w:rsidR="00A03119" w:rsidRDefault="00A03119" w:rsidP="00A03119">
      <w:pPr>
        <w:pStyle w:val="Default"/>
        <w:jc w:val="both"/>
      </w:pPr>
      <w:r>
        <w:rPr>
          <w:iCs/>
        </w:rPr>
        <w:t xml:space="preserve">Практические работы. </w:t>
      </w:r>
      <w:r>
        <w:t xml:space="preserve">Изучение рынка потребительских товаров и услуг. Чтение учащимися маркировки товаров и сертификатов на различную продукцию. </w:t>
      </w:r>
    </w:p>
    <w:p w:rsidR="00A03119" w:rsidRDefault="00A03119" w:rsidP="00A03119">
      <w:pPr>
        <w:pStyle w:val="Default"/>
        <w:jc w:val="both"/>
      </w:pPr>
      <w:r>
        <w:rPr>
          <w:b/>
        </w:rPr>
        <w:t>Выбор путей и способов реализации проектируемого объекта. Бизнес-план</w:t>
      </w:r>
      <w:r>
        <w:t xml:space="preserve"> </w:t>
      </w:r>
    </w:p>
    <w:p w:rsidR="00A03119" w:rsidRDefault="00A03119" w:rsidP="00A03119">
      <w:pPr>
        <w:pStyle w:val="Default"/>
        <w:jc w:val="both"/>
      </w:pPr>
      <w:r>
        <w:rPr>
          <w:iCs/>
        </w:rPr>
        <w:t xml:space="preserve">Теоретические сведения. </w:t>
      </w:r>
      <w:r>
        <w:t xml:space="preserve">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 </w:t>
      </w:r>
    </w:p>
    <w:p w:rsidR="00A03119" w:rsidRDefault="00A03119" w:rsidP="00A03119">
      <w:pPr>
        <w:pStyle w:val="Default"/>
        <w:jc w:val="both"/>
      </w:pPr>
      <w:r>
        <w:t xml:space="preserve">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производство. Определение состава маркетинговых мероприятий по рекламе, стимулированию продаж, каналам сбыта. Прогнозирование окупаемости и финансовых рисков. Понятие рентабельности. Экономическая оценка проекта. </w:t>
      </w:r>
    </w:p>
    <w:p w:rsidR="00A03119" w:rsidRDefault="00A03119" w:rsidP="00A03119">
      <w:pPr>
        <w:pStyle w:val="14"/>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Практическая работа.</w:t>
      </w:r>
      <w:r>
        <w:rPr>
          <w:rFonts w:ascii="Times New Roman" w:hAnsi="Times New Roman" w:cs="Times New Roman"/>
          <w:i w:val="0"/>
          <w:iCs w:val="0"/>
          <w:sz w:val="24"/>
          <w:szCs w:val="24"/>
        </w:rPr>
        <w:t xml:space="preserve"> </w:t>
      </w:r>
      <w:r>
        <w:rPr>
          <w:rFonts w:ascii="Times New Roman" w:hAnsi="Times New Roman" w:cs="Times New Roman"/>
          <w:b w:val="0"/>
          <w:i w:val="0"/>
          <w:sz w:val="24"/>
          <w:szCs w:val="24"/>
        </w:rPr>
        <w:t>Составление бизнес-плана на производство проектируемого (или условного) изделия (услуги).</w:t>
      </w:r>
    </w:p>
    <w:p w:rsidR="00A03119" w:rsidRDefault="00A03119" w:rsidP="00A03119">
      <w:pPr>
        <w:pStyle w:val="Default"/>
        <w:jc w:val="both"/>
        <w:rPr>
          <w:b/>
          <w:bCs/>
        </w:rPr>
      </w:pPr>
    </w:p>
    <w:p w:rsidR="00A03119" w:rsidRDefault="00A03119" w:rsidP="00A03119">
      <w:pPr>
        <w:pStyle w:val="Default"/>
        <w:jc w:val="both"/>
        <w:rPr>
          <w:b/>
          <w:bCs/>
        </w:rPr>
      </w:pP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p w:rsidR="00A03119" w:rsidRDefault="00A03119" w:rsidP="00A03119">
      <w:pPr>
        <w:autoSpaceDE w:val="0"/>
        <w:autoSpaceDN w:val="0"/>
        <w:adjustRightInd w:val="0"/>
        <w:spacing w:after="0" w:line="240" w:lineRule="auto"/>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pStyle w:val="Default"/>
        <w:jc w:val="both"/>
        <w:rPr>
          <w:b/>
          <w:bCs/>
        </w:rPr>
      </w:pPr>
      <w:r>
        <w:rPr>
          <w:b/>
          <w:bCs/>
        </w:rPr>
        <w:t>11 класс</w:t>
      </w:r>
    </w:p>
    <w:p w:rsidR="00A03119" w:rsidRDefault="00A03119" w:rsidP="00A03119">
      <w:pPr>
        <w:pStyle w:val="Default"/>
        <w:jc w:val="both"/>
        <w:rPr>
          <w:b/>
          <w:bCs/>
        </w:rPr>
      </w:pPr>
      <w:r>
        <w:rPr>
          <w:b/>
          <w:bCs/>
        </w:rPr>
        <w:t xml:space="preserve">Технология проектирования изделий </w:t>
      </w:r>
    </w:p>
    <w:p w:rsidR="00A03119" w:rsidRDefault="00A03119" w:rsidP="00A03119">
      <w:pPr>
        <w:pStyle w:val="Default"/>
        <w:jc w:val="both"/>
        <w:rPr>
          <w:b/>
        </w:rPr>
      </w:pPr>
      <w:r>
        <w:rPr>
          <w:b/>
          <w:bCs/>
        </w:rPr>
        <w:t xml:space="preserve"> </w:t>
      </w:r>
      <w:r>
        <w:rPr>
          <w:b/>
        </w:rPr>
        <w:t>Выбор объекта проектирования и требования к нему</w:t>
      </w:r>
    </w:p>
    <w:p w:rsidR="00A03119" w:rsidRDefault="00A03119" w:rsidP="00A03119">
      <w:pPr>
        <w:pStyle w:val="Default"/>
        <w:jc w:val="both"/>
      </w:pPr>
      <w:r>
        <w:rPr>
          <w:iCs/>
        </w:rPr>
        <w:t xml:space="preserve">Теоретические сведения. </w:t>
      </w:r>
      <w:r>
        <w:t xml:space="preserve">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w:t>
      </w:r>
    </w:p>
    <w:p w:rsidR="00A03119" w:rsidRDefault="00A03119" w:rsidP="00A03119">
      <w:pPr>
        <w:pStyle w:val="Default"/>
        <w:jc w:val="both"/>
      </w:pPr>
      <w:r>
        <w:t xml:space="preserve">Выбор наиболее удачного варианта проектируемого изделия с использованием методов ТРИЗ. Выбор материалов для изготовления проектного изделия. </w:t>
      </w:r>
      <w:r>
        <w:rPr>
          <w:iCs/>
        </w:rPr>
        <w:t xml:space="preserve">Механические свойства материалов. </w:t>
      </w:r>
    </w:p>
    <w:p w:rsidR="00A03119" w:rsidRDefault="00A03119" w:rsidP="00A03119">
      <w:pPr>
        <w:pStyle w:val="Default"/>
        <w:jc w:val="both"/>
      </w:pPr>
      <w:r>
        <w:rPr>
          <w:iCs/>
        </w:rPr>
        <w:t xml:space="preserve">Практические работы. </w:t>
      </w:r>
      <w:r>
        <w:t xml:space="preserve">Выбор направления сферы деятельности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морфологического анализа, ФСА и др. </w:t>
      </w:r>
    </w:p>
    <w:p w:rsidR="00A03119" w:rsidRDefault="00A03119" w:rsidP="00A03119">
      <w:pPr>
        <w:pStyle w:val="Default"/>
        <w:jc w:val="both"/>
      </w:pPr>
      <w:r>
        <w:rPr>
          <w:b/>
        </w:rPr>
        <w:t>Расчёт себестоимости изделия</w:t>
      </w:r>
    </w:p>
    <w:p w:rsidR="00A03119" w:rsidRDefault="00A03119" w:rsidP="00A03119">
      <w:pPr>
        <w:pStyle w:val="Default"/>
        <w:jc w:val="both"/>
      </w:pPr>
      <w:r>
        <w:rPr>
          <w:iCs/>
        </w:rPr>
        <w:t xml:space="preserve">Теоретические сведения. </w:t>
      </w:r>
      <w:r>
        <w:t>Понятия стоимости, себестоимости и рыночной цены изделия. Составляющие себестоимости продукции, накладные расходы, формула себестоимости. Расчёт себестоимости проектных работ. Формула прибы</w:t>
      </w:r>
      <w:r>
        <w:rPr>
          <w:b/>
          <w:bCs/>
        </w:rPr>
        <w:t xml:space="preserve">ли. </w:t>
      </w:r>
      <w:r>
        <w:t xml:space="preserve">Статьи расходов проекта. Цена проекта. </w:t>
      </w:r>
      <w:r>
        <w:rPr>
          <w:iCs/>
        </w:rPr>
        <w:t xml:space="preserve">Оплата труда проектировщика. </w:t>
      </w:r>
    </w:p>
    <w:p w:rsidR="00A03119" w:rsidRDefault="00A03119" w:rsidP="00A03119">
      <w:pPr>
        <w:pStyle w:val="Default"/>
        <w:jc w:val="both"/>
      </w:pPr>
      <w:r>
        <w:rPr>
          <w:iCs/>
        </w:rPr>
        <w:t xml:space="preserve">Практическая работа. </w:t>
      </w:r>
      <w:r>
        <w:t xml:space="preserve">Предварительный расчёт материальных затрат на изготовление проектного изделия. </w:t>
      </w:r>
    </w:p>
    <w:p w:rsidR="00A03119" w:rsidRDefault="00A03119" w:rsidP="00A03119">
      <w:pPr>
        <w:pStyle w:val="Default"/>
        <w:jc w:val="both"/>
        <w:rPr>
          <w:b/>
        </w:rPr>
      </w:pPr>
      <w:r>
        <w:rPr>
          <w:b/>
        </w:rPr>
        <w:t xml:space="preserve">Документальное представление проектируемого продукта труда </w:t>
      </w:r>
    </w:p>
    <w:p w:rsidR="00A03119" w:rsidRDefault="00A03119" w:rsidP="00A03119">
      <w:pPr>
        <w:pStyle w:val="Default"/>
        <w:jc w:val="both"/>
      </w:pPr>
      <w:r>
        <w:rPr>
          <w:iCs/>
        </w:rPr>
        <w:t xml:space="preserve">Теоретические сведения. </w:t>
      </w:r>
      <w:r>
        <w:t xml:space="preserve">Стандартизация как необходимое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Использование компьютера для выполнения чертежа проектируемого изделия. </w:t>
      </w:r>
    </w:p>
    <w:p w:rsidR="00A03119" w:rsidRDefault="00A03119" w:rsidP="00A03119">
      <w:pPr>
        <w:pStyle w:val="Default"/>
        <w:jc w:val="both"/>
      </w:pPr>
      <w:r>
        <w:rPr>
          <w:iCs/>
        </w:rPr>
        <w:t xml:space="preserve">Практические работы. </w:t>
      </w:r>
      <w:r>
        <w:t>Составление резюме и дизай</w:t>
      </w:r>
      <w:proofErr w:type="gramStart"/>
      <w:r>
        <w:t>н-</w:t>
      </w:r>
      <w:proofErr w:type="gramEnd"/>
      <w:r>
        <w:t xml:space="preserve"> спецификации проектируемого изделия. Выполнение рабочих чертежей проектируемого изделия. </w:t>
      </w:r>
    </w:p>
    <w:p w:rsidR="00A03119" w:rsidRDefault="00A03119" w:rsidP="00A03119">
      <w:pPr>
        <w:pStyle w:val="Default"/>
        <w:jc w:val="both"/>
        <w:rPr>
          <w:b/>
        </w:rPr>
      </w:pPr>
      <w:r>
        <w:t xml:space="preserve"> </w:t>
      </w:r>
      <w:r>
        <w:rPr>
          <w:b/>
        </w:rPr>
        <w:t>Организация технологического процесса</w:t>
      </w:r>
      <w:r>
        <w:rPr>
          <w:b/>
          <w:iCs/>
        </w:rPr>
        <w:t xml:space="preserve"> </w:t>
      </w:r>
    </w:p>
    <w:p w:rsidR="00A03119" w:rsidRDefault="00A03119" w:rsidP="00A03119">
      <w:pPr>
        <w:pStyle w:val="Default"/>
        <w:jc w:val="both"/>
      </w:pPr>
      <w:r>
        <w:rPr>
          <w:iCs/>
        </w:rPr>
        <w:t xml:space="preserve">Теоретические сведения. </w:t>
      </w:r>
      <w:r>
        <w:t xml:space="preserve">Технологический процесс изготовления нового изделия. Технологическая операция. Технологический переход. Маршрутные и операционные карты. Содержание и правила составления технологической карты. </w:t>
      </w:r>
    </w:p>
    <w:p w:rsidR="00A03119" w:rsidRDefault="00A03119" w:rsidP="00A03119">
      <w:pPr>
        <w:pStyle w:val="Default"/>
        <w:jc w:val="both"/>
      </w:pPr>
      <w:r>
        <w:rPr>
          <w:iCs/>
        </w:rPr>
        <w:t xml:space="preserve">Практическая работа. </w:t>
      </w:r>
      <w:r>
        <w:t xml:space="preserve">Выполнение технологической карты проектного изделия. </w:t>
      </w:r>
    </w:p>
    <w:p w:rsidR="00A03119" w:rsidRDefault="00A03119" w:rsidP="00A03119">
      <w:pPr>
        <w:pStyle w:val="Default"/>
        <w:jc w:val="both"/>
      </w:pPr>
      <w:r>
        <w:t xml:space="preserve"> </w:t>
      </w:r>
      <w:r>
        <w:rPr>
          <w:b/>
        </w:rPr>
        <w:t>Организация рабочего места</w:t>
      </w:r>
      <w:r>
        <w:t xml:space="preserve"> </w:t>
      </w:r>
    </w:p>
    <w:p w:rsidR="00A03119" w:rsidRDefault="00A03119" w:rsidP="00A03119">
      <w:pPr>
        <w:pStyle w:val="Default"/>
        <w:jc w:val="both"/>
      </w:pPr>
      <w:r>
        <w:rPr>
          <w:iCs/>
        </w:rPr>
        <w:t xml:space="preserve">Теоретические сведения. </w:t>
      </w:r>
      <w:r>
        <w:t xml:space="preserve">Условия организации рабочего места. Требования эргономики и эстетики рабочего места. Выбор и рациональное размещение инструментов. Оборудования, приспособлений. Правила техники безопасности на рабочем месте. </w:t>
      </w:r>
    </w:p>
    <w:p w:rsidR="00A03119" w:rsidRDefault="00A03119" w:rsidP="00A03119">
      <w:pPr>
        <w:pStyle w:val="Default"/>
        <w:jc w:val="both"/>
      </w:pPr>
      <w:r>
        <w:rPr>
          <w:iCs/>
        </w:rPr>
        <w:t>Практическая работа</w:t>
      </w:r>
      <w:r>
        <w:rPr>
          <w:b/>
          <w:bCs/>
        </w:rPr>
        <w:t xml:space="preserve">. </w:t>
      </w:r>
      <w:r>
        <w:t xml:space="preserve">Составление схемы своего рабочего места, выбор инструментов и оборудования, определения правил безопасности на рабочем месте. </w:t>
      </w:r>
    </w:p>
    <w:p w:rsidR="00A03119" w:rsidRDefault="00A03119" w:rsidP="00A03119">
      <w:pPr>
        <w:pStyle w:val="Default"/>
        <w:jc w:val="both"/>
      </w:pPr>
    </w:p>
    <w:p w:rsidR="00A03119" w:rsidRDefault="00A03119" w:rsidP="00A03119">
      <w:pPr>
        <w:pStyle w:val="Default"/>
        <w:jc w:val="both"/>
        <w:rPr>
          <w:b/>
        </w:rPr>
      </w:pPr>
      <w:r>
        <w:lastRenderedPageBreak/>
        <w:t xml:space="preserve"> </w:t>
      </w:r>
      <w:r>
        <w:rPr>
          <w:b/>
        </w:rPr>
        <w:t>Выполнение операций по созданию продуктов труда</w:t>
      </w:r>
    </w:p>
    <w:p w:rsidR="00A03119" w:rsidRDefault="00A03119" w:rsidP="00A03119">
      <w:pPr>
        <w:pStyle w:val="Default"/>
        <w:jc w:val="both"/>
      </w:pPr>
      <w:r>
        <w:rPr>
          <w:iCs/>
        </w:rPr>
        <w:t xml:space="preserve">Теоретические сведения. </w:t>
      </w:r>
      <w:r>
        <w:t xml:space="preserve">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 </w:t>
      </w:r>
    </w:p>
    <w:p w:rsidR="00A03119" w:rsidRDefault="00A03119" w:rsidP="00A03119">
      <w:pPr>
        <w:pStyle w:val="Default"/>
        <w:jc w:val="both"/>
      </w:pPr>
      <w:r>
        <w:rPr>
          <w:iCs/>
        </w:rPr>
        <w:t xml:space="preserve">Практическая работа. </w:t>
      </w:r>
      <w:r>
        <w:t xml:space="preserve">Изготовление проектируемого объекта. </w:t>
      </w:r>
    </w:p>
    <w:p w:rsidR="00A03119" w:rsidRDefault="00A03119" w:rsidP="00A03119">
      <w:pPr>
        <w:pStyle w:val="Default"/>
        <w:jc w:val="both"/>
        <w:rPr>
          <w:b/>
        </w:rPr>
      </w:pPr>
      <w:r>
        <w:t xml:space="preserve"> </w:t>
      </w:r>
      <w:r>
        <w:rPr>
          <w:b/>
        </w:rPr>
        <w:t>Анализ результатов проектной деятельности</w:t>
      </w:r>
    </w:p>
    <w:p w:rsidR="00A03119" w:rsidRDefault="00A03119" w:rsidP="00A03119">
      <w:pPr>
        <w:pStyle w:val="Default"/>
        <w:jc w:val="both"/>
      </w:pPr>
      <w:r>
        <w:rPr>
          <w:iCs/>
        </w:rPr>
        <w:t xml:space="preserve">Теоретические сведения. </w:t>
      </w:r>
      <w:r>
        <w:t xml:space="preserve">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w:t>
      </w:r>
      <w:r>
        <w:rPr>
          <w:iCs/>
        </w:rPr>
        <w:t xml:space="preserve">Рецензирование. </w:t>
      </w:r>
    </w:p>
    <w:p w:rsidR="00A03119" w:rsidRDefault="00A03119" w:rsidP="00A03119">
      <w:pPr>
        <w:pStyle w:val="Default"/>
        <w:jc w:val="both"/>
      </w:pPr>
      <w:r>
        <w:rPr>
          <w:iCs/>
        </w:rPr>
        <w:t xml:space="preserve">Практическая работа. </w:t>
      </w:r>
      <w:r>
        <w:t xml:space="preserve">Апробация готового проектного изделия и его доработка, самооценка проекта. </w:t>
      </w:r>
    </w:p>
    <w:p w:rsidR="00A03119" w:rsidRDefault="00A03119" w:rsidP="00A03119">
      <w:pPr>
        <w:pStyle w:val="Default"/>
        <w:jc w:val="both"/>
        <w:rPr>
          <w:b/>
        </w:rPr>
      </w:pPr>
      <w:r>
        <w:rPr>
          <w:b/>
        </w:rPr>
        <w:t xml:space="preserve">Презентация проектов и результатов труда  </w:t>
      </w:r>
    </w:p>
    <w:p w:rsidR="00A03119" w:rsidRDefault="00A03119" w:rsidP="00A03119">
      <w:pPr>
        <w:pStyle w:val="Default"/>
        <w:jc w:val="both"/>
      </w:pPr>
      <w:r>
        <w:t>Теоретические сведения</w:t>
      </w:r>
      <w:r>
        <w:rPr>
          <w:b/>
          <w:bCs/>
        </w:rPr>
        <w:t xml:space="preserve">. </w:t>
      </w:r>
      <w:r>
        <w:t xml:space="preserve">Критерии оценки выполненного проекта. Критерии оценки защиты проекта. Выбор формы презентации. </w:t>
      </w:r>
      <w:r>
        <w:rPr>
          <w:iCs/>
        </w:rPr>
        <w:t>Использование технических сре</w:t>
      </w:r>
      <w:proofErr w:type="gramStart"/>
      <w:r>
        <w:rPr>
          <w:iCs/>
        </w:rPr>
        <w:t>дств в пр</w:t>
      </w:r>
      <w:proofErr w:type="gramEnd"/>
      <w:r>
        <w:rPr>
          <w:iCs/>
        </w:rPr>
        <w:t xml:space="preserve">оцессе презентации. </w:t>
      </w:r>
      <w:r>
        <w:t xml:space="preserve">Презентация проектов и результатов труда. Оценка проектов. </w:t>
      </w:r>
    </w:p>
    <w:p w:rsidR="00A03119" w:rsidRDefault="00A03119" w:rsidP="00A03119">
      <w:pPr>
        <w:pStyle w:val="Default"/>
        <w:jc w:val="both"/>
      </w:pPr>
      <w:r>
        <w:t xml:space="preserve">Практическая работа. Организация и проведение презентации проектов. </w:t>
      </w:r>
    </w:p>
    <w:p w:rsidR="00A03119" w:rsidRDefault="00A03119" w:rsidP="00A03119">
      <w:pPr>
        <w:pStyle w:val="Default"/>
        <w:jc w:val="both"/>
        <w:rPr>
          <w:b/>
        </w:rPr>
      </w:pPr>
      <w:r>
        <w:rPr>
          <w:b/>
          <w:iCs/>
        </w:rPr>
        <w:t xml:space="preserve">Профессиональная деятельность </w:t>
      </w:r>
    </w:p>
    <w:p w:rsidR="00A03119" w:rsidRDefault="00A03119" w:rsidP="00A03119">
      <w:pPr>
        <w:pStyle w:val="Default"/>
        <w:jc w:val="both"/>
        <w:rPr>
          <w:b/>
        </w:rPr>
      </w:pPr>
      <w:r>
        <w:rPr>
          <w:b/>
          <w:bCs/>
        </w:rPr>
        <w:t xml:space="preserve"> </w:t>
      </w:r>
      <w:r>
        <w:rPr>
          <w:b/>
        </w:rPr>
        <w:t>Понятие профессиональной деятельности. Разделение и специализация труда</w:t>
      </w:r>
    </w:p>
    <w:p w:rsidR="00A03119" w:rsidRDefault="00A03119" w:rsidP="00A03119">
      <w:pPr>
        <w:pStyle w:val="Default"/>
        <w:jc w:val="both"/>
      </w:pPr>
      <w:r>
        <w:rPr>
          <w:iCs/>
        </w:rPr>
        <w:t xml:space="preserve">Теоретические сведения. </w:t>
      </w:r>
      <w:r>
        <w:t xml:space="preserve">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 </w:t>
      </w:r>
    </w:p>
    <w:p w:rsidR="00A03119" w:rsidRDefault="00A03119" w:rsidP="00A03119">
      <w:pPr>
        <w:pStyle w:val="Default"/>
        <w:jc w:val="both"/>
      </w:pPr>
      <w:r>
        <w:rPr>
          <w:iCs/>
        </w:rPr>
        <w:t xml:space="preserve">Практические работы. </w:t>
      </w:r>
      <w:r>
        <w:t xml:space="preserve">Определение целей, задач и основных компонентов своей будущей профессиональной деятельности. Определение по видам специализации груда: профессии родителей, преподавателей школы, своей предполагаемой профессиональной деятельности. Анализ форм разделения труда в организации. </w:t>
      </w:r>
    </w:p>
    <w:p w:rsidR="00A03119" w:rsidRDefault="00A03119" w:rsidP="00A03119">
      <w:pPr>
        <w:pStyle w:val="Default"/>
        <w:jc w:val="both"/>
      </w:pPr>
      <w:r>
        <w:rPr>
          <w:b/>
          <w:bCs/>
        </w:rPr>
        <w:t xml:space="preserve"> </w:t>
      </w:r>
      <w:r>
        <w:rPr>
          <w:b/>
        </w:rPr>
        <w:t>Структура и составляющие современного производства</w:t>
      </w:r>
    </w:p>
    <w:p w:rsidR="00A03119" w:rsidRDefault="00A03119" w:rsidP="00A03119">
      <w:pPr>
        <w:pStyle w:val="Default"/>
        <w:jc w:val="both"/>
      </w:pPr>
      <w:r>
        <w:rPr>
          <w:iCs/>
        </w:rPr>
        <w:t xml:space="preserve">Теоретические сведения. </w:t>
      </w:r>
      <w:r>
        <w:t>Производство как преобразовательная</w:t>
      </w:r>
      <w:r>
        <w:rPr>
          <w:b/>
        </w:rPr>
        <w:t xml:space="preserve"> </w:t>
      </w:r>
      <w:r>
        <w:t xml:space="preserve">деятельность.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Научно-производственное объединение. Структура производственного предприятия. </w:t>
      </w:r>
    </w:p>
    <w:p w:rsidR="00A03119" w:rsidRDefault="00A03119" w:rsidP="00A03119">
      <w:pPr>
        <w:pStyle w:val="Default"/>
        <w:jc w:val="both"/>
      </w:pPr>
      <w:r>
        <w:rPr>
          <w:iCs/>
        </w:rPr>
        <w:t xml:space="preserve">Практические работы. </w:t>
      </w:r>
      <w:r>
        <w:t xml:space="preserve">Определение сферы производства промышленных предприятий своего региона (района) и типа предприятия: производственное предприятие, объединение, научно-производственное объединение. Посещение производственного предприятия, определение составляющих конкретного производства. </w:t>
      </w:r>
    </w:p>
    <w:p w:rsidR="00A03119" w:rsidRDefault="00A03119" w:rsidP="00A03119">
      <w:pPr>
        <w:pStyle w:val="Default"/>
        <w:jc w:val="both"/>
      </w:pPr>
      <w:r>
        <w:rPr>
          <w:b/>
          <w:bCs/>
        </w:rPr>
        <w:t xml:space="preserve"> </w:t>
      </w:r>
      <w:r>
        <w:rPr>
          <w:b/>
        </w:rPr>
        <w:t>Нормирование и оплата труда</w:t>
      </w:r>
    </w:p>
    <w:p w:rsidR="00A03119" w:rsidRDefault="00A03119" w:rsidP="00A03119">
      <w:pPr>
        <w:pStyle w:val="Default"/>
        <w:jc w:val="both"/>
      </w:pPr>
      <w:r>
        <w:rPr>
          <w:iCs/>
        </w:rPr>
        <w:t xml:space="preserve">Теоретические сведения. </w:t>
      </w:r>
      <w:r>
        <w:t xml:space="preserve">Система нормирования труда, её назначение. Виды норм труда. Организации, устанавливающие и контролирующие нормы труда. </w:t>
      </w:r>
    </w:p>
    <w:p w:rsidR="00A03119" w:rsidRDefault="00A03119" w:rsidP="00A03119">
      <w:pPr>
        <w:pStyle w:val="Default"/>
        <w:jc w:val="both"/>
      </w:pPr>
      <w:r>
        <w:lastRenderedPageBreak/>
        <w:t xml:space="preserve">Система оплаты труда. Тарифная система и её элементы: тарифная ставка и тарифная сетка. Сдельная, </w:t>
      </w:r>
      <w:proofErr w:type="spellStart"/>
      <w:r>
        <w:t>повремённая</w:t>
      </w:r>
      <w:proofErr w:type="spellEnd"/>
      <w:r>
        <w:t xml:space="preserve"> и договорная формы оплаты труда. Виды, применение и способы расчёта. Роль форм заработной платы в стимулировании труда. </w:t>
      </w:r>
    </w:p>
    <w:p w:rsidR="00A03119" w:rsidRDefault="00A03119" w:rsidP="00A03119">
      <w:pPr>
        <w:pStyle w:val="Default"/>
        <w:jc w:val="both"/>
      </w:pPr>
      <w:r>
        <w:rPr>
          <w:iCs/>
        </w:rPr>
        <w:t xml:space="preserve">Практические работы. </w:t>
      </w:r>
      <w:r>
        <w:t xml:space="preserve">Изучение нормативных производственных документов. Определение вида оплаты труда для работников определённых профессий. </w:t>
      </w:r>
    </w:p>
    <w:p w:rsidR="00A03119" w:rsidRDefault="00A03119" w:rsidP="00A03119">
      <w:pPr>
        <w:pStyle w:val="Default"/>
        <w:jc w:val="both"/>
      </w:pPr>
      <w:r>
        <w:rPr>
          <w:b/>
          <w:bCs/>
        </w:rPr>
        <w:t xml:space="preserve"> </w:t>
      </w:r>
      <w:r>
        <w:rPr>
          <w:b/>
        </w:rPr>
        <w:t>Культура труда и профессиональная этика</w:t>
      </w:r>
    </w:p>
    <w:p w:rsidR="00A03119" w:rsidRDefault="00A03119" w:rsidP="00A03119">
      <w:pPr>
        <w:pStyle w:val="Default"/>
        <w:jc w:val="both"/>
      </w:pPr>
      <w:r>
        <w:rPr>
          <w:iCs/>
        </w:rPr>
        <w:t xml:space="preserve">Теоретические сведения. </w:t>
      </w:r>
      <w:r>
        <w:t xml:space="preserve">Понятие культуры труда и её составляющие.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w:t>
      </w:r>
    </w:p>
    <w:p w:rsidR="00A03119" w:rsidRDefault="00A03119" w:rsidP="00A03119">
      <w:pPr>
        <w:pStyle w:val="Default"/>
        <w:jc w:val="both"/>
      </w:pPr>
      <w:r>
        <w:t xml:space="preserve">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 </w:t>
      </w:r>
    </w:p>
    <w:p w:rsidR="00A03119" w:rsidRDefault="00A03119" w:rsidP="00A03119">
      <w:pPr>
        <w:pStyle w:val="Default"/>
        <w:jc w:val="both"/>
      </w:pPr>
      <w:r>
        <w:rPr>
          <w:iCs/>
        </w:rPr>
        <w:t xml:space="preserve">Практические работы. </w:t>
      </w:r>
      <w:r>
        <w:t xml:space="preserve">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содержания этических норм своей будущей профессиональной деятельности. </w:t>
      </w:r>
    </w:p>
    <w:p w:rsidR="00A03119" w:rsidRDefault="00A03119" w:rsidP="00A03119">
      <w:pPr>
        <w:pStyle w:val="Default"/>
        <w:jc w:val="both"/>
        <w:rPr>
          <w:b/>
        </w:rPr>
      </w:pPr>
      <w:r>
        <w:rPr>
          <w:b/>
          <w:iCs/>
        </w:rPr>
        <w:t xml:space="preserve">Профессиональное самоопределение и карьера </w:t>
      </w:r>
    </w:p>
    <w:p w:rsidR="00A03119" w:rsidRDefault="00A03119" w:rsidP="00A03119">
      <w:pPr>
        <w:pStyle w:val="Default"/>
        <w:jc w:val="both"/>
      </w:pPr>
      <w:r>
        <w:rPr>
          <w:b/>
          <w:bCs/>
        </w:rPr>
        <w:t xml:space="preserve"> </w:t>
      </w:r>
      <w:r>
        <w:rPr>
          <w:b/>
        </w:rPr>
        <w:t>Этапы профессионального становления и карьера</w:t>
      </w:r>
    </w:p>
    <w:p w:rsidR="00A03119" w:rsidRDefault="00A03119" w:rsidP="00A03119">
      <w:pPr>
        <w:pStyle w:val="Default"/>
        <w:jc w:val="both"/>
      </w:pPr>
      <w:r>
        <w:rPr>
          <w:iCs/>
        </w:rPr>
        <w:t xml:space="preserve">Теоретические сведения. </w:t>
      </w:r>
      <w:r>
        <w:t xml:space="preserve">Понятие </w:t>
      </w:r>
      <w:proofErr w:type="gramStart"/>
      <w:r>
        <w:t>профессионального</w:t>
      </w:r>
      <w:proofErr w:type="gramEnd"/>
      <w:r>
        <w:t xml:space="preserve"> </w:t>
      </w:r>
      <w:proofErr w:type="spellStart"/>
      <w:r>
        <w:t>становленияличности</w:t>
      </w:r>
      <w:proofErr w:type="spellEnd"/>
      <w:r>
        <w:t xml:space="preserve">. Этапы и результаты профессионального становления личности (выбор профессии, профессиональная </w:t>
      </w:r>
      <w:proofErr w:type="spellStart"/>
      <w:r>
        <w:t>обученность</w:t>
      </w:r>
      <w:proofErr w:type="spellEnd"/>
      <w:r>
        <w:t xml:space="preserve">, профессиональная компетентность, профессиональное мастерство). </w:t>
      </w:r>
    </w:p>
    <w:p w:rsidR="00A03119" w:rsidRDefault="00A03119" w:rsidP="00A03119">
      <w:pPr>
        <w:pStyle w:val="Default"/>
        <w:jc w:val="both"/>
      </w:pPr>
      <w:r>
        <w:t xml:space="preserve">Понятия карьеры, должностного роста и призвания. Факторы, влияющие на профессиональную подготовку. Планирование профессиональной карьеры. </w:t>
      </w:r>
    </w:p>
    <w:p w:rsidR="00A03119" w:rsidRDefault="00A03119" w:rsidP="00A03119">
      <w:pPr>
        <w:pStyle w:val="Default"/>
        <w:jc w:val="both"/>
      </w:pPr>
      <w:r>
        <w:rPr>
          <w:iCs/>
        </w:rPr>
        <w:t xml:space="preserve">Практические работы. </w:t>
      </w:r>
      <w:r>
        <w:t xml:space="preserve">Определение целей, задач и основных этапов своей будущей профессиональной деятельности. Составление плана своей будущей профессиональной карьеры. </w:t>
      </w:r>
    </w:p>
    <w:p w:rsidR="00A03119" w:rsidRDefault="00A03119" w:rsidP="00A03119">
      <w:pPr>
        <w:pStyle w:val="Default"/>
        <w:jc w:val="both"/>
      </w:pPr>
      <w:r>
        <w:rPr>
          <w:b/>
          <w:bCs/>
        </w:rPr>
        <w:t xml:space="preserve"> </w:t>
      </w:r>
      <w:r>
        <w:rPr>
          <w:b/>
        </w:rPr>
        <w:t>Рынок труда и профессий</w:t>
      </w:r>
      <w:r>
        <w:rPr>
          <w:iCs/>
        </w:rPr>
        <w:t xml:space="preserve"> </w:t>
      </w:r>
    </w:p>
    <w:p w:rsidR="00A03119" w:rsidRDefault="00A03119" w:rsidP="00A03119">
      <w:pPr>
        <w:pStyle w:val="Default"/>
        <w:jc w:val="both"/>
      </w:pPr>
      <w:r>
        <w:rPr>
          <w:iCs/>
        </w:rPr>
        <w:t xml:space="preserve">Теоретические сведения. </w:t>
      </w:r>
      <w:r>
        <w:t xml:space="preserve">Рынок труда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 </w:t>
      </w:r>
    </w:p>
    <w:p w:rsidR="00A03119" w:rsidRDefault="00A03119" w:rsidP="00A03119">
      <w:pPr>
        <w:pStyle w:val="Default"/>
        <w:jc w:val="both"/>
      </w:pPr>
      <w:r>
        <w:rPr>
          <w:iCs/>
        </w:rPr>
        <w:t xml:space="preserve">Практические работы. </w:t>
      </w:r>
      <w:r>
        <w:t xml:space="preserve">Изучения регионального рынка труда. Изучение содержания трудовых действий, уровня образования, заработной платы, мотивации, удовлетворённости трудом работников различных профессий. </w:t>
      </w:r>
    </w:p>
    <w:p w:rsidR="00A03119" w:rsidRDefault="00A03119" w:rsidP="00A03119">
      <w:pPr>
        <w:pStyle w:val="Default"/>
        <w:jc w:val="both"/>
      </w:pPr>
      <w:r>
        <w:rPr>
          <w:b/>
          <w:bCs/>
        </w:rPr>
        <w:t xml:space="preserve"> </w:t>
      </w:r>
      <w:r>
        <w:rPr>
          <w:b/>
        </w:rPr>
        <w:t>Профессиональная деятельность в различных сферах экономики</w:t>
      </w:r>
      <w:r>
        <w:t xml:space="preserve"> </w:t>
      </w:r>
    </w:p>
    <w:p w:rsidR="00A03119" w:rsidRDefault="00A03119" w:rsidP="00A03119">
      <w:pPr>
        <w:pStyle w:val="Default"/>
        <w:jc w:val="both"/>
      </w:pPr>
      <w:r>
        <w:rPr>
          <w:iCs/>
        </w:rPr>
        <w:t xml:space="preserve">Теоретические сведения. </w:t>
      </w:r>
      <w:r>
        <w:t xml:space="preserve">Классификация профессий. Профессиональная деятельность в сфере индустриального производства, в лёгкой и пищевой промышленности, в общественном питании и в сфере перспективных технологий. </w:t>
      </w:r>
    </w:p>
    <w:p w:rsidR="00A03119" w:rsidRDefault="00A03119" w:rsidP="00A03119">
      <w:pPr>
        <w:pStyle w:val="Default"/>
        <w:jc w:val="both"/>
      </w:pPr>
      <w:r>
        <w:rPr>
          <w:iCs/>
        </w:rPr>
        <w:t xml:space="preserve">Практическая работа. </w:t>
      </w:r>
      <w:r>
        <w:t xml:space="preserve">Тестирования для определения склонности к роду профессиональной деятельности. </w:t>
      </w:r>
    </w:p>
    <w:p w:rsidR="00A03119" w:rsidRDefault="00A03119" w:rsidP="00A03119">
      <w:pPr>
        <w:pStyle w:val="Default"/>
        <w:jc w:val="both"/>
        <w:rPr>
          <w:b/>
          <w:bCs/>
        </w:rPr>
      </w:pPr>
    </w:p>
    <w:p w:rsidR="00A03119" w:rsidRDefault="00A03119" w:rsidP="00A03119">
      <w:pPr>
        <w:pStyle w:val="Default"/>
        <w:jc w:val="both"/>
        <w:rPr>
          <w:b/>
          <w:bCs/>
        </w:rPr>
      </w:pPr>
    </w:p>
    <w:p w:rsidR="00A03119" w:rsidRDefault="00A03119" w:rsidP="00A03119">
      <w:pPr>
        <w:pStyle w:val="Default"/>
        <w:jc w:val="both"/>
      </w:pPr>
      <w:r>
        <w:rPr>
          <w:b/>
        </w:rPr>
        <w:lastRenderedPageBreak/>
        <w:t xml:space="preserve">Центры </w:t>
      </w:r>
      <w:proofErr w:type="spellStart"/>
      <w:r>
        <w:rPr>
          <w:b/>
        </w:rPr>
        <w:t>профконсультационной</w:t>
      </w:r>
      <w:proofErr w:type="spellEnd"/>
      <w:r>
        <w:rPr>
          <w:b/>
        </w:rPr>
        <w:t xml:space="preserve"> помощи</w:t>
      </w:r>
    </w:p>
    <w:p w:rsidR="00A03119" w:rsidRDefault="00A03119" w:rsidP="00A03119">
      <w:pPr>
        <w:pStyle w:val="Default"/>
        <w:jc w:val="both"/>
      </w:pPr>
      <w:r>
        <w:rPr>
          <w:iCs/>
        </w:rPr>
        <w:t xml:space="preserve">Теоретические сведения. </w:t>
      </w:r>
      <w:proofErr w:type="spellStart"/>
      <w:r>
        <w:t>Профконсультационная</w:t>
      </w:r>
      <w:proofErr w:type="spellEnd"/>
      <w:r>
        <w:t xml:space="preserve"> помощь: цели и задачи. Методы и формы работы специализированных центров занятости. Виды </w:t>
      </w:r>
      <w:proofErr w:type="spellStart"/>
      <w:r>
        <w:t>профконсультационной</w:t>
      </w:r>
      <w:proofErr w:type="spellEnd"/>
      <w:r>
        <w:t xml:space="preserve"> помощи: справочно-информационная, диагностическая, психологическая, корректирующая, развивающая. </w:t>
      </w:r>
    </w:p>
    <w:p w:rsidR="00A03119" w:rsidRDefault="00A03119" w:rsidP="00A03119">
      <w:pPr>
        <w:pStyle w:val="Default"/>
        <w:jc w:val="both"/>
      </w:pPr>
      <w:r>
        <w:rPr>
          <w:iCs/>
        </w:rPr>
        <w:t xml:space="preserve">Практическая работа. </w:t>
      </w:r>
      <w:r>
        <w:t xml:space="preserve">Посещение центров </w:t>
      </w:r>
      <w:proofErr w:type="spellStart"/>
      <w:r>
        <w:t>профконсультационной</w:t>
      </w:r>
      <w:proofErr w:type="spellEnd"/>
      <w:r>
        <w:t xml:space="preserve"> помощи и знакомство с их работой. </w:t>
      </w:r>
    </w:p>
    <w:p w:rsidR="00A03119" w:rsidRDefault="00A03119" w:rsidP="00A03119">
      <w:pPr>
        <w:pStyle w:val="Default"/>
        <w:jc w:val="both"/>
        <w:rPr>
          <w:b/>
        </w:rPr>
      </w:pPr>
      <w:r>
        <w:rPr>
          <w:b/>
        </w:rPr>
        <w:t xml:space="preserve">Виды и формы получения профессионального образования </w:t>
      </w:r>
    </w:p>
    <w:p w:rsidR="00A03119" w:rsidRDefault="00A03119" w:rsidP="00A03119">
      <w:pPr>
        <w:pStyle w:val="Default"/>
        <w:jc w:val="both"/>
      </w:pPr>
      <w:r>
        <w:rPr>
          <w:iCs/>
        </w:rPr>
        <w:t xml:space="preserve">Теоретические сведения. </w:t>
      </w:r>
      <w:r>
        <w:t xml:space="preserve">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w:t>
      </w:r>
    </w:p>
    <w:p w:rsidR="00A03119" w:rsidRDefault="00A03119" w:rsidP="00A03119">
      <w:pPr>
        <w:pStyle w:val="14"/>
        <w:keepNext/>
        <w:keepLines/>
        <w:shd w:val="clear" w:color="auto" w:fill="auto"/>
        <w:spacing w:before="0" w:line="240" w:lineRule="auto"/>
        <w:jc w:val="both"/>
        <w:rPr>
          <w:rFonts w:ascii="Times New Roman" w:hAnsi="Times New Roman" w:cs="Times New Roman"/>
          <w:b w:val="0"/>
          <w:i w:val="0"/>
          <w:sz w:val="24"/>
          <w:szCs w:val="24"/>
        </w:rPr>
      </w:pPr>
      <w:r>
        <w:rPr>
          <w:rFonts w:ascii="Times New Roman" w:hAnsi="Times New Roman" w:cs="Times New Roman"/>
          <w:b w:val="0"/>
          <w:i w:val="0"/>
          <w:iCs w:val="0"/>
          <w:sz w:val="24"/>
          <w:szCs w:val="24"/>
        </w:rPr>
        <w:t xml:space="preserve">Практическая работа. </w:t>
      </w:r>
      <w:r>
        <w:rPr>
          <w:rFonts w:ascii="Times New Roman" w:hAnsi="Times New Roman" w:cs="Times New Roman"/>
          <w:b w:val="0"/>
          <w:i w:val="0"/>
          <w:sz w:val="24"/>
          <w:szCs w:val="24"/>
        </w:rPr>
        <w:t>Изучение регионального рынка образовательных услуг.</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b/>
          <w:color w:val="000000"/>
          <w:sz w:val="24"/>
          <w:szCs w:val="24"/>
          <w:lang w:eastAsia="en-US"/>
        </w:rPr>
        <w:t xml:space="preserve">Формы </w:t>
      </w:r>
      <w:proofErr w:type="spellStart"/>
      <w:r>
        <w:rPr>
          <w:rFonts w:ascii="Times New Roman" w:eastAsiaTheme="minorHAnsi" w:hAnsi="Times New Roman" w:cs="Times New Roman"/>
          <w:b/>
          <w:color w:val="000000"/>
          <w:sz w:val="24"/>
          <w:szCs w:val="24"/>
          <w:lang w:eastAsia="en-US"/>
        </w:rPr>
        <w:t>самопрезентации</w:t>
      </w:r>
      <w:proofErr w:type="spellEnd"/>
      <w:r>
        <w:rPr>
          <w:rFonts w:ascii="Times New Roman" w:eastAsiaTheme="minorHAnsi" w:hAnsi="Times New Roman" w:cs="Times New Roman"/>
          <w:b/>
          <w:color w:val="000000"/>
          <w:sz w:val="24"/>
          <w:szCs w:val="24"/>
          <w:lang w:eastAsia="en-US"/>
        </w:rPr>
        <w:t xml:space="preserve"> для профессионального образования и трудоустройства</w:t>
      </w:r>
      <w:r>
        <w:rPr>
          <w:rFonts w:ascii="Times New Roman" w:eastAsiaTheme="minorHAnsi" w:hAnsi="Times New Roman" w:cs="Times New Roman"/>
          <w:color w:val="000000"/>
          <w:sz w:val="24"/>
          <w:szCs w:val="24"/>
          <w:lang w:eastAsia="en-US"/>
        </w:rPr>
        <w:t xml:space="preserve">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Теоретические сведения. </w:t>
      </w:r>
      <w:r>
        <w:rPr>
          <w:rFonts w:ascii="Times New Roman" w:eastAsiaTheme="minorHAnsi" w:hAnsi="Times New Roman" w:cs="Times New Roman"/>
          <w:color w:val="000000"/>
          <w:sz w:val="24"/>
          <w:szCs w:val="24"/>
          <w:lang w:eastAsia="en-US"/>
        </w:rPr>
        <w:t xml:space="preserve">Проблемы трудоустройства. Формы </w:t>
      </w:r>
      <w:proofErr w:type="spellStart"/>
      <w:r>
        <w:rPr>
          <w:rFonts w:ascii="Times New Roman" w:eastAsiaTheme="minorHAnsi" w:hAnsi="Times New Roman" w:cs="Times New Roman"/>
          <w:color w:val="000000"/>
          <w:sz w:val="24"/>
          <w:szCs w:val="24"/>
          <w:lang w:eastAsia="en-US"/>
        </w:rPr>
        <w:t>самопрезентации</w:t>
      </w:r>
      <w:proofErr w:type="spellEnd"/>
      <w:r>
        <w:rPr>
          <w:rFonts w:ascii="Times New Roman" w:eastAsiaTheme="minorHAnsi" w:hAnsi="Times New Roman" w:cs="Times New Roman"/>
          <w:color w:val="000000"/>
          <w:sz w:val="24"/>
          <w:szCs w:val="24"/>
          <w:lang w:eastAsia="en-US"/>
        </w:rPr>
        <w:t xml:space="preserve">. Понятие «профессиональное резюме». Правила составления профессионального резюме. Автобиография как форма </w:t>
      </w:r>
      <w:proofErr w:type="spellStart"/>
      <w:r>
        <w:rPr>
          <w:rFonts w:ascii="Times New Roman" w:eastAsiaTheme="minorHAnsi" w:hAnsi="Times New Roman" w:cs="Times New Roman"/>
          <w:color w:val="000000"/>
          <w:sz w:val="24"/>
          <w:szCs w:val="24"/>
          <w:lang w:eastAsia="en-US"/>
        </w:rPr>
        <w:t>самопрезентации</w:t>
      </w:r>
      <w:proofErr w:type="spellEnd"/>
      <w:r>
        <w:rPr>
          <w:rFonts w:ascii="Times New Roman" w:eastAsiaTheme="minorHAnsi" w:hAnsi="Times New Roman" w:cs="Times New Roman"/>
          <w:color w:val="000000"/>
          <w:sz w:val="24"/>
          <w:szCs w:val="24"/>
          <w:lang w:eastAsia="en-US"/>
        </w:rPr>
        <w:t xml:space="preserve">. Собеседование. Правила </w:t>
      </w:r>
      <w:proofErr w:type="spellStart"/>
      <w:r>
        <w:rPr>
          <w:rFonts w:ascii="Times New Roman" w:eastAsiaTheme="minorHAnsi" w:hAnsi="Times New Roman" w:cs="Times New Roman"/>
          <w:color w:val="000000"/>
          <w:sz w:val="24"/>
          <w:szCs w:val="24"/>
          <w:lang w:eastAsia="en-US"/>
        </w:rPr>
        <w:t>самопрезентации</w:t>
      </w:r>
      <w:proofErr w:type="spellEnd"/>
      <w:r>
        <w:rPr>
          <w:rFonts w:ascii="Times New Roman" w:eastAsiaTheme="minorHAnsi" w:hAnsi="Times New Roman" w:cs="Times New Roman"/>
          <w:color w:val="000000"/>
          <w:sz w:val="24"/>
          <w:szCs w:val="24"/>
          <w:lang w:eastAsia="en-US"/>
        </w:rPr>
        <w:t xml:space="preserve"> при посещении организации. Типичные ошибки при собеседовании.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Практическая работа. </w:t>
      </w:r>
      <w:r>
        <w:rPr>
          <w:rFonts w:ascii="Times New Roman" w:eastAsiaTheme="minorHAnsi" w:hAnsi="Times New Roman" w:cs="Times New Roman"/>
          <w:color w:val="000000"/>
          <w:sz w:val="24"/>
          <w:szCs w:val="24"/>
          <w:lang w:eastAsia="en-US"/>
        </w:rPr>
        <w:t xml:space="preserve">Составление автобиографии и профессионального резюме.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iCs/>
          <w:color w:val="000000"/>
          <w:sz w:val="24"/>
          <w:szCs w:val="24"/>
          <w:lang w:eastAsia="en-US"/>
        </w:rPr>
        <w:t xml:space="preserve">Творческая проектная деятельность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b/>
          <w:color w:val="000000"/>
          <w:sz w:val="24"/>
          <w:szCs w:val="24"/>
          <w:lang w:eastAsia="en-US"/>
        </w:rPr>
        <w:t>Планирование профессиональной карьеры</w:t>
      </w:r>
      <w:r>
        <w:rPr>
          <w:rFonts w:ascii="Times New Roman" w:eastAsiaTheme="minorHAnsi" w:hAnsi="Times New Roman" w:cs="Times New Roman"/>
          <w:color w:val="000000"/>
          <w:sz w:val="24"/>
          <w:szCs w:val="24"/>
          <w:lang w:eastAsia="en-US"/>
        </w:rPr>
        <w:t xml:space="preserve">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Теоретические сведения. </w:t>
      </w:r>
      <w:r>
        <w:rPr>
          <w:rFonts w:ascii="Times New Roman" w:eastAsiaTheme="minorHAnsi" w:hAnsi="Times New Roman" w:cs="Times New Roman"/>
          <w:color w:val="000000"/>
          <w:sz w:val="24"/>
          <w:szCs w:val="24"/>
          <w:lang w:eastAsia="en-US"/>
        </w:rPr>
        <w:t xml:space="preserve">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Практическая работа. </w:t>
      </w:r>
      <w:r>
        <w:rPr>
          <w:rFonts w:ascii="Times New Roman" w:eastAsiaTheme="minorHAnsi" w:hAnsi="Times New Roman" w:cs="Times New Roman"/>
          <w:color w:val="000000"/>
          <w:sz w:val="24"/>
          <w:szCs w:val="24"/>
          <w:lang w:eastAsia="en-US"/>
        </w:rPr>
        <w:t xml:space="preserve">Выполнение проекта «Мои жизненные планы и профессиональная карьера».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color w:val="000000"/>
          <w:sz w:val="24"/>
          <w:szCs w:val="24"/>
          <w:lang w:eastAsia="en-US"/>
        </w:rPr>
        <w:t>Презентация результатов проектной деятельности</w:t>
      </w:r>
      <w:r>
        <w:rPr>
          <w:rFonts w:ascii="Times New Roman" w:eastAsiaTheme="minorHAnsi" w:hAnsi="Times New Roman" w:cs="Times New Roman"/>
          <w:color w:val="000000"/>
          <w:sz w:val="24"/>
          <w:szCs w:val="24"/>
          <w:lang w:eastAsia="en-US"/>
        </w:rPr>
        <w:t xml:space="preserve"> </w:t>
      </w:r>
    </w:p>
    <w:p w:rsidR="00A03119" w:rsidRDefault="00A03119" w:rsidP="00A0311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Cs/>
          <w:color w:val="000000"/>
          <w:sz w:val="24"/>
          <w:szCs w:val="24"/>
          <w:lang w:eastAsia="en-US"/>
        </w:rPr>
        <w:t xml:space="preserve">Теоретические сведения. </w:t>
      </w:r>
      <w:r>
        <w:rPr>
          <w:rFonts w:ascii="Times New Roman" w:eastAsiaTheme="minorHAnsi" w:hAnsi="Times New Roman" w:cs="Times New Roman"/>
          <w:color w:val="000000"/>
          <w:sz w:val="24"/>
          <w:szCs w:val="24"/>
          <w:lang w:eastAsia="en-US"/>
        </w:rPr>
        <w:t>Критерии оценки выполнения и защиты проекта. Выбор формы презентации. Определение целей презентации. Особенности восприятия вербальной и визуальной информации. Использование технических сре</w:t>
      </w:r>
      <w:proofErr w:type="gramStart"/>
      <w:r>
        <w:rPr>
          <w:rFonts w:ascii="Times New Roman" w:eastAsiaTheme="minorHAnsi" w:hAnsi="Times New Roman" w:cs="Times New Roman"/>
          <w:color w:val="000000"/>
          <w:sz w:val="24"/>
          <w:szCs w:val="24"/>
          <w:lang w:eastAsia="en-US"/>
        </w:rPr>
        <w:t>дств в пр</w:t>
      </w:r>
      <w:proofErr w:type="gramEnd"/>
      <w:r>
        <w:rPr>
          <w:rFonts w:ascii="Times New Roman" w:eastAsiaTheme="minorHAnsi" w:hAnsi="Times New Roman" w:cs="Times New Roman"/>
          <w:color w:val="000000"/>
          <w:sz w:val="24"/>
          <w:szCs w:val="24"/>
          <w:lang w:eastAsia="en-US"/>
        </w:rPr>
        <w:t xml:space="preserve">оцессе презентации. Формы взаимодействия участников презентации. </w:t>
      </w:r>
    </w:p>
    <w:p w:rsidR="00A03119" w:rsidRDefault="00A03119" w:rsidP="00A03119">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heme="minorHAnsi" w:hAnsi="Times New Roman" w:cs="Times New Roman"/>
          <w:color w:val="000000"/>
          <w:sz w:val="24"/>
          <w:szCs w:val="24"/>
        </w:rPr>
        <w:t>Практическая работа. Проведение презентации и защита проекта.</w:t>
      </w: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p w:rsidR="00A03119" w:rsidRDefault="00A03119" w:rsidP="00A03119">
      <w:pPr>
        <w:shd w:val="clear" w:color="auto" w:fill="FFFFFF"/>
        <w:spacing w:after="0" w:line="240" w:lineRule="auto"/>
        <w:rPr>
          <w:rFonts w:ascii="Times New Roman" w:hAnsi="Times New Roman" w:cs="Times New Roman"/>
          <w:b/>
          <w:bCs/>
          <w:spacing w:val="-14"/>
          <w:sz w:val="24"/>
          <w:szCs w:val="24"/>
        </w:rPr>
      </w:pPr>
    </w:p>
    <w:p w:rsidR="00A03119" w:rsidRDefault="00A03119" w:rsidP="00A03119">
      <w:pPr>
        <w:shd w:val="clear" w:color="auto" w:fill="FFFFFF"/>
        <w:spacing w:after="0" w:line="240" w:lineRule="auto"/>
        <w:rPr>
          <w:rFonts w:ascii="Times New Roman" w:hAnsi="Times New Roman" w:cs="Times New Roman"/>
          <w:b/>
          <w:bCs/>
          <w:spacing w:val="-14"/>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Pr="00A03119" w:rsidRDefault="00A03119" w:rsidP="00A03119">
      <w:pPr>
        <w:autoSpaceDE w:val="0"/>
        <w:autoSpaceDN w:val="0"/>
        <w:adjustRightInd w:val="0"/>
        <w:spacing w:after="0" w:line="240" w:lineRule="auto"/>
        <w:jc w:val="center"/>
        <w:rPr>
          <w:rFonts w:ascii="Times New Roman" w:hAnsi="Times New Roman" w:cs="Times New Roman"/>
          <w:b/>
          <w:sz w:val="24"/>
          <w:szCs w:val="24"/>
        </w:rPr>
      </w:pPr>
      <w:r w:rsidRPr="00A03119">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предмета технологии 10 класс</w:t>
      </w:r>
    </w:p>
    <w:p w:rsidR="00A03119" w:rsidRDefault="00A03119" w:rsidP="00A03119">
      <w:pPr>
        <w:pStyle w:val="af9"/>
        <w:spacing w:before="0" w:beforeAutospacing="0"/>
        <w:rPr>
          <w:u w:val="single"/>
        </w:rPr>
      </w:pPr>
    </w:p>
    <w:tbl>
      <w:tblPr>
        <w:tblStyle w:val="aff1"/>
        <w:tblW w:w="0" w:type="auto"/>
        <w:tblInd w:w="1419" w:type="dxa"/>
        <w:tblLook w:val="04A0" w:firstRow="1" w:lastRow="0" w:firstColumn="1" w:lastColumn="0" w:noHBand="0" w:noVBand="1"/>
      </w:tblPr>
      <w:tblGrid>
        <w:gridCol w:w="1049"/>
        <w:gridCol w:w="5059"/>
        <w:gridCol w:w="2819"/>
        <w:gridCol w:w="2831"/>
      </w:tblGrid>
      <w:tr w:rsidR="00A03119" w:rsidTr="0021688E">
        <w:tc>
          <w:tcPr>
            <w:tcW w:w="104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jc w:val="center"/>
              <w:rPr>
                <w:b/>
              </w:rPr>
            </w:pPr>
            <w:r>
              <w:rPr>
                <w:b/>
              </w:rPr>
              <w:t>№ раздела</w:t>
            </w:r>
          </w:p>
        </w:tc>
        <w:tc>
          <w:tcPr>
            <w:tcW w:w="505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jc w:val="center"/>
              <w:rPr>
                <w:b/>
              </w:rPr>
            </w:pPr>
            <w:r>
              <w:rPr>
                <w:b/>
              </w:rPr>
              <w:t>Тема раздела</w:t>
            </w:r>
          </w:p>
        </w:tc>
        <w:tc>
          <w:tcPr>
            <w:tcW w:w="281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jc w:val="center"/>
              <w:rPr>
                <w:b/>
              </w:rPr>
            </w:pPr>
            <w:r>
              <w:rPr>
                <w:b/>
              </w:rPr>
              <w:t>Количество часов раздела</w:t>
            </w:r>
          </w:p>
        </w:tc>
        <w:tc>
          <w:tcPr>
            <w:tcW w:w="2831"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jc w:val="center"/>
              <w:rPr>
                <w:b/>
              </w:rPr>
            </w:pPr>
            <w:r>
              <w:rPr>
                <w:b/>
              </w:rPr>
              <w:t>Количество контрольных работ</w:t>
            </w:r>
          </w:p>
        </w:tc>
      </w:tr>
      <w:tr w:rsidR="00A03119" w:rsidTr="0021688E">
        <w:tc>
          <w:tcPr>
            <w:tcW w:w="1049" w:type="dxa"/>
            <w:tcBorders>
              <w:top w:val="single" w:sz="4" w:space="0" w:color="auto"/>
              <w:left w:val="single" w:sz="4" w:space="0" w:color="auto"/>
              <w:bottom w:val="single" w:sz="4" w:space="0" w:color="auto"/>
              <w:right w:val="single" w:sz="4" w:space="0" w:color="auto"/>
            </w:tcBorders>
          </w:tcPr>
          <w:p w:rsidR="00A03119" w:rsidRDefault="00A03119" w:rsidP="0021688E">
            <w:pPr>
              <w:pStyle w:val="af9"/>
              <w:numPr>
                <w:ilvl w:val="0"/>
                <w:numId w:val="4"/>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rPr>
                <w:sz w:val="20"/>
                <w:szCs w:val="20"/>
              </w:rPr>
            </w:pPr>
            <w:r>
              <w:rPr>
                <w:b/>
                <w:color w:val="000000"/>
                <w:spacing w:val="-2"/>
              </w:rPr>
              <w:t xml:space="preserve">Технологии и труд  как части общечеловеческой культуры </w:t>
            </w:r>
          </w:p>
        </w:tc>
        <w:tc>
          <w:tcPr>
            <w:tcW w:w="281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rPr>
                <w:u w:val="single"/>
              </w:rPr>
            </w:pPr>
            <w:r>
              <w:rPr>
                <w:b/>
                <w:bCs/>
                <w:color w:val="000000"/>
              </w:rPr>
              <w:t xml:space="preserve">16 </w:t>
            </w:r>
          </w:p>
        </w:tc>
        <w:tc>
          <w:tcPr>
            <w:tcW w:w="2831" w:type="dxa"/>
            <w:tcBorders>
              <w:top w:val="single" w:sz="4" w:space="0" w:color="auto"/>
              <w:left w:val="single" w:sz="4" w:space="0" w:color="auto"/>
              <w:bottom w:val="single" w:sz="4" w:space="0" w:color="auto"/>
              <w:right w:val="single" w:sz="4" w:space="0" w:color="auto"/>
            </w:tcBorders>
          </w:tcPr>
          <w:p w:rsidR="00A03119" w:rsidRDefault="00A03119" w:rsidP="0021688E">
            <w:pPr>
              <w:pStyle w:val="af9"/>
              <w:spacing w:before="0" w:beforeAutospacing="0"/>
            </w:pPr>
          </w:p>
        </w:tc>
      </w:tr>
      <w:tr w:rsidR="00A03119" w:rsidTr="0021688E">
        <w:tc>
          <w:tcPr>
            <w:tcW w:w="1049" w:type="dxa"/>
            <w:tcBorders>
              <w:top w:val="single" w:sz="4" w:space="0" w:color="auto"/>
              <w:left w:val="single" w:sz="4" w:space="0" w:color="auto"/>
              <w:bottom w:val="single" w:sz="4" w:space="0" w:color="auto"/>
              <w:right w:val="single" w:sz="4" w:space="0" w:color="auto"/>
            </w:tcBorders>
          </w:tcPr>
          <w:p w:rsidR="00A03119" w:rsidRDefault="00A03119" w:rsidP="0021688E">
            <w:pPr>
              <w:pStyle w:val="af9"/>
              <w:numPr>
                <w:ilvl w:val="0"/>
                <w:numId w:val="4"/>
              </w:numPr>
              <w:spacing w:before="0" w:beforeAutospacing="0" w:after="0" w:afterAutospacing="0"/>
              <w:rPr>
                <w:u w:val="single"/>
              </w:rPr>
            </w:pPr>
          </w:p>
        </w:tc>
        <w:tc>
          <w:tcPr>
            <w:tcW w:w="505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pPr>
            <w:r>
              <w:rPr>
                <w:b/>
                <w:iCs/>
                <w:color w:val="000000"/>
                <w:spacing w:val="-8"/>
              </w:rPr>
              <w:t xml:space="preserve">Методы решения творческих задач </w:t>
            </w:r>
          </w:p>
        </w:tc>
        <w:tc>
          <w:tcPr>
            <w:tcW w:w="281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rPr>
                <w:u w:val="single"/>
              </w:rPr>
            </w:pPr>
            <w:r>
              <w:rPr>
                <w:b/>
                <w:iCs/>
                <w:color w:val="000000"/>
                <w:spacing w:val="-8"/>
              </w:rPr>
              <w:t>18</w:t>
            </w:r>
          </w:p>
        </w:tc>
        <w:tc>
          <w:tcPr>
            <w:tcW w:w="2831" w:type="dxa"/>
            <w:tcBorders>
              <w:top w:val="single" w:sz="4" w:space="0" w:color="auto"/>
              <w:left w:val="single" w:sz="4" w:space="0" w:color="auto"/>
              <w:bottom w:val="single" w:sz="4" w:space="0" w:color="auto"/>
              <w:right w:val="single" w:sz="4" w:space="0" w:color="auto"/>
            </w:tcBorders>
          </w:tcPr>
          <w:p w:rsidR="00A03119" w:rsidRDefault="00A03119" w:rsidP="0021688E">
            <w:pPr>
              <w:pStyle w:val="af9"/>
              <w:spacing w:before="0" w:beforeAutospacing="0"/>
            </w:pPr>
          </w:p>
        </w:tc>
      </w:tr>
      <w:tr w:rsidR="00A03119" w:rsidTr="0021688E">
        <w:tc>
          <w:tcPr>
            <w:tcW w:w="6108"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jc w:val="right"/>
              <w:rPr>
                <w:b/>
                <w:sz w:val="20"/>
                <w:szCs w:val="20"/>
              </w:rPr>
            </w:pPr>
            <w:r>
              <w:rPr>
                <w:b/>
                <w:sz w:val="20"/>
                <w:szCs w:val="20"/>
              </w:rPr>
              <w:t>ИТОГО:</w:t>
            </w:r>
          </w:p>
        </w:tc>
        <w:tc>
          <w:tcPr>
            <w:tcW w:w="2819" w:type="dxa"/>
            <w:tcBorders>
              <w:top w:val="single" w:sz="4" w:space="0" w:color="auto"/>
              <w:left w:val="single" w:sz="4" w:space="0" w:color="auto"/>
              <w:bottom w:val="single" w:sz="4" w:space="0" w:color="auto"/>
              <w:right w:val="single" w:sz="4" w:space="0" w:color="auto"/>
            </w:tcBorders>
            <w:hideMark/>
          </w:tcPr>
          <w:p w:rsidR="00A03119" w:rsidRDefault="00A03119" w:rsidP="0021688E">
            <w:pPr>
              <w:pStyle w:val="af9"/>
              <w:spacing w:before="0" w:beforeAutospacing="0"/>
              <w:rPr>
                <w:b/>
                <w:sz w:val="20"/>
                <w:szCs w:val="20"/>
              </w:rPr>
            </w:pPr>
            <w:r>
              <w:rPr>
                <w:b/>
                <w:sz w:val="20"/>
                <w:szCs w:val="20"/>
              </w:rPr>
              <w:t>34</w:t>
            </w:r>
          </w:p>
        </w:tc>
        <w:tc>
          <w:tcPr>
            <w:tcW w:w="2831" w:type="dxa"/>
            <w:tcBorders>
              <w:top w:val="single" w:sz="4" w:space="0" w:color="auto"/>
              <w:left w:val="single" w:sz="4" w:space="0" w:color="auto"/>
              <w:bottom w:val="single" w:sz="4" w:space="0" w:color="auto"/>
              <w:right w:val="single" w:sz="4" w:space="0" w:color="auto"/>
            </w:tcBorders>
          </w:tcPr>
          <w:p w:rsidR="00A03119" w:rsidRDefault="00A03119" w:rsidP="0021688E">
            <w:pPr>
              <w:pStyle w:val="af9"/>
              <w:spacing w:before="0" w:beforeAutospacing="0"/>
              <w:rPr>
                <w:b/>
              </w:rPr>
            </w:pPr>
          </w:p>
        </w:tc>
      </w:tr>
    </w:tbl>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p w:rsidR="00A03119" w:rsidRDefault="00A03119" w:rsidP="00A03119">
      <w:pPr>
        <w:shd w:val="clear" w:color="auto" w:fill="FFFFFF"/>
        <w:spacing w:after="0" w:line="240" w:lineRule="auto"/>
        <w:rPr>
          <w:rFonts w:ascii="Times New Roman" w:hAnsi="Times New Roman" w:cs="Times New Roman"/>
          <w:b/>
          <w:bCs/>
          <w:spacing w:val="-14"/>
          <w:sz w:val="24"/>
          <w:szCs w:val="24"/>
        </w:rPr>
      </w:pP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p w:rsidR="00A03119" w:rsidRDefault="00A03119" w:rsidP="00A03119">
      <w:pPr>
        <w:shd w:val="clear" w:color="auto" w:fill="FFFFFF"/>
        <w:spacing w:after="0" w:line="240" w:lineRule="auto"/>
        <w:jc w:val="center"/>
        <w:rPr>
          <w:rFonts w:ascii="Times New Roman" w:hAnsi="Times New Roman" w:cs="Times New Roman"/>
          <w:b/>
          <w:bCs/>
          <w:spacing w:val="-14"/>
          <w:sz w:val="28"/>
          <w:szCs w:val="28"/>
        </w:rPr>
      </w:pPr>
    </w:p>
    <w:p w:rsidR="00A03119" w:rsidRDefault="00A03119" w:rsidP="00A03119">
      <w:pPr>
        <w:shd w:val="clear" w:color="auto" w:fill="FFFFFF"/>
        <w:spacing w:after="0" w:line="240" w:lineRule="auto"/>
        <w:jc w:val="center"/>
        <w:rPr>
          <w:rFonts w:ascii="Times New Roman" w:hAnsi="Times New Roman" w:cs="Times New Roman"/>
          <w:b/>
          <w:bCs/>
          <w:spacing w:val="-14"/>
          <w:sz w:val="28"/>
          <w:szCs w:val="28"/>
        </w:rPr>
      </w:pPr>
    </w:p>
    <w:p w:rsidR="00A03119" w:rsidRDefault="00A03119" w:rsidP="00A03119">
      <w:pPr>
        <w:shd w:val="clear" w:color="auto" w:fill="FFFFFF"/>
        <w:spacing w:after="0" w:line="240" w:lineRule="auto"/>
        <w:jc w:val="center"/>
        <w:rPr>
          <w:rFonts w:ascii="Times New Roman" w:hAnsi="Times New Roman" w:cs="Times New Roman"/>
          <w:b/>
          <w:bCs/>
          <w:spacing w:val="-14"/>
          <w:sz w:val="28"/>
          <w:szCs w:val="28"/>
        </w:rPr>
      </w:pPr>
    </w:p>
    <w:p w:rsidR="00A03119" w:rsidRDefault="00A03119" w:rsidP="00A03119">
      <w:pPr>
        <w:shd w:val="clear" w:color="auto" w:fill="FFFFFF"/>
        <w:spacing w:after="0" w:line="240" w:lineRule="auto"/>
        <w:jc w:val="center"/>
        <w:rPr>
          <w:rFonts w:ascii="Times New Roman" w:hAnsi="Times New Roman" w:cs="Times New Roman"/>
          <w:b/>
          <w:bCs/>
          <w:spacing w:val="-14"/>
          <w:sz w:val="28"/>
          <w:szCs w:val="28"/>
        </w:rPr>
      </w:pP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r>
        <w:rPr>
          <w:rFonts w:ascii="Times New Roman" w:hAnsi="Times New Roman" w:cs="Times New Roman"/>
          <w:b/>
          <w:bCs/>
          <w:spacing w:val="-14"/>
          <w:sz w:val="24"/>
          <w:szCs w:val="24"/>
        </w:rPr>
        <w:t xml:space="preserve">Календарно-тематическое планирование </w:t>
      </w:r>
    </w:p>
    <w:p w:rsidR="00A03119" w:rsidRDefault="00A03119" w:rsidP="00A03119">
      <w:pPr>
        <w:shd w:val="clear" w:color="auto" w:fill="FFFFFF"/>
        <w:spacing w:after="0" w:line="240" w:lineRule="auto"/>
        <w:jc w:val="center"/>
        <w:rPr>
          <w:rFonts w:ascii="Times New Roman" w:hAnsi="Times New Roman" w:cs="Times New Roman"/>
          <w:b/>
          <w:bCs/>
          <w:spacing w:val="-14"/>
          <w:sz w:val="24"/>
          <w:szCs w:val="24"/>
        </w:rPr>
      </w:pPr>
    </w:p>
    <w:tbl>
      <w:tblPr>
        <w:tblW w:w="149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547"/>
        <w:gridCol w:w="567"/>
        <w:gridCol w:w="1560"/>
        <w:gridCol w:w="581"/>
        <w:gridCol w:w="4947"/>
        <w:gridCol w:w="567"/>
        <w:gridCol w:w="3260"/>
        <w:gridCol w:w="567"/>
        <w:gridCol w:w="1758"/>
      </w:tblGrid>
      <w:tr w:rsidR="00A03119" w:rsidTr="0021688E">
        <w:trPr>
          <w:trHeight w:val="321"/>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p w:rsidR="00A03119" w:rsidRDefault="00A03119"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урока</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Дата проведения</w:t>
            </w:r>
          </w:p>
        </w:tc>
        <w:tc>
          <w:tcPr>
            <w:tcW w:w="21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Разделы </w:t>
            </w:r>
          </w:p>
          <w:p w:rsidR="00A03119" w:rsidRDefault="00A03119"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Тема     урока</w:t>
            </w:r>
          </w:p>
        </w:tc>
        <w:tc>
          <w:tcPr>
            <w:tcW w:w="4947" w:type="dxa"/>
            <w:vMerge w:val="restart"/>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ind w:left="972" w:hanging="972"/>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Элементы содержания</w:t>
            </w:r>
          </w:p>
          <w:p w:rsidR="00A03119" w:rsidRDefault="00A03119" w:rsidP="0021688E">
            <w:pPr>
              <w:spacing w:after="0" w:line="240" w:lineRule="auto"/>
              <w:ind w:left="972" w:hanging="972"/>
              <w:jc w:val="center"/>
              <w:rPr>
                <w:rFonts w:ascii="Times New Roman" w:hAnsi="Times New Roman" w:cs="Times New Roman"/>
                <w:b/>
                <w:sz w:val="20"/>
                <w:szCs w:val="20"/>
                <w:lang w:eastAsia="en-US"/>
              </w:rPr>
            </w:pPr>
            <w:proofErr w:type="gramStart"/>
            <w:r>
              <w:rPr>
                <w:rFonts w:ascii="Times New Roman" w:hAnsi="Times New Roman" w:cs="Times New Roman"/>
                <w:b/>
                <w:sz w:val="20"/>
                <w:szCs w:val="20"/>
                <w:lang w:eastAsia="en-US"/>
              </w:rPr>
              <w:t>(основные понятия</w:t>
            </w:r>
            <w:proofErr w:type="gramEnd"/>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tcPr>
          <w:p w:rsidR="00A03119" w:rsidRDefault="00A03119" w:rsidP="0021688E">
            <w:pPr>
              <w:spacing w:after="0" w:line="240" w:lineRule="auto"/>
              <w:ind w:left="972" w:hanging="972"/>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Планируемые результаты</w:t>
            </w:r>
          </w:p>
          <w:p w:rsidR="00A03119" w:rsidRDefault="00A03119" w:rsidP="0021688E">
            <w:pPr>
              <w:spacing w:after="0" w:line="240" w:lineRule="auto"/>
              <w:ind w:left="33" w:hanging="141"/>
              <w:jc w:val="center"/>
              <w:rPr>
                <w:rFonts w:ascii="Times New Roman" w:hAnsi="Times New Roman" w:cs="Times New Roman"/>
                <w:b/>
                <w:sz w:val="20"/>
                <w:szCs w:val="20"/>
                <w:lang w:eastAsia="en-US"/>
              </w:rPr>
            </w:pPr>
          </w:p>
        </w:tc>
        <w:tc>
          <w:tcPr>
            <w:tcW w:w="23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ind w:left="33" w:hanging="141"/>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Виды контроля</w:t>
            </w:r>
          </w:p>
        </w:tc>
      </w:tr>
      <w:tr w:rsidR="00A03119" w:rsidTr="0021688E">
        <w:trPr>
          <w:trHeight w:val="5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rPr>
                <w:rFonts w:ascii="Times New Roman" w:hAnsi="Times New Roman" w:cs="Times New Roman"/>
                <w:b/>
                <w:sz w:val="20"/>
                <w:szCs w:val="20"/>
                <w:lang w:eastAsia="en-US"/>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план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факт</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rPr>
                <w:rFonts w:ascii="Times New Roman" w:hAnsi="Times New Roman" w:cs="Times New Roman"/>
                <w:b/>
                <w:sz w:val="20"/>
                <w:szCs w:val="20"/>
                <w:lang w:eastAsia="en-US"/>
              </w:rPr>
            </w:pPr>
          </w:p>
        </w:tc>
        <w:tc>
          <w:tcPr>
            <w:tcW w:w="4427" w:type="dxa"/>
            <w:gridSpan w:val="2"/>
            <w:vMerge/>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rPr>
                <w:rFonts w:ascii="Times New Roman" w:hAnsi="Times New Roman" w:cs="Times New Roman"/>
                <w:b/>
                <w:sz w:val="20"/>
                <w:szCs w:val="20"/>
                <w:lang w:eastAsia="en-US"/>
              </w:rPr>
            </w:pPr>
          </w:p>
        </w:tc>
        <w:tc>
          <w:tcPr>
            <w:tcW w:w="4083" w:type="dxa"/>
            <w:gridSpan w:val="2"/>
            <w:vMerge/>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pacing w:after="0" w:line="240" w:lineRule="auto"/>
              <w:rPr>
                <w:rFonts w:ascii="Times New Roman" w:hAnsi="Times New Roman" w:cs="Times New Roman"/>
                <w:b/>
                <w:sz w:val="20"/>
                <w:szCs w:val="20"/>
                <w:lang w:eastAsia="en-US"/>
              </w:rPr>
            </w:pPr>
          </w:p>
        </w:tc>
      </w:tr>
      <w:tr w:rsidR="00A03119" w:rsidTr="0021688E">
        <w:trPr>
          <w:trHeight w:val="162"/>
        </w:trPr>
        <w:tc>
          <w:tcPr>
            <w:tcW w:w="587" w:type="dxa"/>
            <w:tcBorders>
              <w:top w:val="single" w:sz="4" w:space="0" w:color="auto"/>
              <w:left w:val="single" w:sz="4" w:space="0" w:color="auto"/>
              <w:bottom w:val="single" w:sz="4" w:space="0" w:color="auto"/>
              <w:right w:val="single" w:sz="4" w:space="0" w:color="auto"/>
            </w:tcBorders>
            <w:vAlign w:val="center"/>
          </w:tcPr>
          <w:p w:rsidR="00A03119" w:rsidRDefault="00A03119" w:rsidP="0021688E">
            <w:pPr>
              <w:shd w:val="clear" w:color="auto" w:fill="FFFFFF"/>
              <w:spacing w:after="0" w:line="240" w:lineRule="auto"/>
              <w:jc w:val="center"/>
              <w:rPr>
                <w:rFonts w:ascii="Times New Roman" w:hAnsi="Times New Roman" w:cs="Times New Roman"/>
                <w:b/>
                <w:bCs/>
                <w:color w:val="000000"/>
                <w:sz w:val="20"/>
                <w:szCs w:val="20"/>
                <w:lang w:eastAsia="en-US"/>
              </w:rPr>
            </w:pPr>
          </w:p>
        </w:tc>
        <w:tc>
          <w:tcPr>
            <w:tcW w:w="547" w:type="dxa"/>
            <w:tcBorders>
              <w:top w:val="single" w:sz="4" w:space="0" w:color="auto"/>
              <w:left w:val="single" w:sz="4" w:space="0" w:color="auto"/>
              <w:bottom w:val="single" w:sz="4" w:space="0" w:color="auto"/>
              <w:right w:val="single" w:sz="4" w:space="0" w:color="auto"/>
            </w:tcBorders>
            <w:vAlign w:val="center"/>
          </w:tcPr>
          <w:p w:rsidR="00A03119" w:rsidRDefault="00A03119" w:rsidP="0021688E">
            <w:pPr>
              <w:shd w:val="clear" w:color="auto" w:fill="FFFFFF"/>
              <w:spacing w:after="0" w:line="240" w:lineRule="auto"/>
              <w:jc w:val="center"/>
              <w:rPr>
                <w:rFonts w:ascii="Times New Roman" w:hAnsi="Times New Roman" w:cs="Times New Roman"/>
                <w:b/>
                <w:bCs/>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03119" w:rsidRDefault="00A03119" w:rsidP="0021688E">
            <w:pPr>
              <w:shd w:val="clear" w:color="auto" w:fill="FFFFFF"/>
              <w:spacing w:after="0" w:line="240" w:lineRule="auto"/>
              <w:jc w:val="center"/>
              <w:rPr>
                <w:rFonts w:ascii="Times New Roman" w:hAnsi="Times New Roman" w:cs="Times New Roman"/>
                <w:b/>
                <w:bCs/>
                <w:color w:val="000000"/>
                <w:sz w:val="20"/>
                <w:szCs w:val="20"/>
                <w:lang w:eastAsia="en-US"/>
              </w:rPr>
            </w:pPr>
          </w:p>
        </w:tc>
        <w:tc>
          <w:tcPr>
            <w:tcW w:w="13240" w:type="dxa"/>
            <w:gridSpan w:val="7"/>
            <w:tcBorders>
              <w:top w:val="single" w:sz="4" w:space="0" w:color="auto"/>
              <w:left w:val="single" w:sz="4" w:space="0" w:color="auto"/>
              <w:bottom w:val="single" w:sz="4" w:space="0" w:color="auto"/>
              <w:right w:val="single" w:sz="4" w:space="0" w:color="auto"/>
            </w:tcBorders>
            <w:vAlign w:val="center"/>
            <w:hideMark/>
          </w:tcPr>
          <w:p w:rsidR="00A03119" w:rsidRDefault="00A03119" w:rsidP="0021688E">
            <w:pPr>
              <w:shd w:val="clear" w:color="auto" w:fill="FFFFFF"/>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color w:val="000000"/>
                <w:spacing w:val="-2"/>
                <w:sz w:val="20"/>
                <w:szCs w:val="20"/>
                <w:lang w:eastAsia="en-US"/>
              </w:rPr>
              <w:t>Раздел 1. Технологии и труд  как части общечеловеческой культуры (</w:t>
            </w:r>
            <w:r>
              <w:rPr>
                <w:rFonts w:ascii="Times New Roman" w:hAnsi="Times New Roman" w:cs="Times New Roman"/>
                <w:b/>
                <w:bCs/>
                <w:color w:val="000000"/>
                <w:sz w:val="20"/>
                <w:szCs w:val="20"/>
                <w:lang w:eastAsia="en-US"/>
              </w:rPr>
              <w:t>16 часов)</w:t>
            </w:r>
          </w:p>
        </w:tc>
      </w:tr>
      <w:tr w:rsidR="00A03119" w:rsidTr="0021688E">
        <w:trPr>
          <w:trHeight w:val="230"/>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p>
          <w:p w:rsidR="00A03119" w:rsidRDefault="00A03119" w:rsidP="0021688E">
            <w:pPr>
              <w:pStyle w:val="Default"/>
              <w:spacing w:line="276" w:lineRule="auto"/>
              <w:rPr>
                <w:sz w:val="20"/>
                <w:szCs w:val="20"/>
              </w:rPr>
            </w:pPr>
            <w:r>
              <w:rPr>
                <w:sz w:val="20"/>
                <w:szCs w:val="20"/>
              </w:rPr>
              <w:t xml:space="preserve">Технология как часть общечеловеческой культуры </w:t>
            </w:r>
          </w:p>
          <w:p w:rsidR="00A03119" w:rsidRDefault="00A03119" w:rsidP="0021688E">
            <w:pPr>
              <w:shd w:val="clear" w:color="auto" w:fill="FFFFFF"/>
              <w:spacing w:after="0" w:line="240" w:lineRule="auto"/>
              <w:rPr>
                <w:rFonts w:ascii="Times New Roman" w:hAnsi="Times New Roman" w:cs="Times New Roman"/>
                <w:sz w:val="20"/>
                <w:szCs w:val="20"/>
                <w:lang w:eastAsia="en-US"/>
              </w:rPr>
            </w:pPr>
          </w:p>
        </w:tc>
        <w:tc>
          <w:tcPr>
            <w:tcW w:w="5514"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color w:val="000000"/>
                <w:spacing w:val="-6"/>
                <w:sz w:val="20"/>
                <w:szCs w:val="20"/>
                <w:lang w:eastAsia="en-US"/>
              </w:rPr>
              <w:t>Знать:</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определение понятия </w:t>
            </w:r>
            <w:r>
              <w:rPr>
                <w:rFonts w:ascii="Times New Roman" w:hAnsi="Times New Roman" w:cs="Times New Roman"/>
                <w:color w:val="000000"/>
                <w:spacing w:val="-9"/>
                <w:sz w:val="20"/>
                <w:szCs w:val="20"/>
                <w:lang w:eastAsia="en-US"/>
              </w:rPr>
              <w:t>«культура»;</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 основные виды куль</w:t>
            </w:r>
            <w:r>
              <w:rPr>
                <w:rFonts w:ascii="Times New Roman" w:hAnsi="Times New Roman" w:cs="Times New Roman"/>
                <w:color w:val="000000"/>
                <w:spacing w:val="-9"/>
                <w:sz w:val="20"/>
                <w:szCs w:val="20"/>
                <w:lang w:eastAsia="en-US"/>
              </w:rPr>
              <w:t>туры;</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определение понятия </w:t>
            </w:r>
            <w:r>
              <w:rPr>
                <w:rFonts w:ascii="Times New Roman" w:hAnsi="Times New Roman" w:cs="Times New Roman"/>
                <w:color w:val="000000"/>
                <w:spacing w:val="-8"/>
                <w:sz w:val="20"/>
                <w:szCs w:val="20"/>
                <w:lang w:eastAsia="en-US"/>
              </w:rPr>
              <w:t>«технология».</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color w:val="000000"/>
                <w:spacing w:val="-11"/>
                <w:sz w:val="20"/>
                <w:szCs w:val="20"/>
                <w:lang w:eastAsia="en-US"/>
              </w:rPr>
              <w:t>Уметь:</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приводить примеры</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7"/>
                <w:sz w:val="20"/>
                <w:szCs w:val="20"/>
                <w:lang w:eastAsia="en-US"/>
              </w:rPr>
              <w:t>взаимосвязи матери</w:t>
            </w:r>
            <w:r>
              <w:rPr>
                <w:rFonts w:ascii="Times New Roman" w:hAnsi="Times New Roman" w:cs="Times New Roman"/>
                <w:color w:val="000000"/>
                <w:spacing w:val="-6"/>
                <w:sz w:val="20"/>
                <w:szCs w:val="20"/>
                <w:lang w:eastAsia="en-US"/>
              </w:rPr>
              <w:t>альной и духовной куль</w:t>
            </w:r>
            <w:r>
              <w:rPr>
                <w:rFonts w:ascii="Times New Roman" w:hAnsi="Times New Roman" w:cs="Times New Roman"/>
                <w:color w:val="000000"/>
                <w:spacing w:val="-8"/>
                <w:sz w:val="20"/>
                <w:szCs w:val="20"/>
                <w:lang w:eastAsia="en-US"/>
              </w:rPr>
              <w:t>туры;</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 приводить примеры</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7"/>
                <w:sz w:val="20"/>
                <w:szCs w:val="20"/>
                <w:lang w:eastAsia="en-US"/>
              </w:rPr>
              <w:t xml:space="preserve">влияния технологий </w:t>
            </w:r>
            <w:proofErr w:type="gramStart"/>
            <w:r>
              <w:rPr>
                <w:rFonts w:ascii="Times New Roman" w:hAnsi="Times New Roman" w:cs="Times New Roman"/>
                <w:color w:val="000000"/>
                <w:spacing w:val="-7"/>
                <w:sz w:val="20"/>
                <w:szCs w:val="20"/>
                <w:lang w:eastAsia="en-US"/>
              </w:rPr>
              <w:t>на</w:t>
            </w:r>
            <w:proofErr w:type="gramEnd"/>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7"/>
                <w:sz w:val="20"/>
                <w:szCs w:val="20"/>
                <w:lang w:eastAsia="en-US"/>
              </w:rPr>
              <w:lastRenderedPageBreak/>
              <w:t>общественное развитие</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Опрос </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Промышленные технологии и глобальные проблемы человечества </w:t>
            </w:r>
          </w:p>
          <w:p w:rsidR="00A03119" w:rsidRDefault="00A03119" w:rsidP="0021688E">
            <w:pPr>
              <w:pStyle w:val="Default"/>
              <w:spacing w:line="276" w:lineRule="auto"/>
              <w:rPr>
                <w:sz w:val="20"/>
                <w:szCs w:val="20"/>
              </w:rPr>
            </w:pPr>
          </w:p>
        </w:tc>
        <w:tc>
          <w:tcPr>
            <w:tcW w:w="5514"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14"/>
              <w:keepNext/>
              <w:keepLines/>
              <w:shd w:val="clear" w:color="auto" w:fill="auto"/>
              <w:spacing w:before="0" w:line="240" w:lineRule="auto"/>
              <w:jc w:val="left"/>
              <w:rPr>
                <w:rFonts w:ascii="Times New Roman" w:hAnsi="Times New Roman" w:cs="Times New Roman"/>
                <w:b w:val="0"/>
                <w:i w:val="0"/>
              </w:rPr>
            </w:pPr>
            <w:r>
              <w:rPr>
                <w:rFonts w:ascii="Times New Roman" w:hAnsi="Times New Roman" w:cs="Times New Roman"/>
                <w:b w:val="0"/>
                <w:i w:val="0"/>
              </w:rPr>
              <w:t xml:space="preserve">Влияние научно-технической революции на качество жизни человека и состояние окружающей среды. Динамика развития промышленных технологий и истощение сырьевых ресурсов «кладовой» Земли. </w:t>
            </w:r>
          </w:p>
          <w:p w:rsidR="00A03119" w:rsidRDefault="00A03119" w:rsidP="0021688E">
            <w:pPr>
              <w:pStyle w:val="Default"/>
              <w:spacing w:line="276" w:lineRule="auto"/>
              <w:rPr>
                <w:sz w:val="20"/>
                <w:szCs w:val="20"/>
              </w:rPr>
            </w:pPr>
            <w:r>
              <w:rPr>
                <w:sz w:val="20"/>
                <w:szCs w:val="20"/>
              </w:rPr>
              <w:t xml:space="preserve">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 </w:t>
            </w:r>
          </w:p>
          <w:p w:rsidR="00A03119" w:rsidRDefault="00A03119" w:rsidP="0021688E">
            <w:pPr>
              <w:pStyle w:val="Default"/>
              <w:spacing w:line="276" w:lineRule="auto"/>
              <w:rPr>
                <w:sz w:val="20"/>
                <w:szCs w:val="20"/>
              </w:rPr>
            </w:pPr>
            <w:r>
              <w:rPr>
                <w:sz w:val="20"/>
                <w:szCs w:val="20"/>
              </w:rPr>
              <w:t xml:space="preserve">Промышленность, транспорт и сельское хозяйство в системе природопользования. Материалоёмкость современной промышленности. </w:t>
            </w:r>
            <w:r>
              <w:rPr>
                <w:iCs/>
                <w:sz w:val="20"/>
                <w:szCs w:val="20"/>
              </w:rPr>
              <w:t xml:space="preserve">Потребление воды и минеральных ресурсов различными производствами. </w:t>
            </w:r>
            <w:r>
              <w:rPr>
                <w:sz w:val="20"/>
                <w:szCs w:val="20"/>
              </w:rPr>
              <w:t xml:space="preserve">Промышленная эксплуатация лесов. Отходы производств и атмосфера. Понятия «парниковый эффект», «озоновая дыра». </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Знать: Основные насущные задачи новейших технологий. Технологические процессы тепловых, атомных и гидроэлектростанций, их влияние на состояние биосферы. Понятия «парниковый эффект», «озоновая дыра».</w:t>
            </w:r>
          </w:p>
          <w:p w:rsidR="00A03119" w:rsidRDefault="00A03119" w:rsidP="0021688E">
            <w:pPr>
              <w:pStyle w:val="Default"/>
              <w:spacing w:line="276" w:lineRule="auto"/>
              <w:rPr>
                <w:sz w:val="20"/>
                <w:szCs w:val="20"/>
              </w:rPr>
            </w:pPr>
            <w:r>
              <w:rPr>
                <w:sz w:val="20"/>
                <w:szCs w:val="20"/>
              </w:rPr>
              <w:t xml:space="preserve">Уметь: предлагать решения проблемы захоронения радиоактивных отходов. </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Определять коэффициент использования материалов.</w:t>
            </w:r>
          </w:p>
        </w:tc>
        <w:tc>
          <w:tcPr>
            <w:tcW w:w="1758" w:type="dxa"/>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5"/>
                <w:sz w:val="20"/>
                <w:szCs w:val="20"/>
                <w:lang w:eastAsia="en-US"/>
              </w:rPr>
              <w:t>Фронтальный опрос, Индиви</w:t>
            </w:r>
            <w:r>
              <w:rPr>
                <w:rFonts w:ascii="Times New Roman" w:hAnsi="Times New Roman" w:cs="Times New Roman"/>
                <w:color w:val="000000"/>
                <w:spacing w:val="-4"/>
                <w:sz w:val="20"/>
                <w:szCs w:val="20"/>
                <w:lang w:eastAsia="en-US"/>
              </w:rPr>
              <w:t>дуальный</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5"/>
                <w:sz w:val="20"/>
                <w:szCs w:val="20"/>
                <w:lang w:eastAsia="en-US"/>
              </w:rPr>
              <w:t>письменный</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6"/>
                <w:sz w:val="20"/>
                <w:szCs w:val="20"/>
                <w:lang w:eastAsia="en-US"/>
              </w:rPr>
              <w:t>опрос.</w:t>
            </w:r>
          </w:p>
          <w:p w:rsidR="00A03119" w:rsidRDefault="00A03119" w:rsidP="0021688E">
            <w:pPr>
              <w:spacing w:after="0" w:line="240" w:lineRule="auto"/>
              <w:rPr>
                <w:rFonts w:ascii="Times New Roman" w:hAnsi="Times New Roman" w:cs="Times New Roman"/>
                <w:sz w:val="20"/>
                <w:szCs w:val="20"/>
                <w:lang w:eastAsia="en-US"/>
              </w:rPr>
            </w:pPr>
          </w:p>
        </w:tc>
      </w:tr>
      <w:tr w:rsidR="00A03119" w:rsidTr="0021688E">
        <w:trPr>
          <w:trHeight w:val="370"/>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Способы снижения негативного влияния производства на окружающую среду </w:t>
            </w:r>
          </w:p>
          <w:p w:rsidR="00A03119" w:rsidRDefault="00A03119" w:rsidP="0021688E">
            <w:pPr>
              <w:shd w:val="clear" w:color="auto" w:fill="FFFFFF"/>
              <w:spacing w:after="0" w:line="240" w:lineRule="auto"/>
              <w:rPr>
                <w:rFonts w:ascii="Times New Roman" w:hAnsi="Times New Roman" w:cs="Times New Roman"/>
                <w:color w:val="000000"/>
                <w:spacing w:val="-4"/>
                <w:sz w:val="20"/>
                <w:szCs w:val="20"/>
                <w:lang w:eastAsia="en-US"/>
              </w:rPr>
            </w:pPr>
          </w:p>
        </w:tc>
        <w:tc>
          <w:tcPr>
            <w:tcW w:w="5514"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sz w:val="20"/>
                <w:szCs w:val="20"/>
              </w:rPr>
              <w:t xml:space="preserve">Природоохранные технологии. Основные направления охраны природной среды. Экологически чистые и безотходные производства. Сущность и виды безотходных технологий. Переработка бытового мусора и промышленных отходов. Комплекс мероприятий по сохранению лесных запасов, защите гидросферы, уменьшению загрязнённости воздуха. Рациональное использование лесов и пахотных земель, минеральных и водных ресурсов. Очистка естественных водоёмов. Понятие «альтернативные источники энергии». Термоядерная энергетика. Биогазовые установки. Исследования возможности применения энергии волн и течений. </w:t>
            </w:r>
          </w:p>
          <w:p w:rsidR="00A03119" w:rsidRDefault="00A03119" w:rsidP="0021688E">
            <w:pPr>
              <w:pStyle w:val="Default"/>
              <w:spacing w:line="276" w:lineRule="auto"/>
              <w:rPr>
                <w:sz w:val="20"/>
                <w:szCs w:val="20"/>
              </w:rPr>
            </w:pPr>
            <w:r>
              <w:rPr>
                <w:iCs/>
                <w:sz w:val="20"/>
                <w:szCs w:val="20"/>
              </w:rPr>
              <w:t xml:space="preserve">Практические работы. </w:t>
            </w:r>
            <w:r>
              <w:rPr>
                <w:sz w:val="20"/>
                <w:szCs w:val="20"/>
              </w:rPr>
              <w:t xml:space="preserve">Оценка качества пресной воды. Оценка уровня радиации. </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color w:val="000000"/>
                <w:spacing w:val="-8"/>
                <w:sz w:val="20"/>
                <w:szCs w:val="20"/>
                <w:lang w:eastAsia="en-US"/>
              </w:rPr>
              <w:t>Знать:</w:t>
            </w:r>
            <w:r>
              <w:rPr>
                <w:rFonts w:ascii="Times New Roman" w:hAnsi="Times New Roman" w:cs="Times New Roman"/>
                <w:i/>
                <w:iCs/>
                <w:color w:val="000000"/>
                <w:spacing w:val="-8"/>
                <w:sz w:val="20"/>
                <w:szCs w:val="20"/>
                <w:lang w:eastAsia="en-US"/>
              </w:rPr>
              <w:t xml:space="preserve"> </w:t>
            </w:r>
            <w:r>
              <w:rPr>
                <w:rFonts w:ascii="Times New Roman" w:hAnsi="Times New Roman" w:cs="Times New Roman"/>
                <w:sz w:val="20"/>
                <w:szCs w:val="20"/>
                <w:lang w:eastAsia="en-US"/>
              </w:rPr>
              <w:t>Природоохранные технологии. Основные направления охраны природной среды. Приемы и способы сохранения гидросферы. Использование энергии Солнца, ветра, приливов и геотермальных источников, энергии волн и течений.</w:t>
            </w:r>
          </w:p>
          <w:p w:rsidR="00A03119" w:rsidRDefault="00A03119" w:rsidP="0021688E">
            <w:pPr>
              <w:shd w:val="clear" w:color="auto" w:fill="FFFFFF"/>
              <w:spacing w:after="0" w:line="240" w:lineRule="auto"/>
              <w:rPr>
                <w:rFonts w:ascii="Times New Roman" w:hAnsi="Times New Roman" w:cs="Times New Roman"/>
                <w:i/>
                <w:iCs/>
                <w:color w:val="000000"/>
                <w:spacing w:val="-8"/>
                <w:sz w:val="20"/>
                <w:szCs w:val="20"/>
                <w:lang w:eastAsia="en-US"/>
              </w:rPr>
            </w:pPr>
            <w:r>
              <w:rPr>
                <w:rFonts w:ascii="Times New Roman" w:hAnsi="Times New Roman" w:cs="Times New Roman"/>
                <w:sz w:val="20"/>
                <w:szCs w:val="20"/>
                <w:lang w:eastAsia="en-US"/>
              </w:rPr>
              <w:t>Уметь: Определять качества пресной воды. Оценка уровня радиации.</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color w:val="000000"/>
                <w:spacing w:val="-5"/>
                <w:sz w:val="20"/>
                <w:szCs w:val="20"/>
                <w:lang w:eastAsia="en-US"/>
              </w:rPr>
            </w:pPr>
            <w:r>
              <w:rPr>
                <w:rFonts w:ascii="Times New Roman" w:hAnsi="Times New Roman" w:cs="Times New Roman"/>
                <w:color w:val="000000"/>
                <w:spacing w:val="-1"/>
                <w:sz w:val="20"/>
                <w:szCs w:val="20"/>
                <w:lang w:eastAsia="en-US"/>
              </w:rPr>
              <w:t>Фронталь</w:t>
            </w:r>
            <w:r>
              <w:rPr>
                <w:rFonts w:ascii="Times New Roman" w:hAnsi="Times New Roman" w:cs="Times New Roman"/>
                <w:color w:val="000000"/>
                <w:spacing w:val="-1"/>
                <w:sz w:val="20"/>
                <w:szCs w:val="20"/>
                <w:lang w:eastAsia="en-US"/>
              </w:rPr>
              <w:softHyphen/>
            </w:r>
            <w:r>
              <w:rPr>
                <w:rFonts w:ascii="Times New Roman" w:hAnsi="Times New Roman" w:cs="Times New Roman"/>
                <w:color w:val="000000"/>
                <w:spacing w:val="-4"/>
                <w:sz w:val="20"/>
                <w:szCs w:val="20"/>
                <w:lang w:eastAsia="en-US"/>
              </w:rPr>
              <w:t xml:space="preserve">ный устный </w:t>
            </w:r>
            <w:r>
              <w:rPr>
                <w:rFonts w:ascii="Times New Roman" w:hAnsi="Times New Roman" w:cs="Times New Roman"/>
                <w:color w:val="000000"/>
                <w:spacing w:val="-2"/>
                <w:sz w:val="20"/>
                <w:szCs w:val="20"/>
                <w:lang w:eastAsia="en-US"/>
              </w:rPr>
              <w:t>опрос</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Экологическое сознание и мораль в техногенном мире </w:t>
            </w:r>
          </w:p>
          <w:p w:rsidR="00A03119" w:rsidRDefault="00A03119" w:rsidP="0021688E">
            <w:pPr>
              <w:shd w:val="clear" w:color="auto" w:fill="FFFFFF"/>
              <w:spacing w:after="0" w:line="240" w:lineRule="auto"/>
              <w:rPr>
                <w:rFonts w:ascii="Times New Roman" w:hAnsi="Times New Roman" w:cs="Times New Roman"/>
                <w:color w:val="000000"/>
                <w:spacing w:val="-4"/>
                <w:sz w:val="20"/>
                <w:szCs w:val="20"/>
                <w:lang w:eastAsia="en-US"/>
              </w:rPr>
            </w:pPr>
          </w:p>
        </w:tc>
        <w:tc>
          <w:tcPr>
            <w:tcW w:w="5514"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 xml:space="preserve">Теоретические сведения. </w:t>
            </w:r>
            <w:r>
              <w:rPr>
                <w:sz w:val="20"/>
                <w:szCs w:val="20"/>
              </w:rPr>
              <w:t xml:space="preserve">Экологически устойчивое развитие человечества. Биосфера и её роль в стабилизации окружающей среды. Необходимость нового, экологического сознания в современном мире. Характерные черты проявления экологического сознания. Необходимость экономии ресурсов и энергии. Охрана окружающей среды. </w:t>
            </w:r>
          </w:p>
          <w:p w:rsidR="00A03119" w:rsidRDefault="00A03119" w:rsidP="0021688E">
            <w:pPr>
              <w:pStyle w:val="Default"/>
              <w:spacing w:line="276" w:lineRule="auto"/>
              <w:rPr>
                <w:sz w:val="20"/>
                <w:szCs w:val="20"/>
              </w:rPr>
            </w:pPr>
            <w:r>
              <w:rPr>
                <w:iCs/>
                <w:sz w:val="20"/>
                <w:szCs w:val="20"/>
              </w:rPr>
              <w:lastRenderedPageBreak/>
              <w:t xml:space="preserve">Практические работы. </w:t>
            </w:r>
            <w:r>
              <w:rPr>
                <w:sz w:val="20"/>
                <w:szCs w:val="20"/>
              </w:rPr>
              <w:t xml:space="preserve">Уборка мусора около школы или в лесу. Выявление мероприятий по охране окружающей среды на действующем промышленном предприятии.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color w:val="000000"/>
                <w:spacing w:val="-6"/>
                <w:sz w:val="20"/>
                <w:szCs w:val="20"/>
                <w:lang w:eastAsia="en-US"/>
              </w:rPr>
            </w:pPr>
            <w:r>
              <w:rPr>
                <w:rFonts w:ascii="Times New Roman" w:hAnsi="Times New Roman" w:cs="Times New Roman"/>
                <w:color w:val="000000"/>
                <w:spacing w:val="-6"/>
                <w:sz w:val="20"/>
                <w:szCs w:val="20"/>
                <w:lang w:eastAsia="en-US"/>
              </w:rPr>
              <w:lastRenderedPageBreak/>
              <w:t>Знать:</w:t>
            </w:r>
            <w:r>
              <w:rPr>
                <w:rFonts w:ascii="Times New Roman" w:hAnsi="Times New Roman" w:cs="Times New Roman"/>
                <w:sz w:val="20"/>
                <w:szCs w:val="20"/>
                <w:lang w:eastAsia="en-US"/>
              </w:rPr>
              <w:t xml:space="preserve"> Характерные черты проявления экологического сознания.</w:t>
            </w:r>
          </w:p>
          <w:p w:rsidR="00A03119" w:rsidRDefault="00A03119" w:rsidP="0021688E">
            <w:pPr>
              <w:shd w:val="clear" w:color="auto" w:fill="FFFFFF"/>
              <w:spacing w:after="0" w:line="240" w:lineRule="auto"/>
              <w:rPr>
                <w:rFonts w:ascii="Times New Roman" w:hAnsi="Times New Roman" w:cs="Times New Roman"/>
                <w:color w:val="000000"/>
                <w:spacing w:val="-6"/>
                <w:sz w:val="20"/>
                <w:szCs w:val="20"/>
                <w:lang w:eastAsia="en-US"/>
              </w:rPr>
            </w:pPr>
          </w:p>
          <w:p w:rsidR="00A03119" w:rsidRDefault="00A03119" w:rsidP="0021688E">
            <w:pPr>
              <w:shd w:val="clear" w:color="auto" w:fill="FFFFFF"/>
              <w:spacing w:after="0" w:line="240" w:lineRule="auto"/>
              <w:rPr>
                <w:rFonts w:ascii="Times New Roman" w:hAnsi="Times New Roman" w:cs="Times New Roman"/>
                <w:color w:val="000000"/>
                <w:spacing w:val="-6"/>
                <w:sz w:val="20"/>
                <w:szCs w:val="20"/>
                <w:lang w:eastAsia="en-US"/>
              </w:rPr>
            </w:pPr>
            <w:r>
              <w:rPr>
                <w:rFonts w:ascii="Times New Roman" w:hAnsi="Times New Roman" w:cs="Times New Roman"/>
                <w:color w:val="000000"/>
                <w:spacing w:val="-6"/>
                <w:sz w:val="20"/>
                <w:szCs w:val="20"/>
                <w:lang w:eastAsia="en-US"/>
              </w:rPr>
              <w:t>Уметь:</w:t>
            </w:r>
            <w:r>
              <w:rPr>
                <w:rFonts w:ascii="Times New Roman" w:hAnsi="Times New Roman" w:cs="Times New Roman"/>
                <w:sz w:val="20"/>
                <w:szCs w:val="20"/>
                <w:lang w:eastAsia="en-US"/>
              </w:rPr>
              <w:t xml:space="preserve"> Выявлять мероприятия по охране окружающей среды на действующем промышленном предприятии.</w:t>
            </w:r>
          </w:p>
        </w:tc>
        <w:tc>
          <w:tcPr>
            <w:tcW w:w="1758" w:type="dxa"/>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5"/>
                <w:sz w:val="20"/>
                <w:szCs w:val="20"/>
                <w:lang w:eastAsia="en-US"/>
              </w:rPr>
              <w:t>Фронтальный опрос</w:t>
            </w:r>
          </w:p>
          <w:p w:rsidR="00A03119" w:rsidRDefault="00A03119" w:rsidP="0021688E">
            <w:pPr>
              <w:shd w:val="clear" w:color="auto" w:fill="FFFFFF"/>
              <w:spacing w:after="0" w:line="240" w:lineRule="auto"/>
              <w:rPr>
                <w:rFonts w:ascii="Times New Roman" w:hAnsi="Times New Roman" w:cs="Times New Roman"/>
                <w:color w:val="000000"/>
                <w:spacing w:val="-5"/>
                <w:sz w:val="20"/>
                <w:szCs w:val="20"/>
                <w:lang w:eastAsia="en-US"/>
              </w:rPr>
            </w:pP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12,13,</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Перспективные направления развития современных технологий </w:t>
            </w:r>
          </w:p>
          <w:p w:rsidR="00A03119" w:rsidRDefault="00A03119" w:rsidP="0021688E">
            <w:pPr>
              <w:shd w:val="clear" w:color="auto" w:fill="FFFFFF"/>
              <w:spacing w:after="0" w:line="240" w:lineRule="auto"/>
              <w:ind w:right="475" w:firstLine="14"/>
              <w:rPr>
                <w:rFonts w:ascii="Times New Roman" w:hAnsi="Times New Roman" w:cs="Times New Roman"/>
                <w:color w:val="000000"/>
                <w:spacing w:val="-8"/>
                <w:sz w:val="20"/>
                <w:szCs w:val="20"/>
                <w:lang w:eastAsia="en-US"/>
              </w:rPr>
            </w:pPr>
          </w:p>
        </w:tc>
        <w:tc>
          <w:tcPr>
            <w:tcW w:w="5514"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Основные виды промышленной обработки материалов. </w:t>
            </w:r>
            <w:proofErr w:type="spellStart"/>
            <w:r>
              <w:rPr>
                <w:sz w:val="20"/>
                <w:szCs w:val="20"/>
              </w:rPr>
              <w:t>Электротехнологии</w:t>
            </w:r>
            <w:proofErr w:type="spellEnd"/>
            <w:r>
              <w:rPr>
                <w:sz w:val="20"/>
                <w:szCs w:val="20"/>
              </w:rPr>
              <w:t xml:space="preserve"> и их применение: </w:t>
            </w:r>
            <w:proofErr w:type="spellStart"/>
            <w:r>
              <w:rPr>
                <w:sz w:val="20"/>
                <w:szCs w:val="20"/>
              </w:rPr>
              <w:t>элекронно</w:t>
            </w:r>
            <w:proofErr w:type="spellEnd"/>
            <w:r>
              <w:rPr>
                <w:sz w:val="20"/>
                <w:szCs w:val="20"/>
              </w:rPr>
              <w:t xml:space="preserve">-ионная (аэрозольная) технология; метод магнитной очистки; метод </w:t>
            </w:r>
            <w:proofErr w:type="spellStart"/>
            <w:r>
              <w:rPr>
                <w:sz w:val="20"/>
                <w:szCs w:val="20"/>
              </w:rPr>
              <w:t>магнитоимпульсной</w:t>
            </w:r>
            <w:proofErr w:type="spellEnd"/>
            <w:r>
              <w:rPr>
                <w:sz w:val="20"/>
                <w:szCs w:val="20"/>
              </w:rPr>
              <w:t xml:space="preserve"> обработки; метод прямого нагрева; электрическая сварка. </w:t>
            </w:r>
          </w:p>
          <w:p w:rsidR="00A03119" w:rsidRDefault="00A03119" w:rsidP="0021688E">
            <w:pPr>
              <w:pStyle w:val="Default"/>
              <w:spacing w:line="276" w:lineRule="auto"/>
              <w:rPr>
                <w:sz w:val="20"/>
                <w:szCs w:val="20"/>
              </w:rPr>
            </w:pPr>
            <w:r>
              <w:rPr>
                <w:sz w:val="20"/>
                <w:szCs w:val="20"/>
              </w:rPr>
              <w:t xml:space="preserve">Лучевые технологии: лазерная и электронно-лучевая обработка. Ультразвуковые технологии; ультразвуковая сварка и ультразвуковая дефектоскопия. Плазменная обработка: напыление, резка, сварка; применение в порошковой металлургии. Технологии </w:t>
            </w:r>
            <w:proofErr w:type="gramStart"/>
            <w:r>
              <w:rPr>
                <w:sz w:val="20"/>
                <w:szCs w:val="20"/>
              </w:rPr>
              <w:t>послойного</w:t>
            </w:r>
            <w:proofErr w:type="gramEnd"/>
            <w:r>
              <w:rPr>
                <w:sz w:val="20"/>
                <w:szCs w:val="20"/>
              </w:rPr>
              <w:t xml:space="preserve"> </w:t>
            </w:r>
            <w:proofErr w:type="spellStart"/>
            <w:r>
              <w:rPr>
                <w:sz w:val="20"/>
                <w:szCs w:val="20"/>
              </w:rPr>
              <w:t>прототипирования</w:t>
            </w:r>
            <w:proofErr w:type="spellEnd"/>
            <w:r>
              <w:rPr>
                <w:sz w:val="20"/>
                <w:szCs w:val="20"/>
              </w:rPr>
              <w:t xml:space="preserve"> и их использование. </w:t>
            </w:r>
            <w:proofErr w:type="spellStart"/>
            <w:r>
              <w:rPr>
                <w:sz w:val="20"/>
                <w:szCs w:val="20"/>
              </w:rPr>
              <w:t>Нанотехнологии</w:t>
            </w:r>
            <w:proofErr w:type="spellEnd"/>
            <w:r>
              <w:rPr>
                <w:sz w:val="20"/>
                <w:szCs w:val="20"/>
              </w:rPr>
              <w:t xml:space="preserve">: история открытия. </w:t>
            </w:r>
          </w:p>
          <w:p w:rsidR="00A03119" w:rsidRDefault="00A03119" w:rsidP="0021688E">
            <w:pPr>
              <w:pStyle w:val="Default"/>
              <w:spacing w:line="276" w:lineRule="auto"/>
              <w:rPr>
                <w:sz w:val="20"/>
                <w:szCs w:val="20"/>
              </w:rPr>
            </w:pPr>
            <w:r>
              <w:rPr>
                <w:iCs/>
                <w:sz w:val="20"/>
                <w:szCs w:val="20"/>
              </w:rPr>
              <w:t xml:space="preserve">Практическая работа. </w:t>
            </w:r>
            <w:r>
              <w:rPr>
                <w:sz w:val="20"/>
                <w:szCs w:val="20"/>
              </w:rPr>
              <w:t xml:space="preserve">Посещение промышленного предприятия (ознакомление с современными технологиями в промышленности, сельском хозяйстве, сфере обслуживания).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ind w:right="29"/>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Знать: и понимать понятия </w:t>
            </w:r>
            <w:proofErr w:type="spellStart"/>
            <w:r>
              <w:rPr>
                <w:rFonts w:ascii="Times New Roman" w:hAnsi="Times New Roman" w:cs="Times New Roman"/>
                <w:sz w:val="20"/>
                <w:szCs w:val="20"/>
                <w:lang w:eastAsia="en-US"/>
              </w:rPr>
              <w:t>нанотехнологии</w:t>
            </w:r>
            <w:proofErr w:type="spellEnd"/>
            <w:proofErr w:type="gramStart"/>
            <w:r>
              <w:rPr>
                <w:rFonts w:ascii="Times New Roman" w:hAnsi="Times New Roman" w:cs="Times New Roman"/>
                <w:sz w:val="20"/>
                <w:szCs w:val="20"/>
                <w:lang w:eastAsia="en-US"/>
              </w:rPr>
              <w:t>»., «</w:t>
            </w:r>
            <w:proofErr w:type="spellStart"/>
            <w:proofErr w:type="gramEnd"/>
            <w:r>
              <w:rPr>
                <w:rFonts w:ascii="Times New Roman" w:hAnsi="Times New Roman" w:cs="Times New Roman"/>
                <w:sz w:val="20"/>
                <w:szCs w:val="20"/>
                <w:lang w:eastAsia="en-US"/>
              </w:rPr>
              <w:t>наночастица</w:t>
            </w:r>
            <w:proofErr w:type="spellEnd"/>
            <w:r>
              <w:rPr>
                <w:rFonts w:ascii="Times New Roman" w:hAnsi="Times New Roman" w:cs="Times New Roman"/>
                <w:sz w:val="20"/>
                <w:szCs w:val="20"/>
                <w:lang w:eastAsia="en-US"/>
              </w:rPr>
              <w:t>», «</w:t>
            </w:r>
            <w:proofErr w:type="spellStart"/>
            <w:r>
              <w:rPr>
                <w:rFonts w:ascii="Times New Roman" w:hAnsi="Times New Roman" w:cs="Times New Roman"/>
                <w:sz w:val="20"/>
                <w:szCs w:val="20"/>
                <w:lang w:eastAsia="en-US"/>
              </w:rPr>
              <w:t>наноматериал</w:t>
            </w:r>
            <w:proofErr w:type="spellEnd"/>
            <w:r>
              <w:rPr>
                <w:rFonts w:ascii="Times New Roman" w:hAnsi="Times New Roman" w:cs="Times New Roman"/>
                <w:sz w:val="20"/>
                <w:szCs w:val="20"/>
                <w:lang w:eastAsia="en-US"/>
              </w:rPr>
              <w:t xml:space="preserve">». Перспективы применения </w:t>
            </w:r>
            <w:proofErr w:type="spellStart"/>
            <w:r>
              <w:rPr>
                <w:rFonts w:ascii="Times New Roman" w:hAnsi="Times New Roman" w:cs="Times New Roman"/>
                <w:sz w:val="20"/>
                <w:szCs w:val="20"/>
                <w:lang w:eastAsia="en-US"/>
              </w:rPr>
              <w:t>нанотехнологии</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Нанопродукты</w:t>
            </w:r>
            <w:proofErr w:type="spellEnd"/>
            <w:r>
              <w:rPr>
                <w:rFonts w:ascii="Times New Roman" w:hAnsi="Times New Roman" w:cs="Times New Roman"/>
                <w:sz w:val="20"/>
                <w:szCs w:val="20"/>
                <w:lang w:eastAsia="en-US"/>
              </w:rPr>
              <w:t xml:space="preserve">: технология </w:t>
            </w:r>
            <w:proofErr w:type="spellStart"/>
            <w:r>
              <w:rPr>
                <w:rFonts w:ascii="Times New Roman" w:hAnsi="Times New Roman" w:cs="Times New Roman"/>
                <w:sz w:val="20"/>
                <w:szCs w:val="20"/>
                <w:lang w:eastAsia="en-US"/>
              </w:rPr>
              <w:t>поатомной</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помолекулярной</w:t>
            </w:r>
            <w:proofErr w:type="spellEnd"/>
            <w:r>
              <w:rPr>
                <w:rFonts w:ascii="Times New Roman" w:hAnsi="Times New Roman" w:cs="Times New Roman"/>
                <w:sz w:val="20"/>
                <w:szCs w:val="20"/>
                <w:lang w:eastAsia="en-US"/>
              </w:rPr>
              <w:t>) сборки</w:t>
            </w:r>
          </w:p>
          <w:p w:rsidR="00A03119" w:rsidRDefault="00A03119" w:rsidP="0021688E">
            <w:pPr>
              <w:shd w:val="clear" w:color="auto" w:fill="FFFFFF"/>
              <w:spacing w:after="0" w:line="240" w:lineRule="auto"/>
              <w:ind w:right="29"/>
              <w:rPr>
                <w:rFonts w:ascii="Times New Roman" w:hAnsi="Times New Roman" w:cs="Times New Roman"/>
                <w:sz w:val="20"/>
                <w:szCs w:val="20"/>
                <w:lang w:eastAsia="en-US"/>
              </w:rPr>
            </w:pPr>
          </w:p>
          <w:p w:rsidR="00A03119" w:rsidRDefault="00A03119" w:rsidP="0021688E">
            <w:pPr>
              <w:shd w:val="clear" w:color="auto" w:fill="FFFFFF"/>
              <w:spacing w:after="0" w:line="240" w:lineRule="auto"/>
              <w:ind w:right="29"/>
              <w:rPr>
                <w:rFonts w:ascii="Times New Roman" w:hAnsi="Times New Roman" w:cs="Times New Roman"/>
                <w:sz w:val="20"/>
                <w:szCs w:val="20"/>
                <w:lang w:eastAsia="en-US"/>
              </w:rPr>
            </w:pPr>
            <w:r>
              <w:rPr>
                <w:rFonts w:ascii="Times New Roman" w:hAnsi="Times New Roman" w:cs="Times New Roman"/>
                <w:sz w:val="20"/>
                <w:szCs w:val="20"/>
                <w:lang w:eastAsia="en-US"/>
              </w:rPr>
              <w:t>Уметь применять метод магнитной очистки</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color w:val="000000"/>
                <w:spacing w:val="-5"/>
                <w:sz w:val="20"/>
                <w:szCs w:val="20"/>
                <w:lang w:eastAsia="en-US"/>
              </w:rPr>
            </w:pPr>
            <w:r>
              <w:rPr>
                <w:rFonts w:ascii="Times New Roman" w:hAnsi="Times New Roman" w:cs="Times New Roman"/>
                <w:color w:val="000000"/>
                <w:spacing w:val="-1"/>
                <w:sz w:val="20"/>
                <w:szCs w:val="20"/>
                <w:lang w:eastAsia="en-US"/>
              </w:rPr>
              <w:t>Фронталь</w:t>
            </w:r>
            <w:r>
              <w:rPr>
                <w:rFonts w:ascii="Times New Roman" w:hAnsi="Times New Roman" w:cs="Times New Roman"/>
                <w:color w:val="000000"/>
                <w:spacing w:val="-1"/>
                <w:sz w:val="20"/>
                <w:szCs w:val="20"/>
                <w:lang w:eastAsia="en-US"/>
              </w:rPr>
              <w:softHyphen/>
            </w:r>
            <w:r>
              <w:rPr>
                <w:rFonts w:ascii="Times New Roman" w:hAnsi="Times New Roman" w:cs="Times New Roman"/>
                <w:color w:val="000000"/>
                <w:spacing w:val="-4"/>
                <w:sz w:val="20"/>
                <w:szCs w:val="20"/>
                <w:lang w:eastAsia="en-US"/>
              </w:rPr>
              <w:t xml:space="preserve">ный устный </w:t>
            </w:r>
            <w:r>
              <w:rPr>
                <w:rFonts w:ascii="Times New Roman" w:hAnsi="Times New Roman" w:cs="Times New Roman"/>
                <w:color w:val="000000"/>
                <w:spacing w:val="-2"/>
                <w:sz w:val="20"/>
                <w:szCs w:val="20"/>
                <w:lang w:eastAsia="en-US"/>
              </w:rPr>
              <w:t>опрос</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Новые принципы организации современного производства </w:t>
            </w:r>
          </w:p>
          <w:p w:rsidR="00A03119" w:rsidRDefault="00A03119" w:rsidP="0021688E">
            <w:pPr>
              <w:shd w:val="clear" w:color="auto" w:fill="FFFFFF"/>
              <w:spacing w:after="0" w:line="240" w:lineRule="auto"/>
              <w:ind w:right="475" w:firstLine="14"/>
              <w:rPr>
                <w:rFonts w:ascii="Times New Roman" w:hAnsi="Times New Roman" w:cs="Times New Roman"/>
                <w:color w:val="000000"/>
                <w:spacing w:val="-8"/>
                <w:sz w:val="20"/>
                <w:szCs w:val="20"/>
                <w:lang w:eastAsia="en-US"/>
              </w:rPr>
            </w:pPr>
          </w:p>
        </w:tc>
        <w:tc>
          <w:tcPr>
            <w:tcW w:w="5514"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Теоретические сведения</w:t>
            </w:r>
            <w:r>
              <w:rPr>
                <w:bCs/>
                <w:sz w:val="20"/>
                <w:szCs w:val="20"/>
              </w:rPr>
              <w:t xml:space="preserve">. </w:t>
            </w:r>
            <w:r>
              <w:rPr>
                <w:sz w:val="20"/>
                <w:szCs w:val="20"/>
              </w:rPr>
              <w:t xml:space="preserve">Пути развития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w:t>
            </w:r>
          </w:p>
          <w:p w:rsidR="00A03119" w:rsidRDefault="00A03119" w:rsidP="0021688E">
            <w:pPr>
              <w:pStyle w:val="Default"/>
              <w:spacing w:line="276" w:lineRule="auto"/>
              <w:rPr>
                <w:sz w:val="20"/>
                <w:szCs w:val="20"/>
              </w:rPr>
            </w:pPr>
            <w:r>
              <w:rPr>
                <w:iCs/>
                <w:sz w:val="20"/>
                <w:szCs w:val="20"/>
              </w:rPr>
              <w:t>Практическая работа</w:t>
            </w:r>
            <w:r>
              <w:rPr>
                <w:i/>
                <w:iCs/>
                <w:sz w:val="20"/>
                <w:szCs w:val="20"/>
              </w:rPr>
              <w:t xml:space="preserve">. </w:t>
            </w:r>
            <w:r>
              <w:rPr>
                <w:sz w:val="20"/>
                <w:szCs w:val="20"/>
              </w:rPr>
              <w:t xml:space="preserve">Подготовка рекомендаций по внедрению новых технологий и оборудования в домашнем хозяйстве, на конкретном рабочем месте (производственном участке).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Знать: О гибких производственных системах. Многоцелевых технологических </w:t>
            </w:r>
            <w:proofErr w:type="gramStart"/>
            <w:r>
              <w:rPr>
                <w:rFonts w:ascii="Times New Roman" w:hAnsi="Times New Roman" w:cs="Times New Roman"/>
                <w:sz w:val="20"/>
                <w:szCs w:val="20"/>
                <w:lang w:eastAsia="en-US"/>
              </w:rPr>
              <w:t>машинах</w:t>
            </w:r>
            <w:proofErr w:type="gramEnd"/>
            <w:r>
              <w:rPr>
                <w:rFonts w:ascii="Times New Roman" w:hAnsi="Times New Roman" w:cs="Times New Roman"/>
                <w:sz w:val="20"/>
                <w:szCs w:val="20"/>
                <w:lang w:eastAsia="en-US"/>
              </w:rPr>
              <w:t>. Глобализация системы мирового хозяйства.</w:t>
            </w:r>
          </w:p>
          <w:p w:rsidR="00A03119" w:rsidRDefault="00A03119" w:rsidP="0021688E">
            <w:pPr>
              <w:shd w:val="clear" w:color="auto" w:fill="FFFFFF"/>
              <w:spacing w:after="0" w:line="240" w:lineRule="auto"/>
              <w:rPr>
                <w:rFonts w:ascii="Times New Roman" w:hAnsi="Times New Roman" w:cs="Times New Roman"/>
                <w:sz w:val="20"/>
                <w:szCs w:val="20"/>
                <w:lang w:eastAsia="en-US"/>
              </w:rPr>
            </w:pPr>
          </w:p>
          <w:p w:rsidR="00A03119" w:rsidRDefault="00A03119" w:rsidP="0021688E">
            <w:pPr>
              <w:shd w:val="clear" w:color="auto" w:fill="FFFFFF"/>
              <w:spacing w:after="0" w:line="240" w:lineRule="auto"/>
              <w:rPr>
                <w:rFonts w:ascii="Times New Roman" w:hAnsi="Times New Roman" w:cs="Times New Roman"/>
                <w:iCs/>
                <w:color w:val="000000"/>
                <w:spacing w:val="-6"/>
                <w:sz w:val="20"/>
                <w:szCs w:val="20"/>
                <w:lang w:eastAsia="en-US"/>
              </w:rPr>
            </w:pPr>
            <w:r>
              <w:rPr>
                <w:rFonts w:ascii="Times New Roman" w:hAnsi="Times New Roman" w:cs="Times New Roman"/>
                <w:sz w:val="20"/>
                <w:szCs w:val="20"/>
                <w:lang w:eastAsia="en-US"/>
              </w:rPr>
              <w:t>Уметь: создавать рекомендации по внедрению новых технологий и оборудования в домашнем хозяйстве, на конкретном рабочем месте</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color w:val="000000"/>
                <w:spacing w:val="-5"/>
                <w:sz w:val="20"/>
                <w:szCs w:val="20"/>
                <w:lang w:eastAsia="en-US"/>
              </w:rPr>
            </w:pPr>
            <w:r>
              <w:rPr>
                <w:rFonts w:ascii="Times New Roman" w:hAnsi="Times New Roman" w:cs="Times New Roman"/>
                <w:color w:val="000000"/>
                <w:spacing w:val="-3"/>
                <w:sz w:val="20"/>
                <w:szCs w:val="20"/>
                <w:lang w:eastAsia="en-US"/>
              </w:rPr>
              <w:t>Фронталь</w:t>
            </w:r>
            <w:r>
              <w:rPr>
                <w:rFonts w:ascii="Times New Roman" w:hAnsi="Times New Roman" w:cs="Times New Roman"/>
                <w:color w:val="000000"/>
                <w:spacing w:val="-5"/>
                <w:sz w:val="20"/>
                <w:szCs w:val="20"/>
                <w:lang w:eastAsia="en-US"/>
              </w:rPr>
              <w:t xml:space="preserve">ный устный </w:t>
            </w:r>
            <w:r>
              <w:rPr>
                <w:rFonts w:ascii="Times New Roman" w:hAnsi="Times New Roman" w:cs="Times New Roman"/>
                <w:color w:val="000000"/>
                <w:spacing w:val="-4"/>
                <w:sz w:val="20"/>
                <w:szCs w:val="20"/>
                <w:lang w:eastAsia="en-US"/>
              </w:rPr>
              <w:t>опрос</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16</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Автоматизация технологических процессов</w:t>
            </w:r>
          </w:p>
          <w:p w:rsidR="00A03119" w:rsidRDefault="00A03119" w:rsidP="0021688E">
            <w:pPr>
              <w:shd w:val="clear" w:color="auto" w:fill="FFFFFF"/>
              <w:spacing w:after="0" w:line="240" w:lineRule="auto"/>
              <w:ind w:right="475" w:firstLine="14"/>
              <w:rPr>
                <w:rFonts w:ascii="Times New Roman" w:hAnsi="Times New Roman" w:cs="Times New Roman"/>
                <w:color w:val="000000"/>
                <w:spacing w:val="-8"/>
                <w:sz w:val="20"/>
                <w:szCs w:val="20"/>
                <w:lang w:eastAsia="en-US"/>
              </w:rPr>
            </w:pPr>
          </w:p>
        </w:tc>
        <w:tc>
          <w:tcPr>
            <w:tcW w:w="5514"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Возрастание роли информационных технологий. Автоматизация производства на основе информационных технологий. Гибкая и жёсткая автоматизация. Применение автоматизированных систем управления технологическими процессами (АСУТП) на производстве. Составляющие АСУТП. </w:t>
            </w:r>
          </w:p>
          <w:p w:rsidR="00A03119" w:rsidRDefault="00A03119" w:rsidP="0021688E">
            <w:pPr>
              <w:pStyle w:val="Default"/>
              <w:spacing w:line="276" w:lineRule="auto"/>
              <w:rPr>
                <w:sz w:val="20"/>
                <w:szCs w:val="20"/>
              </w:rPr>
            </w:pPr>
            <w:r>
              <w:rPr>
                <w:iCs/>
                <w:sz w:val="20"/>
                <w:szCs w:val="20"/>
              </w:rPr>
              <w:t xml:space="preserve">Практическая работа. </w:t>
            </w:r>
            <w:r>
              <w:rPr>
                <w:sz w:val="20"/>
                <w:szCs w:val="20"/>
              </w:rPr>
              <w:t xml:space="preserve">Экскурсия на современное производственное предприятие.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Знать:  Автоматизация технологических процессов и изменение роли человека в современном и перспективном производстве. Понятия «автомат» и «автоматика».</w:t>
            </w:r>
          </w:p>
          <w:p w:rsidR="00A03119" w:rsidRDefault="00A03119" w:rsidP="0021688E">
            <w:pPr>
              <w:shd w:val="clear" w:color="auto" w:fill="FFFFFF"/>
              <w:spacing w:after="0" w:line="240" w:lineRule="auto"/>
              <w:jc w:val="both"/>
              <w:rPr>
                <w:rFonts w:ascii="Times New Roman" w:hAnsi="Times New Roman" w:cs="Times New Roman"/>
                <w:sz w:val="20"/>
                <w:szCs w:val="20"/>
                <w:lang w:eastAsia="en-US"/>
              </w:rPr>
            </w:pPr>
          </w:p>
          <w:p w:rsidR="00A03119" w:rsidRDefault="00A03119" w:rsidP="0021688E">
            <w:pPr>
              <w:shd w:val="clear" w:color="auto" w:fill="FFFFFF"/>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Уметь: определять различие между понятиями   гибкая и жесткая автоматизация</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3"/>
                <w:sz w:val="20"/>
                <w:szCs w:val="20"/>
                <w:lang w:eastAsia="en-US"/>
              </w:rPr>
              <w:t>Фронталь</w:t>
            </w:r>
            <w:r>
              <w:rPr>
                <w:rFonts w:ascii="Times New Roman" w:hAnsi="Times New Roman" w:cs="Times New Roman"/>
                <w:color w:val="000000"/>
                <w:spacing w:val="-6"/>
                <w:sz w:val="20"/>
                <w:szCs w:val="20"/>
                <w:lang w:eastAsia="en-US"/>
              </w:rPr>
              <w:t xml:space="preserve">ный устный </w:t>
            </w:r>
            <w:r>
              <w:rPr>
                <w:rFonts w:ascii="Times New Roman" w:hAnsi="Times New Roman" w:cs="Times New Roman"/>
                <w:color w:val="000000"/>
                <w:spacing w:val="-5"/>
                <w:sz w:val="20"/>
                <w:szCs w:val="20"/>
                <w:lang w:eastAsia="en-US"/>
              </w:rPr>
              <w:t>опрос и</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5"/>
                <w:sz w:val="20"/>
                <w:szCs w:val="20"/>
                <w:lang w:eastAsia="en-US"/>
              </w:rPr>
              <w:t>выполнение</w:t>
            </w:r>
          </w:p>
          <w:p w:rsidR="00A03119" w:rsidRDefault="00A03119" w:rsidP="0021688E">
            <w:pPr>
              <w:shd w:val="clear" w:color="auto" w:fill="FFFFFF"/>
              <w:spacing w:after="0" w:line="240" w:lineRule="auto"/>
              <w:rPr>
                <w:rFonts w:ascii="Times New Roman" w:hAnsi="Times New Roman" w:cs="Times New Roman"/>
                <w:color w:val="000000"/>
                <w:spacing w:val="-5"/>
                <w:sz w:val="20"/>
                <w:szCs w:val="20"/>
                <w:lang w:eastAsia="en-US"/>
              </w:rPr>
            </w:pPr>
            <w:r>
              <w:rPr>
                <w:rFonts w:ascii="Times New Roman" w:hAnsi="Times New Roman" w:cs="Times New Roman"/>
                <w:color w:val="000000"/>
                <w:spacing w:val="-3"/>
                <w:sz w:val="20"/>
                <w:szCs w:val="20"/>
                <w:lang w:eastAsia="en-US"/>
              </w:rPr>
              <w:t>практических заданий</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jc w:val="center"/>
              <w:rPr>
                <w:rFonts w:ascii="Times New Roman" w:hAnsi="Times New Roman" w:cs="Times New Roman"/>
                <w:b/>
                <w:sz w:val="20"/>
                <w:szCs w:val="20"/>
                <w:lang w:eastAsia="en-US"/>
              </w:rPr>
            </w:pP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jc w:val="center"/>
              <w:rPr>
                <w:rFonts w:ascii="Times New Roman" w:hAnsi="Times New Roman" w:cs="Times New Roman"/>
                <w:b/>
                <w:iCs/>
                <w:color w:val="000000"/>
                <w:spacing w:val="-8"/>
                <w:sz w:val="20"/>
                <w:szCs w:val="20"/>
                <w:lang w:eastAsia="en-US"/>
              </w:rPr>
            </w:pPr>
            <w:r>
              <w:rPr>
                <w:rFonts w:ascii="Times New Roman" w:hAnsi="Times New Roman" w:cs="Times New Roman"/>
                <w:b/>
                <w:iCs/>
                <w:color w:val="000000"/>
                <w:spacing w:val="-8"/>
                <w:sz w:val="20"/>
                <w:szCs w:val="20"/>
                <w:lang w:eastAsia="en-US"/>
              </w:rPr>
              <w:t>Раздел 2 Методы решения творческих задач (18часов)</w:t>
            </w:r>
          </w:p>
        </w:tc>
        <w:tc>
          <w:tcPr>
            <w:tcW w:w="1758" w:type="dxa"/>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color w:val="000000"/>
                <w:spacing w:val="-4"/>
                <w:sz w:val="20"/>
                <w:szCs w:val="20"/>
                <w:lang w:eastAsia="en-US"/>
              </w:rPr>
            </w:pP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17</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Понятие творчества</w:t>
            </w:r>
            <w:r>
              <w:rPr>
                <w:i/>
                <w:iCs/>
                <w:sz w:val="20"/>
                <w:szCs w:val="20"/>
              </w:rPr>
              <w:t xml:space="preserve"> </w:t>
            </w:r>
          </w:p>
          <w:p w:rsidR="00A03119" w:rsidRDefault="00A03119" w:rsidP="0021688E">
            <w:pPr>
              <w:shd w:val="clear" w:color="auto" w:fill="FFFFFF"/>
              <w:spacing w:after="0" w:line="240" w:lineRule="auto"/>
              <w:ind w:right="475" w:firstLine="14"/>
              <w:rPr>
                <w:rFonts w:ascii="Times New Roman" w:hAnsi="Times New Roman" w:cs="Times New Roman"/>
                <w:color w:val="000000"/>
                <w:spacing w:val="-8"/>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Теоретические сведения</w:t>
            </w:r>
            <w:proofErr w:type="gramStart"/>
            <w:r>
              <w:rPr>
                <w:i/>
                <w:iCs/>
                <w:sz w:val="20"/>
                <w:szCs w:val="20"/>
              </w:rPr>
              <w:t>.</w:t>
            </w:r>
            <w:proofErr w:type="gramEnd"/>
            <w:r>
              <w:rPr>
                <w:i/>
                <w:iCs/>
                <w:sz w:val="20"/>
                <w:szCs w:val="20"/>
              </w:rPr>
              <w:t xml:space="preserve"> </w:t>
            </w:r>
            <w:proofErr w:type="gramStart"/>
            <w:r>
              <w:rPr>
                <w:sz w:val="20"/>
                <w:szCs w:val="20"/>
              </w:rPr>
              <w:t>т</w:t>
            </w:r>
            <w:proofErr w:type="gramEnd"/>
            <w:r>
              <w:rPr>
                <w:sz w:val="20"/>
                <w:szCs w:val="20"/>
              </w:rPr>
              <w:t xml:space="preserve">ворческого процесса. Виды творческой деятельности: художественное, научное, техническое творчество. Процедуры технического творчества. </w:t>
            </w:r>
          </w:p>
          <w:p w:rsidR="00A03119" w:rsidRDefault="00A03119" w:rsidP="0021688E">
            <w:pPr>
              <w:pStyle w:val="Default"/>
              <w:spacing w:line="276" w:lineRule="auto"/>
              <w:rPr>
                <w:sz w:val="20"/>
                <w:szCs w:val="20"/>
              </w:rPr>
            </w:pPr>
            <w:r>
              <w:rPr>
                <w:sz w:val="20"/>
                <w:szCs w:val="20"/>
              </w:rPr>
              <w:t xml:space="preserve">Проектирование. Конструирование. Изобретательство. Результат творчества как объект интеллектуальной собственности. </w:t>
            </w:r>
          </w:p>
          <w:p w:rsidR="00A03119" w:rsidRDefault="00A03119" w:rsidP="0021688E">
            <w:pPr>
              <w:pStyle w:val="Default"/>
              <w:spacing w:line="276" w:lineRule="auto"/>
              <w:rPr>
                <w:sz w:val="20"/>
                <w:szCs w:val="20"/>
              </w:rPr>
            </w:pPr>
            <w:r>
              <w:rPr>
                <w:sz w:val="20"/>
                <w:szCs w:val="20"/>
              </w:rPr>
              <w:t xml:space="preserve">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 </w:t>
            </w:r>
          </w:p>
          <w:p w:rsidR="00A03119" w:rsidRDefault="00A03119" w:rsidP="0021688E">
            <w:pPr>
              <w:pStyle w:val="Default"/>
              <w:spacing w:line="276" w:lineRule="auto"/>
              <w:rPr>
                <w:sz w:val="20"/>
                <w:szCs w:val="20"/>
              </w:rPr>
            </w:pPr>
            <w:r>
              <w:rPr>
                <w:iCs/>
                <w:sz w:val="20"/>
                <w:szCs w:val="20"/>
              </w:rPr>
              <w:t>Практическая работа</w:t>
            </w:r>
            <w:r>
              <w:rPr>
                <w:i/>
                <w:iCs/>
                <w:sz w:val="20"/>
                <w:szCs w:val="20"/>
              </w:rPr>
              <w:t xml:space="preserve">. </w:t>
            </w:r>
            <w:r>
              <w:rPr>
                <w:sz w:val="20"/>
                <w:szCs w:val="20"/>
              </w:rPr>
              <w:t xml:space="preserve">Упражнения на развитие мышления: решение нестандартных задач. </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Знать способы повышения творческой активности личности при решении нестандартных задач. </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Понятие «творческая задача»</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применять различные теории решения творческих задач</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4"/>
                <w:sz w:val="20"/>
                <w:szCs w:val="20"/>
                <w:lang w:eastAsia="en-US"/>
              </w:rPr>
              <w:t>Практическая работа.</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5"/>
                <w:sz w:val="20"/>
                <w:szCs w:val="20"/>
                <w:lang w:eastAsia="en-US"/>
              </w:rPr>
              <w:t>Решение</w:t>
            </w:r>
          </w:p>
          <w:p w:rsidR="00A03119" w:rsidRDefault="00A03119" w:rsidP="0021688E">
            <w:pPr>
              <w:shd w:val="clear" w:color="auto" w:fill="FFFFFF"/>
              <w:spacing w:after="0" w:line="240" w:lineRule="auto"/>
              <w:rPr>
                <w:rFonts w:ascii="Times New Roman" w:hAnsi="Times New Roman" w:cs="Times New Roman"/>
                <w:color w:val="000000"/>
                <w:spacing w:val="-5"/>
                <w:sz w:val="20"/>
                <w:szCs w:val="20"/>
                <w:lang w:eastAsia="en-US"/>
              </w:rPr>
            </w:pPr>
            <w:r>
              <w:rPr>
                <w:rFonts w:ascii="Times New Roman" w:hAnsi="Times New Roman" w:cs="Times New Roman"/>
                <w:color w:val="000000"/>
                <w:spacing w:val="-3"/>
                <w:sz w:val="20"/>
                <w:szCs w:val="20"/>
                <w:lang w:eastAsia="en-US"/>
              </w:rPr>
              <w:t>ситуацион</w:t>
            </w:r>
            <w:r>
              <w:rPr>
                <w:rFonts w:ascii="Times New Roman" w:hAnsi="Times New Roman" w:cs="Times New Roman"/>
                <w:color w:val="000000"/>
                <w:spacing w:val="-5"/>
                <w:sz w:val="20"/>
                <w:szCs w:val="20"/>
                <w:lang w:eastAsia="en-US"/>
              </w:rPr>
              <w:t>ных задач</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18</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Защита интеллектуальной собственности </w:t>
            </w:r>
          </w:p>
          <w:p w:rsidR="00A03119" w:rsidRDefault="00A03119" w:rsidP="0021688E">
            <w:pPr>
              <w:shd w:val="clear" w:color="auto" w:fill="FFFFFF"/>
              <w:spacing w:after="0" w:line="240" w:lineRule="auto"/>
              <w:ind w:right="475" w:firstLine="14"/>
              <w:rPr>
                <w:rFonts w:ascii="Times New Roman" w:hAnsi="Times New Roman" w:cs="Times New Roman"/>
                <w:color w:val="000000"/>
                <w:spacing w:val="-3"/>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Теоретические сведения</w:t>
            </w:r>
            <w:r>
              <w:rPr>
                <w:i/>
                <w:iCs/>
                <w:sz w:val="20"/>
                <w:szCs w:val="20"/>
              </w:rPr>
              <w:t xml:space="preserve">. </w:t>
            </w:r>
            <w:r>
              <w:rPr>
                <w:sz w:val="20"/>
                <w:szCs w:val="20"/>
              </w:rPr>
              <w:t xml:space="preserve">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w:t>
            </w:r>
          </w:p>
          <w:p w:rsidR="00A03119" w:rsidRDefault="00A03119" w:rsidP="0021688E">
            <w:pPr>
              <w:pStyle w:val="Default"/>
              <w:spacing w:line="276" w:lineRule="auto"/>
              <w:rPr>
                <w:sz w:val="20"/>
                <w:szCs w:val="20"/>
              </w:rPr>
            </w:pPr>
            <w:r>
              <w:rPr>
                <w:iCs/>
                <w:sz w:val="20"/>
                <w:szCs w:val="20"/>
              </w:rPr>
              <w:t>Практические работы</w:t>
            </w:r>
            <w:r>
              <w:rPr>
                <w:i/>
                <w:iCs/>
                <w:sz w:val="20"/>
                <w:szCs w:val="20"/>
              </w:rPr>
              <w:t xml:space="preserve">. </w:t>
            </w:r>
            <w:r>
              <w:rPr>
                <w:sz w:val="20"/>
                <w:szCs w:val="20"/>
              </w:rPr>
              <w:t>Разработка товарного знака своего (условного) предприятия. Составление формулы изобретения (</w:t>
            </w:r>
            <w:proofErr w:type="spellStart"/>
            <w:r>
              <w:rPr>
                <w:sz w:val="20"/>
                <w:szCs w:val="20"/>
              </w:rPr>
              <w:t>ретроизобретения</w:t>
            </w:r>
            <w:proofErr w:type="spellEnd"/>
            <w:r>
              <w:rPr>
                <w:sz w:val="20"/>
                <w:szCs w:val="20"/>
              </w:rPr>
              <w:t xml:space="preserve">) или заявки на полезную модель, промышленный образец. </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Знать: Условия выдачи патентов. Правила регистрации товарных знаков и знака обслуживания.</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определять объекты интеллектуальной собственности, разрабатывать товарный знак предприятия</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4"/>
                <w:sz w:val="20"/>
                <w:szCs w:val="20"/>
                <w:lang w:eastAsia="en-US"/>
              </w:rPr>
              <w:t>Практическая работа.</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5"/>
                <w:sz w:val="20"/>
                <w:szCs w:val="20"/>
                <w:lang w:eastAsia="en-US"/>
              </w:rPr>
              <w:t>Решение</w:t>
            </w:r>
          </w:p>
          <w:p w:rsidR="00A03119" w:rsidRDefault="00A03119" w:rsidP="0021688E">
            <w:pPr>
              <w:shd w:val="clear" w:color="auto" w:fill="FFFFFF"/>
              <w:spacing w:after="0" w:line="240" w:lineRule="auto"/>
              <w:rPr>
                <w:rFonts w:ascii="Times New Roman" w:hAnsi="Times New Roman" w:cs="Times New Roman"/>
                <w:color w:val="000000"/>
                <w:spacing w:val="-4"/>
                <w:sz w:val="20"/>
                <w:szCs w:val="20"/>
                <w:lang w:eastAsia="en-US"/>
              </w:rPr>
            </w:pPr>
            <w:r>
              <w:rPr>
                <w:rFonts w:ascii="Times New Roman" w:hAnsi="Times New Roman" w:cs="Times New Roman"/>
                <w:color w:val="000000"/>
                <w:spacing w:val="-3"/>
                <w:sz w:val="20"/>
                <w:szCs w:val="20"/>
                <w:lang w:eastAsia="en-US"/>
              </w:rPr>
              <w:t>ситуацион</w:t>
            </w:r>
            <w:r>
              <w:rPr>
                <w:rFonts w:ascii="Times New Roman" w:hAnsi="Times New Roman" w:cs="Times New Roman"/>
                <w:color w:val="000000"/>
                <w:spacing w:val="-5"/>
                <w:sz w:val="20"/>
                <w:szCs w:val="20"/>
                <w:lang w:eastAsia="en-US"/>
              </w:rPr>
              <w:t>ных задач</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19,</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21,</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22</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Методы решения творческих задач </w:t>
            </w:r>
          </w:p>
          <w:p w:rsidR="00A03119" w:rsidRDefault="00A03119" w:rsidP="0021688E">
            <w:pPr>
              <w:shd w:val="clear" w:color="auto" w:fill="FFFFFF"/>
              <w:spacing w:after="0" w:line="240" w:lineRule="auto"/>
              <w:rPr>
                <w:rFonts w:ascii="Times New Roman" w:hAnsi="Times New Roman" w:cs="Times New Roman"/>
                <w:color w:val="000000"/>
                <w:spacing w:val="-2"/>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Методы активизации поиска решений. Генерация идей. Прямая мозговая атака (мозговой шторм). Приёмы, способствующие генерации идей: аналогия, инверсия, </w:t>
            </w:r>
            <w:proofErr w:type="spellStart"/>
            <w:r>
              <w:rPr>
                <w:sz w:val="20"/>
                <w:szCs w:val="20"/>
              </w:rPr>
              <w:t>эмпатия</w:t>
            </w:r>
            <w:proofErr w:type="spellEnd"/>
            <w:r>
              <w:rPr>
                <w:sz w:val="20"/>
                <w:szCs w:val="20"/>
              </w:rPr>
              <w:t xml:space="preserve">, фантазия. Обратная мозговая атака. Метод контрольных вопросов. </w:t>
            </w:r>
            <w:proofErr w:type="spellStart"/>
            <w:r>
              <w:rPr>
                <w:sz w:val="20"/>
                <w:szCs w:val="20"/>
              </w:rPr>
              <w:t>Синектика</w:t>
            </w:r>
            <w:proofErr w:type="spellEnd"/>
            <w:r>
              <w:rPr>
                <w:sz w:val="20"/>
                <w:szCs w:val="20"/>
              </w:rPr>
              <w:t xml:space="preserve">. </w:t>
            </w:r>
          </w:p>
          <w:p w:rsidR="00A03119" w:rsidRDefault="00A03119" w:rsidP="0021688E">
            <w:pPr>
              <w:pStyle w:val="Default"/>
              <w:spacing w:line="276" w:lineRule="auto"/>
              <w:rPr>
                <w:sz w:val="20"/>
                <w:szCs w:val="20"/>
              </w:rPr>
            </w:pPr>
            <w:r>
              <w:rPr>
                <w:sz w:val="20"/>
                <w:szCs w:val="20"/>
              </w:rPr>
              <w:t xml:space="preserve">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решения задач. Понятие «ассоциации». Методы фокальных объектов, гирлянд случайностей и ассоциаций, сущность и применение. </w:t>
            </w:r>
          </w:p>
          <w:p w:rsidR="00A03119" w:rsidRDefault="00A03119" w:rsidP="0021688E">
            <w:pPr>
              <w:pStyle w:val="Default"/>
              <w:spacing w:line="276" w:lineRule="auto"/>
              <w:rPr>
                <w:sz w:val="20"/>
                <w:szCs w:val="20"/>
              </w:rPr>
            </w:pPr>
            <w:r>
              <w:rPr>
                <w:iCs/>
                <w:sz w:val="20"/>
                <w:szCs w:val="20"/>
              </w:rPr>
              <w:lastRenderedPageBreak/>
              <w:t>Практические работы</w:t>
            </w:r>
            <w:r>
              <w:rPr>
                <w:i/>
                <w:iCs/>
                <w:sz w:val="20"/>
                <w:szCs w:val="20"/>
              </w:rPr>
              <w:t xml:space="preserve">. </w:t>
            </w:r>
            <w:r>
              <w:rPr>
                <w:sz w:val="20"/>
                <w:szCs w:val="20"/>
              </w:rPr>
              <w:t xml:space="preserve">Конкурс «Генераторы идей». Решение задач методом </w:t>
            </w:r>
            <w:proofErr w:type="spellStart"/>
            <w:r>
              <w:rPr>
                <w:sz w:val="20"/>
                <w:szCs w:val="20"/>
              </w:rPr>
              <w:t>синектики</w:t>
            </w:r>
            <w:proofErr w:type="spellEnd"/>
            <w:r>
              <w:rPr>
                <w:sz w:val="20"/>
                <w:szCs w:val="20"/>
              </w:rPr>
              <w:t xml:space="preserve">. Игра «Ассоциативная цепочка шагов». </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Уметь генерировать идеи, применять приемы генерации идей, </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Применять морфологический анализ через матрицу, основные этапы ФСА, методы фокальных объектов</w:t>
            </w:r>
            <w:proofErr w:type="gramStart"/>
            <w:r>
              <w:rPr>
                <w:rFonts w:ascii="Times New Roman" w:hAnsi="Times New Roman" w:cs="Times New Roman"/>
                <w:sz w:val="20"/>
                <w:szCs w:val="20"/>
                <w:lang w:eastAsia="en-US"/>
              </w:rPr>
              <w:t xml:space="preserve"> П</w:t>
            </w:r>
            <w:proofErr w:type="gramEnd"/>
            <w:r>
              <w:rPr>
                <w:rFonts w:ascii="Times New Roman" w:hAnsi="Times New Roman" w:cs="Times New Roman"/>
                <w:sz w:val="20"/>
                <w:szCs w:val="20"/>
                <w:lang w:eastAsia="en-US"/>
              </w:rPr>
              <w:t>рименять метод гирлянд случайностей</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Разработать  новую конструкцию входной двери с помощью эвристических методов решения задач.</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color w:val="000000"/>
                <w:spacing w:val="-3"/>
                <w:sz w:val="20"/>
                <w:szCs w:val="20"/>
                <w:lang w:eastAsia="en-US"/>
              </w:rPr>
              <w:t>Фронталь</w:t>
            </w:r>
            <w:r>
              <w:rPr>
                <w:rFonts w:ascii="Times New Roman" w:hAnsi="Times New Roman" w:cs="Times New Roman"/>
                <w:color w:val="000000"/>
                <w:spacing w:val="-6"/>
                <w:sz w:val="20"/>
                <w:szCs w:val="20"/>
                <w:lang w:eastAsia="en-US"/>
              </w:rPr>
              <w:t xml:space="preserve">ный устный </w:t>
            </w:r>
            <w:r>
              <w:rPr>
                <w:rFonts w:ascii="Times New Roman" w:hAnsi="Times New Roman" w:cs="Times New Roman"/>
                <w:color w:val="000000"/>
                <w:spacing w:val="-5"/>
                <w:sz w:val="20"/>
                <w:szCs w:val="20"/>
                <w:lang w:eastAsia="en-US"/>
              </w:rPr>
              <w:t>опрос</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23</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Понятие об основах проектирования  в профессиональной деятельности</w:t>
            </w:r>
          </w:p>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Теоретические сведения</w:t>
            </w:r>
            <w:r>
              <w:rPr>
                <w:i/>
                <w:iCs/>
                <w:sz w:val="20"/>
                <w:szCs w:val="20"/>
              </w:rPr>
              <w:t xml:space="preserve">. </w:t>
            </w:r>
            <w:r>
              <w:rPr>
                <w:sz w:val="20"/>
                <w:szCs w:val="20"/>
              </w:rPr>
              <w:t>Проектирование как создаю новых объектов действительности. Особенности современного проектирования. Возросшие</w:t>
            </w:r>
            <w:r>
              <w:rPr>
                <w:i/>
                <w:sz w:val="20"/>
                <w:szCs w:val="20"/>
              </w:rPr>
              <w:t xml:space="preserve"> </w:t>
            </w:r>
            <w:r>
              <w:rPr>
                <w:sz w:val="20"/>
                <w:szCs w:val="20"/>
              </w:rPr>
              <w:t xml:space="preserve">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 </w:t>
            </w:r>
          </w:p>
          <w:p w:rsidR="00A03119" w:rsidRDefault="00A03119" w:rsidP="0021688E">
            <w:pPr>
              <w:pStyle w:val="Default"/>
              <w:spacing w:line="276" w:lineRule="auto"/>
              <w:rPr>
                <w:sz w:val="20"/>
                <w:szCs w:val="20"/>
              </w:rPr>
            </w:pPr>
            <w:r>
              <w:rPr>
                <w:sz w:val="20"/>
                <w:szCs w:val="20"/>
              </w:rPr>
              <w:t xml:space="preserve">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 </w:t>
            </w:r>
          </w:p>
          <w:p w:rsidR="00A03119" w:rsidRDefault="00A03119" w:rsidP="0021688E">
            <w:pPr>
              <w:pStyle w:val="Default"/>
              <w:spacing w:line="276" w:lineRule="auto"/>
              <w:rPr>
                <w:sz w:val="20"/>
                <w:szCs w:val="20"/>
              </w:rPr>
            </w:pPr>
            <w:r>
              <w:rPr>
                <w:iCs/>
                <w:sz w:val="20"/>
                <w:szCs w:val="20"/>
              </w:rPr>
              <w:t>Практические работы</w:t>
            </w:r>
            <w:r>
              <w:rPr>
                <w:i/>
                <w:iCs/>
                <w:sz w:val="20"/>
                <w:szCs w:val="20"/>
              </w:rPr>
              <w:t xml:space="preserve">. </w:t>
            </w:r>
            <w:r>
              <w:rPr>
                <w:sz w:val="20"/>
                <w:szCs w:val="20"/>
              </w:rPr>
              <w:t>Решение тестов на определение наличия каче</w:t>
            </w:r>
            <w:proofErr w:type="gramStart"/>
            <w:r>
              <w:rPr>
                <w:sz w:val="20"/>
                <w:szCs w:val="20"/>
              </w:rPr>
              <w:t>ств пр</w:t>
            </w:r>
            <w:proofErr w:type="gramEnd"/>
            <w:r>
              <w:rPr>
                <w:sz w:val="20"/>
                <w:szCs w:val="20"/>
              </w:rPr>
              <w:t xml:space="preserve">оектировщика. </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Знать </w:t>
            </w:r>
            <w:proofErr w:type="gramStart"/>
            <w:r>
              <w:rPr>
                <w:rFonts w:ascii="Times New Roman" w:hAnsi="Times New Roman" w:cs="Times New Roman"/>
                <w:sz w:val="20"/>
                <w:szCs w:val="20"/>
                <w:lang w:eastAsia="en-US"/>
              </w:rPr>
              <w:t>о</w:t>
            </w:r>
            <w:proofErr w:type="gramEnd"/>
            <w:r>
              <w:rPr>
                <w:rFonts w:ascii="Times New Roman" w:hAnsi="Times New Roman" w:cs="Times New Roman"/>
                <w:sz w:val="20"/>
                <w:szCs w:val="20"/>
                <w:lang w:eastAsia="en-US"/>
              </w:rPr>
              <w:t xml:space="preserve"> особенностях современного проектирования, о требованиях к проектированию, виды проектирования, о</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художественном </w:t>
            </w:r>
            <w:proofErr w:type="gramStart"/>
            <w:r>
              <w:rPr>
                <w:rFonts w:ascii="Times New Roman" w:hAnsi="Times New Roman" w:cs="Times New Roman"/>
                <w:sz w:val="20"/>
                <w:szCs w:val="20"/>
                <w:lang w:eastAsia="en-US"/>
              </w:rPr>
              <w:t>дизайне</w:t>
            </w:r>
            <w:proofErr w:type="gramEnd"/>
            <w:r>
              <w:rPr>
                <w:rFonts w:ascii="Times New Roman" w:hAnsi="Times New Roman" w:cs="Times New Roman"/>
                <w:sz w:val="20"/>
                <w:szCs w:val="20"/>
                <w:lang w:eastAsia="en-US"/>
              </w:rPr>
              <w:t>.</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определять наличие каче</w:t>
            </w:r>
            <w:proofErr w:type="gramStart"/>
            <w:r>
              <w:rPr>
                <w:rFonts w:ascii="Times New Roman" w:hAnsi="Times New Roman" w:cs="Times New Roman"/>
                <w:sz w:val="20"/>
                <w:szCs w:val="20"/>
                <w:lang w:eastAsia="en-US"/>
              </w:rPr>
              <w:t>ств пр</w:t>
            </w:r>
            <w:proofErr w:type="gramEnd"/>
            <w:r>
              <w:rPr>
                <w:rFonts w:ascii="Times New Roman" w:hAnsi="Times New Roman" w:cs="Times New Roman"/>
                <w:sz w:val="20"/>
                <w:szCs w:val="20"/>
                <w:lang w:eastAsia="en-US"/>
              </w:rPr>
              <w:t>оектировщика, осуществлять выбор направления сферы деятельности для выполнения проекта.</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Защита рефератов</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24</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Потребительские качества товаров. Экспертиза и оценка изделия </w:t>
            </w:r>
          </w:p>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Теоретические сведения</w:t>
            </w:r>
            <w:r>
              <w:rPr>
                <w:b/>
                <w:bCs/>
                <w:sz w:val="20"/>
                <w:szCs w:val="20"/>
              </w:rPr>
              <w:t xml:space="preserve">. </w:t>
            </w:r>
            <w:r>
              <w:rPr>
                <w:sz w:val="20"/>
                <w:szCs w:val="20"/>
              </w:rPr>
              <w:t xml:space="preserve">Проектирование в условиях конкуренции на рынке товаров и услуг. Возможные критерии оценки потребительских качеств изделий. Социально-эргономические, функциональные, эргономические качества объектов проектной деятельности. Экспертиза и оценка изделия. </w:t>
            </w:r>
          </w:p>
          <w:p w:rsidR="00A03119" w:rsidRDefault="00A03119" w:rsidP="0021688E">
            <w:pPr>
              <w:pStyle w:val="Default"/>
              <w:spacing w:line="276" w:lineRule="auto"/>
              <w:rPr>
                <w:sz w:val="20"/>
                <w:szCs w:val="20"/>
              </w:rPr>
            </w:pPr>
            <w:r>
              <w:rPr>
                <w:iCs/>
                <w:sz w:val="20"/>
                <w:szCs w:val="20"/>
              </w:rPr>
              <w:t>Практические работы</w:t>
            </w:r>
            <w:r>
              <w:rPr>
                <w:b/>
                <w:bCs/>
                <w:sz w:val="20"/>
                <w:szCs w:val="20"/>
              </w:rPr>
              <w:t xml:space="preserve">. </w:t>
            </w:r>
            <w:r>
              <w:rPr>
                <w:sz w:val="20"/>
                <w:szCs w:val="20"/>
              </w:rPr>
              <w:t xml:space="preserve">Оценка объектов на основе их потребительских качеств.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Знать: Социально-эргономические, функциональные, эргономические качества объектов проектной деятельности. Оценка объектов на основе их потребительских качеств.</w:t>
            </w:r>
          </w:p>
          <w:p w:rsidR="00A03119" w:rsidRDefault="00A03119" w:rsidP="0021688E">
            <w:pPr>
              <w:shd w:val="clear" w:color="auto" w:fill="FFFFFF"/>
              <w:spacing w:after="0" w:line="240" w:lineRule="auto"/>
              <w:rPr>
                <w:rFonts w:ascii="Times New Roman" w:hAnsi="Times New Roman" w:cs="Times New Roman"/>
                <w:sz w:val="20"/>
                <w:szCs w:val="20"/>
                <w:lang w:eastAsia="en-US"/>
              </w:rPr>
            </w:pP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Проводить экспертизы ученического рабочего стола.</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Практическая работа</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Алгоритм дизайна. Планирование проектной деятельности</w:t>
            </w:r>
            <w:r>
              <w:rPr>
                <w:i/>
                <w:iCs/>
                <w:sz w:val="20"/>
                <w:szCs w:val="20"/>
              </w:rPr>
              <w:t xml:space="preserve"> </w:t>
            </w:r>
          </w:p>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Планирование профессиональной и учебной проектной деятельности. Этапы проектной деятельности. Системный подход в проектировании, пошаговое планирование действий. Алгоритм дизайна. Петля дизайна. Непредвиденные обстоятельства в проектировании, действия по коррекции проекта. </w:t>
            </w:r>
          </w:p>
          <w:p w:rsidR="00A03119" w:rsidRDefault="00A03119" w:rsidP="0021688E">
            <w:pPr>
              <w:pStyle w:val="Default"/>
              <w:spacing w:line="276" w:lineRule="auto"/>
              <w:rPr>
                <w:sz w:val="20"/>
                <w:szCs w:val="20"/>
              </w:rPr>
            </w:pPr>
            <w:r>
              <w:rPr>
                <w:iCs/>
                <w:sz w:val="20"/>
                <w:szCs w:val="20"/>
              </w:rPr>
              <w:t xml:space="preserve">Практическая работа. </w:t>
            </w:r>
            <w:r>
              <w:rPr>
                <w:sz w:val="20"/>
                <w:szCs w:val="20"/>
              </w:rPr>
              <w:t xml:space="preserve">Планирование деятельности по учебному проектированию.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Знать: Планирование профессиональной и учебной проектной деятельности. Этапы проектной деятельности.</w:t>
            </w:r>
          </w:p>
          <w:p w:rsidR="00A03119" w:rsidRDefault="00A03119" w:rsidP="0021688E">
            <w:pPr>
              <w:shd w:val="clear" w:color="auto" w:fill="FFFFFF"/>
              <w:spacing w:after="0" w:line="240" w:lineRule="auto"/>
              <w:rPr>
                <w:rFonts w:ascii="Times New Roman" w:hAnsi="Times New Roman" w:cs="Times New Roman"/>
                <w:sz w:val="20"/>
                <w:szCs w:val="20"/>
                <w:lang w:eastAsia="en-US"/>
              </w:rPr>
            </w:pP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Планирование деятельности по учебному проектированию.</w:t>
            </w:r>
          </w:p>
        </w:tc>
        <w:tc>
          <w:tcPr>
            <w:tcW w:w="1758"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26</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Источники информации при проектировании</w:t>
            </w:r>
            <w:r>
              <w:rPr>
                <w:i/>
                <w:iCs/>
                <w:sz w:val="20"/>
                <w:szCs w:val="20"/>
              </w:rPr>
              <w:t xml:space="preserve"> </w:t>
            </w:r>
          </w:p>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Теоретические сведения</w:t>
            </w:r>
            <w:r>
              <w:rPr>
                <w:i/>
                <w:iCs/>
                <w:sz w:val="20"/>
                <w:szCs w:val="20"/>
              </w:rPr>
              <w:t xml:space="preserve">. </w:t>
            </w:r>
            <w:r>
              <w:rPr>
                <w:sz w:val="20"/>
                <w:szCs w:val="20"/>
              </w:rPr>
              <w:t>Роль информации в современном обществе. Необходимость информации на разных этапах проектирования. Источники информации: энциклопедии, энциклопедические словари, Интернет, E-</w:t>
            </w:r>
            <w:proofErr w:type="spellStart"/>
            <w:r>
              <w:rPr>
                <w:sz w:val="20"/>
                <w:szCs w:val="20"/>
              </w:rPr>
              <w:t>mail</w:t>
            </w:r>
            <w:proofErr w:type="spellEnd"/>
            <w:r>
              <w:rPr>
                <w:sz w:val="20"/>
                <w:szCs w:val="20"/>
              </w:rPr>
              <w:t xml:space="preserve">, электронные справочники, электронные конференции, </w:t>
            </w:r>
            <w:proofErr w:type="gramStart"/>
            <w:r>
              <w:rPr>
                <w:sz w:val="20"/>
                <w:szCs w:val="20"/>
              </w:rPr>
              <w:t>теле-коммуникационные</w:t>
            </w:r>
            <w:proofErr w:type="gramEnd"/>
            <w:r>
              <w:rPr>
                <w:sz w:val="20"/>
                <w:szCs w:val="20"/>
              </w:rPr>
              <w:t xml:space="preserve"> проекты. Поиск информации по теме проектирования. </w:t>
            </w:r>
          </w:p>
          <w:p w:rsidR="00A03119" w:rsidRDefault="00A03119" w:rsidP="0021688E">
            <w:pPr>
              <w:pStyle w:val="Default"/>
              <w:spacing w:line="276" w:lineRule="auto"/>
              <w:rPr>
                <w:sz w:val="20"/>
                <w:szCs w:val="20"/>
              </w:rPr>
            </w:pPr>
            <w:r>
              <w:rPr>
                <w:iCs/>
                <w:sz w:val="20"/>
                <w:szCs w:val="20"/>
              </w:rPr>
              <w:t>Практические работы</w:t>
            </w:r>
            <w:r>
              <w:rPr>
                <w:i/>
                <w:iCs/>
                <w:sz w:val="20"/>
                <w:szCs w:val="20"/>
              </w:rPr>
              <w:t xml:space="preserve">. </w:t>
            </w:r>
            <w:r>
              <w:rPr>
                <w:sz w:val="20"/>
                <w:szCs w:val="20"/>
              </w:rPr>
              <w:t xml:space="preserve">Воссоздать исторический ряд объекта </w:t>
            </w:r>
            <w:r>
              <w:rPr>
                <w:sz w:val="20"/>
                <w:szCs w:val="20"/>
              </w:rPr>
              <w:lastRenderedPageBreak/>
              <w:t xml:space="preserve">проектирования. Формирование банка идей и предложений.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Знать: Источники информации: энциклопедии, энциклопедические словари, Интернет, E-</w:t>
            </w:r>
            <w:proofErr w:type="spellStart"/>
            <w:r>
              <w:rPr>
                <w:rFonts w:ascii="Times New Roman" w:hAnsi="Times New Roman" w:cs="Times New Roman"/>
                <w:sz w:val="20"/>
                <w:szCs w:val="20"/>
                <w:lang w:eastAsia="en-US"/>
              </w:rPr>
              <w:t>mail</w:t>
            </w:r>
            <w:proofErr w:type="spellEnd"/>
            <w:r>
              <w:rPr>
                <w:rFonts w:ascii="Times New Roman" w:hAnsi="Times New Roman" w:cs="Times New Roman"/>
                <w:sz w:val="20"/>
                <w:szCs w:val="20"/>
                <w:lang w:eastAsia="en-US"/>
              </w:rPr>
              <w:t xml:space="preserve">, электронные справочники, электронные конференции, </w:t>
            </w:r>
            <w:proofErr w:type="gramStart"/>
            <w:r>
              <w:rPr>
                <w:rFonts w:ascii="Times New Roman" w:hAnsi="Times New Roman" w:cs="Times New Roman"/>
                <w:sz w:val="20"/>
                <w:szCs w:val="20"/>
                <w:lang w:eastAsia="en-US"/>
              </w:rPr>
              <w:t>теле-коммуникационные</w:t>
            </w:r>
            <w:proofErr w:type="gramEnd"/>
            <w:r>
              <w:rPr>
                <w:rFonts w:ascii="Times New Roman" w:hAnsi="Times New Roman" w:cs="Times New Roman"/>
                <w:sz w:val="20"/>
                <w:szCs w:val="20"/>
                <w:lang w:eastAsia="en-US"/>
              </w:rPr>
              <w:t xml:space="preserve"> проекты.</w:t>
            </w:r>
          </w:p>
          <w:p w:rsidR="00A03119" w:rsidRDefault="00A03119" w:rsidP="0021688E">
            <w:pPr>
              <w:shd w:val="clear" w:color="auto" w:fill="FFFFFF"/>
              <w:spacing w:after="0" w:line="240" w:lineRule="auto"/>
              <w:rPr>
                <w:rFonts w:ascii="Times New Roman" w:hAnsi="Times New Roman" w:cs="Times New Roman"/>
                <w:sz w:val="20"/>
                <w:szCs w:val="20"/>
                <w:lang w:eastAsia="en-US"/>
              </w:rPr>
            </w:pP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Поиск информации по теме проектирования</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Практическая работа</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27,</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28</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Создание банка идей продуктов труда</w:t>
            </w:r>
          </w:p>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14"/>
              <w:keepNext/>
              <w:keepLines/>
              <w:shd w:val="clear" w:color="auto" w:fill="auto"/>
              <w:spacing w:before="0" w:line="240" w:lineRule="auto"/>
              <w:jc w:val="left"/>
              <w:rPr>
                <w:rFonts w:ascii="Times New Roman" w:hAnsi="Times New Roman" w:cs="Times New Roman"/>
                <w:b w:val="0"/>
                <w:i w:val="0"/>
              </w:rPr>
            </w:pPr>
            <w:r>
              <w:rPr>
                <w:rFonts w:ascii="Times New Roman" w:hAnsi="Times New Roman" w:cs="Times New Roman"/>
                <w:b w:val="0"/>
                <w:i w:val="0"/>
                <w:iCs w:val="0"/>
              </w:rPr>
              <w:t xml:space="preserve">Теоретические сведения. </w:t>
            </w:r>
            <w:r>
              <w:rPr>
                <w:rFonts w:ascii="Times New Roman" w:hAnsi="Times New Roman" w:cs="Times New Roman"/>
                <w:b w:val="0"/>
                <w:i w:val="0"/>
              </w:rPr>
              <w:t>Объекты действительности как воплощение идей проектировщика. Создание банка идей продуктов труда. Методы формирования банка идей. Творческий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w:t>
            </w:r>
          </w:p>
          <w:p w:rsidR="00A03119" w:rsidRDefault="00A03119" w:rsidP="0021688E">
            <w:pPr>
              <w:pStyle w:val="Default"/>
              <w:spacing w:line="276" w:lineRule="auto"/>
              <w:rPr>
                <w:sz w:val="20"/>
                <w:szCs w:val="20"/>
              </w:rPr>
            </w:pPr>
            <w:r>
              <w:rPr>
                <w:sz w:val="20"/>
                <w:szCs w:val="20"/>
              </w:rPr>
              <w:t xml:space="preserve">дальнейшего усовершенствования. Графическое представление вариантов будущего изделия. </w:t>
            </w:r>
          </w:p>
          <w:p w:rsidR="00A03119" w:rsidRDefault="00A03119" w:rsidP="0021688E">
            <w:pPr>
              <w:pStyle w:val="Default"/>
              <w:spacing w:line="276" w:lineRule="auto"/>
              <w:rPr>
                <w:sz w:val="20"/>
                <w:szCs w:val="20"/>
              </w:rPr>
            </w:pPr>
            <w:r>
              <w:rPr>
                <w:iCs/>
                <w:sz w:val="20"/>
                <w:szCs w:val="20"/>
              </w:rPr>
              <w:t xml:space="preserve">Практические работы. </w:t>
            </w:r>
            <w:r>
              <w:rPr>
                <w:sz w:val="20"/>
                <w:szCs w:val="20"/>
              </w:rPr>
              <w:t xml:space="preserve">Создание банка идей и предложений. Выдвижение идей усовершенствования своего проектного изделия. Выбор наиболее удачного варианта с использованием метода морфологического анализа. </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Знать: объекты действительности для воплощения идей, методы формирования банка</w:t>
            </w:r>
          </w:p>
          <w:p w:rsidR="00A03119" w:rsidRDefault="00A03119" w:rsidP="0021688E">
            <w:pPr>
              <w:shd w:val="clear" w:color="auto" w:fill="FFFFFF"/>
              <w:spacing w:after="0" w:line="240" w:lineRule="auto"/>
              <w:rPr>
                <w:rFonts w:ascii="Times New Roman" w:hAnsi="Times New Roman" w:cs="Times New Roman"/>
                <w:sz w:val="20"/>
                <w:szCs w:val="20"/>
                <w:lang w:eastAsia="en-US"/>
              </w:rPr>
            </w:pP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анализировать  существующие изделия для дальнейшего совершенствования. Создание банка идей и предложений</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Фронтальный опрос, практическая работа</w:t>
            </w: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29,</w:t>
            </w:r>
          </w:p>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30,31</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Дизайн отвечает потребностям. Рынок потребительских товаров и услуг </w:t>
            </w:r>
          </w:p>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Теоретические сведения</w:t>
            </w:r>
            <w:r>
              <w:rPr>
                <w:i/>
                <w:iCs/>
                <w:sz w:val="20"/>
                <w:szCs w:val="20"/>
              </w:rPr>
              <w:t xml:space="preserve">. </w:t>
            </w:r>
            <w:r>
              <w:rPr>
                <w:sz w:val="20"/>
                <w:szCs w:val="20"/>
              </w:rPr>
              <w:t xml:space="preserve">Проектирование как отражение общественной потребности.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 </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iCs/>
                <w:sz w:val="20"/>
                <w:szCs w:val="20"/>
                <w:lang w:eastAsia="en-US"/>
              </w:rPr>
              <w:t>Практические работы</w:t>
            </w:r>
            <w:r>
              <w:rPr>
                <w:rFonts w:ascii="Times New Roman" w:hAnsi="Times New Roman" w:cs="Times New Roman"/>
                <w:i/>
                <w:iCs/>
                <w:sz w:val="20"/>
                <w:szCs w:val="20"/>
                <w:lang w:eastAsia="en-US"/>
              </w:rPr>
              <w:t xml:space="preserve">. </w:t>
            </w:r>
            <w:r>
              <w:rPr>
                <w:rFonts w:ascii="Times New Roman" w:hAnsi="Times New Roman" w:cs="Times New Roman"/>
                <w:sz w:val="20"/>
                <w:szCs w:val="20"/>
                <w:lang w:eastAsia="en-US"/>
              </w:rPr>
              <w:t>Составление анкеты для изучения покупательского спроса. Проведение анкетирования для выбора объекта учебного проектирования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Знать: Рынок потребительских товаров и услуг.</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Методы выявления общественной потребности.</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Изучение рынка товаров и услуг.</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составлять анкеты для изучения покупательского спроса, проводить анкетирование</w:t>
            </w:r>
            <w:proofErr w:type="gramStart"/>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о</w:t>
            </w:r>
            <w:proofErr w:type="gramEnd"/>
            <w:r>
              <w:rPr>
                <w:rFonts w:ascii="Times New Roman" w:hAnsi="Times New Roman" w:cs="Times New Roman"/>
                <w:sz w:val="20"/>
                <w:szCs w:val="20"/>
                <w:lang w:eastAsia="en-US"/>
              </w:rPr>
              <w:t>брабатывать результаты</w:t>
            </w:r>
          </w:p>
        </w:tc>
        <w:tc>
          <w:tcPr>
            <w:tcW w:w="1758"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32</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r>
              <w:rPr>
                <w:rFonts w:ascii="Times New Roman" w:hAnsi="Times New Roman" w:cs="Times New Roman"/>
                <w:sz w:val="20"/>
                <w:szCs w:val="20"/>
                <w:lang w:eastAsia="en-US"/>
              </w:rPr>
              <w:t>Правовые отношения на рынке товаров и услуг</w:t>
            </w: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t xml:space="preserve">Теоретические сведения. </w:t>
            </w:r>
            <w:r>
              <w:rPr>
                <w:sz w:val="20"/>
                <w:szCs w:val="20"/>
              </w:rPr>
              <w:t xml:space="preserve">Понятия «субъект» и «объект» на рынке потребительских товаров и услуг. Нормативные акты, регулирующие отношения между покупателем и производителем (продавцом). Страхование. Источники получения информации о товарах и услугах. Торговые символы, этикетки, маркировка, штрих код. Сертификация продукции. </w:t>
            </w:r>
          </w:p>
          <w:p w:rsidR="00A03119" w:rsidRDefault="00A03119" w:rsidP="0021688E">
            <w:pPr>
              <w:pStyle w:val="Default"/>
              <w:spacing w:line="276" w:lineRule="auto"/>
              <w:rPr>
                <w:sz w:val="20"/>
                <w:szCs w:val="20"/>
              </w:rPr>
            </w:pPr>
            <w:r>
              <w:rPr>
                <w:iCs/>
                <w:sz w:val="20"/>
                <w:szCs w:val="20"/>
              </w:rPr>
              <w:t xml:space="preserve">Практические работы. </w:t>
            </w:r>
            <w:r>
              <w:rPr>
                <w:sz w:val="20"/>
                <w:szCs w:val="20"/>
              </w:rPr>
              <w:t xml:space="preserve">Изучение рынка потребительских товаров и услуг. Чтение учащимися маркировки товаров и сертификатов на различную продукцию. </w:t>
            </w:r>
          </w:p>
        </w:tc>
        <w:tc>
          <w:tcPr>
            <w:tcW w:w="3827" w:type="dxa"/>
            <w:gridSpan w:val="2"/>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sz w:val="20"/>
                <w:szCs w:val="20"/>
              </w:rPr>
              <w:t xml:space="preserve">Знать и понимать:  Понятия «субъект» и «объект» на рынке потребительских товаров и услуг. Страхование. Сертификация продукции. </w:t>
            </w: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Уметь читать маркировку товаров и сертификатов на различную продукцию</w:t>
            </w:r>
          </w:p>
        </w:tc>
        <w:tc>
          <w:tcPr>
            <w:tcW w:w="1758"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r>
      <w:tr w:rsidR="00A03119" w:rsidTr="0021688E">
        <w:trPr>
          <w:trHeight w:val="52"/>
        </w:trPr>
        <w:tc>
          <w:tcPr>
            <w:tcW w:w="587"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33,34</w:t>
            </w:r>
          </w:p>
        </w:tc>
        <w:tc>
          <w:tcPr>
            <w:tcW w:w="54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3119" w:rsidRDefault="00A03119" w:rsidP="0021688E">
            <w:pPr>
              <w:tabs>
                <w:tab w:val="left" w:pos="3459"/>
              </w:tabs>
              <w:spacing w:after="0" w:line="240"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03119" w:rsidRDefault="00A03119" w:rsidP="0021688E">
            <w:pPr>
              <w:pStyle w:val="Default"/>
              <w:spacing w:line="276" w:lineRule="auto"/>
              <w:rPr>
                <w:sz w:val="20"/>
                <w:szCs w:val="20"/>
              </w:rPr>
            </w:pPr>
            <w:r>
              <w:rPr>
                <w:sz w:val="20"/>
                <w:szCs w:val="20"/>
              </w:rPr>
              <w:t xml:space="preserve">Выбор путей и способов реализации </w:t>
            </w:r>
            <w:r>
              <w:rPr>
                <w:sz w:val="20"/>
                <w:szCs w:val="20"/>
              </w:rPr>
              <w:lastRenderedPageBreak/>
              <w:t xml:space="preserve">проектируемого объекта. Бизнес-план </w:t>
            </w:r>
          </w:p>
          <w:p w:rsidR="00A03119" w:rsidRDefault="00A03119" w:rsidP="0021688E">
            <w:pPr>
              <w:shd w:val="clear" w:color="auto" w:fill="FFFFFF"/>
              <w:spacing w:after="0" w:line="240" w:lineRule="auto"/>
              <w:rPr>
                <w:rFonts w:ascii="Times New Roman" w:hAnsi="Times New Roman" w:cs="Times New Roman"/>
                <w:bCs/>
                <w:color w:val="000000"/>
                <w:spacing w:val="-4"/>
                <w:sz w:val="20"/>
                <w:szCs w:val="20"/>
                <w:lang w:eastAsia="en-US"/>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A03119" w:rsidRDefault="00A03119" w:rsidP="0021688E">
            <w:pPr>
              <w:pStyle w:val="Default"/>
              <w:spacing w:line="276" w:lineRule="auto"/>
              <w:rPr>
                <w:sz w:val="20"/>
                <w:szCs w:val="20"/>
              </w:rPr>
            </w:pPr>
            <w:r>
              <w:rPr>
                <w:iCs/>
                <w:sz w:val="20"/>
                <w:szCs w:val="20"/>
              </w:rPr>
              <w:lastRenderedPageBreak/>
              <w:t xml:space="preserve">Теоретические сведения. </w:t>
            </w:r>
            <w:r>
              <w:rPr>
                <w:sz w:val="20"/>
                <w:szCs w:val="20"/>
              </w:rPr>
              <w:t xml:space="preserve">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 </w:t>
            </w:r>
          </w:p>
          <w:p w:rsidR="00A03119" w:rsidRDefault="00A03119" w:rsidP="0021688E">
            <w:pPr>
              <w:pStyle w:val="Default"/>
              <w:spacing w:line="276" w:lineRule="auto"/>
              <w:rPr>
                <w:sz w:val="20"/>
                <w:szCs w:val="20"/>
              </w:rPr>
            </w:pPr>
            <w:r>
              <w:rPr>
                <w:sz w:val="20"/>
                <w:szCs w:val="20"/>
              </w:rPr>
              <w:lastRenderedPageBreak/>
              <w:t xml:space="preserve">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производство. Определение состава маркетинговых мероприятий по рекламе, стимулированию продаж, каналам сбыта. Прогнозирование окупаемости и финансовых рисков. Понятие рентабельности. Экономическая оценка проекта. </w:t>
            </w:r>
          </w:p>
          <w:p w:rsidR="00A03119" w:rsidRDefault="00A03119" w:rsidP="0021688E">
            <w:pPr>
              <w:pStyle w:val="14"/>
              <w:keepNext/>
              <w:keepLines/>
              <w:shd w:val="clear" w:color="auto" w:fill="auto"/>
              <w:spacing w:before="0" w:line="240" w:lineRule="auto"/>
              <w:jc w:val="left"/>
              <w:rPr>
                <w:rFonts w:ascii="Times New Roman" w:hAnsi="Times New Roman" w:cs="Times New Roman"/>
                <w:b w:val="0"/>
                <w:i w:val="0"/>
              </w:rPr>
            </w:pPr>
            <w:r>
              <w:rPr>
                <w:rFonts w:ascii="Times New Roman" w:hAnsi="Times New Roman" w:cs="Times New Roman"/>
                <w:b w:val="0"/>
                <w:i w:val="0"/>
                <w:iCs w:val="0"/>
              </w:rPr>
              <w:t>Практическая работа.</w:t>
            </w:r>
            <w:r>
              <w:rPr>
                <w:rFonts w:ascii="Times New Roman" w:hAnsi="Times New Roman" w:cs="Times New Roman"/>
                <w:i w:val="0"/>
                <w:iCs w:val="0"/>
              </w:rPr>
              <w:t xml:space="preserve"> </w:t>
            </w:r>
            <w:r>
              <w:rPr>
                <w:rFonts w:ascii="Times New Roman" w:hAnsi="Times New Roman" w:cs="Times New Roman"/>
                <w:b w:val="0"/>
                <w:i w:val="0"/>
              </w:rPr>
              <w:t>Составление бизнес-плана на производство проектируемого (или условного) изделия (услуги).</w:t>
            </w:r>
          </w:p>
        </w:tc>
        <w:tc>
          <w:tcPr>
            <w:tcW w:w="3827" w:type="dxa"/>
            <w:gridSpan w:val="2"/>
            <w:tcBorders>
              <w:top w:val="single" w:sz="4" w:space="0" w:color="auto"/>
              <w:left w:val="single" w:sz="4" w:space="0" w:color="auto"/>
              <w:bottom w:val="single" w:sz="4" w:space="0" w:color="auto"/>
              <w:right w:val="single" w:sz="4" w:space="0" w:color="auto"/>
            </w:tcBorders>
          </w:tcPr>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Знать понятие  «маркетинг», «бизнес-план», пути продвижения проектируемого продукта.</w:t>
            </w:r>
          </w:p>
          <w:p w:rsidR="00A03119" w:rsidRDefault="00A03119" w:rsidP="0021688E">
            <w:pPr>
              <w:shd w:val="clear" w:color="auto" w:fill="FFFFFF"/>
              <w:spacing w:after="0" w:line="240" w:lineRule="auto"/>
              <w:rPr>
                <w:rFonts w:ascii="Times New Roman" w:hAnsi="Times New Roman" w:cs="Times New Roman"/>
                <w:sz w:val="20"/>
                <w:szCs w:val="20"/>
                <w:lang w:eastAsia="en-US"/>
              </w:rPr>
            </w:pPr>
          </w:p>
          <w:p w:rsidR="00A03119" w:rsidRDefault="00A03119" w:rsidP="0021688E">
            <w:pPr>
              <w:shd w:val="clear" w:color="auto" w:fill="FFFFFF"/>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Уметь: Определять целевые рамки продукта и его места на рынке. Оценивать  издержки на производство. Определять состав маркетинговых мероприятий по рекламе, стимулированию продаж, каналам сбыта. Составлять бизнес-план.</w:t>
            </w:r>
          </w:p>
        </w:tc>
        <w:tc>
          <w:tcPr>
            <w:tcW w:w="1758" w:type="dxa"/>
            <w:tcBorders>
              <w:top w:val="single" w:sz="4" w:space="0" w:color="auto"/>
              <w:left w:val="single" w:sz="4" w:space="0" w:color="auto"/>
              <w:bottom w:val="single" w:sz="4" w:space="0" w:color="auto"/>
              <w:right w:val="single" w:sz="4" w:space="0" w:color="auto"/>
            </w:tcBorders>
            <w:hideMark/>
          </w:tcPr>
          <w:p w:rsidR="00A03119" w:rsidRDefault="00A03119" w:rsidP="0021688E">
            <w:pPr>
              <w:tabs>
                <w:tab w:val="left" w:pos="3459"/>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Практическая работа</w:t>
            </w:r>
          </w:p>
        </w:tc>
      </w:tr>
    </w:tbl>
    <w:p w:rsidR="00A03119" w:rsidRDefault="00A03119" w:rsidP="00A03119">
      <w:pPr>
        <w:shd w:val="clear" w:color="auto" w:fill="FFFFFF"/>
        <w:spacing w:after="0" w:line="240" w:lineRule="auto"/>
        <w:rPr>
          <w:rFonts w:ascii="Times New Roman" w:hAnsi="Times New Roman" w:cs="Times New Roman"/>
          <w:b/>
          <w:bCs/>
          <w:spacing w:val="-14"/>
          <w:sz w:val="20"/>
          <w:szCs w:val="20"/>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p w:rsidR="00A03119" w:rsidRDefault="00A03119" w:rsidP="00A03119">
      <w:pPr>
        <w:autoSpaceDE w:val="0"/>
        <w:autoSpaceDN w:val="0"/>
        <w:adjustRightInd w:val="0"/>
        <w:spacing w:after="0" w:line="240" w:lineRule="auto"/>
        <w:jc w:val="center"/>
        <w:rPr>
          <w:b/>
          <w:sz w:val="24"/>
          <w:szCs w:val="24"/>
        </w:rPr>
      </w:pPr>
    </w:p>
    <w:sectPr w:rsidR="00A03119" w:rsidSect="00C51BF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BA6"/>
    <w:multiLevelType w:val="hybridMultilevel"/>
    <w:tmpl w:val="18467FA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227259"/>
    <w:multiLevelType w:val="hybridMultilevel"/>
    <w:tmpl w:val="18467FA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A406B5"/>
    <w:multiLevelType w:val="hybridMultilevel"/>
    <w:tmpl w:val="EBAA82D0"/>
    <w:lvl w:ilvl="0" w:tplc="0419000F">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87"/>
    <w:rsid w:val="00405CAA"/>
    <w:rsid w:val="00642240"/>
    <w:rsid w:val="00A03119"/>
    <w:rsid w:val="00A96487"/>
    <w:rsid w:val="00B63F84"/>
    <w:rsid w:val="00C5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19"/>
    <w:pPr>
      <w:spacing w:before="0"/>
    </w:pPr>
    <w:rPr>
      <w:rFonts w:eastAsiaTheme="minorEastAsia"/>
      <w:lang w:eastAsia="ru-RU"/>
    </w:rPr>
  </w:style>
  <w:style w:type="paragraph" w:styleId="1">
    <w:name w:val="heading 1"/>
    <w:basedOn w:val="a"/>
    <w:next w:val="a"/>
    <w:link w:val="10"/>
    <w:uiPriority w:val="9"/>
    <w:qFormat/>
    <w:rsid w:val="00405C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semiHidden/>
    <w:unhideWhenUsed/>
    <w:qFormat/>
    <w:rsid w:val="00405C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405CAA"/>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405CAA"/>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405CAA"/>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405CAA"/>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405CAA"/>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405CA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405CA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CA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405CAA"/>
    <w:rPr>
      <w:caps/>
      <w:spacing w:val="15"/>
      <w:shd w:val="clear" w:color="auto" w:fill="DBE5F1" w:themeFill="accent1" w:themeFillTint="33"/>
    </w:rPr>
  </w:style>
  <w:style w:type="character" w:customStyle="1" w:styleId="30">
    <w:name w:val="Заголовок 3 Знак"/>
    <w:basedOn w:val="a0"/>
    <w:link w:val="3"/>
    <w:uiPriority w:val="9"/>
    <w:semiHidden/>
    <w:rsid w:val="00405CAA"/>
    <w:rPr>
      <w:caps/>
      <w:color w:val="243F60" w:themeColor="accent1" w:themeShade="7F"/>
      <w:spacing w:val="15"/>
    </w:rPr>
  </w:style>
  <w:style w:type="character" w:customStyle="1" w:styleId="40">
    <w:name w:val="Заголовок 4 Знак"/>
    <w:basedOn w:val="a0"/>
    <w:link w:val="4"/>
    <w:uiPriority w:val="9"/>
    <w:semiHidden/>
    <w:rsid w:val="00405CAA"/>
    <w:rPr>
      <w:caps/>
      <w:color w:val="365F91" w:themeColor="accent1" w:themeShade="BF"/>
      <w:spacing w:val="10"/>
    </w:rPr>
  </w:style>
  <w:style w:type="character" w:customStyle="1" w:styleId="50">
    <w:name w:val="Заголовок 5 Знак"/>
    <w:basedOn w:val="a0"/>
    <w:link w:val="5"/>
    <w:uiPriority w:val="9"/>
    <w:semiHidden/>
    <w:rsid w:val="00405CAA"/>
    <w:rPr>
      <w:caps/>
      <w:color w:val="365F91" w:themeColor="accent1" w:themeShade="BF"/>
      <w:spacing w:val="10"/>
    </w:rPr>
  </w:style>
  <w:style w:type="character" w:customStyle="1" w:styleId="60">
    <w:name w:val="Заголовок 6 Знак"/>
    <w:basedOn w:val="a0"/>
    <w:link w:val="6"/>
    <w:uiPriority w:val="9"/>
    <w:semiHidden/>
    <w:rsid w:val="00405CAA"/>
    <w:rPr>
      <w:caps/>
      <w:color w:val="365F91" w:themeColor="accent1" w:themeShade="BF"/>
      <w:spacing w:val="10"/>
    </w:rPr>
  </w:style>
  <w:style w:type="character" w:customStyle="1" w:styleId="70">
    <w:name w:val="Заголовок 7 Знак"/>
    <w:basedOn w:val="a0"/>
    <w:link w:val="7"/>
    <w:uiPriority w:val="9"/>
    <w:semiHidden/>
    <w:rsid w:val="00405CAA"/>
    <w:rPr>
      <w:caps/>
      <w:color w:val="365F91" w:themeColor="accent1" w:themeShade="BF"/>
      <w:spacing w:val="10"/>
    </w:rPr>
  </w:style>
  <w:style w:type="character" w:customStyle="1" w:styleId="80">
    <w:name w:val="Заголовок 8 Знак"/>
    <w:basedOn w:val="a0"/>
    <w:link w:val="8"/>
    <w:uiPriority w:val="9"/>
    <w:semiHidden/>
    <w:rsid w:val="00405CAA"/>
    <w:rPr>
      <w:caps/>
      <w:spacing w:val="10"/>
      <w:sz w:val="18"/>
      <w:szCs w:val="18"/>
    </w:rPr>
  </w:style>
  <w:style w:type="character" w:customStyle="1" w:styleId="90">
    <w:name w:val="Заголовок 9 Знак"/>
    <w:basedOn w:val="a0"/>
    <w:link w:val="9"/>
    <w:uiPriority w:val="9"/>
    <w:semiHidden/>
    <w:rsid w:val="00405CAA"/>
    <w:rPr>
      <w:i/>
      <w:caps/>
      <w:spacing w:val="10"/>
      <w:sz w:val="18"/>
      <w:szCs w:val="18"/>
    </w:rPr>
  </w:style>
  <w:style w:type="paragraph" w:styleId="a3">
    <w:name w:val="caption"/>
    <w:basedOn w:val="a"/>
    <w:next w:val="a"/>
    <w:uiPriority w:val="35"/>
    <w:semiHidden/>
    <w:unhideWhenUsed/>
    <w:qFormat/>
    <w:rsid w:val="00405CAA"/>
    <w:rPr>
      <w:b/>
      <w:bCs/>
      <w:color w:val="365F91" w:themeColor="accent1" w:themeShade="BF"/>
      <w:sz w:val="16"/>
      <w:szCs w:val="16"/>
    </w:rPr>
  </w:style>
  <w:style w:type="paragraph" w:styleId="a4">
    <w:name w:val="Title"/>
    <w:basedOn w:val="a"/>
    <w:next w:val="a"/>
    <w:link w:val="a5"/>
    <w:uiPriority w:val="10"/>
    <w:qFormat/>
    <w:rsid w:val="00405CA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405CAA"/>
    <w:rPr>
      <w:caps/>
      <w:color w:val="4F81BD" w:themeColor="accent1"/>
      <w:spacing w:val="10"/>
      <w:kern w:val="28"/>
      <w:sz w:val="52"/>
      <w:szCs w:val="52"/>
    </w:rPr>
  </w:style>
  <w:style w:type="paragraph" w:styleId="a6">
    <w:name w:val="Subtitle"/>
    <w:basedOn w:val="a"/>
    <w:next w:val="a"/>
    <w:link w:val="a7"/>
    <w:uiPriority w:val="11"/>
    <w:qFormat/>
    <w:rsid w:val="00405CA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405CAA"/>
    <w:rPr>
      <w:caps/>
      <w:color w:val="595959" w:themeColor="text1" w:themeTint="A6"/>
      <w:spacing w:val="10"/>
      <w:sz w:val="24"/>
      <w:szCs w:val="24"/>
    </w:rPr>
  </w:style>
  <w:style w:type="character" w:styleId="a8">
    <w:name w:val="Strong"/>
    <w:uiPriority w:val="22"/>
    <w:qFormat/>
    <w:rsid w:val="00405CAA"/>
    <w:rPr>
      <w:b/>
      <w:bCs/>
    </w:rPr>
  </w:style>
  <w:style w:type="character" w:styleId="a9">
    <w:name w:val="Emphasis"/>
    <w:uiPriority w:val="20"/>
    <w:qFormat/>
    <w:rsid w:val="00405CAA"/>
    <w:rPr>
      <w:caps/>
      <w:color w:val="243F60" w:themeColor="accent1" w:themeShade="7F"/>
      <w:spacing w:val="5"/>
    </w:rPr>
  </w:style>
  <w:style w:type="paragraph" w:styleId="aa">
    <w:name w:val="No Spacing"/>
    <w:basedOn w:val="a"/>
    <w:link w:val="ab"/>
    <w:qFormat/>
    <w:rsid w:val="00405CAA"/>
    <w:pPr>
      <w:spacing w:after="0" w:line="240" w:lineRule="auto"/>
    </w:pPr>
  </w:style>
  <w:style w:type="character" w:customStyle="1" w:styleId="ab">
    <w:name w:val="Без интервала Знак"/>
    <w:basedOn w:val="a0"/>
    <w:link w:val="aa"/>
    <w:rsid w:val="00405CAA"/>
    <w:rPr>
      <w:sz w:val="20"/>
      <w:szCs w:val="20"/>
    </w:rPr>
  </w:style>
  <w:style w:type="paragraph" w:styleId="ac">
    <w:name w:val="List Paragraph"/>
    <w:basedOn w:val="a"/>
    <w:uiPriority w:val="99"/>
    <w:qFormat/>
    <w:rsid w:val="00405CAA"/>
    <w:pPr>
      <w:ind w:left="720"/>
      <w:contextualSpacing/>
    </w:pPr>
  </w:style>
  <w:style w:type="paragraph" w:styleId="21">
    <w:name w:val="Quote"/>
    <w:basedOn w:val="a"/>
    <w:next w:val="a"/>
    <w:link w:val="22"/>
    <w:uiPriority w:val="29"/>
    <w:qFormat/>
    <w:rsid w:val="00405CAA"/>
    <w:rPr>
      <w:i/>
      <w:iCs/>
    </w:rPr>
  </w:style>
  <w:style w:type="character" w:customStyle="1" w:styleId="22">
    <w:name w:val="Цитата 2 Знак"/>
    <w:basedOn w:val="a0"/>
    <w:link w:val="21"/>
    <w:uiPriority w:val="29"/>
    <w:rsid w:val="00405CAA"/>
    <w:rPr>
      <w:i/>
      <w:iCs/>
      <w:sz w:val="20"/>
      <w:szCs w:val="20"/>
    </w:rPr>
  </w:style>
  <w:style w:type="paragraph" w:styleId="ad">
    <w:name w:val="Intense Quote"/>
    <w:basedOn w:val="a"/>
    <w:next w:val="a"/>
    <w:link w:val="ae"/>
    <w:uiPriority w:val="30"/>
    <w:qFormat/>
    <w:rsid w:val="00405C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405CAA"/>
    <w:rPr>
      <w:i/>
      <w:iCs/>
      <w:color w:val="4F81BD" w:themeColor="accent1"/>
      <w:sz w:val="20"/>
      <w:szCs w:val="20"/>
    </w:rPr>
  </w:style>
  <w:style w:type="character" w:styleId="af">
    <w:name w:val="Subtle Emphasis"/>
    <w:uiPriority w:val="19"/>
    <w:qFormat/>
    <w:rsid w:val="00405CAA"/>
    <w:rPr>
      <w:i/>
      <w:iCs/>
      <w:color w:val="243F60" w:themeColor="accent1" w:themeShade="7F"/>
    </w:rPr>
  </w:style>
  <w:style w:type="character" w:styleId="af0">
    <w:name w:val="Intense Emphasis"/>
    <w:uiPriority w:val="21"/>
    <w:qFormat/>
    <w:rsid w:val="00405CAA"/>
    <w:rPr>
      <w:b/>
      <w:bCs/>
      <w:caps/>
      <w:color w:val="243F60" w:themeColor="accent1" w:themeShade="7F"/>
      <w:spacing w:val="10"/>
    </w:rPr>
  </w:style>
  <w:style w:type="character" w:styleId="af1">
    <w:name w:val="Subtle Reference"/>
    <w:uiPriority w:val="31"/>
    <w:qFormat/>
    <w:rsid w:val="00405CAA"/>
    <w:rPr>
      <w:b/>
      <w:bCs/>
      <w:color w:val="4F81BD" w:themeColor="accent1"/>
    </w:rPr>
  </w:style>
  <w:style w:type="character" w:styleId="af2">
    <w:name w:val="Intense Reference"/>
    <w:uiPriority w:val="32"/>
    <w:qFormat/>
    <w:rsid w:val="00405CAA"/>
    <w:rPr>
      <w:b/>
      <w:bCs/>
      <w:i/>
      <w:iCs/>
      <w:caps/>
      <w:color w:val="4F81BD" w:themeColor="accent1"/>
    </w:rPr>
  </w:style>
  <w:style w:type="character" w:styleId="af3">
    <w:name w:val="Book Title"/>
    <w:uiPriority w:val="33"/>
    <w:qFormat/>
    <w:rsid w:val="00405CAA"/>
    <w:rPr>
      <w:b/>
      <w:bCs/>
      <w:i/>
      <w:iCs/>
      <w:spacing w:val="9"/>
    </w:rPr>
  </w:style>
  <w:style w:type="paragraph" w:styleId="af4">
    <w:name w:val="TOC Heading"/>
    <w:basedOn w:val="1"/>
    <w:next w:val="a"/>
    <w:uiPriority w:val="39"/>
    <w:semiHidden/>
    <w:unhideWhenUsed/>
    <w:qFormat/>
    <w:rsid w:val="00405CAA"/>
    <w:pPr>
      <w:outlineLvl w:val="9"/>
    </w:pPr>
    <w:rPr>
      <w:lang w:bidi="en-US"/>
    </w:rPr>
  </w:style>
  <w:style w:type="paragraph" w:styleId="af5">
    <w:name w:val="Balloon Text"/>
    <w:basedOn w:val="a"/>
    <w:link w:val="af6"/>
    <w:uiPriority w:val="99"/>
    <w:semiHidden/>
    <w:unhideWhenUsed/>
    <w:rsid w:val="00C51BF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1BF7"/>
    <w:rPr>
      <w:rFonts w:ascii="Tahoma" w:hAnsi="Tahoma" w:cs="Tahoma"/>
      <w:sz w:val="16"/>
      <w:szCs w:val="16"/>
    </w:rPr>
  </w:style>
  <w:style w:type="character" w:styleId="af7">
    <w:name w:val="Hyperlink"/>
    <w:basedOn w:val="a0"/>
    <w:uiPriority w:val="99"/>
    <w:semiHidden/>
    <w:unhideWhenUsed/>
    <w:rsid w:val="00A03119"/>
    <w:rPr>
      <w:rFonts w:ascii="Times New Roman" w:hAnsi="Times New Roman" w:cs="Times New Roman" w:hint="default"/>
      <w:color w:val="0000FF"/>
      <w:u w:val="single"/>
    </w:rPr>
  </w:style>
  <w:style w:type="character" w:styleId="af8">
    <w:name w:val="FollowedHyperlink"/>
    <w:basedOn w:val="a0"/>
    <w:uiPriority w:val="99"/>
    <w:semiHidden/>
    <w:unhideWhenUsed/>
    <w:rsid w:val="00A03119"/>
    <w:rPr>
      <w:color w:val="800080" w:themeColor="followedHyperlink"/>
      <w:u w:val="single"/>
    </w:rPr>
  </w:style>
  <w:style w:type="paragraph" w:styleId="af9">
    <w:name w:val="Normal (Web)"/>
    <w:basedOn w:val="a"/>
    <w:uiPriority w:val="99"/>
    <w:unhideWhenUsed/>
    <w:rsid w:val="00A03119"/>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header"/>
    <w:basedOn w:val="a"/>
    <w:link w:val="afb"/>
    <w:uiPriority w:val="99"/>
    <w:semiHidden/>
    <w:unhideWhenUsed/>
    <w:rsid w:val="00A03119"/>
    <w:pPr>
      <w:widowControl w:val="0"/>
      <w:tabs>
        <w:tab w:val="center" w:pos="4677"/>
        <w:tab w:val="right" w:pos="9355"/>
      </w:tabs>
      <w:autoSpaceDE w:val="0"/>
      <w:autoSpaceDN w:val="0"/>
      <w:adjustRightInd w:val="0"/>
      <w:spacing w:after="0" w:line="240" w:lineRule="auto"/>
    </w:pPr>
    <w:rPr>
      <w:rFonts w:ascii="Arial" w:eastAsiaTheme="minorHAnsi" w:hAnsi="Arial" w:cs="Arial"/>
      <w:lang w:eastAsia="en-US"/>
    </w:rPr>
  </w:style>
  <w:style w:type="character" w:customStyle="1" w:styleId="afb">
    <w:name w:val="Верхний колонтитул Знак"/>
    <w:basedOn w:val="a0"/>
    <w:link w:val="afa"/>
    <w:uiPriority w:val="99"/>
    <w:semiHidden/>
    <w:rsid w:val="00A03119"/>
    <w:rPr>
      <w:rFonts w:ascii="Arial" w:hAnsi="Arial" w:cs="Arial"/>
    </w:rPr>
  </w:style>
  <w:style w:type="paragraph" w:styleId="afc">
    <w:name w:val="footer"/>
    <w:basedOn w:val="a"/>
    <w:link w:val="afd"/>
    <w:uiPriority w:val="99"/>
    <w:semiHidden/>
    <w:unhideWhenUsed/>
    <w:rsid w:val="00A03119"/>
    <w:pPr>
      <w:widowControl w:val="0"/>
      <w:tabs>
        <w:tab w:val="center" w:pos="4677"/>
        <w:tab w:val="right" w:pos="9355"/>
      </w:tabs>
      <w:autoSpaceDE w:val="0"/>
      <w:autoSpaceDN w:val="0"/>
      <w:adjustRightInd w:val="0"/>
      <w:spacing w:after="0" w:line="240" w:lineRule="auto"/>
    </w:pPr>
    <w:rPr>
      <w:rFonts w:ascii="Arial" w:eastAsiaTheme="minorHAnsi" w:hAnsi="Arial" w:cs="Arial"/>
      <w:lang w:eastAsia="en-US"/>
    </w:rPr>
  </w:style>
  <w:style w:type="character" w:customStyle="1" w:styleId="afd">
    <w:name w:val="Нижний колонтитул Знак"/>
    <w:basedOn w:val="a0"/>
    <w:link w:val="afc"/>
    <w:uiPriority w:val="99"/>
    <w:semiHidden/>
    <w:rsid w:val="00A03119"/>
    <w:rPr>
      <w:rFonts w:ascii="Arial" w:hAnsi="Arial" w:cs="Arial"/>
    </w:rPr>
  </w:style>
  <w:style w:type="paragraph" w:customStyle="1" w:styleId="11">
    <w:name w:val="Абзац списка1"/>
    <w:basedOn w:val="a"/>
    <w:uiPriority w:val="99"/>
    <w:rsid w:val="00A03119"/>
    <w:pPr>
      <w:ind w:left="720"/>
      <w:contextualSpacing/>
    </w:pPr>
    <w:rPr>
      <w:rFonts w:ascii="Calibri" w:eastAsia="Times New Roman" w:hAnsi="Calibri" w:cs="Times New Roman"/>
      <w:lang w:eastAsia="en-US"/>
    </w:rPr>
  </w:style>
  <w:style w:type="character" w:customStyle="1" w:styleId="afe">
    <w:name w:val="Основной текст_"/>
    <w:basedOn w:val="a0"/>
    <w:link w:val="12"/>
    <w:locked/>
    <w:rsid w:val="00A03119"/>
    <w:rPr>
      <w:rFonts w:ascii="Sylfaen" w:eastAsia="Sylfaen" w:hAnsi="Sylfaen" w:cs="Sylfaen"/>
      <w:sz w:val="21"/>
      <w:szCs w:val="21"/>
      <w:shd w:val="clear" w:color="auto" w:fill="FFFFFF"/>
    </w:rPr>
  </w:style>
  <w:style w:type="paragraph" w:customStyle="1" w:styleId="12">
    <w:name w:val="Основной текст1"/>
    <w:basedOn w:val="a"/>
    <w:link w:val="afe"/>
    <w:rsid w:val="00A03119"/>
    <w:pPr>
      <w:widowControl w:val="0"/>
      <w:shd w:val="clear" w:color="auto" w:fill="FFFFFF"/>
      <w:spacing w:after="240" w:line="245" w:lineRule="exact"/>
      <w:jc w:val="both"/>
    </w:pPr>
    <w:rPr>
      <w:rFonts w:ascii="Sylfaen" w:eastAsia="Sylfaen" w:hAnsi="Sylfaen" w:cs="Sylfaen"/>
      <w:sz w:val="21"/>
      <w:szCs w:val="21"/>
      <w:lang w:eastAsia="en-US"/>
    </w:rPr>
  </w:style>
  <w:style w:type="character" w:customStyle="1" w:styleId="13">
    <w:name w:val="Заголовок №1_"/>
    <w:basedOn w:val="a0"/>
    <w:link w:val="14"/>
    <w:locked/>
    <w:rsid w:val="00A03119"/>
    <w:rPr>
      <w:rFonts w:ascii="Trebuchet MS" w:eastAsia="Trebuchet MS" w:hAnsi="Trebuchet MS" w:cs="Trebuchet MS"/>
      <w:b/>
      <w:bCs/>
      <w:i/>
      <w:iCs/>
      <w:sz w:val="20"/>
      <w:szCs w:val="20"/>
      <w:shd w:val="clear" w:color="auto" w:fill="FFFFFF"/>
    </w:rPr>
  </w:style>
  <w:style w:type="paragraph" w:customStyle="1" w:styleId="14">
    <w:name w:val="Заголовок №1"/>
    <w:basedOn w:val="a"/>
    <w:link w:val="13"/>
    <w:rsid w:val="00A03119"/>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lang w:eastAsia="en-US"/>
    </w:rPr>
  </w:style>
  <w:style w:type="character" w:customStyle="1" w:styleId="23">
    <w:name w:val="Заголовок №2_"/>
    <w:basedOn w:val="a0"/>
    <w:link w:val="24"/>
    <w:locked/>
    <w:rsid w:val="00A03119"/>
    <w:rPr>
      <w:rFonts w:ascii="Tahoma" w:eastAsia="Tahoma" w:hAnsi="Tahoma" w:cs="Tahoma"/>
      <w:sz w:val="19"/>
      <w:szCs w:val="19"/>
      <w:shd w:val="clear" w:color="auto" w:fill="FFFFFF"/>
    </w:rPr>
  </w:style>
  <w:style w:type="paragraph" w:customStyle="1" w:styleId="24">
    <w:name w:val="Заголовок №2"/>
    <w:basedOn w:val="a"/>
    <w:link w:val="23"/>
    <w:rsid w:val="00A03119"/>
    <w:pPr>
      <w:widowControl w:val="0"/>
      <w:shd w:val="clear" w:color="auto" w:fill="FFFFFF"/>
      <w:spacing w:after="240" w:line="0" w:lineRule="atLeast"/>
      <w:jc w:val="center"/>
      <w:outlineLvl w:val="1"/>
    </w:pPr>
    <w:rPr>
      <w:rFonts w:ascii="Tahoma" w:eastAsia="Tahoma" w:hAnsi="Tahoma" w:cs="Tahoma"/>
      <w:sz w:val="19"/>
      <w:szCs w:val="19"/>
      <w:lang w:eastAsia="en-US"/>
    </w:rPr>
  </w:style>
  <w:style w:type="character" w:customStyle="1" w:styleId="25">
    <w:name w:val="Основной текст (2)_"/>
    <w:basedOn w:val="a0"/>
    <w:link w:val="26"/>
    <w:locked/>
    <w:rsid w:val="00A03119"/>
    <w:rPr>
      <w:rFonts w:ascii="Sylfaen" w:eastAsia="Sylfaen" w:hAnsi="Sylfaen" w:cs="Sylfaen"/>
      <w:b/>
      <w:bCs/>
      <w:sz w:val="21"/>
      <w:szCs w:val="21"/>
      <w:shd w:val="clear" w:color="auto" w:fill="FFFFFF"/>
    </w:rPr>
  </w:style>
  <w:style w:type="paragraph" w:customStyle="1" w:styleId="26">
    <w:name w:val="Основной текст (2)"/>
    <w:basedOn w:val="a"/>
    <w:link w:val="25"/>
    <w:rsid w:val="00A03119"/>
    <w:pPr>
      <w:widowControl w:val="0"/>
      <w:shd w:val="clear" w:color="auto" w:fill="FFFFFF"/>
      <w:spacing w:before="180" w:after="120" w:line="0" w:lineRule="atLeast"/>
      <w:ind w:firstLine="340"/>
      <w:jc w:val="both"/>
    </w:pPr>
    <w:rPr>
      <w:rFonts w:ascii="Sylfaen" w:eastAsia="Sylfaen" w:hAnsi="Sylfaen" w:cs="Sylfaen"/>
      <w:b/>
      <w:bCs/>
      <w:sz w:val="21"/>
      <w:szCs w:val="21"/>
      <w:lang w:eastAsia="en-US"/>
    </w:rPr>
  </w:style>
  <w:style w:type="character" w:customStyle="1" w:styleId="31">
    <w:name w:val="Основной текст (3)_"/>
    <w:basedOn w:val="a0"/>
    <w:link w:val="32"/>
    <w:locked/>
    <w:rsid w:val="00A03119"/>
    <w:rPr>
      <w:rFonts w:ascii="Book Antiqua" w:eastAsia="Book Antiqua" w:hAnsi="Book Antiqua" w:cs="Book Antiqua"/>
      <w:b/>
      <w:bCs/>
      <w:sz w:val="20"/>
      <w:szCs w:val="20"/>
      <w:shd w:val="clear" w:color="auto" w:fill="FFFFFF"/>
    </w:rPr>
  </w:style>
  <w:style w:type="paragraph" w:customStyle="1" w:styleId="32">
    <w:name w:val="Основной текст (3)"/>
    <w:basedOn w:val="a"/>
    <w:link w:val="31"/>
    <w:rsid w:val="00A03119"/>
    <w:pPr>
      <w:widowControl w:val="0"/>
      <w:shd w:val="clear" w:color="auto" w:fill="FFFFFF"/>
      <w:spacing w:before="120" w:after="120" w:line="0" w:lineRule="atLeast"/>
      <w:jc w:val="both"/>
    </w:pPr>
    <w:rPr>
      <w:rFonts w:ascii="Book Antiqua" w:eastAsia="Book Antiqua" w:hAnsi="Book Antiqua" w:cs="Book Antiqua"/>
      <w:b/>
      <w:bCs/>
      <w:sz w:val="20"/>
      <w:szCs w:val="20"/>
      <w:lang w:eastAsia="en-US"/>
    </w:rPr>
  </w:style>
  <w:style w:type="paragraph" w:customStyle="1" w:styleId="27">
    <w:name w:val="Основной текст2"/>
    <w:basedOn w:val="a"/>
    <w:uiPriority w:val="99"/>
    <w:rsid w:val="00A03119"/>
    <w:pPr>
      <w:widowControl w:val="0"/>
      <w:shd w:val="clear" w:color="auto" w:fill="FFFFFF"/>
      <w:spacing w:before="120" w:after="180" w:line="245" w:lineRule="exact"/>
      <w:jc w:val="both"/>
    </w:pPr>
    <w:rPr>
      <w:rFonts w:ascii="Book Antiqua" w:eastAsia="Book Antiqua" w:hAnsi="Book Antiqua" w:cs="Book Antiqua"/>
      <w:color w:val="000000"/>
      <w:sz w:val="20"/>
      <w:szCs w:val="20"/>
    </w:rPr>
  </w:style>
  <w:style w:type="character" w:customStyle="1" w:styleId="4Exact">
    <w:name w:val="Основной текст (4) Exact"/>
    <w:basedOn w:val="a0"/>
    <w:link w:val="41"/>
    <w:locked/>
    <w:rsid w:val="00A03119"/>
    <w:rPr>
      <w:rFonts w:ascii="Garamond" w:eastAsia="Garamond" w:hAnsi="Garamond" w:cs="Garamond"/>
      <w:b/>
      <w:bCs/>
      <w:i/>
      <w:iCs/>
      <w:spacing w:val="-15"/>
      <w:sz w:val="21"/>
      <w:szCs w:val="21"/>
      <w:shd w:val="clear" w:color="auto" w:fill="FFFFFF"/>
    </w:rPr>
  </w:style>
  <w:style w:type="paragraph" w:customStyle="1" w:styleId="41">
    <w:name w:val="Основной текст (4)"/>
    <w:basedOn w:val="a"/>
    <w:link w:val="4Exact"/>
    <w:rsid w:val="00A03119"/>
    <w:pPr>
      <w:widowControl w:val="0"/>
      <w:shd w:val="clear" w:color="auto" w:fill="FFFFFF"/>
      <w:spacing w:before="360" w:after="180" w:line="0" w:lineRule="atLeast"/>
      <w:jc w:val="both"/>
    </w:pPr>
    <w:rPr>
      <w:rFonts w:ascii="Garamond" w:eastAsia="Garamond" w:hAnsi="Garamond" w:cs="Garamond"/>
      <w:b/>
      <w:bCs/>
      <w:i/>
      <w:iCs/>
      <w:spacing w:val="-15"/>
      <w:sz w:val="21"/>
      <w:szCs w:val="21"/>
      <w:lang w:eastAsia="en-US"/>
    </w:rPr>
  </w:style>
  <w:style w:type="paragraph" w:customStyle="1" w:styleId="Style1">
    <w:name w:val="Style1"/>
    <w:basedOn w:val="a"/>
    <w:uiPriority w:val="99"/>
    <w:rsid w:val="00A03119"/>
    <w:pPr>
      <w:widowControl w:val="0"/>
      <w:autoSpaceDE w:val="0"/>
      <w:autoSpaceDN w:val="0"/>
      <w:adjustRightInd w:val="0"/>
      <w:spacing w:after="0" w:line="246" w:lineRule="exact"/>
      <w:ind w:firstLine="336"/>
      <w:jc w:val="both"/>
    </w:pPr>
    <w:rPr>
      <w:rFonts w:ascii="Sylfaen" w:hAnsi="Sylfaen"/>
      <w:sz w:val="24"/>
      <w:szCs w:val="24"/>
    </w:rPr>
  </w:style>
  <w:style w:type="paragraph" w:customStyle="1" w:styleId="Style4">
    <w:name w:val="Style4"/>
    <w:basedOn w:val="a"/>
    <w:uiPriority w:val="99"/>
    <w:rsid w:val="00A03119"/>
    <w:pPr>
      <w:widowControl w:val="0"/>
      <w:autoSpaceDE w:val="0"/>
      <w:autoSpaceDN w:val="0"/>
      <w:adjustRightInd w:val="0"/>
      <w:spacing w:after="0" w:line="245" w:lineRule="exact"/>
    </w:pPr>
    <w:rPr>
      <w:rFonts w:ascii="Sylfaen" w:hAnsi="Sylfaen"/>
      <w:sz w:val="24"/>
      <w:szCs w:val="24"/>
    </w:rPr>
  </w:style>
  <w:style w:type="paragraph" w:customStyle="1" w:styleId="Default">
    <w:name w:val="Default"/>
    <w:uiPriority w:val="99"/>
    <w:rsid w:val="00A03119"/>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A03119"/>
    <w:pPr>
      <w:widowControl w:val="0"/>
      <w:autoSpaceDE w:val="0"/>
      <w:autoSpaceDN w:val="0"/>
      <w:spacing w:before="0" w:after="0" w:line="240" w:lineRule="auto"/>
    </w:pPr>
    <w:rPr>
      <w:rFonts w:ascii="Calibri" w:eastAsia="Times New Roman" w:hAnsi="Calibri" w:cs="Calibri"/>
      <w:szCs w:val="20"/>
      <w:lang w:eastAsia="ru-RU"/>
    </w:rPr>
  </w:style>
  <w:style w:type="character" w:customStyle="1" w:styleId="15">
    <w:name w:val="Верхний колонтитул Знак1"/>
    <w:basedOn w:val="a0"/>
    <w:uiPriority w:val="99"/>
    <w:semiHidden/>
    <w:rsid w:val="00A03119"/>
    <w:rPr>
      <w:rFonts w:ascii="Times New Roman" w:eastAsiaTheme="minorEastAsia" w:hAnsi="Times New Roman" w:cs="Times New Roman" w:hint="default"/>
      <w:lang w:eastAsia="ru-RU"/>
    </w:rPr>
  </w:style>
  <w:style w:type="character" w:customStyle="1" w:styleId="16">
    <w:name w:val="Нижний колонтитул Знак1"/>
    <w:basedOn w:val="a0"/>
    <w:uiPriority w:val="99"/>
    <w:semiHidden/>
    <w:rsid w:val="00A03119"/>
    <w:rPr>
      <w:rFonts w:ascii="Times New Roman" w:eastAsiaTheme="minorEastAsia" w:hAnsi="Times New Roman" w:cs="Times New Roman" w:hint="default"/>
      <w:lang w:eastAsia="ru-RU"/>
    </w:rPr>
  </w:style>
  <w:style w:type="character" w:customStyle="1" w:styleId="TrebuchetMS">
    <w:name w:val="Основной текст + Trebuchet MS"/>
    <w:aliases w:val="8,5 pt,Курсив"/>
    <w:basedOn w:val="25"/>
    <w:rsid w:val="00A03119"/>
    <w:rPr>
      <w:rFonts w:ascii="Segoe UI" w:eastAsia="Segoe UI" w:hAnsi="Segoe UI" w:cs="Segoe UI"/>
      <w:b/>
      <w:bCs/>
      <w:i/>
      <w:iCs/>
      <w:smallCaps w:val="0"/>
      <w:strike w:val="0"/>
      <w:dstrike w:val="0"/>
      <w:color w:val="000000"/>
      <w:spacing w:val="0"/>
      <w:w w:val="100"/>
      <w:position w:val="0"/>
      <w:sz w:val="19"/>
      <w:szCs w:val="19"/>
      <w:u w:val="none"/>
      <w:effect w:val="none"/>
      <w:shd w:val="clear" w:color="auto" w:fill="FFFFFF"/>
      <w:lang w:val="ru-RU"/>
    </w:rPr>
  </w:style>
  <w:style w:type="character" w:customStyle="1" w:styleId="aff">
    <w:name w:val="Основной текст + Полужирный"/>
    <w:basedOn w:val="afe"/>
    <w:rsid w:val="00A03119"/>
    <w:rPr>
      <w:rFonts w:ascii="Sylfaen" w:eastAsia="Sylfaen" w:hAnsi="Sylfaen" w:cs="Sylfaen"/>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aff0">
    <w:name w:val="Основной текст + Курсив"/>
    <w:basedOn w:val="afe"/>
    <w:rsid w:val="00A03119"/>
    <w:rPr>
      <w:rFonts w:ascii="Georgia" w:eastAsia="Georgia" w:hAnsi="Georgia" w:cs="Georgia"/>
      <w:b w:val="0"/>
      <w:bCs w:val="0"/>
      <w:i/>
      <w:iCs/>
      <w:smallCaps w:val="0"/>
      <w:strike w:val="0"/>
      <w:dstrike w:val="0"/>
      <w:color w:val="000000"/>
      <w:spacing w:val="0"/>
      <w:w w:val="100"/>
      <w:position w:val="0"/>
      <w:sz w:val="20"/>
      <w:szCs w:val="20"/>
      <w:u w:val="none"/>
      <w:effect w:val="none"/>
      <w:shd w:val="clear" w:color="auto" w:fill="FFFFFF"/>
      <w:lang w:val="ru-RU"/>
    </w:rPr>
  </w:style>
  <w:style w:type="character" w:customStyle="1" w:styleId="28">
    <w:name w:val="Основной текст (2) + Курсив"/>
    <w:aliases w:val="Интервал 0 pt"/>
    <w:basedOn w:val="25"/>
    <w:rsid w:val="00A03119"/>
    <w:rPr>
      <w:rFonts w:ascii="Century Schoolbook" w:eastAsia="Century Schoolbook" w:hAnsi="Century Schoolbook" w:cs="Century Schoolbook"/>
      <w:b/>
      <w:bCs/>
      <w:i/>
      <w:iCs/>
      <w:smallCaps w:val="0"/>
      <w:strike w:val="0"/>
      <w:dstrike w:val="0"/>
      <w:color w:val="000000"/>
      <w:spacing w:val="0"/>
      <w:w w:val="100"/>
      <w:position w:val="0"/>
      <w:sz w:val="19"/>
      <w:szCs w:val="19"/>
      <w:u w:val="none"/>
      <w:effect w:val="none"/>
      <w:shd w:val="clear" w:color="auto" w:fill="FFFFFF"/>
      <w:lang w:val="ru-RU"/>
    </w:rPr>
  </w:style>
  <w:style w:type="character" w:customStyle="1" w:styleId="33">
    <w:name w:val="Основной текст (3) + Курсив"/>
    <w:aliases w:val="Интервал -1 pt"/>
    <w:basedOn w:val="31"/>
    <w:rsid w:val="00A03119"/>
    <w:rPr>
      <w:rFonts w:ascii="Book Antiqua" w:eastAsia="Book Antiqua" w:hAnsi="Book Antiqua" w:cs="Book Antiqua"/>
      <w:b/>
      <w:bCs/>
      <w:i/>
      <w:iCs/>
      <w:color w:val="000000"/>
      <w:spacing w:val="-20"/>
      <w:w w:val="100"/>
      <w:position w:val="0"/>
      <w:sz w:val="20"/>
      <w:szCs w:val="20"/>
      <w:shd w:val="clear" w:color="auto" w:fill="FFFFFF"/>
      <w:lang w:val="ru-RU"/>
    </w:rPr>
  </w:style>
  <w:style w:type="character" w:customStyle="1" w:styleId="Garamond">
    <w:name w:val="Основной текст + Garamond"/>
    <w:aliases w:val="11 pt,Полужирный,10"/>
    <w:basedOn w:val="afe"/>
    <w:rsid w:val="00A03119"/>
    <w:rPr>
      <w:rFonts w:ascii="Garamond" w:eastAsia="Garamond" w:hAnsi="Garamond" w:cs="Garamond"/>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Exact">
    <w:name w:val="Основной текст Exact"/>
    <w:basedOn w:val="a0"/>
    <w:rsid w:val="00A03119"/>
    <w:rPr>
      <w:rFonts w:ascii="Constantia" w:eastAsia="Constantia" w:hAnsi="Constantia" w:cs="Constantia" w:hint="default"/>
      <w:b w:val="0"/>
      <w:bCs w:val="0"/>
      <w:i w:val="0"/>
      <w:iCs w:val="0"/>
      <w:smallCaps w:val="0"/>
      <w:strike w:val="0"/>
      <w:dstrike w:val="0"/>
      <w:spacing w:val="1"/>
      <w:sz w:val="19"/>
      <w:szCs w:val="19"/>
      <w:u w:val="none"/>
      <w:effect w:val="none"/>
    </w:rPr>
  </w:style>
  <w:style w:type="character" w:customStyle="1" w:styleId="3Exact">
    <w:name w:val="Основной текст (3) Exact"/>
    <w:basedOn w:val="a0"/>
    <w:rsid w:val="00A03119"/>
    <w:rPr>
      <w:rFonts w:ascii="Garamond" w:eastAsia="Garamond" w:hAnsi="Garamond" w:cs="Garamond" w:hint="default"/>
      <w:b w:val="0"/>
      <w:bCs w:val="0"/>
      <w:i/>
      <w:iCs/>
      <w:smallCaps w:val="0"/>
      <w:strike w:val="0"/>
      <w:dstrike w:val="0"/>
      <w:spacing w:val="1"/>
      <w:sz w:val="21"/>
      <w:szCs w:val="21"/>
      <w:u w:val="none"/>
      <w:effect w:val="none"/>
    </w:rPr>
  </w:style>
  <w:style w:type="character" w:customStyle="1" w:styleId="34">
    <w:name w:val="Основной текст (3) + Полужирный"/>
    <w:aliases w:val="Не курсив,Интервал 0 pt Exact"/>
    <w:basedOn w:val="4Exact"/>
    <w:rsid w:val="00A03119"/>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Exact0">
    <w:name w:val="Основной текст + Малые прописные Exact"/>
    <w:basedOn w:val="afe"/>
    <w:rsid w:val="00A03119"/>
    <w:rPr>
      <w:rFonts w:ascii="Constantia" w:eastAsia="Constantia" w:hAnsi="Constantia" w:cs="Constantia"/>
      <w:b w:val="0"/>
      <w:bCs w:val="0"/>
      <w:i w:val="0"/>
      <w:iCs w:val="0"/>
      <w:smallCaps/>
      <w:strike w:val="0"/>
      <w:dstrike w:val="0"/>
      <w:spacing w:val="1"/>
      <w:sz w:val="19"/>
      <w:szCs w:val="19"/>
      <w:u w:val="none"/>
      <w:effect w:val="none"/>
      <w:shd w:val="clear" w:color="auto" w:fill="FFFFFF"/>
    </w:rPr>
  </w:style>
  <w:style w:type="character" w:customStyle="1" w:styleId="FontStyle11">
    <w:name w:val="Font Style11"/>
    <w:basedOn w:val="a0"/>
    <w:uiPriority w:val="99"/>
    <w:rsid w:val="00A03119"/>
    <w:rPr>
      <w:rFonts w:ascii="Sylfaen" w:hAnsi="Sylfaen" w:cs="Sylfaen" w:hint="default"/>
      <w:sz w:val="20"/>
      <w:szCs w:val="20"/>
    </w:rPr>
  </w:style>
  <w:style w:type="character" w:customStyle="1" w:styleId="FontStyle13">
    <w:name w:val="Font Style13"/>
    <w:basedOn w:val="a0"/>
    <w:uiPriority w:val="99"/>
    <w:rsid w:val="00A03119"/>
    <w:rPr>
      <w:rFonts w:ascii="Sylfaen" w:hAnsi="Sylfaen" w:cs="Sylfaen" w:hint="default"/>
      <w:b/>
      <w:bCs/>
      <w:sz w:val="20"/>
      <w:szCs w:val="20"/>
    </w:rPr>
  </w:style>
  <w:style w:type="character" w:customStyle="1" w:styleId="FontStyle12">
    <w:name w:val="Font Style12"/>
    <w:basedOn w:val="a0"/>
    <w:uiPriority w:val="99"/>
    <w:rsid w:val="00A03119"/>
    <w:rPr>
      <w:rFonts w:ascii="Sylfaen" w:hAnsi="Sylfaen" w:cs="Sylfaen" w:hint="default"/>
      <w:b/>
      <w:bCs/>
      <w:i/>
      <w:iCs/>
      <w:spacing w:val="10"/>
      <w:sz w:val="18"/>
      <w:szCs w:val="18"/>
    </w:rPr>
  </w:style>
  <w:style w:type="character" w:customStyle="1" w:styleId="apple-converted-space">
    <w:name w:val="apple-converted-space"/>
    <w:basedOn w:val="a0"/>
    <w:rsid w:val="00A03119"/>
  </w:style>
  <w:style w:type="table" w:styleId="aff1">
    <w:name w:val="Table Grid"/>
    <w:basedOn w:val="a1"/>
    <w:rsid w:val="00A03119"/>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19"/>
    <w:pPr>
      <w:spacing w:before="0"/>
    </w:pPr>
    <w:rPr>
      <w:rFonts w:eastAsiaTheme="minorEastAsia"/>
      <w:lang w:eastAsia="ru-RU"/>
    </w:rPr>
  </w:style>
  <w:style w:type="paragraph" w:styleId="1">
    <w:name w:val="heading 1"/>
    <w:basedOn w:val="a"/>
    <w:next w:val="a"/>
    <w:link w:val="10"/>
    <w:uiPriority w:val="9"/>
    <w:qFormat/>
    <w:rsid w:val="00405C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semiHidden/>
    <w:unhideWhenUsed/>
    <w:qFormat/>
    <w:rsid w:val="00405C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405CAA"/>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405CAA"/>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405CAA"/>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405CAA"/>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405CAA"/>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405CA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405CA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CA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405CAA"/>
    <w:rPr>
      <w:caps/>
      <w:spacing w:val="15"/>
      <w:shd w:val="clear" w:color="auto" w:fill="DBE5F1" w:themeFill="accent1" w:themeFillTint="33"/>
    </w:rPr>
  </w:style>
  <w:style w:type="character" w:customStyle="1" w:styleId="30">
    <w:name w:val="Заголовок 3 Знак"/>
    <w:basedOn w:val="a0"/>
    <w:link w:val="3"/>
    <w:uiPriority w:val="9"/>
    <w:semiHidden/>
    <w:rsid w:val="00405CAA"/>
    <w:rPr>
      <w:caps/>
      <w:color w:val="243F60" w:themeColor="accent1" w:themeShade="7F"/>
      <w:spacing w:val="15"/>
    </w:rPr>
  </w:style>
  <w:style w:type="character" w:customStyle="1" w:styleId="40">
    <w:name w:val="Заголовок 4 Знак"/>
    <w:basedOn w:val="a0"/>
    <w:link w:val="4"/>
    <w:uiPriority w:val="9"/>
    <w:semiHidden/>
    <w:rsid w:val="00405CAA"/>
    <w:rPr>
      <w:caps/>
      <w:color w:val="365F91" w:themeColor="accent1" w:themeShade="BF"/>
      <w:spacing w:val="10"/>
    </w:rPr>
  </w:style>
  <w:style w:type="character" w:customStyle="1" w:styleId="50">
    <w:name w:val="Заголовок 5 Знак"/>
    <w:basedOn w:val="a0"/>
    <w:link w:val="5"/>
    <w:uiPriority w:val="9"/>
    <w:semiHidden/>
    <w:rsid w:val="00405CAA"/>
    <w:rPr>
      <w:caps/>
      <w:color w:val="365F91" w:themeColor="accent1" w:themeShade="BF"/>
      <w:spacing w:val="10"/>
    </w:rPr>
  </w:style>
  <w:style w:type="character" w:customStyle="1" w:styleId="60">
    <w:name w:val="Заголовок 6 Знак"/>
    <w:basedOn w:val="a0"/>
    <w:link w:val="6"/>
    <w:uiPriority w:val="9"/>
    <w:semiHidden/>
    <w:rsid w:val="00405CAA"/>
    <w:rPr>
      <w:caps/>
      <w:color w:val="365F91" w:themeColor="accent1" w:themeShade="BF"/>
      <w:spacing w:val="10"/>
    </w:rPr>
  </w:style>
  <w:style w:type="character" w:customStyle="1" w:styleId="70">
    <w:name w:val="Заголовок 7 Знак"/>
    <w:basedOn w:val="a0"/>
    <w:link w:val="7"/>
    <w:uiPriority w:val="9"/>
    <w:semiHidden/>
    <w:rsid w:val="00405CAA"/>
    <w:rPr>
      <w:caps/>
      <w:color w:val="365F91" w:themeColor="accent1" w:themeShade="BF"/>
      <w:spacing w:val="10"/>
    </w:rPr>
  </w:style>
  <w:style w:type="character" w:customStyle="1" w:styleId="80">
    <w:name w:val="Заголовок 8 Знак"/>
    <w:basedOn w:val="a0"/>
    <w:link w:val="8"/>
    <w:uiPriority w:val="9"/>
    <w:semiHidden/>
    <w:rsid w:val="00405CAA"/>
    <w:rPr>
      <w:caps/>
      <w:spacing w:val="10"/>
      <w:sz w:val="18"/>
      <w:szCs w:val="18"/>
    </w:rPr>
  </w:style>
  <w:style w:type="character" w:customStyle="1" w:styleId="90">
    <w:name w:val="Заголовок 9 Знак"/>
    <w:basedOn w:val="a0"/>
    <w:link w:val="9"/>
    <w:uiPriority w:val="9"/>
    <w:semiHidden/>
    <w:rsid w:val="00405CAA"/>
    <w:rPr>
      <w:i/>
      <w:caps/>
      <w:spacing w:val="10"/>
      <w:sz w:val="18"/>
      <w:szCs w:val="18"/>
    </w:rPr>
  </w:style>
  <w:style w:type="paragraph" w:styleId="a3">
    <w:name w:val="caption"/>
    <w:basedOn w:val="a"/>
    <w:next w:val="a"/>
    <w:uiPriority w:val="35"/>
    <w:semiHidden/>
    <w:unhideWhenUsed/>
    <w:qFormat/>
    <w:rsid w:val="00405CAA"/>
    <w:rPr>
      <w:b/>
      <w:bCs/>
      <w:color w:val="365F91" w:themeColor="accent1" w:themeShade="BF"/>
      <w:sz w:val="16"/>
      <w:szCs w:val="16"/>
    </w:rPr>
  </w:style>
  <w:style w:type="paragraph" w:styleId="a4">
    <w:name w:val="Title"/>
    <w:basedOn w:val="a"/>
    <w:next w:val="a"/>
    <w:link w:val="a5"/>
    <w:uiPriority w:val="10"/>
    <w:qFormat/>
    <w:rsid w:val="00405CA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405CAA"/>
    <w:rPr>
      <w:caps/>
      <w:color w:val="4F81BD" w:themeColor="accent1"/>
      <w:spacing w:val="10"/>
      <w:kern w:val="28"/>
      <w:sz w:val="52"/>
      <w:szCs w:val="52"/>
    </w:rPr>
  </w:style>
  <w:style w:type="paragraph" w:styleId="a6">
    <w:name w:val="Subtitle"/>
    <w:basedOn w:val="a"/>
    <w:next w:val="a"/>
    <w:link w:val="a7"/>
    <w:uiPriority w:val="11"/>
    <w:qFormat/>
    <w:rsid w:val="00405CA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405CAA"/>
    <w:rPr>
      <w:caps/>
      <w:color w:val="595959" w:themeColor="text1" w:themeTint="A6"/>
      <w:spacing w:val="10"/>
      <w:sz w:val="24"/>
      <w:szCs w:val="24"/>
    </w:rPr>
  </w:style>
  <w:style w:type="character" w:styleId="a8">
    <w:name w:val="Strong"/>
    <w:uiPriority w:val="22"/>
    <w:qFormat/>
    <w:rsid w:val="00405CAA"/>
    <w:rPr>
      <w:b/>
      <w:bCs/>
    </w:rPr>
  </w:style>
  <w:style w:type="character" w:styleId="a9">
    <w:name w:val="Emphasis"/>
    <w:uiPriority w:val="20"/>
    <w:qFormat/>
    <w:rsid w:val="00405CAA"/>
    <w:rPr>
      <w:caps/>
      <w:color w:val="243F60" w:themeColor="accent1" w:themeShade="7F"/>
      <w:spacing w:val="5"/>
    </w:rPr>
  </w:style>
  <w:style w:type="paragraph" w:styleId="aa">
    <w:name w:val="No Spacing"/>
    <w:basedOn w:val="a"/>
    <w:link w:val="ab"/>
    <w:qFormat/>
    <w:rsid w:val="00405CAA"/>
    <w:pPr>
      <w:spacing w:after="0" w:line="240" w:lineRule="auto"/>
    </w:pPr>
  </w:style>
  <w:style w:type="character" w:customStyle="1" w:styleId="ab">
    <w:name w:val="Без интервала Знак"/>
    <w:basedOn w:val="a0"/>
    <w:link w:val="aa"/>
    <w:rsid w:val="00405CAA"/>
    <w:rPr>
      <w:sz w:val="20"/>
      <w:szCs w:val="20"/>
    </w:rPr>
  </w:style>
  <w:style w:type="paragraph" w:styleId="ac">
    <w:name w:val="List Paragraph"/>
    <w:basedOn w:val="a"/>
    <w:uiPriority w:val="99"/>
    <w:qFormat/>
    <w:rsid w:val="00405CAA"/>
    <w:pPr>
      <w:ind w:left="720"/>
      <w:contextualSpacing/>
    </w:pPr>
  </w:style>
  <w:style w:type="paragraph" w:styleId="21">
    <w:name w:val="Quote"/>
    <w:basedOn w:val="a"/>
    <w:next w:val="a"/>
    <w:link w:val="22"/>
    <w:uiPriority w:val="29"/>
    <w:qFormat/>
    <w:rsid w:val="00405CAA"/>
    <w:rPr>
      <w:i/>
      <w:iCs/>
    </w:rPr>
  </w:style>
  <w:style w:type="character" w:customStyle="1" w:styleId="22">
    <w:name w:val="Цитата 2 Знак"/>
    <w:basedOn w:val="a0"/>
    <w:link w:val="21"/>
    <w:uiPriority w:val="29"/>
    <w:rsid w:val="00405CAA"/>
    <w:rPr>
      <w:i/>
      <w:iCs/>
      <w:sz w:val="20"/>
      <w:szCs w:val="20"/>
    </w:rPr>
  </w:style>
  <w:style w:type="paragraph" w:styleId="ad">
    <w:name w:val="Intense Quote"/>
    <w:basedOn w:val="a"/>
    <w:next w:val="a"/>
    <w:link w:val="ae"/>
    <w:uiPriority w:val="30"/>
    <w:qFormat/>
    <w:rsid w:val="00405C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405CAA"/>
    <w:rPr>
      <w:i/>
      <w:iCs/>
      <w:color w:val="4F81BD" w:themeColor="accent1"/>
      <w:sz w:val="20"/>
      <w:szCs w:val="20"/>
    </w:rPr>
  </w:style>
  <w:style w:type="character" w:styleId="af">
    <w:name w:val="Subtle Emphasis"/>
    <w:uiPriority w:val="19"/>
    <w:qFormat/>
    <w:rsid w:val="00405CAA"/>
    <w:rPr>
      <w:i/>
      <w:iCs/>
      <w:color w:val="243F60" w:themeColor="accent1" w:themeShade="7F"/>
    </w:rPr>
  </w:style>
  <w:style w:type="character" w:styleId="af0">
    <w:name w:val="Intense Emphasis"/>
    <w:uiPriority w:val="21"/>
    <w:qFormat/>
    <w:rsid w:val="00405CAA"/>
    <w:rPr>
      <w:b/>
      <w:bCs/>
      <w:caps/>
      <w:color w:val="243F60" w:themeColor="accent1" w:themeShade="7F"/>
      <w:spacing w:val="10"/>
    </w:rPr>
  </w:style>
  <w:style w:type="character" w:styleId="af1">
    <w:name w:val="Subtle Reference"/>
    <w:uiPriority w:val="31"/>
    <w:qFormat/>
    <w:rsid w:val="00405CAA"/>
    <w:rPr>
      <w:b/>
      <w:bCs/>
      <w:color w:val="4F81BD" w:themeColor="accent1"/>
    </w:rPr>
  </w:style>
  <w:style w:type="character" w:styleId="af2">
    <w:name w:val="Intense Reference"/>
    <w:uiPriority w:val="32"/>
    <w:qFormat/>
    <w:rsid w:val="00405CAA"/>
    <w:rPr>
      <w:b/>
      <w:bCs/>
      <w:i/>
      <w:iCs/>
      <w:caps/>
      <w:color w:val="4F81BD" w:themeColor="accent1"/>
    </w:rPr>
  </w:style>
  <w:style w:type="character" w:styleId="af3">
    <w:name w:val="Book Title"/>
    <w:uiPriority w:val="33"/>
    <w:qFormat/>
    <w:rsid w:val="00405CAA"/>
    <w:rPr>
      <w:b/>
      <w:bCs/>
      <w:i/>
      <w:iCs/>
      <w:spacing w:val="9"/>
    </w:rPr>
  </w:style>
  <w:style w:type="paragraph" w:styleId="af4">
    <w:name w:val="TOC Heading"/>
    <w:basedOn w:val="1"/>
    <w:next w:val="a"/>
    <w:uiPriority w:val="39"/>
    <w:semiHidden/>
    <w:unhideWhenUsed/>
    <w:qFormat/>
    <w:rsid w:val="00405CAA"/>
    <w:pPr>
      <w:outlineLvl w:val="9"/>
    </w:pPr>
    <w:rPr>
      <w:lang w:bidi="en-US"/>
    </w:rPr>
  </w:style>
  <w:style w:type="paragraph" w:styleId="af5">
    <w:name w:val="Balloon Text"/>
    <w:basedOn w:val="a"/>
    <w:link w:val="af6"/>
    <w:uiPriority w:val="99"/>
    <w:semiHidden/>
    <w:unhideWhenUsed/>
    <w:rsid w:val="00C51BF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1BF7"/>
    <w:rPr>
      <w:rFonts w:ascii="Tahoma" w:hAnsi="Tahoma" w:cs="Tahoma"/>
      <w:sz w:val="16"/>
      <w:szCs w:val="16"/>
    </w:rPr>
  </w:style>
  <w:style w:type="character" w:styleId="af7">
    <w:name w:val="Hyperlink"/>
    <w:basedOn w:val="a0"/>
    <w:uiPriority w:val="99"/>
    <w:semiHidden/>
    <w:unhideWhenUsed/>
    <w:rsid w:val="00A03119"/>
    <w:rPr>
      <w:rFonts w:ascii="Times New Roman" w:hAnsi="Times New Roman" w:cs="Times New Roman" w:hint="default"/>
      <w:color w:val="0000FF"/>
      <w:u w:val="single"/>
    </w:rPr>
  </w:style>
  <w:style w:type="character" w:styleId="af8">
    <w:name w:val="FollowedHyperlink"/>
    <w:basedOn w:val="a0"/>
    <w:uiPriority w:val="99"/>
    <w:semiHidden/>
    <w:unhideWhenUsed/>
    <w:rsid w:val="00A03119"/>
    <w:rPr>
      <w:color w:val="800080" w:themeColor="followedHyperlink"/>
      <w:u w:val="single"/>
    </w:rPr>
  </w:style>
  <w:style w:type="paragraph" w:styleId="af9">
    <w:name w:val="Normal (Web)"/>
    <w:basedOn w:val="a"/>
    <w:uiPriority w:val="99"/>
    <w:unhideWhenUsed/>
    <w:rsid w:val="00A03119"/>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header"/>
    <w:basedOn w:val="a"/>
    <w:link w:val="afb"/>
    <w:uiPriority w:val="99"/>
    <w:semiHidden/>
    <w:unhideWhenUsed/>
    <w:rsid w:val="00A03119"/>
    <w:pPr>
      <w:widowControl w:val="0"/>
      <w:tabs>
        <w:tab w:val="center" w:pos="4677"/>
        <w:tab w:val="right" w:pos="9355"/>
      </w:tabs>
      <w:autoSpaceDE w:val="0"/>
      <w:autoSpaceDN w:val="0"/>
      <w:adjustRightInd w:val="0"/>
      <w:spacing w:after="0" w:line="240" w:lineRule="auto"/>
    </w:pPr>
    <w:rPr>
      <w:rFonts w:ascii="Arial" w:eastAsiaTheme="minorHAnsi" w:hAnsi="Arial" w:cs="Arial"/>
      <w:lang w:eastAsia="en-US"/>
    </w:rPr>
  </w:style>
  <w:style w:type="character" w:customStyle="1" w:styleId="afb">
    <w:name w:val="Верхний колонтитул Знак"/>
    <w:basedOn w:val="a0"/>
    <w:link w:val="afa"/>
    <w:uiPriority w:val="99"/>
    <w:semiHidden/>
    <w:rsid w:val="00A03119"/>
    <w:rPr>
      <w:rFonts w:ascii="Arial" w:hAnsi="Arial" w:cs="Arial"/>
    </w:rPr>
  </w:style>
  <w:style w:type="paragraph" w:styleId="afc">
    <w:name w:val="footer"/>
    <w:basedOn w:val="a"/>
    <w:link w:val="afd"/>
    <w:uiPriority w:val="99"/>
    <w:semiHidden/>
    <w:unhideWhenUsed/>
    <w:rsid w:val="00A03119"/>
    <w:pPr>
      <w:widowControl w:val="0"/>
      <w:tabs>
        <w:tab w:val="center" w:pos="4677"/>
        <w:tab w:val="right" w:pos="9355"/>
      </w:tabs>
      <w:autoSpaceDE w:val="0"/>
      <w:autoSpaceDN w:val="0"/>
      <w:adjustRightInd w:val="0"/>
      <w:spacing w:after="0" w:line="240" w:lineRule="auto"/>
    </w:pPr>
    <w:rPr>
      <w:rFonts w:ascii="Arial" w:eastAsiaTheme="minorHAnsi" w:hAnsi="Arial" w:cs="Arial"/>
      <w:lang w:eastAsia="en-US"/>
    </w:rPr>
  </w:style>
  <w:style w:type="character" w:customStyle="1" w:styleId="afd">
    <w:name w:val="Нижний колонтитул Знак"/>
    <w:basedOn w:val="a0"/>
    <w:link w:val="afc"/>
    <w:uiPriority w:val="99"/>
    <w:semiHidden/>
    <w:rsid w:val="00A03119"/>
    <w:rPr>
      <w:rFonts w:ascii="Arial" w:hAnsi="Arial" w:cs="Arial"/>
    </w:rPr>
  </w:style>
  <w:style w:type="paragraph" w:customStyle="1" w:styleId="11">
    <w:name w:val="Абзац списка1"/>
    <w:basedOn w:val="a"/>
    <w:uiPriority w:val="99"/>
    <w:rsid w:val="00A03119"/>
    <w:pPr>
      <w:ind w:left="720"/>
      <w:contextualSpacing/>
    </w:pPr>
    <w:rPr>
      <w:rFonts w:ascii="Calibri" w:eastAsia="Times New Roman" w:hAnsi="Calibri" w:cs="Times New Roman"/>
      <w:lang w:eastAsia="en-US"/>
    </w:rPr>
  </w:style>
  <w:style w:type="character" w:customStyle="1" w:styleId="afe">
    <w:name w:val="Основной текст_"/>
    <w:basedOn w:val="a0"/>
    <w:link w:val="12"/>
    <w:locked/>
    <w:rsid w:val="00A03119"/>
    <w:rPr>
      <w:rFonts w:ascii="Sylfaen" w:eastAsia="Sylfaen" w:hAnsi="Sylfaen" w:cs="Sylfaen"/>
      <w:sz w:val="21"/>
      <w:szCs w:val="21"/>
      <w:shd w:val="clear" w:color="auto" w:fill="FFFFFF"/>
    </w:rPr>
  </w:style>
  <w:style w:type="paragraph" w:customStyle="1" w:styleId="12">
    <w:name w:val="Основной текст1"/>
    <w:basedOn w:val="a"/>
    <w:link w:val="afe"/>
    <w:rsid w:val="00A03119"/>
    <w:pPr>
      <w:widowControl w:val="0"/>
      <w:shd w:val="clear" w:color="auto" w:fill="FFFFFF"/>
      <w:spacing w:after="240" w:line="245" w:lineRule="exact"/>
      <w:jc w:val="both"/>
    </w:pPr>
    <w:rPr>
      <w:rFonts w:ascii="Sylfaen" w:eastAsia="Sylfaen" w:hAnsi="Sylfaen" w:cs="Sylfaen"/>
      <w:sz w:val="21"/>
      <w:szCs w:val="21"/>
      <w:lang w:eastAsia="en-US"/>
    </w:rPr>
  </w:style>
  <w:style w:type="character" w:customStyle="1" w:styleId="13">
    <w:name w:val="Заголовок №1_"/>
    <w:basedOn w:val="a0"/>
    <w:link w:val="14"/>
    <w:locked/>
    <w:rsid w:val="00A03119"/>
    <w:rPr>
      <w:rFonts w:ascii="Trebuchet MS" w:eastAsia="Trebuchet MS" w:hAnsi="Trebuchet MS" w:cs="Trebuchet MS"/>
      <w:b/>
      <w:bCs/>
      <w:i/>
      <w:iCs/>
      <w:sz w:val="20"/>
      <w:szCs w:val="20"/>
      <w:shd w:val="clear" w:color="auto" w:fill="FFFFFF"/>
    </w:rPr>
  </w:style>
  <w:style w:type="paragraph" w:customStyle="1" w:styleId="14">
    <w:name w:val="Заголовок №1"/>
    <w:basedOn w:val="a"/>
    <w:link w:val="13"/>
    <w:rsid w:val="00A03119"/>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lang w:eastAsia="en-US"/>
    </w:rPr>
  </w:style>
  <w:style w:type="character" w:customStyle="1" w:styleId="23">
    <w:name w:val="Заголовок №2_"/>
    <w:basedOn w:val="a0"/>
    <w:link w:val="24"/>
    <w:locked/>
    <w:rsid w:val="00A03119"/>
    <w:rPr>
      <w:rFonts w:ascii="Tahoma" w:eastAsia="Tahoma" w:hAnsi="Tahoma" w:cs="Tahoma"/>
      <w:sz w:val="19"/>
      <w:szCs w:val="19"/>
      <w:shd w:val="clear" w:color="auto" w:fill="FFFFFF"/>
    </w:rPr>
  </w:style>
  <w:style w:type="paragraph" w:customStyle="1" w:styleId="24">
    <w:name w:val="Заголовок №2"/>
    <w:basedOn w:val="a"/>
    <w:link w:val="23"/>
    <w:rsid w:val="00A03119"/>
    <w:pPr>
      <w:widowControl w:val="0"/>
      <w:shd w:val="clear" w:color="auto" w:fill="FFFFFF"/>
      <w:spacing w:after="240" w:line="0" w:lineRule="atLeast"/>
      <w:jc w:val="center"/>
      <w:outlineLvl w:val="1"/>
    </w:pPr>
    <w:rPr>
      <w:rFonts w:ascii="Tahoma" w:eastAsia="Tahoma" w:hAnsi="Tahoma" w:cs="Tahoma"/>
      <w:sz w:val="19"/>
      <w:szCs w:val="19"/>
      <w:lang w:eastAsia="en-US"/>
    </w:rPr>
  </w:style>
  <w:style w:type="character" w:customStyle="1" w:styleId="25">
    <w:name w:val="Основной текст (2)_"/>
    <w:basedOn w:val="a0"/>
    <w:link w:val="26"/>
    <w:locked/>
    <w:rsid w:val="00A03119"/>
    <w:rPr>
      <w:rFonts w:ascii="Sylfaen" w:eastAsia="Sylfaen" w:hAnsi="Sylfaen" w:cs="Sylfaen"/>
      <w:b/>
      <w:bCs/>
      <w:sz w:val="21"/>
      <w:szCs w:val="21"/>
      <w:shd w:val="clear" w:color="auto" w:fill="FFFFFF"/>
    </w:rPr>
  </w:style>
  <w:style w:type="paragraph" w:customStyle="1" w:styleId="26">
    <w:name w:val="Основной текст (2)"/>
    <w:basedOn w:val="a"/>
    <w:link w:val="25"/>
    <w:rsid w:val="00A03119"/>
    <w:pPr>
      <w:widowControl w:val="0"/>
      <w:shd w:val="clear" w:color="auto" w:fill="FFFFFF"/>
      <w:spacing w:before="180" w:after="120" w:line="0" w:lineRule="atLeast"/>
      <w:ind w:firstLine="340"/>
      <w:jc w:val="both"/>
    </w:pPr>
    <w:rPr>
      <w:rFonts w:ascii="Sylfaen" w:eastAsia="Sylfaen" w:hAnsi="Sylfaen" w:cs="Sylfaen"/>
      <w:b/>
      <w:bCs/>
      <w:sz w:val="21"/>
      <w:szCs w:val="21"/>
      <w:lang w:eastAsia="en-US"/>
    </w:rPr>
  </w:style>
  <w:style w:type="character" w:customStyle="1" w:styleId="31">
    <w:name w:val="Основной текст (3)_"/>
    <w:basedOn w:val="a0"/>
    <w:link w:val="32"/>
    <w:locked/>
    <w:rsid w:val="00A03119"/>
    <w:rPr>
      <w:rFonts w:ascii="Book Antiqua" w:eastAsia="Book Antiqua" w:hAnsi="Book Antiqua" w:cs="Book Antiqua"/>
      <w:b/>
      <w:bCs/>
      <w:sz w:val="20"/>
      <w:szCs w:val="20"/>
      <w:shd w:val="clear" w:color="auto" w:fill="FFFFFF"/>
    </w:rPr>
  </w:style>
  <w:style w:type="paragraph" w:customStyle="1" w:styleId="32">
    <w:name w:val="Основной текст (3)"/>
    <w:basedOn w:val="a"/>
    <w:link w:val="31"/>
    <w:rsid w:val="00A03119"/>
    <w:pPr>
      <w:widowControl w:val="0"/>
      <w:shd w:val="clear" w:color="auto" w:fill="FFFFFF"/>
      <w:spacing w:before="120" w:after="120" w:line="0" w:lineRule="atLeast"/>
      <w:jc w:val="both"/>
    </w:pPr>
    <w:rPr>
      <w:rFonts w:ascii="Book Antiqua" w:eastAsia="Book Antiqua" w:hAnsi="Book Antiqua" w:cs="Book Antiqua"/>
      <w:b/>
      <w:bCs/>
      <w:sz w:val="20"/>
      <w:szCs w:val="20"/>
      <w:lang w:eastAsia="en-US"/>
    </w:rPr>
  </w:style>
  <w:style w:type="paragraph" w:customStyle="1" w:styleId="27">
    <w:name w:val="Основной текст2"/>
    <w:basedOn w:val="a"/>
    <w:uiPriority w:val="99"/>
    <w:rsid w:val="00A03119"/>
    <w:pPr>
      <w:widowControl w:val="0"/>
      <w:shd w:val="clear" w:color="auto" w:fill="FFFFFF"/>
      <w:spacing w:before="120" w:after="180" w:line="245" w:lineRule="exact"/>
      <w:jc w:val="both"/>
    </w:pPr>
    <w:rPr>
      <w:rFonts w:ascii="Book Antiqua" w:eastAsia="Book Antiqua" w:hAnsi="Book Antiqua" w:cs="Book Antiqua"/>
      <w:color w:val="000000"/>
      <w:sz w:val="20"/>
      <w:szCs w:val="20"/>
    </w:rPr>
  </w:style>
  <w:style w:type="character" w:customStyle="1" w:styleId="4Exact">
    <w:name w:val="Основной текст (4) Exact"/>
    <w:basedOn w:val="a0"/>
    <w:link w:val="41"/>
    <w:locked/>
    <w:rsid w:val="00A03119"/>
    <w:rPr>
      <w:rFonts w:ascii="Garamond" w:eastAsia="Garamond" w:hAnsi="Garamond" w:cs="Garamond"/>
      <w:b/>
      <w:bCs/>
      <w:i/>
      <w:iCs/>
      <w:spacing w:val="-15"/>
      <w:sz w:val="21"/>
      <w:szCs w:val="21"/>
      <w:shd w:val="clear" w:color="auto" w:fill="FFFFFF"/>
    </w:rPr>
  </w:style>
  <w:style w:type="paragraph" w:customStyle="1" w:styleId="41">
    <w:name w:val="Основной текст (4)"/>
    <w:basedOn w:val="a"/>
    <w:link w:val="4Exact"/>
    <w:rsid w:val="00A03119"/>
    <w:pPr>
      <w:widowControl w:val="0"/>
      <w:shd w:val="clear" w:color="auto" w:fill="FFFFFF"/>
      <w:spacing w:before="360" w:after="180" w:line="0" w:lineRule="atLeast"/>
      <w:jc w:val="both"/>
    </w:pPr>
    <w:rPr>
      <w:rFonts w:ascii="Garamond" w:eastAsia="Garamond" w:hAnsi="Garamond" w:cs="Garamond"/>
      <w:b/>
      <w:bCs/>
      <w:i/>
      <w:iCs/>
      <w:spacing w:val="-15"/>
      <w:sz w:val="21"/>
      <w:szCs w:val="21"/>
      <w:lang w:eastAsia="en-US"/>
    </w:rPr>
  </w:style>
  <w:style w:type="paragraph" w:customStyle="1" w:styleId="Style1">
    <w:name w:val="Style1"/>
    <w:basedOn w:val="a"/>
    <w:uiPriority w:val="99"/>
    <w:rsid w:val="00A03119"/>
    <w:pPr>
      <w:widowControl w:val="0"/>
      <w:autoSpaceDE w:val="0"/>
      <w:autoSpaceDN w:val="0"/>
      <w:adjustRightInd w:val="0"/>
      <w:spacing w:after="0" w:line="246" w:lineRule="exact"/>
      <w:ind w:firstLine="336"/>
      <w:jc w:val="both"/>
    </w:pPr>
    <w:rPr>
      <w:rFonts w:ascii="Sylfaen" w:hAnsi="Sylfaen"/>
      <w:sz w:val="24"/>
      <w:szCs w:val="24"/>
    </w:rPr>
  </w:style>
  <w:style w:type="paragraph" w:customStyle="1" w:styleId="Style4">
    <w:name w:val="Style4"/>
    <w:basedOn w:val="a"/>
    <w:uiPriority w:val="99"/>
    <w:rsid w:val="00A03119"/>
    <w:pPr>
      <w:widowControl w:val="0"/>
      <w:autoSpaceDE w:val="0"/>
      <w:autoSpaceDN w:val="0"/>
      <w:adjustRightInd w:val="0"/>
      <w:spacing w:after="0" w:line="245" w:lineRule="exact"/>
    </w:pPr>
    <w:rPr>
      <w:rFonts w:ascii="Sylfaen" w:hAnsi="Sylfaen"/>
      <w:sz w:val="24"/>
      <w:szCs w:val="24"/>
    </w:rPr>
  </w:style>
  <w:style w:type="paragraph" w:customStyle="1" w:styleId="Default">
    <w:name w:val="Default"/>
    <w:uiPriority w:val="99"/>
    <w:rsid w:val="00A03119"/>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A03119"/>
    <w:pPr>
      <w:widowControl w:val="0"/>
      <w:autoSpaceDE w:val="0"/>
      <w:autoSpaceDN w:val="0"/>
      <w:spacing w:before="0" w:after="0" w:line="240" w:lineRule="auto"/>
    </w:pPr>
    <w:rPr>
      <w:rFonts w:ascii="Calibri" w:eastAsia="Times New Roman" w:hAnsi="Calibri" w:cs="Calibri"/>
      <w:szCs w:val="20"/>
      <w:lang w:eastAsia="ru-RU"/>
    </w:rPr>
  </w:style>
  <w:style w:type="character" w:customStyle="1" w:styleId="15">
    <w:name w:val="Верхний колонтитул Знак1"/>
    <w:basedOn w:val="a0"/>
    <w:uiPriority w:val="99"/>
    <w:semiHidden/>
    <w:rsid w:val="00A03119"/>
    <w:rPr>
      <w:rFonts w:ascii="Times New Roman" w:eastAsiaTheme="minorEastAsia" w:hAnsi="Times New Roman" w:cs="Times New Roman" w:hint="default"/>
      <w:lang w:eastAsia="ru-RU"/>
    </w:rPr>
  </w:style>
  <w:style w:type="character" w:customStyle="1" w:styleId="16">
    <w:name w:val="Нижний колонтитул Знак1"/>
    <w:basedOn w:val="a0"/>
    <w:uiPriority w:val="99"/>
    <w:semiHidden/>
    <w:rsid w:val="00A03119"/>
    <w:rPr>
      <w:rFonts w:ascii="Times New Roman" w:eastAsiaTheme="minorEastAsia" w:hAnsi="Times New Roman" w:cs="Times New Roman" w:hint="default"/>
      <w:lang w:eastAsia="ru-RU"/>
    </w:rPr>
  </w:style>
  <w:style w:type="character" w:customStyle="1" w:styleId="TrebuchetMS">
    <w:name w:val="Основной текст + Trebuchet MS"/>
    <w:aliases w:val="8,5 pt,Курсив"/>
    <w:basedOn w:val="25"/>
    <w:rsid w:val="00A03119"/>
    <w:rPr>
      <w:rFonts w:ascii="Segoe UI" w:eastAsia="Segoe UI" w:hAnsi="Segoe UI" w:cs="Segoe UI"/>
      <w:b/>
      <w:bCs/>
      <w:i/>
      <w:iCs/>
      <w:smallCaps w:val="0"/>
      <w:strike w:val="0"/>
      <w:dstrike w:val="0"/>
      <w:color w:val="000000"/>
      <w:spacing w:val="0"/>
      <w:w w:val="100"/>
      <w:position w:val="0"/>
      <w:sz w:val="19"/>
      <w:szCs w:val="19"/>
      <w:u w:val="none"/>
      <w:effect w:val="none"/>
      <w:shd w:val="clear" w:color="auto" w:fill="FFFFFF"/>
      <w:lang w:val="ru-RU"/>
    </w:rPr>
  </w:style>
  <w:style w:type="character" w:customStyle="1" w:styleId="aff">
    <w:name w:val="Основной текст + Полужирный"/>
    <w:basedOn w:val="afe"/>
    <w:rsid w:val="00A03119"/>
    <w:rPr>
      <w:rFonts w:ascii="Sylfaen" w:eastAsia="Sylfaen" w:hAnsi="Sylfaen" w:cs="Sylfaen"/>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aff0">
    <w:name w:val="Основной текст + Курсив"/>
    <w:basedOn w:val="afe"/>
    <w:rsid w:val="00A03119"/>
    <w:rPr>
      <w:rFonts w:ascii="Georgia" w:eastAsia="Georgia" w:hAnsi="Georgia" w:cs="Georgia"/>
      <w:b w:val="0"/>
      <w:bCs w:val="0"/>
      <w:i/>
      <w:iCs/>
      <w:smallCaps w:val="0"/>
      <w:strike w:val="0"/>
      <w:dstrike w:val="0"/>
      <w:color w:val="000000"/>
      <w:spacing w:val="0"/>
      <w:w w:val="100"/>
      <w:position w:val="0"/>
      <w:sz w:val="20"/>
      <w:szCs w:val="20"/>
      <w:u w:val="none"/>
      <w:effect w:val="none"/>
      <w:shd w:val="clear" w:color="auto" w:fill="FFFFFF"/>
      <w:lang w:val="ru-RU"/>
    </w:rPr>
  </w:style>
  <w:style w:type="character" w:customStyle="1" w:styleId="28">
    <w:name w:val="Основной текст (2) + Курсив"/>
    <w:aliases w:val="Интервал 0 pt"/>
    <w:basedOn w:val="25"/>
    <w:rsid w:val="00A03119"/>
    <w:rPr>
      <w:rFonts w:ascii="Century Schoolbook" w:eastAsia="Century Schoolbook" w:hAnsi="Century Schoolbook" w:cs="Century Schoolbook"/>
      <w:b/>
      <w:bCs/>
      <w:i/>
      <w:iCs/>
      <w:smallCaps w:val="0"/>
      <w:strike w:val="0"/>
      <w:dstrike w:val="0"/>
      <w:color w:val="000000"/>
      <w:spacing w:val="0"/>
      <w:w w:val="100"/>
      <w:position w:val="0"/>
      <w:sz w:val="19"/>
      <w:szCs w:val="19"/>
      <w:u w:val="none"/>
      <w:effect w:val="none"/>
      <w:shd w:val="clear" w:color="auto" w:fill="FFFFFF"/>
      <w:lang w:val="ru-RU"/>
    </w:rPr>
  </w:style>
  <w:style w:type="character" w:customStyle="1" w:styleId="33">
    <w:name w:val="Основной текст (3) + Курсив"/>
    <w:aliases w:val="Интервал -1 pt"/>
    <w:basedOn w:val="31"/>
    <w:rsid w:val="00A03119"/>
    <w:rPr>
      <w:rFonts w:ascii="Book Antiqua" w:eastAsia="Book Antiqua" w:hAnsi="Book Antiqua" w:cs="Book Antiqua"/>
      <w:b/>
      <w:bCs/>
      <w:i/>
      <w:iCs/>
      <w:color w:val="000000"/>
      <w:spacing w:val="-20"/>
      <w:w w:val="100"/>
      <w:position w:val="0"/>
      <w:sz w:val="20"/>
      <w:szCs w:val="20"/>
      <w:shd w:val="clear" w:color="auto" w:fill="FFFFFF"/>
      <w:lang w:val="ru-RU"/>
    </w:rPr>
  </w:style>
  <w:style w:type="character" w:customStyle="1" w:styleId="Garamond">
    <w:name w:val="Основной текст + Garamond"/>
    <w:aliases w:val="11 pt,Полужирный,10"/>
    <w:basedOn w:val="afe"/>
    <w:rsid w:val="00A03119"/>
    <w:rPr>
      <w:rFonts w:ascii="Garamond" w:eastAsia="Garamond" w:hAnsi="Garamond" w:cs="Garamond"/>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Exact">
    <w:name w:val="Основной текст Exact"/>
    <w:basedOn w:val="a0"/>
    <w:rsid w:val="00A03119"/>
    <w:rPr>
      <w:rFonts w:ascii="Constantia" w:eastAsia="Constantia" w:hAnsi="Constantia" w:cs="Constantia" w:hint="default"/>
      <w:b w:val="0"/>
      <w:bCs w:val="0"/>
      <w:i w:val="0"/>
      <w:iCs w:val="0"/>
      <w:smallCaps w:val="0"/>
      <w:strike w:val="0"/>
      <w:dstrike w:val="0"/>
      <w:spacing w:val="1"/>
      <w:sz w:val="19"/>
      <w:szCs w:val="19"/>
      <w:u w:val="none"/>
      <w:effect w:val="none"/>
    </w:rPr>
  </w:style>
  <w:style w:type="character" w:customStyle="1" w:styleId="3Exact">
    <w:name w:val="Основной текст (3) Exact"/>
    <w:basedOn w:val="a0"/>
    <w:rsid w:val="00A03119"/>
    <w:rPr>
      <w:rFonts w:ascii="Garamond" w:eastAsia="Garamond" w:hAnsi="Garamond" w:cs="Garamond" w:hint="default"/>
      <w:b w:val="0"/>
      <w:bCs w:val="0"/>
      <w:i/>
      <w:iCs/>
      <w:smallCaps w:val="0"/>
      <w:strike w:val="0"/>
      <w:dstrike w:val="0"/>
      <w:spacing w:val="1"/>
      <w:sz w:val="21"/>
      <w:szCs w:val="21"/>
      <w:u w:val="none"/>
      <w:effect w:val="none"/>
    </w:rPr>
  </w:style>
  <w:style w:type="character" w:customStyle="1" w:styleId="34">
    <w:name w:val="Основной текст (3) + Полужирный"/>
    <w:aliases w:val="Не курсив,Интервал 0 pt Exact"/>
    <w:basedOn w:val="4Exact"/>
    <w:rsid w:val="00A03119"/>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Exact0">
    <w:name w:val="Основной текст + Малые прописные Exact"/>
    <w:basedOn w:val="afe"/>
    <w:rsid w:val="00A03119"/>
    <w:rPr>
      <w:rFonts w:ascii="Constantia" w:eastAsia="Constantia" w:hAnsi="Constantia" w:cs="Constantia"/>
      <w:b w:val="0"/>
      <w:bCs w:val="0"/>
      <w:i w:val="0"/>
      <w:iCs w:val="0"/>
      <w:smallCaps/>
      <w:strike w:val="0"/>
      <w:dstrike w:val="0"/>
      <w:spacing w:val="1"/>
      <w:sz w:val="19"/>
      <w:szCs w:val="19"/>
      <w:u w:val="none"/>
      <w:effect w:val="none"/>
      <w:shd w:val="clear" w:color="auto" w:fill="FFFFFF"/>
    </w:rPr>
  </w:style>
  <w:style w:type="character" w:customStyle="1" w:styleId="FontStyle11">
    <w:name w:val="Font Style11"/>
    <w:basedOn w:val="a0"/>
    <w:uiPriority w:val="99"/>
    <w:rsid w:val="00A03119"/>
    <w:rPr>
      <w:rFonts w:ascii="Sylfaen" w:hAnsi="Sylfaen" w:cs="Sylfaen" w:hint="default"/>
      <w:sz w:val="20"/>
      <w:szCs w:val="20"/>
    </w:rPr>
  </w:style>
  <w:style w:type="character" w:customStyle="1" w:styleId="FontStyle13">
    <w:name w:val="Font Style13"/>
    <w:basedOn w:val="a0"/>
    <w:uiPriority w:val="99"/>
    <w:rsid w:val="00A03119"/>
    <w:rPr>
      <w:rFonts w:ascii="Sylfaen" w:hAnsi="Sylfaen" w:cs="Sylfaen" w:hint="default"/>
      <w:b/>
      <w:bCs/>
      <w:sz w:val="20"/>
      <w:szCs w:val="20"/>
    </w:rPr>
  </w:style>
  <w:style w:type="character" w:customStyle="1" w:styleId="FontStyle12">
    <w:name w:val="Font Style12"/>
    <w:basedOn w:val="a0"/>
    <w:uiPriority w:val="99"/>
    <w:rsid w:val="00A03119"/>
    <w:rPr>
      <w:rFonts w:ascii="Sylfaen" w:hAnsi="Sylfaen" w:cs="Sylfaen" w:hint="default"/>
      <w:b/>
      <w:bCs/>
      <w:i/>
      <w:iCs/>
      <w:spacing w:val="10"/>
      <w:sz w:val="18"/>
      <w:szCs w:val="18"/>
    </w:rPr>
  </w:style>
  <w:style w:type="character" w:customStyle="1" w:styleId="apple-converted-space">
    <w:name w:val="apple-converted-space"/>
    <w:basedOn w:val="a0"/>
    <w:rsid w:val="00A03119"/>
  </w:style>
  <w:style w:type="table" w:styleId="aff1">
    <w:name w:val="Table Grid"/>
    <w:basedOn w:val="a1"/>
    <w:rsid w:val="00A03119"/>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smetod.ru/files/metod/nachalnoe/docs/%D0%9F%D1%80%D0%B8%D0%BA%D0%B0%D0%B7__253_%D0%BE%D1%82_31.03.2014_%D0%A2%D0%B5%D0%BA%D1%81%D1%8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6574</Words>
  <Characters>37473</Characters>
  <Application>Microsoft Office Word</Application>
  <DocSecurity>0</DocSecurity>
  <Lines>312</Lines>
  <Paragraphs>87</Paragraphs>
  <ScaleCrop>false</ScaleCrop>
  <Company>11</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Ku6oPr</dc:creator>
  <cp:keywords/>
  <dc:description/>
  <cp:lastModifiedBy>программист</cp:lastModifiedBy>
  <cp:revision>5</cp:revision>
  <dcterms:created xsi:type="dcterms:W3CDTF">2018-12-17T05:33:00Z</dcterms:created>
  <dcterms:modified xsi:type="dcterms:W3CDTF">2018-12-17T09:14:00Z</dcterms:modified>
</cp:coreProperties>
</file>