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F4" w:rsidRPr="00AC2522" w:rsidRDefault="00A34E94" w:rsidP="00A34E9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C2522">
        <w:rPr>
          <w:b/>
          <w:bCs/>
          <w:color w:val="000000"/>
          <w:sz w:val="28"/>
          <w:szCs w:val="28"/>
        </w:rPr>
        <w:t xml:space="preserve">Аннотация </w:t>
      </w:r>
    </w:p>
    <w:p w:rsidR="00AC2522" w:rsidRDefault="00AC2522" w:rsidP="00A34E9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34E94" w:rsidRPr="00AC2522" w:rsidRDefault="00A34E94" w:rsidP="00A34E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AC2522">
        <w:t xml:space="preserve">Рабочая программа </w:t>
      </w:r>
      <w:r w:rsidR="00AC2522" w:rsidRPr="00AC2522">
        <w:rPr>
          <w:b/>
          <w:bCs/>
          <w:color w:val="000000"/>
        </w:rPr>
        <w:t>по изобразительному искусству</w:t>
      </w:r>
      <w:r w:rsidR="00AC2522">
        <w:rPr>
          <w:b/>
          <w:bCs/>
          <w:color w:val="000000"/>
        </w:rPr>
        <w:t xml:space="preserve"> для </w:t>
      </w:r>
      <w:r w:rsidR="00AC2522" w:rsidRPr="00AC2522">
        <w:rPr>
          <w:b/>
          <w:bCs/>
          <w:color w:val="000000"/>
        </w:rPr>
        <w:t>5 - 7 класс</w:t>
      </w:r>
      <w:r w:rsidR="00AC2522">
        <w:rPr>
          <w:b/>
          <w:bCs/>
          <w:color w:val="000000"/>
        </w:rPr>
        <w:t>ов</w:t>
      </w:r>
      <w:r w:rsidR="00AC2522" w:rsidRPr="00AC2522">
        <w:rPr>
          <w:b/>
          <w:bCs/>
          <w:color w:val="000000"/>
        </w:rPr>
        <w:t xml:space="preserve"> </w:t>
      </w:r>
      <w:r w:rsidRPr="00AC2522">
        <w:t>составлена на основании следующих нормативно-правовых документов:</w:t>
      </w:r>
    </w:p>
    <w:p w:rsidR="00A34E94" w:rsidRPr="00AC2522" w:rsidRDefault="00A34E94" w:rsidP="00A34E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AC2522">
        <w:t>- Федеральный закон от 29.12.2012 N 273-ФЗ "Об образовании в Российской Федерации";</w:t>
      </w:r>
    </w:p>
    <w:p w:rsidR="00A34E94" w:rsidRDefault="00A34E94" w:rsidP="00A34E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Федеральный Государственный образовательный стандарт основного общего образования (2010 год);</w:t>
      </w:r>
    </w:p>
    <w:p w:rsidR="00AC2522" w:rsidRDefault="00A34E94" w:rsidP="00A34E9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Примерная программа по изобразительному искусству (одобрена решением федерального учебно-методического объединения по общему образованию протокол от</w:t>
      </w:r>
      <w:proofErr w:type="gramEnd"/>
    </w:p>
    <w:p w:rsidR="00A34E94" w:rsidRDefault="00A34E94" w:rsidP="00A34E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8 апреля 2015 года №1/15)</w:t>
      </w:r>
      <w:proofErr w:type="gramEnd"/>
    </w:p>
    <w:p w:rsidR="00A34E94" w:rsidRDefault="00A34E94" w:rsidP="00A34E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Авторская программа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«Изобразительное искусство» для 5 – 8 классов общеобразовательных учреждений, авторы Б. М. </w:t>
      </w:r>
      <w:proofErr w:type="spellStart"/>
      <w:r>
        <w:rPr>
          <w:color w:val="000000"/>
        </w:rPr>
        <w:t>Неменский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Л.А.Неменская</w:t>
      </w:r>
      <w:proofErr w:type="spellEnd"/>
      <w:r>
        <w:rPr>
          <w:color w:val="000000"/>
        </w:rPr>
        <w:t>, Н.А.Горяева, А.С.</w:t>
      </w:r>
      <w:proofErr w:type="gramStart"/>
      <w:r>
        <w:rPr>
          <w:color w:val="000000"/>
        </w:rPr>
        <w:t>Питерских</w:t>
      </w:r>
      <w:proofErr w:type="gramEnd"/>
      <w:r>
        <w:rPr>
          <w:color w:val="000000"/>
        </w:rPr>
        <w:t>, М: Просвещение, 2015 .</w:t>
      </w:r>
    </w:p>
    <w:p w:rsidR="00A34E94" w:rsidRDefault="00A34E94" w:rsidP="00A34E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34E94" w:rsidRDefault="00A34E94" w:rsidP="00A34E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>
        <w:rPr>
          <w:color w:val="000000"/>
        </w:rPr>
        <w:t xml:space="preserve"> направлено на достижение учащимися личностных,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, предметных результатов, а также на реализацию </w:t>
      </w:r>
      <w:proofErr w:type="spellStart"/>
      <w:r>
        <w:rPr>
          <w:color w:val="000000"/>
        </w:rPr>
        <w:t>системно-деятельностного</w:t>
      </w:r>
      <w:proofErr w:type="spellEnd"/>
      <w:r>
        <w:rPr>
          <w:color w:val="000000"/>
        </w:rPr>
        <w:t xml:space="preserve"> подхода в организации образовательного процесса.</w:t>
      </w:r>
    </w:p>
    <w:p w:rsidR="00A34E94" w:rsidRDefault="00A34E94" w:rsidP="00A34E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Основная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цель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школьного предмета «Изобразительное искусство» 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A34E94" w:rsidRDefault="00A34E94" w:rsidP="00A34E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Художественное развитие осуществляется в практической, </w:t>
      </w:r>
      <w:proofErr w:type="spellStart"/>
      <w:r>
        <w:rPr>
          <w:color w:val="000000"/>
        </w:rPr>
        <w:t>деятельностной</w:t>
      </w:r>
      <w:proofErr w:type="spellEnd"/>
      <w:r>
        <w:rPr>
          <w:color w:val="000000"/>
        </w:rPr>
        <w:t xml:space="preserve"> форме в процессе личностного художественного творчества.</w:t>
      </w:r>
    </w:p>
    <w:p w:rsidR="00A34E94" w:rsidRDefault="00A34E94" w:rsidP="00A34E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Основные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формы учебной деятельности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A34E94" w:rsidRDefault="00A34E94" w:rsidP="00A34E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Основные задачи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предмета «Изобразительное искусство»:</w:t>
      </w:r>
    </w:p>
    <w:p w:rsidR="00A34E94" w:rsidRDefault="00A34E94" w:rsidP="00A34E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опыта смыслового и эмоционально - ценностного восприятия визуального образа реальности и произведений искусства;</w:t>
      </w:r>
    </w:p>
    <w:p w:rsidR="00A34E94" w:rsidRDefault="00A34E94" w:rsidP="00A34E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:rsidR="00A34E94" w:rsidRDefault="00A34E94" w:rsidP="00A34E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понимания эмоционального и ценностного смысла визуально-пространственной формы;</w:t>
      </w:r>
    </w:p>
    <w:p w:rsidR="00A34E94" w:rsidRDefault="00A34E94" w:rsidP="00A34E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A34E94" w:rsidRDefault="00A34E94" w:rsidP="00A34E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A34E94" w:rsidRDefault="00A34E94" w:rsidP="00A34E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A34E94" w:rsidRDefault="00A34E94" w:rsidP="00A34E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способности ориентироваться в мире современной художественной культуры;</w:t>
      </w:r>
    </w:p>
    <w:p w:rsidR="00A34E94" w:rsidRDefault="00A34E94" w:rsidP="00A34E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образа, на основе его эмоционально-нравственной оценки;</w:t>
      </w:r>
    </w:p>
    <w:p w:rsidR="00A34E94" w:rsidRDefault="00A34E94" w:rsidP="00A34E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A34E94" w:rsidRDefault="00A34E94" w:rsidP="00A34E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34E94" w:rsidRDefault="00A34E94" w:rsidP="00A34E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Общая характеристика предмета</w:t>
      </w:r>
    </w:p>
    <w:p w:rsidR="00A34E94" w:rsidRDefault="00A34E94" w:rsidP="007401B3">
      <w:pPr>
        <w:pStyle w:val="a3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</w:t>
      </w:r>
    </w:p>
    <w:p w:rsidR="00A34E94" w:rsidRDefault="00A34E94" w:rsidP="007401B3">
      <w:pPr>
        <w:pStyle w:val="a3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- живописи, графики, скульптуры, дизайна, архитектуры, народного и декоративно-прикладного искусства.</w:t>
      </w:r>
    </w:p>
    <w:p w:rsidR="00A34E94" w:rsidRDefault="00A34E94" w:rsidP="007401B3">
      <w:pPr>
        <w:pStyle w:val="a3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 Изучение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</w:t>
      </w:r>
    </w:p>
    <w:p w:rsidR="00A34E94" w:rsidRDefault="00A34E94" w:rsidP="007401B3">
      <w:pPr>
        <w:pStyle w:val="a3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Вклад образовательной области «Искусство» в развитие личности выпускника основной школы заключается в развитии эстетического восприятия мира, в воспитании художественного вкуса, потребности в общении с прекрасным в жизни и в искусстве, в обеспечении определенного уровня эрудиции в сфере изобразительного искусства, в сознательном выборе видов художественно-творческой деятельности, в которых подросток может проявить свою индивидуальность, реализовать творческие способности.</w:t>
      </w:r>
      <w:proofErr w:type="gramEnd"/>
      <w:r>
        <w:rPr>
          <w:color w:val="000000"/>
        </w:rPr>
        <w:t xml:space="preserve"> А также способствует овладению учащимся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A34E94" w:rsidRDefault="00A34E94" w:rsidP="007401B3">
      <w:pPr>
        <w:pStyle w:val="a3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21"/>
          <w:szCs w:val="21"/>
        </w:rPr>
      </w:pPr>
    </w:p>
    <w:p w:rsidR="00A34E94" w:rsidRDefault="00A34E94" w:rsidP="007401B3">
      <w:pPr>
        <w:pStyle w:val="a3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Описание места учебного предмета, курса в учебном плане</w:t>
      </w:r>
    </w:p>
    <w:p w:rsidR="00A34E94" w:rsidRDefault="00A34E94" w:rsidP="007401B3">
      <w:pPr>
        <w:pStyle w:val="a3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Федеральный государственный образовательный стандарт основного общего образования предусматривает в основной школе обязательный учебный предмет - "Изобразительное искусство".</w:t>
      </w:r>
    </w:p>
    <w:p w:rsidR="00A34E94" w:rsidRDefault="00A34E94" w:rsidP="007401B3">
      <w:pPr>
        <w:pStyle w:val="a3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Освоение программы учебного предмета в школе планируется осуществлять в 5-7 классах</w:t>
      </w:r>
    </w:p>
    <w:p w:rsidR="00AC2522" w:rsidRDefault="00AC2522" w:rsidP="007401B3">
      <w:pPr>
        <w:pStyle w:val="a3"/>
        <w:shd w:val="clear" w:color="auto" w:fill="FFFFFF"/>
        <w:spacing w:before="0" w:beforeAutospacing="0" w:after="0" w:afterAutospacing="0"/>
        <w:ind w:left="-284"/>
        <w:rPr>
          <w:b/>
          <w:bCs/>
          <w:color w:val="000000"/>
        </w:rPr>
      </w:pPr>
    </w:p>
    <w:p w:rsidR="00A34E94" w:rsidRDefault="00A34E94" w:rsidP="007401B3">
      <w:pPr>
        <w:pStyle w:val="a3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УМК по изобразительному искусству включает в себя:</w:t>
      </w:r>
    </w:p>
    <w:p w:rsidR="00A34E94" w:rsidRDefault="00A34E94" w:rsidP="007401B3">
      <w:pPr>
        <w:pStyle w:val="a3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Изобразительное искусство. Декоративно - прикладное искусство в жизни человека. 5 класс: учебник для общеобразовательных организаций/ Н.А. Горяева, О.В. Островская; под редакцией Б.М. </w:t>
      </w:r>
      <w:proofErr w:type="spellStart"/>
      <w:r>
        <w:rPr>
          <w:color w:val="000000"/>
        </w:rPr>
        <w:t>Нем</w:t>
      </w:r>
      <w:r w:rsidR="007401B3">
        <w:rPr>
          <w:color w:val="000000"/>
        </w:rPr>
        <w:t>енского</w:t>
      </w:r>
      <w:proofErr w:type="spellEnd"/>
      <w:r w:rsidR="007401B3">
        <w:rPr>
          <w:color w:val="000000"/>
        </w:rPr>
        <w:t>. - М.: Просвещение, 2013</w:t>
      </w:r>
      <w:r>
        <w:rPr>
          <w:color w:val="000000"/>
        </w:rPr>
        <w:t>;</w:t>
      </w:r>
    </w:p>
    <w:p w:rsidR="00A34E94" w:rsidRDefault="00A34E94" w:rsidP="007401B3">
      <w:pPr>
        <w:pStyle w:val="a3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Изобразительное искусство. Искусство в жизни человека. 6 класс: учебник для общеобразовательных учреждений / Л. А. </w:t>
      </w:r>
      <w:proofErr w:type="spellStart"/>
      <w:r>
        <w:rPr>
          <w:color w:val="000000"/>
        </w:rPr>
        <w:t>Неменская</w:t>
      </w:r>
      <w:proofErr w:type="spellEnd"/>
      <w:r>
        <w:rPr>
          <w:color w:val="000000"/>
        </w:rPr>
        <w:t xml:space="preserve">; под ред. Б.М. </w:t>
      </w:r>
      <w:proofErr w:type="spellStart"/>
      <w:r>
        <w:rPr>
          <w:color w:val="000000"/>
        </w:rPr>
        <w:t>Неменского</w:t>
      </w:r>
      <w:proofErr w:type="spellEnd"/>
      <w:r>
        <w:rPr>
          <w:color w:val="000000"/>
        </w:rPr>
        <w:t xml:space="preserve"> – М.: Просвещение, 201</w:t>
      </w:r>
      <w:r w:rsidR="007401B3">
        <w:rPr>
          <w:color w:val="000000"/>
        </w:rPr>
        <w:t>2</w:t>
      </w:r>
      <w:r>
        <w:rPr>
          <w:color w:val="000000"/>
        </w:rPr>
        <w:t>;</w:t>
      </w:r>
    </w:p>
    <w:p w:rsidR="00A34E94" w:rsidRDefault="00A34E94" w:rsidP="007401B3">
      <w:pPr>
        <w:pStyle w:val="a3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Изобразительное искусство. Дизайн и архитектура в жизни человека: учебник для 7 классов/ А. С. Пит</w:t>
      </w:r>
      <w:r w:rsidR="007401B3">
        <w:rPr>
          <w:color w:val="000000"/>
        </w:rPr>
        <w:t>ерских, Г.Е. Гуров; под ред. Б.М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Неменского</w:t>
      </w:r>
      <w:proofErr w:type="spellEnd"/>
      <w:r>
        <w:rPr>
          <w:color w:val="000000"/>
        </w:rPr>
        <w:t xml:space="preserve"> - М.: Просвещение, 201</w:t>
      </w:r>
      <w:r w:rsidR="007401B3">
        <w:rPr>
          <w:color w:val="000000"/>
        </w:rPr>
        <w:t>3</w:t>
      </w:r>
      <w:r>
        <w:rPr>
          <w:color w:val="000000"/>
        </w:rPr>
        <w:t>;</w:t>
      </w:r>
    </w:p>
    <w:p w:rsidR="00AC2522" w:rsidRDefault="00AC2522" w:rsidP="007401B3">
      <w:pPr>
        <w:spacing w:after="0"/>
        <w:ind w:lef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AC2522" w:rsidRDefault="00AC2522" w:rsidP="007401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AC2522">
        <w:rPr>
          <w:rFonts w:ascii="Times New Roman" w:hAnsi="Times New Roman" w:cs="Times New Roman"/>
          <w:b/>
          <w:i/>
          <w:sz w:val="24"/>
          <w:szCs w:val="24"/>
        </w:rPr>
        <w:t>Содержание:</w:t>
      </w:r>
      <w:r w:rsidRPr="00AC2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522" w:rsidRDefault="00AC2522" w:rsidP="007401B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AC2522">
        <w:rPr>
          <w:rFonts w:ascii="Times New Roman" w:hAnsi="Times New Roman" w:cs="Times New Roman"/>
          <w:b/>
          <w:i/>
          <w:sz w:val="24"/>
          <w:szCs w:val="24"/>
        </w:rPr>
        <w:t>5 класс: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522">
        <w:rPr>
          <w:rFonts w:ascii="Times New Roman" w:eastAsia="Calibri" w:hAnsi="Times New Roman" w:cs="Times New Roman"/>
          <w:sz w:val="24"/>
          <w:szCs w:val="24"/>
        </w:rPr>
        <w:t>Древние корни народного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 (8 ч), </w:t>
      </w:r>
      <w:r w:rsidRPr="00AC2522">
        <w:rPr>
          <w:rFonts w:ascii="Times New Roman" w:eastAsia="Calibri" w:hAnsi="Times New Roman" w:cs="Times New Roman"/>
          <w:sz w:val="24"/>
          <w:szCs w:val="24"/>
        </w:rPr>
        <w:t>Связь времён в народном искусстве</w:t>
      </w:r>
      <w:r>
        <w:rPr>
          <w:rFonts w:ascii="Times New Roman" w:hAnsi="Times New Roman" w:cs="Times New Roman"/>
          <w:sz w:val="24"/>
          <w:szCs w:val="24"/>
        </w:rPr>
        <w:t xml:space="preserve"> (8 ч), </w:t>
      </w:r>
      <w:r w:rsidRPr="00AC2522">
        <w:rPr>
          <w:rFonts w:ascii="Times New Roman" w:eastAsia="Calibri" w:hAnsi="Times New Roman" w:cs="Times New Roman"/>
          <w:sz w:val="24"/>
          <w:szCs w:val="24"/>
        </w:rPr>
        <w:t>Декор – человек, общество, время</w:t>
      </w:r>
      <w:r>
        <w:rPr>
          <w:rFonts w:ascii="Times New Roman" w:hAnsi="Times New Roman" w:cs="Times New Roman"/>
          <w:sz w:val="24"/>
          <w:szCs w:val="24"/>
        </w:rPr>
        <w:t xml:space="preserve"> (10 ч), </w:t>
      </w:r>
      <w:r w:rsidRPr="00AC2522">
        <w:rPr>
          <w:rFonts w:ascii="Times New Roman" w:eastAsia="Calibri" w:hAnsi="Times New Roman" w:cs="Times New Roman"/>
          <w:sz w:val="24"/>
          <w:szCs w:val="24"/>
        </w:rPr>
        <w:t>Декоративное искусство в современном мире</w:t>
      </w:r>
      <w:r>
        <w:rPr>
          <w:rFonts w:ascii="Times New Roman" w:hAnsi="Times New Roman" w:cs="Times New Roman"/>
          <w:sz w:val="24"/>
          <w:szCs w:val="24"/>
        </w:rPr>
        <w:t xml:space="preserve"> (8 ч)</w:t>
      </w:r>
    </w:p>
    <w:p w:rsidR="00BB5748" w:rsidRDefault="00BB5748" w:rsidP="007401B3">
      <w:pPr>
        <w:ind w:lef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AC2522" w:rsidRPr="00AC2522" w:rsidRDefault="00AC2522" w:rsidP="007401B3">
      <w:pPr>
        <w:ind w:left="-284"/>
        <w:rPr>
          <w:rFonts w:ascii="Times New Roman" w:hAnsi="Times New Roman" w:cs="Times New Roman"/>
          <w:sz w:val="24"/>
          <w:szCs w:val="24"/>
        </w:rPr>
      </w:pPr>
      <w:r w:rsidRPr="00AC2522">
        <w:rPr>
          <w:rFonts w:ascii="Times New Roman" w:hAnsi="Times New Roman" w:cs="Times New Roman"/>
          <w:b/>
          <w:i/>
          <w:sz w:val="24"/>
          <w:szCs w:val="24"/>
        </w:rPr>
        <w:t>6 класс:</w:t>
      </w:r>
      <w:r w:rsidRPr="00AC2522">
        <w:rPr>
          <w:rFonts w:ascii="Times New Roman" w:hAnsi="Times New Roman" w:cs="Times New Roman"/>
          <w:sz w:val="24"/>
          <w:szCs w:val="24"/>
        </w:rPr>
        <w:t xml:space="preserve"> </w:t>
      </w:r>
      <w:r w:rsidRPr="00AC2522">
        <w:rPr>
          <w:rFonts w:ascii="Times New Roman" w:eastAsia="Calibri" w:hAnsi="Times New Roman" w:cs="Times New Roman"/>
          <w:sz w:val="24"/>
          <w:szCs w:val="24"/>
        </w:rPr>
        <w:t>Виды изобразительного искусства и основы их образного языка</w:t>
      </w:r>
      <w:r w:rsidRPr="00AC2522">
        <w:rPr>
          <w:rFonts w:ascii="Times New Roman" w:hAnsi="Times New Roman" w:cs="Times New Roman"/>
          <w:sz w:val="24"/>
          <w:szCs w:val="24"/>
        </w:rPr>
        <w:t xml:space="preserve">(7 ч),  </w:t>
      </w:r>
      <w:r w:rsidRPr="00AC2522">
        <w:rPr>
          <w:rFonts w:ascii="Times New Roman" w:eastAsia="Calibri" w:hAnsi="Times New Roman" w:cs="Times New Roman"/>
          <w:sz w:val="24"/>
          <w:szCs w:val="24"/>
        </w:rPr>
        <w:t>Мир наших вещей. Натюрморт</w:t>
      </w:r>
      <w:r w:rsidRPr="00AC2522">
        <w:rPr>
          <w:rFonts w:ascii="Times New Roman" w:hAnsi="Times New Roman" w:cs="Times New Roman"/>
          <w:sz w:val="24"/>
          <w:szCs w:val="24"/>
        </w:rPr>
        <w:t xml:space="preserve"> (8 ч),  </w:t>
      </w:r>
      <w:r w:rsidRPr="00AC2522">
        <w:rPr>
          <w:rFonts w:ascii="Times New Roman" w:eastAsia="Calibri" w:hAnsi="Times New Roman" w:cs="Times New Roman"/>
          <w:sz w:val="24"/>
          <w:szCs w:val="24"/>
        </w:rPr>
        <w:t>Вглядываясь в человека. Портрет</w:t>
      </w:r>
      <w:r w:rsidRPr="00AC2522">
        <w:rPr>
          <w:rFonts w:ascii="Times New Roman" w:hAnsi="Times New Roman" w:cs="Times New Roman"/>
          <w:sz w:val="24"/>
          <w:szCs w:val="24"/>
        </w:rPr>
        <w:t xml:space="preserve">(10 ч),  </w:t>
      </w:r>
      <w:r w:rsidRPr="00AC2522">
        <w:rPr>
          <w:rFonts w:ascii="Times New Roman" w:eastAsia="Calibri" w:hAnsi="Times New Roman" w:cs="Times New Roman"/>
          <w:sz w:val="24"/>
          <w:szCs w:val="24"/>
        </w:rPr>
        <w:t>Человек и пространство в изобразительном искусстве</w:t>
      </w:r>
      <w:r w:rsidRPr="00AC2522">
        <w:rPr>
          <w:rFonts w:ascii="Times New Roman" w:hAnsi="Times New Roman" w:cs="Times New Roman"/>
          <w:sz w:val="24"/>
          <w:szCs w:val="24"/>
        </w:rPr>
        <w:t>(9 ч)</w:t>
      </w:r>
    </w:p>
    <w:p w:rsidR="007401B3" w:rsidRDefault="00AC2522" w:rsidP="007401B3">
      <w:pPr>
        <w:spacing w:after="0" w:line="240" w:lineRule="auto"/>
        <w:ind w:left="-284" w:right="-143"/>
        <w:rPr>
          <w:rFonts w:ascii="Times New Roman" w:hAnsi="Times New Roman" w:cs="Times New Roman"/>
          <w:sz w:val="24"/>
          <w:szCs w:val="24"/>
        </w:rPr>
      </w:pPr>
      <w:r w:rsidRPr="00AC25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401B3">
        <w:rPr>
          <w:rFonts w:ascii="Times New Roman" w:hAnsi="Times New Roman" w:cs="Times New Roman"/>
          <w:b/>
          <w:i/>
          <w:sz w:val="24"/>
          <w:szCs w:val="24"/>
        </w:rPr>
        <w:t>7 класс:</w:t>
      </w:r>
      <w:r w:rsidRPr="007401B3">
        <w:rPr>
          <w:rFonts w:ascii="Times New Roman" w:hAnsi="Times New Roman" w:cs="Times New Roman"/>
          <w:sz w:val="24"/>
          <w:szCs w:val="24"/>
        </w:rPr>
        <w:t xml:space="preserve"> </w:t>
      </w:r>
      <w:r w:rsidRPr="007401B3">
        <w:rPr>
          <w:rFonts w:ascii="Times New Roman" w:eastAsia="Calibri" w:hAnsi="Times New Roman" w:cs="Times New Roman"/>
          <w:sz w:val="24"/>
          <w:szCs w:val="24"/>
        </w:rPr>
        <w:t>Дизайн и архитектура – конструктивные искусства в ряду пространственных искусств. Художник – дизайн – архитектура. Искусство композиции – основа дизайна и архитектуры</w:t>
      </w:r>
      <w:r w:rsidR="007401B3" w:rsidRPr="007401B3">
        <w:rPr>
          <w:rFonts w:ascii="Times New Roman" w:hAnsi="Times New Roman" w:cs="Times New Roman"/>
          <w:sz w:val="24"/>
          <w:szCs w:val="24"/>
        </w:rPr>
        <w:t xml:space="preserve"> (7 ч)</w:t>
      </w:r>
      <w:r w:rsidRPr="007401B3">
        <w:rPr>
          <w:rFonts w:ascii="Times New Roman" w:hAnsi="Times New Roman" w:cs="Times New Roman"/>
          <w:sz w:val="24"/>
          <w:szCs w:val="24"/>
        </w:rPr>
        <w:t xml:space="preserve">, </w:t>
      </w:r>
      <w:r w:rsidRPr="007401B3">
        <w:rPr>
          <w:rFonts w:ascii="Times New Roman" w:eastAsia="Calibri" w:hAnsi="Times New Roman" w:cs="Times New Roman"/>
          <w:sz w:val="24"/>
          <w:szCs w:val="24"/>
        </w:rPr>
        <w:t>Художественный язык конструктивных искусств. В мире вещей и зданий</w:t>
      </w:r>
      <w:r w:rsidR="007401B3" w:rsidRPr="00740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522" w:rsidRPr="007401B3" w:rsidRDefault="007401B3" w:rsidP="007401B3">
      <w:pPr>
        <w:spacing w:after="0" w:line="240" w:lineRule="auto"/>
        <w:ind w:left="-284" w:right="-143"/>
        <w:rPr>
          <w:rFonts w:ascii="Times New Roman" w:hAnsi="Times New Roman" w:cs="Times New Roman"/>
          <w:sz w:val="24"/>
          <w:szCs w:val="24"/>
        </w:rPr>
      </w:pPr>
      <w:r w:rsidRPr="007401B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1B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AC2522" w:rsidRPr="007401B3">
        <w:rPr>
          <w:rFonts w:ascii="Times New Roman" w:hAnsi="Times New Roman" w:cs="Times New Roman"/>
          <w:sz w:val="24"/>
          <w:szCs w:val="24"/>
        </w:rPr>
        <w:t xml:space="preserve">, </w:t>
      </w:r>
      <w:r w:rsidR="00AC2522" w:rsidRPr="007401B3">
        <w:rPr>
          <w:rFonts w:ascii="Times New Roman" w:eastAsia="Calibri" w:hAnsi="Times New Roman" w:cs="Times New Roman"/>
          <w:sz w:val="24"/>
          <w:szCs w:val="24"/>
        </w:rPr>
        <w:t>Город и человек. Социальное значение дизайна и архитектуры в жизни человека</w:t>
      </w:r>
      <w:r w:rsidRPr="007401B3">
        <w:rPr>
          <w:rFonts w:ascii="Times New Roman" w:hAnsi="Times New Roman" w:cs="Times New Roman"/>
          <w:sz w:val="24"/>
          <w:szCs w:val="24"/>
        </w:rPr>
        <w:t xml:space="preserve"> (9 ч)</w:t>
      </w:r>
      <w:r w:rsidR="00AC2522" w:rsidRPr="007401B3">
        <w:rPr>
          <w:rFonts w:ascii="Times New Roman" w:hAnsi="Times New Roman" w:cs="Times New Roman"/>
          <w:sz w:val="24"/>
          <w:szCs w:val="24"/>
        </w:rPr>
        <w:t xml:space="preserve">, </w:t>
      </w:r>
      <w:r w:rsidR="00AC2522" w:rsidRPr="007401B3">
        <w:rPr>
          <w:rFonts w:ascii="Times New Roman" w:eastAsia="Calibri" w:hAnsi="Times New Roman" w:cs="Times New Roman"/>
          <w:sz w:val="24"/>
          <w:szCs w:val="24"/>
        </w:rPr>
        <w:t>Человек в зеркале дизайна и архитектуры. Образ жизни и индивидуальное проектирование</w:t>
      </w:r>
      <w:r w:rsidRPr="007401B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1B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AC2522" w:rsidRPr="00740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522" w:rsidRPr="00AC2522" w:rsidRDefault="00AC2522" w:rsidP="00AC2522">
      <w:pPr>
        <w:rPr>
          <w:rFonts w:ascii="Times New Roman" w:hAnsi="Times New Roman" w:cs="Times New Roman"/>
          <w:sz w:val="24"/>
          <w:szCs w:val="24"/>
        </w:rPr>
      </w:pPr>
    </w:p>
    <w:p w:rsidR="003D0544" w:rsidRPr="00AC2522" w:rsidRDefault="00BB5748" w:rsidP="00AC252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34E94" w:rsidRDefault="00A34E94"/>
    <w:p w:rsidR="00A34E94" w:rsidRDefault="00A34E94"/>
    <w:p w:rsidR="00A34E94" w:rsidRDefault="00A34E94"/>
    <w:p w:rsidR="00A34E94" w:rsidRDefault="00A34E94"/>
    <w:p w:rsidR="00AF6066" w:rsidRDefault="00AF6066" w:rsidP="00A34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AF6066" w:rsidSect="007401B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F8A102"/>
    <w:lvl w:ilvl="0">
      <w:numFmt w:val="bullet"/>
      <w:lvlText w:val="*"/>
      <w:lvlJc w:val="left"/>
    </w:lvl>
  </w:abstractNum>
  <w:abstractNum w:abstractNumId="1">
    <w:nsid w:val="41F77408"/>
    <w:multiLevelType w:val="multilevel"/>
    <w:tmpl w:val="732C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4D7A7C"/>
    <w:multiLevelType w:val="multilevel"/>
    <w:tmpl w:val="68EC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34E94"/>
    <w:rsid w:val="003C14F4"/>
    <w:rsid w:val="007401B3"/>
    <w:rsid w:val="007E5733"/>
    <w:rsid w:val="00A34E94"/>
    <w:rsid w:val="00AC2522"/>
    <w:rsid w:val="00AF6066"/>
    <w:rsid w:val="00BB5748"/>
    <w:rsid w:val="00F60341"/>
    <w:rsid w:val="00FD3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4E94"/>
  </w:style>
  <w:style w:type="paragraph" w:customStyle="1" w:styleId="c5">
    <w:name w:val="c5"/>
    <w:basedOn w:val="a"/>
    <w:rsid w:val="00A3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34E94"/>
  </w:style>
  <w:style w:type="character" w:customStyle="1" w:styleId="c10">
    <w:name w:val="c10"/>
    <w:basedOn w:val="a0"/>
    <w:rsid w:val="00A34E94"/>
  </w:style>
  <w:style w:type="paragraph" w:customStyle="1" w:styleId="c13">
    <w:name w:val="c13"/>
    <w:basedOn w:val="a"/>
    <w:rsid w:val="00A3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4E94"/>
  </w:style>
  <w:style w:type="character" w:customStyle="1" w:styleId="c7">
    <w:name w:val="c7"/>
    <w:basedOn w:val="a0"/>
    <w:rsid w:val="00A34E94"/>
  </w:style>
  <w:style w:type="paragraph" w:customStyle="1" w:styleId="c9">
    <w:name w:val="c9"/>
    <w:basedOn w:val="a"/>
    <w:rsid w:val="00A3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3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4E94"/>
  </w:style>
  <w:style w:type="paragraph" w:customStyle="1" w:styleId="c5">
    <w:name w:val="c5"/>
    <w:basedOn w:val="a"/>
    <w:rsid w:val="00A3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34E94"/>
  </w:style>
  <w:style w:type="character" w:customStyle="1" w:styleId="c10">
    <w:name w:val="c10"/>
    <w:basedOn w:val="a0"/>
    <w:rsid w:val="00A34E94"/>
  </w:style>
  <w:style w:type="paragraph" w:customStyle="1" w:styleId="c13">
    <w:name w:val="c13"/>
    <w:basedOn w:val="a"/>
    <w:rsid w:val="00A3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4E94"/>
  </w:style>
  <w:style w:type="character" w:customStyle="1" w:styleId="c7">
    <w:name w:val="c7"/>
    <w:basedOn w:val="a0"/>
    <w:rsid w:val="00A34E94"/>
  </w:style>
  <w:style w:type="paragraph" w:customStyle="1" w:styleId="c9">
    <w:name w:val="c9"/>
    <w:basedOn w:val="a"/>
    <w:rsid w:val="00A3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3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Administrator</cp:lastModifiedBy>
  <cp:revision>4</cp:revision>
  <dcterms:created xsi:type="dcterms:W3CDTF">2018-12-19T16:59:00Z</dcterms:created>
  <dcterms:modified xsi:type="dcterms:W3CDTF">2018-12-19T17:02:00Z</dcterms:modified>
</cp:coreProperties>
</file>