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40E" w:rsidRDefault="0065240E" w:rsidP="0065240E">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D35425" w:rsidRDefault="00D35425" w:rsidP="00700026">
      <w:pPr>
        <w:pStyle w:val="a4"/>
        <w:spacing w:before="0" w:beforeAutospacing="0" w:after="0" w:afterAutospacing="0"/>
        <w:jc w:val="both"/>
        <w:rPr>
          <w:b/>
          <w:sz w:val="28"/>
          <w:szCs w:val="28"/>
        </w:rPr>
      </w:pPr>
      <w:r>
        <w:rPr>
          <w:b/>
          <w:noProof/>
          <w:sz w:val="28"/>
          <w:szCs w:val="28"/>
        </w:rPr>
        <w:drawing>
          <wp:inline distT="0" distB="0" distL="0" distR="0">
            <wp:extent cx="6480175" cy="8910241"/>
            <wp:effectExtent l="0" t="0" r="0" b="0"/>
            <wp:docPr id="1" name="Рисунок 1" descr="J:\Внеур скан\СканВ гостях у сказки 3 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Внеур скан\СканВ гостях у сказки 3 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175" cy="8910241"/>
                    </a:xfrm>
                    <a:prstGeom prst="rect">
                      <a:avLst/>
                    </a:prstGeom>
                    <a:noFill/>
                    <a:ln>
                      <a:noFill/>
                    </a:ln>
                  </pic:spPr>
                </pic:pic>
              </a:graphicData>
            </a:graphic>
          </wp:inline>
        </w:drawing>
      </w:r>
    </w:p>
    <w:p w:rsidR="00D35425" w:rsidRDefault="00D35425" w:rsidP="00700026">
      <w:pPr>
        <w:pStyle w:val="a4"/>
        <w:spacing w:before="0" w:beforeAutospacing="0" w:after="0" w:afterAutospacing="0"/>
        <w:jc w:val="both"/>
        <w:rPr>
          <w:b/>
          <w:sz w:val="28"/>
          <w:szCs w:val="28"/>
        </w:rPr>
      </w:pPr>
    </w:p>
    <w:p w:rsidR="00D35425" w:rsidRDefault="00D35425" w:rsidP="00700026">
      <w:pPr>
        <w:pStyle w:val="a4"/>
        <w:spacing w:before="0" w:beforeAutospacing="0" w:after="0" w:afterAutospacing="0"/>
        <w:jc w:val="both"/>
        <w:rPr>
          <w:b/>
          <w:sz w:val="28"/>
          <w:szCs w:val="28"/>
        </w:rPr>
      </w:pPr>
    </w:p>
    <w:p w:rsidR="00D35425" w:rsidRDefault="00D35425" w:rsidP="00700026">
      <w:pPr>
        <w:pStyle w:val="a4"/>
        <w:spacing w:before="0" w:beforeAutospacing="0" w:after="0" w:afterAutospacing="0"/>
        <w:jc w:val="both"/>
        <w:rPr>
          <w:b/>
          <w:sz w:val="28"/>
          <w:szCs w:val="28"/>
        </w:rPr>
      </w:pPr>
    </w:p>
    <w:p w:rsidR="00700026" w:rsidRPr="0084429F" w:rsidRDefault="00700026" w:rsidP="00700026">
      <w:pPr>
        <w:pStyle w:val="a4"/>
        <w:spacing w:before="0" w:beforeAutospacing="0" w:after="0" w:afterAutospacing="0"/>
        <w:jc w:val="both"/>
        <w:rPr>
          <w:b/>
          <w:sz w:val="28"/>
          <w:szCs w:val="28"/>
        </w:rPr>
      </w:pPr>
      <w:r w:rsidRPr="0084429F">
        <w:rPr>
          <w:b/>
          <w:sz w:val="28"/>
          <w:szCs w:val="28"/>
        </w:rPr>
        <w:lastRenderedPageBreak/>
        <w:t>Результаты освоения курса внеурочной деятельности</w:t>
      </w:r>
    </w:p>
    <w:p w:rsidR="00700026" w:rsidRPr="00794F3E" w:rsidRDefault="00700026" w:rsidP="00700026">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xml:space="preserve">В результате реализации программы у </w:t>
      </w:r>
      <w:proofErr w:type="gramStart"/>
      <w:r w:rsidRPr="00794F3E">
        <w:rPr>
          <w:rFonts w:ascii="Times New Roman" w:eastAsia="Times New Roman" w:hAnsi="Times New Roman" w:cs="Times New Roman"/>
          <w:sz w:val="24"/>
          <w:szCs w:val="24"/>
          <w:bdr w:val="none" w:sz="0" w:space="0" w:color="auto" w:frame="1"/>
          <w:lang w:eastAsia="ru-RU"/>
        </w:rPr>
        <w:t>обучающихся</w:t>
      </w:r>
      <w:proofErr w:type="gramEnd"/>
      <w:r w:rsidRPr="00794F3E">
        <w:rPr>
          <w:rFonts w:ascii="Times New Roman" w:eastAsia="Times New Roman" w:hAnsi="Times New Roman" w:cs="Times New Roman"/>
          <w:sz w:val="24"/>
          <w:szCs w:val="24"/>
          <w:bdr w:val="none" w:sz="0" w:space="0" w:color="auto" w:frame="1"/>
          <w:lang w:eastAsia="ru-RU"/>
        </w:rPr>
        <w:t xml:space="preserve"> будут сформированы УУД.</w:t>
      </w:r>
    </w:p>
    <w:p w:rsidR="00700026" w:rsidRPr="00794F3E" w:rsidRDefault="00700026" w:rsidP="00700026">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Личностные результаты.</w:t>
      </w:r>
    </w:p>
    <w:p w:rsidR="00700026" w:rsidRPr="00794F3E" w:rsidRDefault="00700026" w:rsidP="00700026">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i/>
          <w:iCs/>
          <w:sz w:val="24"/>
          <w:szCs w:val="24"/>
          <w:bdr w:val="none" w:sz="0" w:space="0" w:color="auto" w:frame="1"/>
          <w:lang w:eastAsia="ru-RU"/>
        </w:rPr>
        <w:t>У учеников будут сформированы:</w:t>
      </w:r>
    </w:p>
    <w:p w:rsidR="00700026" w:rsidRPr="00794F3E" w:rsidRDefault="00700026" w:rsidP="00700026">
      <w:pPr>
        <w:numPr>
          <w:ilvl w:val="0"/>
          <w:numId w:val="1"/>
        </w:numPr>
        <w:spacing w:after="0" w:line="240" w:lineRule="auto"/>
        <w:ind w:left="0" w:right="6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00026" w:rsidRPr="00794F3E" w:rsidRDefault="00700026" w:rsidP="00700026">
      <w:pPr>
        <w:numPr>
          <w:ilvl w:val="0"/>
          <w:numId w:val="1"/>
        </w:numPr>
        <w:spacing w:after="0" w:line="240" w:lineRule="auto"/>
        <w:ind w:left="0" w:right="6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целостность взгляда на мир средствами литературных произведений;</w:t>
      </w:r>
    </w:p>
    <w:p w:rsidR="00700026" w:rsidRPr="00794F3E" w:rsidRDefault="00700026" w:rsidP="00700026">
      <w:pPr>
        <w:numPr>
          <w:ilvl w:val="0"/>
          <w:numId w:val="1"/>
        </w:numPr>
        <w:spacing w:after="0" w:line="240" w:lineRule="auto"/>
        <w:ind w:left="0" w:right="6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00026" w:rsidRPr="00794F3E" w:rsidRDefault="00700026" w:rsidP="00700026">
      <w:pPr>
        <w:numPr>
          <w:ilvl w:val="0"/>
          <w:numId w:val="1"/>
        </w:numPr>
        <w:spacing w:after="0" w:line="240" w:lineRule="auto"/>
        <w:ind w:left="0" w:right="6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осознание значимости занятий театральным искусством для личного развития.</w:t>
      </w:r>
    </w:p>
    <w:p w:rsidR="00700026" w:rsidRPr="00794F3E" w:rsidRDefault="00700026" w:rsidP="00700026">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Метапредметными результатами</w:t>
      </w:r>
      <w:r w:rsidRPr="00794F3E">
        <w:rPr>
          <w:rFonts w:ascii="Times New Roman" w:eastAsia="Times New Roman" w:hAnsi="Times New Roman" w:cs="Times New Roman"/>
          <w:sz w:val="24"/>
          <w:szCs w:val="24"/>
          <w:bdr w:val="none" w:sz="0" w:space="0" w:color="auto" w:frame="1"/>
          <w:lang w:eastAsia="ru-RU"/>
        </w:rPr>
        <w:t> изучения курса  является формирование следующих универсальных учебных действий (УУД).</w:t>
      </w:r>
    </w:p>
    <w:p w:rsidR="00700026" w:rsidRPr="00794F3E" w:rsidRDefault="00700026" w:rsidP="00700026">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Регулятивные УУД:</w:t>
      </w:r>
    </w:p>
    <w:p w:rsidR="00700026" w:rsidRPr="00794F3E" w:rsidRDefault="00700026" w:rsidP="00700026">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i/>
          <w:iCs/>
          <w:sz w:val="24"/>
          <w:szCs w:val="24"/>
          <w:bdr w:val="none" w:sz="0" w:space="0" w:color="auto" w:frame="1"/>
          <w:lang w:eastAsia="ru-RU"/>
        </w:rPr>
        <w:t>Обучающийся научится:</w:t>
      </w:r>
    </w:p>
    <w:p w:rsidR="00700026" w:rsidRPr="00794F3E" w:rsidRDefault="00700026" w:rsidP="00700026">
      <w:pPr>
        <w:numPr>
          <w:ilvl w:val="0"/>
          <w:numId w:val="2"/>
        </w:numPr>
        <w:spacing w:after="0" w:line="240" w:lineRule="auto"/>
        <w:ind w:left="0" w:right="6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понимать и принимать учебную задачу, сформулированную учителем;</w:t>
      </w:r>
    </w:p>
    <w:p w:rsidR="00700026" w:rsidRPr="00794F3E" w:rsidRDefault="00700026" w:rsidP="00700026">
      <w:pPr>
        <w:numPr>
          <w:ilvl w:val="0"/>
          <w:numId w:val="2"/>
        </w:numPr>
        <w:spacing w:after="0" w:line="240" w:lineRule="auto"/>
        <w:ind w:left="0" w:right="6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планировать свои действия на отдельных этапах работы над пьесой;</w:t>
      </w:r>
    </w:p>
    <w:p w:rsidR="00700026" w:rsidRPr="00794F3E" w:rsidRDefault="00700026" w:rsidP="00700026">
      <w:pPr>
        <w:numPr>
          <w:ilvl w:val="0"/>
          <w:numId w:val="2"/>
        </w:numPr>
        <w:spacing w:after="0" w:line="240" w:lineRule="auto"/>
        <w:ind w:left="0" w:right="6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осуществлять контроль, коррекцию и оценку результатов своей деятельности;</w:t>
      </w:r>
    </w:p>
    <w:p w:rsidR="00700026" w:rsidRPr="00794F3E" w:rsidRDefault="00700026" w:rsidP="00700026">
      <w:pPr>
        <w:numPr>
          <w:ilvl w:val="0"/>
          <w:numId w:val="2"/>
        </w:numPr>
        <w:spacing w:after="0" w:line="240" w:lineRule="auto"/>
        <w:ind w:left="0" w:right="6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700026" w:rsidRPr="00794F3E" w:rsidRDefault="00700026" w:rsidP="00700026">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Познавательные УУД:</w:t>
      </w:r>
    </w:p>
    <w:p w:rsidR="00700026" w:rsidRPr="00794F3E" w:rsidRDefault="00700026" w:rsidP="00700026">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i/>
          <w:iCs/>
          <w:sz w:val="24"/>
          <w:szCs w:val="24"/>
          <w:bdr w:val="none" w:sz="0" w:space="0" w:color="auto" w:frame="1"/>
          <w:lang w:eastAsia="ru-RU"/>
        </w:rPr>
        <w:t>Обучающийся научится:</w:t>
      </w:r>
    </w:p>
    <w:p w:rsidR="00700026" w:rsidRPr="00794F3E" w:rsidRDefault="00700026" w:rsidP="00700026">
      <w:pPr>
        <w:numPr>
          <w:ilvl w:val="0"/>
          <w:numId w:val="3"/>
        </w:numPr>
        <w:spacing w:after="0" w:line="240" w:lineRule="auto"/>
        <w:ind w:left="0" w:right="6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пользоваться приёмами анализа и синтеза при чтении и просмотре видеозаписей, проводить сравнение и анализ поведения героя;</w:t>
      </w:r>
    </w:p>
    <w:p w:rsidR="00700026" w:rsidRPr="00794F3E" w:rsidRDefault="00700026" w:rsidP="00700026">
      <w:pPr>
        <w:numPr>
          <w:ilvl w:val="0"/>
          <w:numId w:val="3"/>
        </w:numPr>
        <w:spacing w:after="0" w:line="240" w:lineRule="auto"/>
        <w:ind w:left="0" w:right="6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понимать и применять полученную информацию при выполнении заданий;</w:t>
      </w:r>
    </w:p>
    <w:p w:rsidR="00700026" w:rsidRPr="00794F3E" w:rsidRDefault="00700026" w:rsidP="00700026">
      <w:pPr>
        <w:numPr>
          <w:ilvl w:val="0"/>
          <w:numId w:val="3"/>
        </w:numPr>
        <w:spacing w:after="0" w:line="240" w:lineRule="auto"/>
        <w:ind w:left="0" w:right="6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794F3E">
        <w:rPr>
          <w:rFonts w:ascii="Times New Roman" w:eastAsia="Times New Roman" w:hAnsi="Times New Roman" w:cs="Times New Roman"/>
          <w:sz w:val="24"/>
          <w:szCs w:val="24"/>
          <w:bdr w:val="none" w:sz="0" w:space="0" w:color="auto" w:frame="1"/>
          <w:lang w:eastAsia="ru-RU"/>
        </w:rPr>
        <w:t>инсценировании</w:t>
      </w:r>
      <w:proofErr w:type="spellEnd"/>
      <w:r w:rsidRPr="00794F3E">
        <w:rPr>
          <w:rFonts w:ascii="Times New Roman" w:eastAsia="Times New Roman" w:hAnsi="Times New Roman" w:cs="Times New Roman"/>
          <w:sz w:val="24"/>
          <w:szCs w:val="24"/>
          <w:bdr w:val="none" w:sz="0" w:space="0" w:color="auto" w:frame="1"/>
          <w:lang w:eastAsia="ru-RU"/>
        </w:rPr>
        <w:t>.</w:t>
      </w:r>
    </w:p>
    <w:p w:rsidR="00700026" w:rsidRPr="00794F3E" w:rsidRDefault="00700026" w:rsidP="00700026">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Коммуникативные УУД:</w:t>
      </w:r>
    </w:p>
    <w:p w:rsidR="00700026" w:rsidRPr="00794F3E" w:rsidRDefault="00700026" w:rsidP="00700026">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i/>
          <w:iCs/>
          <w:sz w:val="24"/>
          <w:szCs w:val="24"/>
          <w:bdr w:val="none" w:sz="0" w:space="0" w:color="auto" w:frame="1"/>
          <w:lang w:eastAsia="ru-RU"/>
        </w:rPr>
        <w:t>Обучающийся научится:</w:t>
      </w:r>
    </w:p>
    <w:p w:rsidR="00700026" w:rsidRPr="00794F3E" w:rsidRDefault="00700026" w:rsidP="00700026">
      <w:pPr>
        <w:numPr>
          <w:ilvl w:val="0"/>
          <w:numId w:val="4"/>
        </w:numPr>
        <w:spacing w:after="0" w:line="240" w:lineRule="auto"/>
        <w:ind w:left="0" w:right="660"/>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включаться в диалог, в коллективное обсуждение, проявлять инициативу и активность</w:t>
      </w:r>
    </w:p>
    <w:p w:rsidR="00700026" w:rsidRPr="00794F3E" w:rsidRDefault="00700026" w:rsidP="00700026">
      <w:pPr>
        <w:numPr>
          <w:ilvl w:val="0"/>
          <w:numId w:val="4"/>
        </w:numPr>
        <w:spacing w:after="0" w:line="240" w:lineRule="auto"/>
        <w:ind w:left="0" w:right="660"/>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xml:space="preserve">работать в группе, учитывать мнения партнёров, отличные </w:t>
      </w:r>
      <w:proofErr w:type="gramStart"/>
      <w:r w:rsidRPr="00794F3E">
        <w:rPr>
          <w:rFonts w:ascii="Times New Roman" w:eastAsia="Times New Roman" w:hAnsi="Times New Roman" w:cs="Times New Roman"/>
          <w:sz w:val="24"/>
          <w:szCs w:val="24"/>
          <w:bdr w:val="none" w:sz="0" w:space="0" w:color="auto" w:frame="1"/>
          <w:lang w:eastAsia="ru-RU"/>
        </w:rPr>
        <w:t>от</w:t>
      </w:r>
      <w:proofErr w:type="gramEnd"/>
      <w:r w:rsidRPr="00794F3E">
        <w:rPr>
          <w:rFonts w:ascii="Times New Roman" w:eastAsia="Times New Roman" w:hAnsi="Times New Roman" w:cs="Times New Roman"/>
          <w:sz w:val="24"/>
          <w:szCs w:val="24"/>
          <w:bdr w:val="none" w:sz="0" w:space="0" w:color="auto" w:frame="1"/>
          <w:lang w:eastAsia="ru-RU"/>
        </w:rPr>
        <w:t xml:space="preserve"> собственных;</w:t>
      </w:r>
    </w:p>
    <w:p w:rsidR="00700026" w:rsidRPr="00794F3E" w:rsidRDefault="00700026" w:rsidP="00700026">
      <w:pPr>
        <w:numPr>
          <w:ilvl w:val="0"/>
          <w:numId w:val="4"/>
        </w:numPr>
        <w:spacing w:after="0" w:line="240" w:lineRule="auto"/>
        <w:ind w:left="0" w:right="660"/>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обращаться за помощью;</w:t>
      </w:r>
    </w:p>
    <w:p w:rsidR="00700026" w:rsidRPr="00794F3E" w:rsidRDefault="00700026" w:rsidP="00700026">
      <w:pPr>
        <w:numPr>
          <w:ilvl w:val="0"/>
          <w:numId w:val="4"/>
        </w:numPr>
        <w:spacing w:after="0" w:line="240" w:lineRule="auto"/>
        <w:ind w:left="0" w:right="660"/>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формулировать свои затруднения;</w:t>
      </w:r>
    </w:p>
    <w:p w:rsidR="00700026" w:rsidRPr="00794F3E" w:rsidRDefault="00700026" w:rsidP="00700026">
      <w:pPr>
        <w:numPr>
          <w:ilvl w:val="0"/>
          <w:numId w:val="4"/>
        </w:numPr>
        <w:spacing w:after="0" w:line="240" w:lineRule="auto"/>
        <w:ind w:left="0" w:right="660"/>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предлагать помощь и сотрудничество;</w:t>
      </w:r>
    </w:p>
    <w:p w:rsidR="00700026" w:rsidRPr="00794F3E" w:rsidRDefault="00700026" w:rsidP="00700026">
      <w:pPr>
        <w:spacing w:after="0" w:line="240" w:lineRule="auto"/>
        <w:ind w:left="720" w:hanging="360"/>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слушать собеседника;</w:t>
      </w:r>
    </w:p>
    <w:p w:rsidR="00700026" w:rsidRPr="00794F3E" w:rsidRDefault="00700026" w:rsidP="00700026">
      <w:pPr>
        <w:spacing w:after="0" w:line="240" w:lineRule="auto"/>
        <w:ind w:left="720" w:hanging="3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договариваться о распределении функций и ролей в совместной деятельности, приходить к общему решению;</w:t>
      </w:r>
    </w:p>
    <w:p w:rsidR="00700026" w:rsidRPr="00794F3E" w:rsidRDefault="00700026" w:rsidP="00700026">
      <w:pPr>
        <w:spacing w:after="0" w:line="450" w:lineRule="atLeast"/>
        <w:ind w:left="720" w:hanging="360"/>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формулировать собственное мнение и позицию;</w:t>
      </w:r>
    </w:p>
    <w:p w:rsidR="00700026" w:rsidRPr="00794F3E" w:rsidRDefault="00700026" w:rsidP="00700026">
      <w:pPr>
        <w:numPr>
          <w:ilvl w:val="0"/>
          <w:numId w:val="5"/>
        </w:numPr>
        <w:spacing w:after="0" w:line="240" w:lineRule="auto"/>
        <w:ind w:left="0" w:right="660"/>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осуществлять взаимный контроль;</w:t>
      </w:r>
    </w:p>
    <w:p w:rsidR="00700026" w:rsidRPr="00794F3E" w:rsidRDefault="00700026" w:rsidP="00700026">
      <w:pPr>
        <w:numPr>
          <w:ilvl w:val="0"/>
          <w:numId w:val="5"/>
        </w:numPr>
        <w:spacing w:after="0" w:line="240" w:lineRule="auto"/>
        <w:ind w:left="0" w:right="660"/>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адекватно оценивать собственное поведение и поведение окружающих.</w:t>
      </w:r>
    </w:p>
    <w:p w:rsidR="00700026" w:rsidRPr="00794F3E" w:rsidRDefault="00700026" w:rsidP="00700026">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Предметные результаты:</w:t>
      </w:r>
    </w:p>
    <w:p w:rsidR="00700026" w:rsidRPr="00794F3E" w:rsidRDefault="00700026" w:rsidP="00700026">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Учащиеся научатся:</w:t>
      </w:r>
    </w:p>
    <w:p w:rsidR="00700026" w:rsidRPr="00794F3E" w:rsidRDefault="00700026" w:rsidP="00700026">
      <w:pPr>
        <w:numPr>
          <w:ilvl w:val="0"/>
          <w:numId w:val="6"/>
        </w:numPr>
        <w:spacing w:after="0" w:line="240" w:lineRule="auto"/>
        <w:ind w:left="0" w:right="6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читать, соблюдая орфоэпические и интонационные нормы чтения;</w:t>
      </w:r>
    </w:p>
    <w:p w:rsidR="00700026" w:rsidRPr="00794F3E" w:rsidRDefault="00700026" w:rsidP="00700026">
      <w:pPr>
        <w:numPr>
          <w:ilvl w:val="0"/>
          <w:numId w:val="6"/>
        </w:numPr>
        <w:spacing w:after="0" w:line="240" w:lineRule="auto"/>
        <w:ind w:left="0" w:right="6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выразительному чтению;</w:t>
      </w:r>
    </w:p>
    <w:p w:rsidR="00700026" w:rsidRPr="00794F3E" w:rsidRDefault="00700026" w:rsidP="00700026">
      <w:pPr>
        <w:numPr>
          <w:ilvl w:val="0"/>
          <w:numId w:val="6"/>
        </w:numPr>
        <w:spacing w:after="0" w:line="240" w:lineRule="auto"/>
        <w:ind w:left="0" w:right="6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различать произведения по жанру;</w:t>
      </w:r>
    </w:p>
    <w:p w:rsidR="00700026" w:rsidRPr="00794F3E" w:rsidRDefault="00700026" w:rsidP="00700026">
      <w:pPr>
        <w:numPr>
          <w:ilvl w:val="0"/>
          <w:numId w:val="6"/>
        </w:numPr>
        <w:spacing w:after="0" w:line="240" w:lineRule="auto"/>
        <w:ind w:left="0" w:right="6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развивать речевое дыхание и правильную артикуляцию;</w:t>
      </w:r>
    </w:p>
    <w:p w:rsidR="00700026" w:rsidRPr="00794F3E" w:rsidRDefault="00700026" w:rsidP="00700026">
      <w:pPr>
        <w:numPr>
          <w:ilvl w:val="0"/>
          <w:numId w:val="6"/>
        </w:numPr>
        <w:spacing w:after="0" w:line="240" w:lineRule="auto"/>
        <w:ind w:left="0" w:right="6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видам театрального искусства, основам актёрского мастерства;</w:t>
      </w:r>
    </w:p>
    <w:p w:rsidR="00700026" w:rsidRPr="00794F3E" w:rsidRDefault="00700026" w:rsidP="00700026">
      <w:pPr>
        <w:numPr>
          <w:ilvl w:val="0"/>
          <w:numId w:val="6"/>
        </w:numPr>
        <w:spacing w:after="0" w:line="240" w:lineRule="auto"/>
        <w:ind w:left="0" w:right="6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сочинять этюды по сказкам;</w:t>
      </w:r>
    </w:p>
    <w:p w:rsidR="00700026" w:rsidRPr="00794F3E" w:rsidRDefault="00700026" w:rsidP="00700026">
      <w:pPr>
        <w:numPr>
          <w:ilvl w:val="0"/>
          <w:numId w:val="6"/>
        </w:numPr>
        <w:spacing w:after="0" w:line="240" w:lineRule="auto"/>
        <w:ind w:left="0" w:right="660"/>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умению выражать разнообразные эмоциональные состояния (грусть, радость, злоба, удивление, восхищение)</w:t>
      </w:r>
    </w:p>
    <w:p w:rsidR="00700026" w:rsidRPr="003C614D" w:rsidRDefault="00700026" w:rsidP="00700026">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p w:rsidR="00700026" w:rsidRDefault="00700026" w:rsidP="00700026">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700026" w:rsidRDefault="00700026" w:rsidP="00700026">
      <w:pPr>
        <w:spacing w:after="0" w:line="240" w:lineRule="auto"/>
        <w:jc w:val="both"/>
        <w:rPr>
          <w:rFonts w:ascii="Times New Roman" w:eastAsiaTheme="minorEastAsia" w:hAnsi="Times New Roman" w:cs="Times New Roman"/>
          <w:b/>
          <w:sz w:val="28"/>
          <w:szCs w:val="28"/>
          <w:lang w:eastAsia="ru-RU"/>
        </w:rPr>
      </w:pPr>
    </w:p>
    <w:p w:rsidR="00700026" w:rsidRPr="00700026" w:rsidRDefault="00700026" w:rsidP="00700026">
      <w:pPr>
        <w:spacing w:after="0" w:line="240" w:lineRule="auto"/>
        <w:jc w:val="both"/>
        <w:rPr>
          <w:rFonts w:ascii="Times New Roman" w:eastAsiaTheme="minorEastAsia" w:hAnsi="Times New Roman" w:cs="Times New Roman"/>
          <w:b/>
          <w:sz w:val="28"/>
          <w:szCs w:val="28"/>
          <w:lang w:eastAsia="ru-RU"/>
        </w:rPr>
      </w:pPr>
      <w:r w:rsidRPr="00700026">
        <w:rPr>
          <w:rFonts w:ascii="Times New Roman" w:eastAsiaTheme="minorEastAsia" w:hAnsi="Times New Roman" w:cs="Times New Roman"/>
          <w:b/>
          <w:sz w:val="28"/>
          <w:szCs w:val="28"/>
          <w:lang w:eastAsia="ru-RU"/>
        </w:rPr>
        <w:lastRenderedPageBreak/>
        <w:t>Содержание курса внеурочной деятельности</w:t>
      </w:r>
    </w:p>
    <w:p w:rsidR="00503252" w:rsidRDefault="00700026" w:rsidP="00503252">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Занятия в кружке ведутся по программе, включающей несколько разделов.</w:t>
      </w:r>
    </w:p>
    <w:p w:rsidR="00700026" w:rsidRPr="00794F3E" w:rsidRDefault="00700026" w:rsidP="00503252">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1 раздел. </w:t>
      </w:r>
      <w:proofErr w:type="gramStart"/>
      <w:r w:rsidRPr="00794F3E">
        <w:rPr>
          <w:rFonts w:ascii="Times New Roman" w:eastAsia="Times New Roman" w:hAnsi="Times New Roman" w:cs="Times New Roman"/>
          <w:b/>
          <w:bCs/>
          <w:sz w:val="24"/>
          <w:szCs w:val="24"/>
          <w:bdr w:val="none" w:sz="0" w:space="0" w:color="auto" w:frame="1"/>
          <w:lang w:eastAsia="ru-RU"/>
        </w:rPr>
        <w:t xml:space="preserve">( </w:t>
      </w:r>
      <w:proofErr w:type="gramEnd"/>
      <w:r w:rsidRPr="00794F3E">
        <w:rPr>
          <w:rFonts w:ascii="Times New Roman" w:eastAsia="Times New Roman" w:hAnsi="Times New Roman" w:cs="Times New Roman"/>
          <w:b/>
          <w:bCs/>
          <w:sz w:val="24"/>
          <w:szCs w:val="24"/>
          <w:bdr w:val="none" w:sz="0" w:space="0" w:color="auto" w:frame="1"/>
          <w:lang w:eastAsia="ru-RU"/>
        </w:rPr>
        <w:t>1 час)  Вводное занятие. </w:t>
      </w:r>
    </w:p>
    <w:p w:rsidR="00700026" w:rsidRPr="00794F3E" w:rsidRDefault="00700026" w:rsidP="00503252">
      <w:pPr>
        <w:spacing w:after="0" w:line="240" w:lineRule="auto"/>
        <w:textAlignment w:val="baseline"/>
        <w:rPr>
          <w:rFonts w:ascii="Times New Roman" w:eastAsia="Times New Roman" w:hAnsi="Times New Roman" w:cs="Times New Roman"/>
          <w:sz w:val="24"/>
          <w:szCs w:val="24"/>
          <w:lang w:eastAsia="ru-RU"/>
        </w:rPr>
      </w:pPr>
      <w:bookmarkStart w:id="0" w:name="_GoBack"/>
      <w:bookmarkEnd w:id="0"/>
      <w:r w:rsidRPr="00794F3E">
        <w:rPr>
          <w:rFonts w:ascii="Times New Roman" w:eastAsia="Times New Roman" w:hAnsi="Times New Roman" w:cs="Times New Roman"/>
          <w:sz w:val="24"/>
          <w:szCs w:val="24"/>
          <w:bdr w:val="none" w:sz="0" w:space="0" w:color="auto" w:frame="1"/>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700026" w:rsidRPr="00794F3E" w:rsidRDefault="00700026" w:rsidP="00700026">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-Беседа о театре. Значение театра, его отличие от других видов искусств.</w:t>
      </w:r>
    </w:p>
    <w:p w:rsidR="00700026" w:rsidRPr="00794F3E" w:rsidRDefault="00700026" w:rsidP="00700026">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2 раздел. </w:t>
      </w:r>
      <w:proofErr w:type="gramStart"/>
      <w:r w:rsidRPr="00794F3E">
        <w:rPr>
          <w:rFonts w:ascii="Times New Roman" w:eastAsia="Times New Roman" w:hAnsi="Times New Roman" w:cs="Times New Roman"/>
          <w:b/>
          <w:bCs/>
          <w:sz w:val="24"/>
          <w:szCs w:val="24"/>
          <w:bdr w:val="none" w:sz="0" w:space="0" w:color="auto" w:frame="1"/>
          <w:lang w:eastAsia="ru-RU"/>
        </w:rPr>
        <w:t xml:space="preserve">(  </w:t>
      </w:r>
      <w:proofErr w:type="gramEnd"/>
      <w:r w:rsidRPr="00794F3E">
        <w:rPr>
          <w:rFonts w:ascii="Times New Roman" w:eastAsia="Times New Roman" w:hAnsi="Times New Roman" w:cs="Times New Roman"/>
          <w:b/>
          <w:bCs/>
          <w:sz w:val="24"/>
          <w:szCs w:val="24"/>
          <w:bdr w:val="none" w:sz="0" w:space="0" w:color="auto" w:frame="1"/>
          <w:lang w:eastAsia="ru-RU"/>
        </w:rPr>
        <w:t>5 часов) Театральная игра.</w:t>
      </w:r>
      <w:r w:rsidRPr="00794F3E">
        <w:rPr>
          <w:rFonts w:ascii="Times New Roman" w:eastAsia="Times New Roman" w:hAnsi="Times New Roman" w:cs="Times New Roman"/>
          <w:sz w:val="24"/>
          <w:szCs w:val="24"/>
          <w:bdr w:val="none" w:sz="0" w:space="0" w:color="auto" w:frame="1"/>
          <w:lang w:eastAsia="ru-RU"/>
        </w:rPr>
        <w:t> </w:t>
      </w:r>
      <w:r w:rsidRPr="00794F3E">
        <w:rPr>
          <w:rFonts w:ascii="Times New Roman" w:eastAsia="Times New Roman" w:hAnsi="Times New Roman" w:cs="Times New Roman"/>
          <w:b/>
          <w:bCs/>
          <w:sz w:val="24"/>
          <w:szCs w:val="24"/>
          <w:bdr w:val="none" w:sz="0" w:space="0" w:color="auto" w:frame="1"/>
          <w:lang w:eastAsia="ru-RU"/>
        </w:rPr>
        <w:t>Культура и техника речи</w:t>
      </w:r>
      <w:r w:rsidRPr="00794F3E">
        <w:rPr>
          <w:rFonts w:ascii="Times New Roman" w:eastAsia="Times New Roman" w:hAnsi="Times New Roman" w:cs="Times New Roman"/>
          <w:sz w:val="24"/>
          <w:szCs w:val="24"/>
          <w:bdr w:val="none" w:sz="0" w:space="0" w:color="auto" w:frame="1"/>
          <w:lang w:eastAsia="ru-RU"/>
        </w:rPr>
        <w:t> – исторически сложившееся общественное явление, самостоятельный вид деятельности, свойственный человеку.</w:t>
      </w:r>
    </w:p>
    <w:p w:rsidR="00700026" w:rsidRPr="00794F3E" w:rsidRDefault="00700026" w:rsidP="00700026">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i/>
          <w:iCs/>
          <w:sz w:val="24"/>
          <w:szCs w:val="24"/>
          <w:bdr w:val="none" w:sz="0" w:space="0" w:color="auto" w:frame="1"/>
          <w:lang w:eastAsia="ru-RU"/>
        </w:rPr>
        <w:t>Задачи учителя.</w:t>
      </w:r>
      <w:r w:rsidRPr="00794F3E">
        <w:rPr>
          <w:rFonts w:ascii="Times New Roman" w:eastAsia="Times New Roman" w:hAnsi="Times New Roman" w:cs="Times New Roman"/>
          <w:sz w:val="24"/>
          <w:szCs w:val="24"/>
          <w:bdr w:val="none" w:sz="0" w:space="0" w:color="auto" w:frame="1"/>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 Игры и упражнения, направленные на развитие дыхания и свободы речевого аппарата.</w:t>
      </w:r>
    </w:p>
    <w:p w:rsidR="00700026" w:rsidRPr="00794F3E" w:rsidRDefault="00700026" w:rsidP="00700026">
      <w:pPr>
        <w:spacing w:after="0" w:line="240" w:lineRule="auto"/>
        <w:textAlignment w:val="baseline"/>
        <w:rPr>
          <w:rFonts w:ascii="Times New Roman" w:eastAsia="Times New Roman" w:hAnsi="Times New Roman" w:cs="Times New Roman"/>
          <w:sz w:val="24"/>
          <w:szCs w:val="24"/>
          <w:lang w:eastAsia="ru-RU"/>
        </w:rPr>
      </w:pPr>
      <w:r w:rsidRPr="009D47FA">
        <w:rPr>
          <w:rFonts w:ascii="Times New Roman" w:eastAsia="Times New Roman" w:hAnsi="Times New Roman" w:cs="Times New Roman"/>
          <w:b/>
          <w:bCs/>
          <w:sz w:val="24"/>
          <w:szCs w:val="24"/>
          <w:bdr w:val="none" w:sz="0" w:space="0" w:color="auto" w:frame="1"/>
          <w:lang w:eastAsia="ru-RU"/>
        </w:rPr>
        <w:t>3раздел. (27</w:t>
      </w:r>
      <w:r w:rsidRPr="00794F3E">
        <w:rPr>
          <w:rFonts w:ascii="Times New Roman" w:eastAsia="Times New Roman" w:hAnsi="Times New Roman" w:cs="Times New Roman"/>
          <w:b/>
          <w:bCs/>
          <w:sz w:val="24"/>
          <w:szCs w:val="24"/>
          <w:bdr w:val="none" w:sz="0" w:space="0" w:color="auto" w:frame="1"/>
          <w:lang w:eastAsia="ru-RU"/>
        </w:rPr>
        <w:t>часов</w:t>
      </w:r>
      <w:proofErr w:type="gramStart"/>
      <w:r w:rsidRPr="00794F3E">
        <w:rPr>
          <w:rFonts w:ascii="Times New Roman" w:eastAsia="Times New Roman" w:hAnsi="Times New Roman" w:cs="Times New Roman"/>
          <w:b/>
          <w:bCs/>
          <w:sz w:val="24"/>
          <w:szCs w:val="24"/>
          <w:bdr w:val="none" w:sz="0" w:space="0" w:color="auto" w:frame="1"/>
          <w:lang w:eastAsia="ru-RU"/>
        </w:rPr>
        <w:t>  )</w:t>
      </w:r>
      <w:proofErr w:type="gramEnd"/>
      <w:r w:rsidRPr="00794F3E">
        <w:rPr>
          <w:rFonts w:ascii="Times New Roman" w:eastAsia="Times New Roman" w:hAnsi="Times New Roman" w:cs="Times New Roman"/>
          <w:b/>
          <w:bCs/>
          <w:sz w:val="24"/>
          <w:szCs w:val="24"/>
          <w:bdr w:val="none" w:sz="0" w:space="0" w:color="auto" w:frame="1"/>
          <w:lang w:eastAsia="ru-RU"/>
        </w:rPr>
        <w:t xml:space="preserve">  Основы театральной культуры.</w:t>
      </w:r>
      <w:r w:rsidRPr="00794F3E">
        <w:rPr>
          <w:rFonts w:ascii="Times New Roman" w:eastAsia="Times New Roman" w:hAnsi="Times New Roman" w:cs="Times New Roman"/>
          <w:sz w:val="24"/>
          <w:szCs w:val="24"/>
          <w:bdr w:val="none" w:sz="0" w:space="0" w:color="auto" w:frame="1"/>
          <w:lang w:eastAsia="ru-RU"/>
        </w:rPr>
        <w:t> </w:t>
      </w:r>
      <w:r w:rsidRPr="00794F3E">
        <w:rPr>
          <w:rFonts w:ascii="Times New Roman" w:eastAsia="Times New Roman" w:hAnsi="Times New Roman" w:cs="Times New Roman"/>
          <w:b/>
          <w:bCs/>
          <w:sz w:val="24"/>
          <w:szCs w:val="24"/>
          <w:bdr w:val="none" w:sz="0" w:space="0" w:color="auto" w:frame="1"/>
          <w:lang w:eastAsia="ru-RU"/>
        </w:rPr>
        <w:t>Работа над спектаклем (пьесой, сказкой)</w:t>
      </w:r>
      <w:r w:rsidRPr="00794F3E">
        <w:rPr>
          <w:rFonts w:ascii="Times New Roman" w:eastAsia="Times New Roman" w:hAnsi="Times New Roman" w:cs="Times New Roman"/>
          <w:sz w:val="24"/>
          <w:szCs w:val="24"/>
          <w:bdr w:val="none" w:sz="0" w:space="0" w:color="auto" w:frame="1"/>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700026" w:rsidRPr="00794F3E" w:rsidRDefault="00700026" w:rsidP="00700026">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Работа над спектаклем (пьесой, сказкой) </w:t>
      </w:r>
      <w:r w:rsidRPr="00794F3E">
        <w:rPr>
          <w:rFonts w:ascii="Times New Roman" w:eastAsia="Times New Roman" w:hAnsi="Times New Roman" w:cs="Times New Roman"/>
          <w:sz w:val="24"/>
          <w:szCs w:val="24"/>
          <w:bdr w:val="none" w:sz="0" w:space="0" w:color="auto" w:frame="1"/>
          <w:lang w:eastAsia="ru-RU"/>
        </w:rPr>
        <w:t> базируется на авторских пьесах и включает в себя знакомство с пьесой, сказкой, работу над спектаклем – от этюдов к рождению спектакля. </w:t>
      </w:r>
      <w:r w:rsidRPr="00794F3E">
        <w:rPr>
          <w:rFonts w:ascii="Times New Roman" w:eastAsia="Times New Roman" w:hAnsi="Times New Roman" w:cs="Times New Roman"/>
          <w:b/>
          <w:bCs/>
          <w:sz w:val="24"/>
          <w:szCs w:val="24"/>
          <w:bdr w:val="none" w:sz="0" w:space="0" w:color="auto" w:frame="1"/>
          <w:lang w:eastAsia="ru-RU"/>
        </w:rPr>
        <w:t>Показ спектакля.</w:t>
      </w:r>
      <w:r w:rsidRPr="00794F3E">
        <w:rPr>
          <w:rFonts w:ascii="Times New Roman" w:eastAsia="Times New Roman" w:hAnsi="Times New Roman" w:cs="Times New Roman"/>
          <w:sz w:val="24"/>
          <w:szCs w:val="24"/>
          <w:bdr w:val="none" w:sz="0" w:space="0" w:color="auto" w:frame="1"/>
          <w:lang w:eastAsia="ru-RU"/>
        </w:rPr>
        <w:t>      </w:t>
      </w:r>
    </w:p>
    <w:p w:rsidR="00794F3E" w:rsidRPr="00700026" w:rsidRDefault="00700026" w:rsidP="00700026">
      <w:pPr>
        <w:spacing w:line="240" w:lineRule="auto"/>
        <w:textAlignment w:val="baseline"/>
        <w:rPr>
          <w:rFonts w:ascii="Times New Roman" w:eastAsia="Times New Roman" w:hAnsi="Times New Roman" w:cs="Times New Roman"/>
          <w:b/>
          <w:bCs/>
          <w:sz w:val="24"/>
          <w:szCs w:val="24"/>
          <w:bdr w:val="none" w:sz="0" w:space="0" w:color="auto" w:frame="1"/>
          <w:lang w:eastAsia="ru-RU"/>
        </w:rPr>
      </w:pPr>
      <w:r w:rsidRPr="00794F3E">
        <w:rPr>
          <w:rFonts w:ascii="Times New Roman" w:eastAsia="Times New Roman" w:hAnsi="Times New Roman" w:cs="Times New Roman"/>
          <w:b/>
          <w:bCs/>
          <w:sz w:val="24"/>
          <w:szCs w:val="24"/>
          <w:bdr w:val="none" w:sz="0" w:space="0" w:color="auto" w:frame="1"/>
          <w:lang w:eastAsia="ru-RU"/>
        </w:rPr>
        <w:t xml:space="preserve">4 раздел </w:t>
      </w:r>
      <w:proofErr w:type="gramStart"/>
      <w:r w:rsidRPr="009D47FA">
        <w:rPr>
          <w:rFonts w:ascii="Times New Roman" w:eastAsia="Times New Roman" w:hAnsi="Times New Roman" w:cs="Times New Roman"/>
          <w:b/>
          <w:bCs/>
          <w:sz w:val="24"/>
          <w:szCs w:val="24"/>
          <w:bdr w:val="none" w:sz="0" w:space="0" w:color="auto" w:frame="1"/>
          <w:lang w:eastAsia="ru-RU"/>
        </w:rPr>
        <w:t xml:space="preserve">( </w:t>
      </w:r>
      <w:proofErr w:type="gramEnd"/>
      <w:r w:rsidRPr="009D47FA">
        <w:rPr>
          <w:rFonts w:ascii="Times New Roman" w:eastAsia="Times New Roman" w:hAnsi="Times New Roman" w:cs="Times New Roman"/>
          <w:b/>
          <w:bCs/>
          <w:sz w:val="24"/>
          <w:szCs w:val="24"/>
          <w:bdr w:val="none" w:sz="0" w:space="0" w:color="auto" w:frame="1"/>
          <w:lang w:eastAsia="ru-RU"/>
        </w:rPr>
        <w:t>1 час</w:t>
      </w:r>
      <w:r w:rsidRPr="00794F3E">
        <w:rPr>
          <w:rFonts w:ascii="Times New Roman" w:eastAsia="Times New Roman" w:hAnsi="Times New Roman" w:cs="Times New Roman"/>
          <w:b/>
          <w:bCs/>
          <w:sz w:val="24"/>
          <w:szCs w:val="24"/>
          <w:bdr w:val="none" w:sz="0" w:space="0" w:color="auto" w:frame="1"/>
          <w:lang w:eastAsia="ru-RU"/>
        </w:rPr>
        <w:t>) Заключительное заняти</w:t>
      </w:r>
      <w:r>
        <w:rPr>
          <w:rFonts w:ascii="Times New Roman" w:eastAsia="Times New Roman" w:hAnsi="Times New Roman" w:cs="Times New Roman"/>
          <w:b/>
          <w:bCs/>
          <w:sz w:val="24"/>
          <w:szCs w:val="24"/>
          <w:bdr w:val="none" w:sz="0" w:space="0" w:color="auto" w:frame="1"/>
          <w:lang w:eastAsia="ru-RU"/>
        </w:rPr>
        <w:t>е</w:t>
      </w:r>
    </w:p>
    <w:p w:rsidR="00794F3E" w:rsidRPr="00794F3E" w:rsidRDefault="00794F3E" w:rsidP="00794F3E">
      <w:pPr>
        <w:spacing w:after="0" w:line="240" w:lineRule="auto"/>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Формы работы:</w:t>
      </w:r>
    </w:p>
    <w:p w:rsidR="00794F3E" w:rsidRPr="00794F3E" w:rsidRDefault="00794F3E" w:rsidP="00794F3E">
      <w:pPr>
        <w:spacing w:after="0" w:line="240" w:lineRule="auto"/>
        <w:ind w:firstLine="284"/>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xml:space="preserve">Формы занятий - групповые и индивидуальные занятия для отработки дикции,  </w:t>
      </w:r>
      <w:proofErr w:type="spellStart"/>
      <w:r w:rsidRPr="00794F3E">
        <w:rPr>
          <w:rFonts w:ascii="Times New Roman" w:eastAsia="Times New Roman" w:hAnsi="Times New Roman" w:cs="Times New Roman"/>
          <w:sz w:val="24"/>
          <w:szCs w:val="24"/>
          <w:bdr w:val="none" w:sz="0" w:space="0" w:color="auto" w:frame="1"/>
          <w:lang w:eastAsia="ru-RU"/>
        </w:rPr>
        <w:t>мезансцены</w:t>
      </w:r>
      <w:proofErr w:type="spellEnd"/>
      <w:r w:rsidRPr="00794F3E">
        <w:rPr>
          <w:rFonts w:ascii="Times New Roman" w:eastAsia="Times New Roman" w:hAnsi="Times New Roman" w:cs="Times New Roman"/>
          <w:sz w:val="24"/>
          <w:szCs w:val="24"/>
          <w:bdr w:val="none" w:sz="0" w:space="0" w:color="auto" w:frame="1"/>
          <w:lang w:eastAsia="ru-RU"/>
        </w:rPr>
        <w:t>.</w:t>
      </w:r>
    </w:p>
    <w:p w:rsidR="00794F3E" w:rsidRPr="00794F3E" w:rsidRDefault="00794F3E" w:rsidP="00794F3E">
      <w:pPr>
        <w:spacing w:after="0" w:line="240" w:lineRule="auto"/>
        <w:ind w:firstLine="284"/>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Основными формами проведения занятий являются:</w:t>
      </w:r>
    </w:p>
    <w:p w:rsidR="00794F3E" w:rsidRPr="00794F3E" w:rsidRDefault="003C614D" w:rsidP="00794F3E">
      <w:pPr>
        <w:spacing w:after="0" w:line="240" w:lineRule="auto"/>
        <w:ind w:left="1004" w:hanging="3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w:t>
      </w:r>
      <w:r w:rsidR="00794F3E" w:rsidRPr="00794F3E">
        <w:rPr>
          <w:rFonts w:ascii="Times New Roman" w:eastAsia="Times New Roman" w:hAnsi="Times New Roman" w:cs="Times New Roman"/>
          <w:sz w:val="24"/>
          <w:szCs w:val="24"/>
          <w:bdr w:val="none" w:sz="0" w:space="0" w:color="auto" w:frame="1"/>
          <w:lang w:eastAsia="ru-RU"/>
        </w:rPr>
        <w:t> театральные игры,</w:t>
      </w:r>
    </w:p>
    <w:p w:rsidR="00794F3E" w:rsidRPr="00794F3E" w:rsidRDefault="003C614D" w:rsidP="00794F3E">
      <w:pPr>
        <w:spacing w:after="0" w:line="240" w:lineRule="auto"/>
        <w:ind w:left="1004" w:hanging="3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w:t>
      </w:r>
      <w:r w:rsidR="00794F3E" w:rsidRPr="00794F3E">
        <w:rPr>
          <w:rFonts w:ascii="Times New Roman" w:eastAsia="Times New Roman" w:hAnsi="Times New Roman" w:cs="Times New Roman"/>
          <w:sz w:val="24"/>
          <w:szCs w:val="24"/>
          <w:bdr w:val="none" w:sz="0" w:space="0" w:color="auto" w:frame="1"/>
          <w:lang w:eastAsia="ru-RU"/>
        </w:rPr>
        <w:t> конкурсы,</w:t>
      </w:r>
    </w:p>
    <w:p w:rsidR="00794F3E" w:rsidRPr="00794F3E" w:rsidRDefault="003C614D" w:rsidP="00794F3E">
      <w:pPr>
        <w:spacing w:after="0" w:line="240" w:lineRule="auto"/>
        <w:ind w:left="1004" w:hanging="3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w:t>
      </w:r>
      <w:r w:rsidR="00794F3E" w:rsidRPr="00794F3E">
        <w:rPr>
          <w:rFonts w:ascii="Times New Roman" w:eastAsia="Times New Roman" w:hAnsi="Times New Roman" w:cs="Times New Roman"/>
          <w:sz w:val="24"/>
          <w:szCs w:val="24"/>
          <w:bdr w:val="none" w:sz="0" w:space="0" w:color="auto" w:frame="1"/>
          <w:lang w:eastAsia="ru-RU"/>
        </w:rPr>
        <w:t> викторины,</w:t>
      </w:r>
    </w:p>
    <w:p w:rsidR="00794F3E" w:rsidRPr="00794F3E" w:rsidRDefault="003C614D" w:rsidP="00794F3E">
      <w:pPr>
        <w:spacing w:after="0" w:line="240" w:lineRule="auto"/>
        <w:ind w:left="1004" w:hanging="3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w:t>
      </w:r>
      <w:r w:rsidR="00794F3E" w:rsidRPr="00794F3E">
        <w:rPr>
          <w:rFonts w:ascii="Times New Roman" w:eastAsia="Times New Roman" w:hAnsi="Times New Roman" w:cs="Times New Roman"/>
          <w:sz w:val="24"/>
          <w:szCs w:val="24"/>
          <w:bdr w:val="none" w:sz="0" w:space="0" w:color="auto" w:frame="1"/>
          <w:lang w:eastAsia="ru-RU"/>
        </w:rPr>
        <w:t> беседы,</w:t>
      </w:r>
    </w:p>
    <w:p w:rsidR="00794F3E" w:rsidRPr="00794F3E" w:rsidRDefault="003C614D" w:rsidP="00794F3E">
      <w:pPr>
        <w:spacing w:after="0" w:line="240" w:lineRule="auto"/>
        <w:ind w:left="1004" w:hanging="3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w:t>
      </w:r>
      <w:r w:rsidR="00794F3E" w:rsidRPr="00794F3E">
        <w:rPr>
          <w:rFonts w:ascii="Times New Roman" w:eastAsia="Times New Roman" w:hAnsi="Times New Roman" w:cs="Times New Roman"/>
          <w:sz w:val="24"/>
          <w:szCs w:val="24"/>
          <w:bdr w:val="none" w:sz="0" w:space="0" w:color="auto" w:frame="1"/>
          <w:lang w:eastAsia="ru-RU"/>
        </w:rPr>
        <w:t>экскурсии в театр и музеи,</w:t>
      </w:r>
    </w:p>
    <w:p w:rsidR="00794F3E" w:rsidRPr="00794F3E" w:rsidRDefault="003C614D" w:rsidP="00794F3E">
      <w:pPr>
        <w:spacing w:after="0" w:line="240" w:lineRule="auto"/>
        <w:ind w:left="1004" w:hanging="3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w:t>
      </w:r>
      <w:r w:rsidR="00794F3E" w:rsidRPr="00794F3E">
        <w:rPr>
          <w:rFonts w:ascii="Times New Roman" w:eastAsia="Times New Roman" w:hAnsi="Times New Roman" w:cs="Times New Roman"/>
          <w:sz w:val="24"/>
          <w:szCs w:val="24"/>
          <w:bdr w:val="none" w:sz="0" w:space="0" w:color="auto" w:frame="1"/>
          <w:lang w:eastAsia="ru-RU"/>
        </w:rPr>
        <w:t> спектакли</w:t>
      </w:r>
    </w:p>
    <w:p w:rsidR="00794F3E" w:rsidRPr="00794F3E" w:rsidRDefault="003C614D" w:rsidP="00794F3E">
      <w:pPr>
        <w:spacing w:after="0" w:line="240" w:lineRule="auto"/>
        <w:ind w:left="1004" w:hanging="3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w:t>
      </w:r>
      <w:r w:rsidR="00794F3E" w:rsidRPr="00794F3E">
        <w:rPr>
          <w:rFonts w:ascii="Times New Roman" w:eastAsia="Times New Roman" w:hAnsi="Times New Roman" w:cs="Times New Roman"/>
          <w:sz w:val="24"/>
          <w:szCs w:val="24"/>
          <w:bdr w:val="none" w:sz="0" w:space="0" w:color="auto" w:frame="1"/>
          <w:lang w:eastAsia="ru-RU"/>
        </w:rPr>
        <w:t> праздники.</w:t>
      </w:r>
    </w:p>
    <w:p w:rsidR="00794F3E" w:rsidRPr="00794F3E" w:rsidRDefault="00794F3E" w:rsidP="00794F3E">
      <w:pPr>
        <w:spacing w:after="0" w:line="240" w:lineRule="auto"/>
        <w:ind w:firstLine="284"/>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794F3E" w:rsidRPr="00794F3E" w:rsidRDefault="00794F3E" w:rsidP="00794F3E">
      <w:pPr>
        <w:spacing w:after="0" w:line="240" w:lineRule="auto"/>
        <w:ind w:firstLine="284"/>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Методы работы:</w:t>
      </w:r>
    </w:p>
    <w:p w:rsidR="00794F3E" w:rsidRPr="00794F3E" w:rsidRDefault="00794F3E" w:rsidP="00794F3E">
      <w:pPr>
        <w:spacing w:after="0" w:line="240" w:lineRule="auto"/>
        <w:ind w:firstLine="284"/>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xml:space="preserve">Продвигаясь от простого к </w:t>
      </w:r>
      <w:proofErr w:type="gramStart"/>
      <w:r w:rsidRPr="00794F3E">
        <w:rPr>
          <w:rFonts w:ascii="Times New Roman" w:eastAsia="Times New Roman" w:hAnsi="Times New Roman" w:cs="Times New Roman"/>
          <w:sz w:val="24"/>
          <w:szCs w:val="24"/>
          <w:bdr w:val="none" w:sz="0" w:space="0" w:color="auto" w:frame="1"/>
          <w:lang w:eastAsia="ru-RU"/>
        </w:rPr>
        <w:t>сложному</w:t>
      </w:r>
      <w:proofErr w:type="gramEnd"/>
      <w:r w:rsidRPr="00794F3E">
        <w:rPr>
          <w:rFonts w:ascii="Times New Roman" w:eastAsia="Times New Roman" w:hAnsi="Times New Roman" w:cs="Times New Roman"/>
          <w:sz w:val="24"/>
          <w:szCs w:val="24"/>
          <w:bdr w:val="none" w:sz="0" w:space="0" w:color="auto" w:frame="1"/>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794F3E">
        <w:rPr>
          <w:rFonts w:ascii="Times New Roman" w:eastAsia="Times New Roman" w:hAnsi="Times New Roman" w:cs="Times New Roman"/>
          <w:sz w:val="24"/>
          <w:szCs w:val="24"/>
          <w:bdr w:val="none" w:sz="0" w:space="0" w:color="auto" w:frame="1"/>
          <w:lang w:eastAsia="ru-RU"/>
        </w:rPr>
        <w:t>своих</w:t>
      </w:r>
      <w:proofErr w:type="gramEnd"/>
      <w:r w:rsidRPr="00794F3E">
        <w:rPr>
          <w:rFonts w:ascii="Times New Roman" w:eastAsia="Times New Roman" w:hAnsi="Times New Roman" w:cs="Times New Roman"/>
          <w:sz w:val="24"/>
          <w:szCs w:val="24"/>
          <w:bdr w:val="none" w:sz="0" w:space="0" w:color="auto" w:frame="1"/>
          <w:lang w:eastAsia="ru-RU"/>
        </w:rPr>
        <w:t xml:space="preserve"> идеи, свои представления в сценарий, оформление спектакля.</w:t>
      </w:r>
    </w:p>
    <w:p w:rsidR="00700026" w:rsidRPr="00794F3E" w:rsidRDefault="00794F3E" w:rsidP="00700026">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794F3E">
        <w:rPr>
          <w:rFonts w:ascii="Times New Roman" w:eastAsia="Times New Roman" w:hAnsi="Times New Roman" w:cs="Times New Roman"/>
          <w:sz w:val="24"/>
          <w:szCs w:val="24"/>
          <w:bdr w:val="none" w:sz="0" w:space="0" w:color="auto" w:frame="1"/>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r w:rsidR="00700026" w:rsidRPr="00700026">
        <w:rPr>
          <w:rFonts w:ascii="Times New Roman" w:eastAsia="Times New Roman" w:hAnsi="Times New Roman" w:cs="Times New Roman"/>
          <w:sz w:val="24"/>
          <w:szCs w:val="24"/>
          <w:bdr w:val="none" w:sz="0" w:space="0" w:color="auto" w:frame="1"/>
          <w:lang w:eastAsia="ru-RU"/>
        </w:rPr>
        <w:t xml:space="preserve"> </w:t>
      </w:r>
    </w:p>
    <w:p w:rsidR="00794F3E" w:rsidRPr="00794F3E" w:rsidRDefault="00794F3E" w:rsidP="00794F3E">
      <w:pPr>
        <w:spacing w:after="0" w:line="240" w:lineRule="auto"/>
        <w:ind w:firstLine="284"/>
        <w:jc w:val="both"/>
        <w:textAlignment w:val="baseline"/>
        <w:rPr>
          <w:rFonts w:ascii="Times New Roman" w:eastAsia="Times New Roman" w:hAnsi="Times New Roman" w:cs="Times New Roman"/>
          <w:sz w:val="24"/>
          <w:szCs w:val="24"/>
          <w:lang w:eastAsia="ru-RU"/>
        </w:rPr>
      </w:pPr>
    </w:p>
    <w:tbl>
      <w:tblPr>
        <w:tblW w:w="10605" w:type="dxa"/>
        <w:tblInd w:w="-371"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176"/>
        <w:gridCol w:w="6139"/>
        <w:gridCol w:w="3290"/>
      </w:tblGrid>
      <w:tr w:rsidR="00700026" w:rsidRPr="00794F3E" w:rsidTr="007F0187">
        <w:trPr>
          <w:trHeight w:val="787"/>
        </w:trPr>
        <w:tc>
          <w:tcPr>
            <w:tcW w:w="1176" w:type="dxa"/>
            <w:tcBorders>
              <w:top w:val="single" w:sz="8" w:space="0" w:color="000000"/>
              <w:left w:val="single" w:sz="8" w:space="0" w:color="000000"/>
              <w:bottom w:val="single" w:sz="8" w:space="0" w:color="auto"/>
              <w:right w:val="nil"/>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center"/>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N п\</w:t>
            </w:r>
            <w:proofErr w:type="gramStart"/>
            <w:r w:rsidRPr="00794F3E">
              <w:rPr>
                <w:rFonts w:ascii="Times New Roman" w:eastAsia="Times New Roman" w:hAnsi="Times New Roman" w:cs="Times New Roman"/>
                <w:b/>
                <w:bCs/>
                <w:sz w:val="24"/>
                <w:szCs w:val="24"/>
                <w:bdr w:val="none" w:sz="0" w:space="0" w:color="auto" w:frame="1"/>
                <w:lang w:eastAsia="ru-RU"/>
              </w:rPr>
              <w:t>п</w:t>
            </w:r>
            <w:proofErr w:type="gramEnd"/>
          </w:p>
        </w:tc>
        <w:tc>
          <w:tcPr>
            <w:tcW w:w="6139" w:type="dxa"/>
            <w:tcBorders>
              <w:top w:val="single" w:sz="8" w:space="0" w:color="000000"/>
              <w:left w:val="single" w:sz="8" w:space="0" w:color="000000"/>
              <w:bottom w:val="single" w:sz="8" w:space="0" w:color="auto"/>
              <w:right w:val="nil"/>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center"/>
              <w:textAlignment w:val="baseline"/>
              <w:rPr>
                <w:rFonts w:ascii="Times New Roman" w:eastAsia="Times New Roman" w:hAnsi="Times New Roman" w:cs="Times New Roman"/>
                <w:sz w:val="24"/>
                <w:szCs w:val="24"/>
                <w:lang w:eastAsia="ru-RU"/>
              </w:rPr>
            </w:pPr>
            <w:r w:rsidRPr="00487DDF">
              <w:rPr>
                <w:b/>
                <w:sz w:val="24"/>
                <w:szCs w:val="24"/>
              </w:rPr>
              <w:t>Название разделов</w:t>
            </w:r>
          </w:p>
        </w:tc>
        <w:tc>
          <w:tcPr>
            <w:tcW w:w="3290" w:type="dxa"/>
            <w:tcBorders>
              <w:top w:val="single" w:sz="8" w:space="0" w:color="000000"/>
              <w:left w:val="single" w:sz="8" w:space="0" w:color="000000"/>
              <w:bottom w:val="single" w:sz="8" w:space="0" w:color="auto"/>
              <w:right w:val="single" w:sz="8" w:space="0" w:color="auto"/>
            </w:tcBorders>
            <w:tcMar>
              <w:top w:w="55" w:type="dxa"/>
              <w:left w:w="55" w:type="dxa"/>
              <w:bottom w:w="55" w:type="dxa"/>
              <w:right w:w="55" w:type="dxa"/>
            </w:tcMar>
            <w:vAlign w:val="bottom"/>
            <w:hideMark/>
          </w:tcPr>
          <w:p w:rsidR="00700026" w:rsidRPr="00794F3E" w:rsidRDefault="00700026" w:rsidP="00700026">
            <w:pPr>
              <w:spacing w:after="0" w:line="240" w:lineRule="auto"/>
              <w:ind w:hanging="55"/>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Количество часов</w:t>
            </w:r>
          </w:p>
        </w:tc>
      </w:tr>
      <w:tr w:rsidR="00700026" w:rsidRPr="00794F3E" w:rsidTr="007F0187">
        <w:trPr>
          <w:trHeight w:val="324"/>
        </w:trPr>
        <w:tc>
          <w:tcPr>
            <w:tcW w:w="1176" w:type="dxa"/>
            <w:tcBorders>
              <w:top w:val="nil"/>
              <w:left w:val="single" w:sz="8" w:space="0" w:color="000000"/>
              <w:bottom w:val="single" w:sz="8" w:space="0" w:color="000000"/>
              <w:right w:val="nil"/>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center"/>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lastRenderedPageBreak/>
              <w:t>1.</w:t>
            </w:r>
          </w:p>
        </w:tc>
        <w:tc>
          <w:tcPr>
            <w:tcW w:w="6139" w:type="dxa"/>
            <w:tcBorders>
              <w:top w:val="nil"/>
              <w:left w:val="single" w:sz="8" w:space="0" w:color="000000"/>
              <w:bottom w:val="single" w:sz="8" w:space="0" w:color="000000"/>
              <w:right w:val="nil"/>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Вводные занятия</w:t>
            </w:r>
          </w:p>
        </w:tc>
        <w:tc>
          <w:tcPr>
            <w:tcW w:w="3290" w:type="dxa"/>
            <w:tcBorders>
              <w:top w:val="nil"/>
              <w:left w:val="single" w:sz="8" w:space="0" w:color="000000"/>
              <w:bottom w:val="single" w:sz="8" w:space="0" w:color="000000"/>
              <w:right w:val="single" w:sz="8" w:space="0" w:color="auto"/>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center"/>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w:t>
            </w:r>
          </w:p>
        </w:tc>
      </w:tr>
      <w:tr w:rsidR="00700026" w:rsidRPr="00794F3E" w:rsidTr="007F0187">
        <w:trPr>
          <w:trHeight w:val="307"/>
        </w:trPr>
        <w:tc>
          <w:tcPr>
            <w:tcW w:w="1176" w:type="dxa"/>
            <w:tcBorders>
              <w:top w:val="nil"/>
              <w:left w:val="single" w:sz="8" w:space="0" w:color="000000"/>
              <w:bottom w:val="single" w:sz="8" w:space="0" w:color="000000"/>
              <w:right w:val="nil"/>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center"/>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2.</w:t>
            </w:r>
          </w:p>
        </w:tc>
        <w:tc>
          <w:tcPr>
            <w:tcW w:w="6139" w:type="dxa"/>
            <w:tcBorders>
              <w:top w:val="nil"/>
              <w:left w:val="single" w:sz="8" w:space="0" w:color="000000"/>
              <w:bottom w:val="single" w:sz="8" w:space="0" w:color="000000"/>
              <w:right w:val="nil"/>
            </w:tcBorders>
            <w:tcMar>
              <w:top w:w="55" w:type="dxa"/>
              <w:left w:w="55" w:type="dxa"/>
              <w:bottom w:w="55" w:type="dxa"/>
              <w:right w:w="55" w:type="dxa"/>
            </w:tcMar>
            <w:vAlign w:val="bottom"/>
            <w:hideMark/>
          </w:tcPr>
          <w:p w:rsidR="00700026" w:rsidRPr="00794F3E" w:rsidRDefault="00700026" w:rsidP="007F0187">
            <w:pPr>
              <w:spacing w:after="0" w:line="240" w:lineRule="auto"/>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Театральная игра. Культура и техника речи</w:t>
            </w:r>
          </w:p>
        </w:tc>
        <w:tc>
          <w:tcPr>
            <w:tcW w:w="3290" w:type="dxa"/>
            <w:tcBorders>
              <w:top w:val="nil"/>
              <w:left w:val="single" w:sz="8" w:space="0" w:color="000000"/>
              <w:bottom w:val="single" w:sz="8" w:space="0" w:color="000000"/>
              <w:right w:val="single" w:sz="8" w:space="0" w:color="auto"/>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center"/>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5</w:t>
            </w:r>
          </w:p>
        </w:tc>
      </w:tr>
      <w:tr w:rsidR="00700026" w:rsidRPr="00794F3E" w:rsidTr="007F0187">
        <w:trPr>
          <w:trHeight w:val="324"/>
        </w:trPr>
        <w:tc>
          <w:tcPr>
            <w:tcW w:w="1176" w:type="dxa"/>
            <w:tcBorders>
              <w:top w:val="nil"/>
              <w:left w:val="single" w:sz="8" w:space="0" w:color="000000"/>
              <w:bottom w:val="single" w:sz="8" w:space="0" w:color="000000"/>
              <w:right w:val="nil"/>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center"/>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3.</w:t>
            </w:r>
          </w:p>
        </w:tc>
        <w:tc>
          <w:tcPr>
            <w:tcW w:w="6139" w:type="dxa"/>
            <w:tcBorders>
              <w:top w:val="nil"/>
              <w:left w:val="single" w:sz="8" w:space="0" w:color="000000"/>
              <w:bottom w:val="single" w:sz="8" w:space="0" w:color="000000"/>
              <w:right w:val="nil"/>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Основы театральной культуры. Работа над спектаклем (пьесой, сказкой)</w:t>
            </w:r>
          </w:p>
        </w:tc>
        <w:tc>
          <w:tcPr>
            <w:tcW w:w="3290" w:type="dxa"/>
            <w:tcBorders>
              <w:top w:val="nil"/>
              <w:left w:val="single" w:sz="8" w:space="0" w:color="000000"/>
              <w:bottom w:val="single" w:sz="8" w:space="0" w:color="000000"/>
              <w:right w:val="single" w:sz="8" w:space="0" w:color="auto"/>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center"/>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2</w:t>
            </w:r>
            <w:r w:rsidRPr="009D47FA">
              <w:rPr>
                <w:rFonts w:ascii="Times New Roman" w:eastAsia="Times New Roman" w:hAnsi="Times New Roman" w:cs="Times New Roman"/>
                <w:sz w:val="24"/>
                <w:szCs w:val="24"/>
                <w:bdr w:val="none" w:sz="0" w:space="0" w:color="auto" w:frame="1"/>
                <w:lang w:eastAsia="ru-RU"/>
              </w:rPr>
              <w:t>7</w:t>
            </w:r>
          </w:p>
        </w:tc>
      </w:tr>
      <w:tr w:rsidR="00700026" w:rsidRPr="00794F3E" w:rsidTr="007F0187">
        <w:trPr>
          <w:trHeight w:val="324"/>
        </w:trPr>
        <w:tc>
          <w:tcPr>
            <w:tcW w:w="1176" w:type="dxa"/>
            <w:tcBorders>
              <w:top w:val="nil"/>
              <w:left w:val="single" w:sz="8" w:space="0" w:color="000000"/>
              <w:bottom w:val="single" w:sz="8" w:space="0" w:color="000000"/>
              <w:right w:val="nil"/>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center"/>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4.</w:t>
            </w:r>
          </w:p>
        </w:tc>
        <w:tc>
          <w:tcPr>
            <w:tcW w:w="6139" w:type="dxa"/>
            <w:tcBorders>
              <w:top w:val="nil"/>
              <w:left w:val="single" w:sz="8" w:space="0" w:color="000000"/>
              <w:bottom w:val="single" w:sz="8" w:space="0" w:color="000000"/>
              <w:right w:val="nil"/>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Заключительное занятие</w:t>
            </w:r>
          </w:p>
        </w:tc>
        <w:tc>
          <w:tcPr>
            <w:tcW w:w="3290" w:type="dxa"/>
            <w:tcBorders>
              <w:top w:val="nil"/>
              <w:left w:val="single" w:sz="8" w:space="0" w:color="000000"/>
              <w:bottom w:val="single" w:sz="8" w:space="0" w:color="000000"/>
              <w:right w:val="single" w:sz="8" w:space="0" w:color="auto"/>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center"/>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w:t>
            </w:r>
          </w:p>
        </w:tc>
      </w:tr>
      <w:tr w:rsidR="00700026" w:rsidRPr="00794F3E" w:rsidTr="007F0187">
        <w:trPr>
          <w:trHeight w:val="324"/>
        </w:trPr>
        <w:tc>
          <w:tcPr>
            <w:tcW w:w="1176" w:type="dxa"/>
            <w:tcBorders>
              <w:top w:val="nil"/>
              <w:left w:val="single" w:sz="8" w:space="0" w:color="000000"/>
              <w:bottom w:val="single" w:sz="8" w:space="0" w:color="000000"/>
              <w:right w:val="nil"/>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center"/>
              <w:textAlignment w:val="baseline"/>
              <w:rPr>
                <w:rFonts w:ascii="Times New Roman" w:eastAsia="Times New Roman" w:hAnsi="Times New Roman" w:cs="Times New Roman"/>
                <w:sz w:val="24"/>
                <w:szCs w:val="24"/>
                <w:lang w:eastAsia="ru-RU"/>
              </w:rPr>
            </w:pPr>
          </w:p>
        </w:tc>
        <w:tc>
          <w:tcPr>
            <w:tcW w:w="6139" w:type="dxa"/>
            <w:tcBorders>
              <w:top w:val="nil"/>
              <w:left w:val="single" w:sz="8" w:space="0" w:color="000000"/>
              <w:bottom w:val="single" w:sz="8" w:space="0" w:color="000000"/>
              <w:right w:val="nil"/>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Итого:</w:t>
            </w:r>
          </w:p>
        </w:tc>
        <w:tc>
          <w:tcPr>
            <w:tcW w:w="3290" w:type="dxa"/>
            <w:tcBorders>
              <w:top w:val="nil"/>
              <w:left w:val="single" w:sz="8" w:space="0" w:color="000000"/>
              <w:bottom w:val="single" w:sz="8" w:space="0" w:color="000000"/>
              <w:right w:val="single" w:sz="8" w:space="0" w:color="auto"/>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center"/>
              <w:textAlignment w:val="baseline"/>
              <w:rPr>
                <w:rFonts w:ascii="Times New Roman" w:eastAsia="Times New Roman" w:hAnsi="Times New Roman" w:cs="Times New Roman"/>
                <w:sz w:val="24"/>
                <w:szCs w:val="24"/>
                <w:lang w:eastAsia="ru-RU"/>
              </w:rPr>
            </w:pPr>
            <w:r w:rsidRPr="009D47FA">
              <w:rPr>
                <w:rFonts w:ascii="Times New Roman" w:eastAsia="Times New Roman" w:hAnsi="Times New Roman" w:cs="Times New Roman"/>
                <w:b/>
                <w:bCs/>
                <w:sz w:val="24"/>
                <w:szCs w:val="24"/>
                <w:bdr w:val="none" w:sz="0" w:space="0" w:color="auto" w:frame="1"/>
                <w:lang w:eastAsia="ru-RU"/>
              </w:rPr>
              <w:t>34</w:t>
            </w:r>
          </w:p>
        </w:tc>
      </w:tr>
      <w:tr w:rsidR="00700026" w:rsidRPr="00794F3E" w:rsidTr="007F0187">
        <w:trPr>
          <w:trHeight w:val="324"/>
        </w:trPr>
        <w:tc>
          <w:tcPr>
            <w:tcW w:w="1176" w:type="dxa"/>
            <w:tcBorders>
              <w:top w:val="nil"/>
              <w:left w:val="single" w:sz="8" w:space="0" w:color="000000"/>
              <w:bottom w:val="single" w:sz="8" w:space="0" w:color="000000"/>
              <w:right w:val="nil"/>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center"/>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6139" w:type="dxa"/>
            <w:tcBorders>
              <w:top w:val="nil"/>
              <w:left w:val="single" w:sz="8" w:space="0" w:color="000000"/>
              <w:bottom w:val="single" w:sz="8" w:space="0" w:color="000000"/>
              <w:right w:val="nil"/>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both"/>
              <w:textAlignment w:val="baseline"/>
              <w:rPr>
                <w:rFonts w:ascii="Times New Roman" w:eastAsia="Times New Roman" w:hAnsi="Times New Roman" w:cs="Times New Roman"/>
                <w:sz w:val="24"/>
                <w:szCs w:val="24"/>
                <w:lang w:eastAsia="ru-RU"/>
              </w:rPr>
            </w:pPr>
          </w:p>
        </w:tc>
        <w:tc>
          <w:tcPr>
            <w:tcW w:w="3290" w:type="dxa"/>
            <w:tcBorders>
              <w:top w:val="nil"/>
              <w:left w:val="single" w:sz="8" w:space="0" w:color="000000"/>
              <w:bottom w:val="single" w:sz="8" w:space="0" w:color="000000"/>
              <w:right w:val="single" w:sz="8" w:space="0" w:color="auto"/>
            </w:tcBorders>
            <w:tcMar>
              <w:top w:w="55" w:type="dxa"/>
              <w:left w:w="55" w:type="dxa"/>
              <w:bottom w:w="55" w:type="dxa"/>
              <w:right w:w="55" w:type="dxa"/>
            </w:tcMar>
            <w:vAlign w:val="bottom"/>
            <w:hideMark/>
          </w:tcPr>
          <w:p w:rsidR="00700026" w:rsidRPr="00794F3E" w:rsidRDefault="00700026" w:rsidP="007F0187">
            <w:pPr>
              <w:spacing w:after="0" w:line="240" w:lineRule="auto"/>
              <w:ind w:hanging="55"/>
              <w:jc w:val="center"/>
              <w:textAlignment w:val="baseline"/>
              <w:rPr>
                <w:rFonts w:ascii="Times New Roman" w:eastAsia="Times New Roman" w:hAnsi="Times New Roman" w:cs="Times New Roman"/>
                <w:sz w:val="24"/>
                <w:szCs w:val="24"/>
                <w:lang w:eastAsia="ru-RU"/>
              </w:rPr>
            </w:pPr>
          </w:p>
        </w:tc>
      </w:tr>
    </w:tbl>
    <w:p w:rsidR="003C614D" w:rsidRPr="00700026" w:rsidRDefault="00700026" w:rsidP="00700026">
      <w:pPr>
        <w:spacing w:after="0" w:line="240" w:lineRule="auto"/>
        <w:ind w:firstLine="567"/>
        <w:jc w:val="both"/>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 </w:t>
      </w:r>
      <w:r w:rsidR="00794F3E" w:rsidRPr="00794F3E">
        <w:rPr>
          <w:rFonts w:ascii="Times New Roman" w:eastAsia="Times New Roman" w:hAnsi="Times New Roman" w:cs="Times New Roman"/>
          <w:sz w:val="24"/>
          <w:szCs w:val="24"/>
          <w:bdr w:val="none" w:sz="0" w:space="0" w:color="auto" w:frame="1"/>
          <w:lang w:eastAsia="ru-RU"/>
        </w:rPr>
        <w:t xml:space="preserve">     </w:t>
      </w:r>
    </w:p>
    <w:p w:rsidR="005B7715" w:rsidRDefault="003C614D" w:rsidP="00794F3E">
      <w:pPr>
        <w:spacing w:line="240" w:lineRule="auto"/>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 xml:space="preserve">                                     </w:t>
      </w:r>
    </w:p>
    <w:p w:rsidR="00700026" w:rsidRPr="00837AD4" w:rsidRDefault="00700026" w:rsidP="00700026">
      <w:pPr>
        <w:pStyle w:val="ab"/>
        <w:ind w:left="720"/>
        <w:jc w:val="both"/>
        <w:rPr>
          <w:rFonts w:ascii="Times New Roman" w:hAnsi="Times New Roman" w:cs="Times New Roman"/>
          <w:bCs/>
          <w:sz w:val="28"/>
          <w:szCs w:val="28"/>
        </w:rPr>
      </w:pPr>
      <w:r w:rsidRPr="00837AD4">
        <w:rPr>
          <w:rFonts w:ascii="Times New Roman" w:hAnsi="Times New Roman" w:cs="Times New Roman"/>
          <w:b/>
          <w:sz w:val="28"/>
          <w:szCs w:val="28"/>
        </w:rPr>
        <w:t>Календарно-тематическое  планирование  3 класс   (1ч. -34 ч в год)</w:t>
      </w:r>
    </w:p>
    <w:p w:rsidR="00794F3E" w:rsidRPr="00837AD4" w:rsidRDefault="00794F3E" w:rsidP="00794F3E">
      <w:pPr>
        <w:spacing w:line="240" w:lineRule="auto"/>
        <w:textAlignment w:val="baseline"/>
        <w:rPr>
          <w:rFonts w:ascii="Times New Roman" w:eastAsia="Times New Roman" w:hAnsi="Times New Roman" w:cs="Times New Roman"/>
          <w:sz w:val="28"/>
          <w:szCs w:val="28"/>
          <w:lang w:eastAsia="ru-RU"/>
        </w:rPr>
      </w:pPr>
    </w:p>
    <w:tbl>
      <w:tblPr>
        <w:tblW w:w="11108" w:type="dxa"/>
        <w:tblInd w:w="-318" w:type="dxa"/>
        <w:tblLayout w:type="fixed"/>
        <w:tblCellMar>
          <w:left w:w="0" w:type="dxa"/>
          <w:right w:w="0" w:type="dxa"/>
        </w:tblCellMar>
        <w:tblLook w:val="04A0" w:firstRow="1" w:lastRow="0" w:firstColumn="1" w:lastColumn="0" w:noHBand="0" w:noVBand="1"/>
      </w:tblPr>
      <w:tblGrid>
        <w:gridCol w:w="800"/>
        <w:gridCol w:w="1732"/>
        <w:gridCol w:w="3402"/>
        <w:gridCol w:w="567"/>
        <w:gridCol w:w="850"/>
        <w:gridCol w:w="709"/>
        <w:gridCol w:w="1489"/>
        <w:gridCol w:w="1559"/>
      </w:tblGrid>
      <w:tr w:rsidR="00794F3E" w:rsidRPr="00794F3E" w:rsidTr="00A41EEF">
        <w:trPr>
          <w:trHeight w:val="552"/>
        </w:trPr>
        <w:tc>
          <w:tcPr>
            <w:tcW w:w="8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урока</w:t>
            </w:r>
          </w:p>
        </w:tc>
        <w:tc>
          <w:tcPr>
            <w:tcW w:w="173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jc w:val="center"/>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Тема</w:t>
            </w:r>
          </w:p>
        </w:tc>
        <w:tc>
          <w:tcPr>
            <w:tcW w:w="34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Основное содержание занятия</w:t>
            </w:r>
          </w:p>
        </w:tc>
        <w:tc>
          <w:tcPr>
            <w:tcW w:w="56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794F3E">
              <w:rPr>
                <w:rFonts w:ascii="Times New Roman" w:eastAsia="Times New Roman" w:hAnsi="Times New Roman" w:cs="Times New Roman"/>
                <w:sz w:val="24"/>
                <w:szCs w:val="24"/>
                <w:bdr w:val="none" w:sz="0" w:space="0" w:color="auto" w:frame="1"/>
                <w:lang w:eastAsia="ru-RU"/>
              </w:rPr>
              <w:t>Количест</w:t>
            </w:r>
            <w:proofErr w:type="spellEnd"/>
            <w:r w:rsidRPr="00794F3E">
              <w:rPr>
                <w:rFonts w:ascii="Times New Roman" w:eastAsia="Times New Roman" w:hAnsi="Times New Roman" w:cs="Times New Roman"/>
                <w:sz w:val="24"/>
                <w:szCs w:val="24"/>
                <w:bdr w:val="none" w:sz="0" w:space="0" w:color="auto" w:frame="1"/>
                <w:lang w:eastAsia="ru-RU"/>
              </w:rPr>
              <w:t>-во</w:t>
            </w:r>
            <w:proofErr w:type="gramEnd"/>
          </w:p>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часов</w:t>
            </w:r>
          </w:p>
        </w:tc>
        <w:tc>
          <w:tcPr>
            <w:tcW w:w="155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jc w:val="center"/>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Дата</w:t>
            </w:r>
          </w:p>
        </w:tc>
        <w:tc>
          <w:tcPr>
            <w:tcW w:w="148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Формы и методы работы</w:t>
            </w:r>
          </w:p>
        </w:tc>
        <w:tc>
          <w:tcPr>
            <w:tcW w:w="1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Вид деятельности</w:t>
            </w:r>
          </w:p>
        </w:tc>
      </w:tr>
      <w:tr w:rsidR="00794F3E" w:rsidRPr="00794F3E" w:rsidTr="00A41EEF">
        <w:trPr>
          <w:trHeight w:val="536"/>
        </w:trPr>
        <w:tc>
          <w:tcPr>
            <w:tcW w:w="800" w:type="dxa"/>
            <w:vMerge/>
            <w:tcBorders>
              <w:top w:val="single" w:sz="8" w:space="0" w:color="auto"/>
              <w:left w:val="single" w:sz="8" w:space="0" w:color="auto"/>
              <w:bottom w:val="single" w:sz="8" w:space="0" w:color="auto"/>
              <w:right w:val="single" w:sz="8" w:space="0" w:color="auto"/>
            </w:tcBorders>
            <w:vAlign w:val="center"/>
            <w:hideMark/>
          </w:tcPr>
          <w:p w:rsidR="00794F3E" w:rsidRPr="00794F3E" w:rsidRDefault="00794F3E" w:rsidP="00794F3E">
            <w:pPr>
              <w:spacing w:after="0" w:line="240" w:lineRule="auto"/>
              <w:rPr>
                <w:rFonts w:ascii="Times New Roman" w:eastAsia="Times New Roman" w:hAnsi="Times New Roman" w:cs="Times New Roman"/>
                <w:sz w:val="24"/>
                <w:szCs w:val="24"/>
                <w:lang w:eastAsia="ru-RU"/>
              </w:rPr>
            </w:pPr>
          </w:p>
        </w:tc>
        <w:tc>
          <w:tcPr>
            <w:tcW w:w="1732" w:type="dxa"/>
            <w:vMerge/>
            <w:tcBorders>
              <w:top w:val="single" w:sz="8" w:space="0" w:color="auto"/>
              <w:left w:val="nil"/>
              <w:bottom w:val="single" w:sz="8" w:space="0" w:color="auto"/>
              <w:right w:val="single" w:sz="8" w:space="0" w:color="auto"/>
            </w:tcBorders>
            <w:vAlign w:val="center"/>
            <w:hideMark/>
          </w:tcPr>
          <w:p w:rsidR="00794F3E" w:rsidRPr="00794F3E" w:rsidRDefault="00794F3E" w:rsidP="00794F3E">
            <w:pPr>
              <w:spacing w:after="0" w:line="240" w:lineRule="auto"/>
              <w:rPr>
                <w:rFonts w:ascii="Times New Roman" w:eastAsia="Times New Roman" w:hAnsi="Times New Roman" w:cs="Times New Roman"/>
                <w:sz w:val="24"/>
                <w:szCs w:val="24"/>
                <w:lang w:eastAsia="ru-RU"/>
              </w:rPr>
            </w:pPr>
          </w:p>
        </w:tc>
        <w:tc>
          <w:tcPr>
            <w:tcW w:w="3402" w:type="dxa"/>
            <w:vMerge/>
            <w:tcBorders>
              <w:top w:val="single" w:sz="8" w:space="0" w:color="auto"/>
              <w:left w:val="nil"/>
              <w:bottom w:val="single" w:sz="8" w:space="0" w:color="auto"/>
              <w:right w:val="single" w:sz="8" w:space="0" w:color="auto"/>
            </w:tcBorders>
            <w:vAlign w:val="center"/>
            <w:hideMark/>
          </w:tcPr>
          <w:p w:rsidR="00794F3E" w:rsidRPr="00794F3E" w:rsidRDefault="00794F3E" w:rsidP="00794F3E">
            <w:pPr>
              <w:spacing w:after="0" w:line="240" w:lineRule="auto"/>
              <w:rPr>
                <w:rFonts w:ascii="Times New Roman" w:eastAsia="Times New Roman" w:hAnsi="Times New Roman" w:cs="Times New Roman"/>
                <w:sz w:val="24"/>
                <w:szCs w:val="24"/>
                <w:lang w:eastAsia="ru-RU"/>
              </w:rPr>
            </w:pPr>
          </w:p>
        </w:tc>
        <w:tc>
          <w:tcPr>
            <w:tcW w:w="567" w:type="dxa"/>
            <w:vMerge/>
            <w:tcBorders>
              <w:top w:val="single" w:sz="8" w:space="0" w:color="auto"/>
              <w:left w:val="nil"/>
              <w:bottom w:val="single" w:sz="8" w:space="0" w:color="auto"/>
              <w:right w:val="single" w:sz="8" w:space="0" w:color="auto"/>
            </w:tcBorders>
            <w:vAlign w:val="center"/>
            <w:hideMark/>
          </w:tcPr>
          <w:p w:rsidR="00794F3E" w:rsidRPr="00794F3E" w:rsidRDefault="00794F3E" w:rsidP="00794F3E">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План</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Факт</w:t>
            </w:r>
          </w:p>
        </w:tc>
        <w:tc>
          <w:tcPr>
            <w:tcW w:w="1489" w:type="dxa"/>
            <w:vMerge/>
            <w:tcBorders>
              <w:top w:val="single" w:sz="8" w:space="0" w:color="auto"/>
              <w:left w:val="nil"/>
              <w:bottom w:val="single" w:sz="8" w:space="0" w:color="auto"/>
              <w:right w:val="single" w:sz="8" w:space="0" w:color="auto"/>
            </w:tcBorders>
            <w:vAlign w:val="bottom"/>
            <w:hideMark/>
          </w:tcPr>
          <w:p w:rsidR="00794F3E" w:rsidRPr="00794F3E" w:rsidRDefault="00794F3E" w:rsidP="00794F3E">
            <w:pPr>
              <w:spacing w:after="0" w:line="240" w:lineRule="auto"/>
              <w:rPr>
                <w:rFonts w:ascii="Times New Roman" w:eastAsia="Times New Roman" w:hAnsi="Times New Roman" w:cs="Times New Roman"/>
                <w:sz w:val="24"/>
                <w:szCs w:val="24"/>
                <w:lang w:eastAsia="ru-RU"/>
              </w:rPr>
            </w:pPr>
          </w:p>
        </w:tc>
        <w:tc>
          <w:tcPr>
            <w:tcW w:w="1559" w:type="dxa"/>
            <w:vMerge/>
            <w:tcBorders>
              <w:top w:val="single" w:sz="8" w:space="0" w:color="auto"/>
              <w:left w:val="nil"/>
              <w:bottom w:val="single" w:sz="8" w:space="0" w:color="auto"/>
              <w:right w:val="single" w:sz="8" w:space="0" w:color="auto"/>
            </w:tcBorders>
            <w:vAlign w:val="bottom"/>
            <w:hideMark/>
          </w:tcPr>
          <w:p w:rsidR="00794F3E" w:rsidRPr="00794F3E" w:rsidRDefault="00794F3E" w:rsidP="00794F3E">
            <w:pPr>
              <w:spacing w:after="0" w:line="240" w:lineRule="auto"/>
              <w:rPr>
                <w:rFonts w:ascii="Times New Roman" w:eastAsia="Times New Roman" w:hAnsi="Times New Roman" w:cs="Times New Roman"/>
                <w:sz w:val="24"/>
                <w:szCs w:val="24"/>
                <w:lang w:eastAsia="ru-RU"/>
              </w:rPr>
            </w:pPr>
          </w:p>
        </w:tc>
      </w:tr>
      <w:tr w:rsidR="00794F3E" w:rsidRPr="00794F3E" w:rsidTr="00A41EEF">
        <w:tc>
          <w:tcPr>
            <w:tcW w:w="11108"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jc w:val="center"/>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Вводное занятие. (1 час)</w:t>
            </w:r>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Здравствуй, театр!</w:t>
            </w:r>
          </w:p>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Дать детям возможность окунуться в мир фантазии и воображения. Познакомить с понятием «театр».</w:t>
            </w:r>
          </w:p>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Фронтальная работа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Просмотр презентаций</w:t>
            </w:r>
          </w:p>
        </w:tc>
      </w:tr>
      <w:tr w:rsidR="00794F3E" w:rsidRPr="00794F3E" w:rsidTr="00A41EEF">
        <w:tc>
          <w:tcPr>
            <w:tcW w:w="11108"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jc w:val="center"/>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Театральная игра. Культура и техника речи. (5 час)</w:t>
            </w:r>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2</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ind w:hanging="55"/>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Театральная игра</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Как вести себя на сцене. </w:t>
            </w:r>
            <w:r w:rsidRPr="00794F3E">
              <w:rPr>
                <w:rFonts w:ascii="Times New Roman" w:eastAsia="Times New Roman" w:hAnsi="Times New Roman" w:cs="Times New Roman"/>
                <w:i/>
                <w:iCs/>
                <w:sz w:val="24"/>
                <w:szCs w:val="24"/>
                <w:bdr w:val="none" w:sz="0" w:space="0" w:color="auto" w:frame="1"/>
                <w:lang w:eastAsia="ru-RU"/>
              </w:rPr>
              <w:t>Учить детей ориентироваться в пространстве, равномерно размещаться на площадке</w:t>
            </w:r>
            <w:r w:rsidRPr="00794F3E">
              <w:rPr>
                <w:rFonts w:ascii="Times New Roman" w:eastAsia="Times New Roman" w:hAnsi="Times New Roman" w:cs="Times New Roman"/>
                <w:sz w:val="24"/>
                <w:szCs w:val="24"/>
                <w:bdr w:val="none" w:sz="0" w:space="0" w:color="auto" w:frame="1"/>
                <w:lang w:eastAsia="ru-RU"/>
              </w:rPr>
              <w:t>. Учимся строить диалог с партнером на заданную тему.</w:t>
            </w:r>
          </w:p>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Учимся сочинять небольшие рассказы и сказки, подбирать простейшие рифмы.</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Знакомство с правилами поведения на сцене</w:t>
            </w:r>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3</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Просмотр театрализованного представления                         « Винни пух и его друзья»</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Дать детям возможность окунуться в мир спектакля. Дать им возможность побыть зрителями. Познакомить с понятием «театр».</w:t>
            </w:r>
          </w:p>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4</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Чтение сказок русских народных по ролям.</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Работа над темпом, громкостью, мимикой на основе  игр: «Репортаж с соревнований по гребле», «Шайба в воротах»,</w:t>
            </w:r>
          </w:p>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«Разбилась любимая мамина чашка».</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Индивидуальная работа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Распределение ролей</w:t>
            </w:r>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lastRenderedPageBreak/>
              <w:t>5</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ind w:hanging="55"/>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Чтение авторских сказок</w:t>
            </w:r>
            <w:r w:rsidRPr="009D47FA">
              <w:rPr>
                <w:rFonts w:ascii="Times New Roman" w:eastAsia="Times New Roman" w:hAnsi="Times New Roman" w:cs="Times New Roman"/>
                <w:sz w:val="24"/>
                <w:szCs w:val="24"/>
                <w:bdr w:val="none" w:sz="0" w:space="0" w:color="auto" w:frame="1"/>
                <w:lang w:eastAsia="ru-RU"/>
              </w:rPr>
              <w:t xml:space="preserve"> </w:t>
            </w:r>
            <w:r w:rsidRPr="00794F3E">
              <w:rPr>
                <w:rFonts w:ascii="Times New Roman" w:eastAsia="Times New Roman" w:hAnsi="Times New Roman" w:cs="Times New Roman"/>
                <w:sz w:val="24"/>
                <w:szCs w:val="24"/>
                <w:bdr w:val="none" w:sz="0" w:space="0" w:color="auto" w:frame="1"/>
                <w:lang w:eastAsia="ru-RU"/>
              </w:rPr>
              <w:t>по ролям</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Инсценировка отрывков из сказок. Игра-миниатюра «</w:t>
            </w:r>
            <w:proofErr w:type="spellStart"/>
            <w:r w:rsidRPr="00794F3E">
              <w:rPr>
                <w:rFonts w:ascii="Times New Roman" w:eastAsia="Times New Roman" w:hAnsi="Times New Roman" w:cs="Times New Roman"/>
                <w:sz w:val="24"/>
                <w:szCs w:val="24"/>
                <w:bdr w:val="none" w:sz="0" w:space="0" w:color="auto" w:frame="1"/>
                <w:lang w:eastAsia="ru-RU"/>
              </w:rPr>
              <w:t>Объяснялки</w:t>
            </w:r>
            <w:proofErr w:type="spellEnd"/>
            <w:r w:rsidRPr="00794F3E">
              <w:rPr>
                <w:rFonts w:ascii="Times New Roman" w:eastAsia="Times New Roman" w:hAnsi="Times New Roman" w:cs="Times New Roman"/>
                <w:sz w:val="24"/>
                <w:szCs w:val="24"/>
                <w:bdr w:val="none" w:sz="0" w:space="0" w:color="auto" w:frame="1"/>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Индивидуальная работа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Показ презентации «Пословицы в картинках»</w:t>
            </w:r>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6</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Правила поведения в театре Виды театрального искусства</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ind w:hanging="55"/>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Рассказать детям в доступной форме о видах театрального искусства.</w:t>
            </w:r>
          </w:p>
          <w:p w:rsidR="00794F3E" w:rsidRPr="00794F3E" w:rsidRDefault="00794F3E" w:rsidP="00794F3E">
            <w:pPr>
              <w:spacing w:after="0" w:line="240" w:lineRule="auto"/>
              <w:ind w:hanging="55"/>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xml:space="preserve">Упражнения на развитие дикции (скороговорки, </w:t>
            </w:r>
            <w:proofErr w:type="spellStart"/>
            <w:r w:rsidRPr="00794F3E">
              <w:rPr>
                <w:rFonts w:ascii="Times New Roman" w:eastAsia="Times New Roman" w:hAnsi="Times New Roman" w:cs="Times New Roman"/>
                <w:sz w:val="24"/>
                <w:szCs w:val="24"/>
                <w:bdr w:val="none" w:sz="0" w:space="0" w:color="auto" w:frame="1"/>
                <w:lang w:eastAsia="ru-RU"/>
              </w:rPr>
              <w:t>чистоговорки</w:t>
            </w:r>
            <w:proofErr w:type="spellEnd"/>
            <w:r w:rsidRPr="00794F3E">
              <w:rPr>
                <w:rFonts w:ascii="Times New Roman" w:eastAsia="Times New Roman" w:hAnsi="Times New Roman" w:cs="Times New Roman"/>
                <w:sz w:val="24"/>
                <w:szCs w:val="24"/>
                <w:bdr w:val="none" w:sz="0" w:space="0" w:color="auto" w:frame="1"/>
                <w:lang w:eastAsia="ru-RU"/>
              </w:rPr>
              <w:t>)</w:t>
            </w:r>
            <w:proofErr w:type="gramStart"/>
            <w:r w:rsidRPr="00794F3E">
              <w:rPr>
                <w:rFonts w:ascii="Times New Roman" w:eastAsia="Times New Roman" w:hAnsi="Times New Roman" w:cs="Times New Roman"/>
                <w:sz w:val="24"/>
                <w:szCs w:val="24"/>
                <w:bdr w:val="none" w:sz="0" w:space="0" w:color="auto" w:frame="1"/>
                <w:lang w:eastAsia="ru-RU"/>
              </w:rPr>
              <w:t>.</w:t>
            </w:r>
            <w:r w:rsidRPr="00794F3E">
              <w:rPr>
                <w:rFonts w:ascii="Times New Roman" w:eastAsia="Times New Roman" w:hAnsi="Times New Roman" w:cs="Times New Roman"/>
                <w:i/>
                <w:iCs/>
                <w:sz w:val="24"/>
                <w:szCs w:val="24"/>
                <w:bdr w:val="none" w:sz="0" w:space="0" w:color="auto" w:frame="1"/>
                <w:lang w:eastAsia="ru-RU"/>
              </w:rPr>
              <w:t>П</w:t>
            </w:r>
            <w:proofErr w:type="gramEnd"/>
            <w:r w:rsidRPr="00794F3E">
              <w:rPr>
                <w:rFonts w:ascii="Times New Roman" w:eastAsia="Times New Roman" w:hAnsi="Times New Roman" w:cs="Times New Roman"/>
                <w:i/>
                <w:iCs/>
                <w:sz w:val="24"/>
                <w:szCs w:val="24"/>
                <w:bdr w:val="none" w:sz="0" w:space="0" w:color="auto" w:frame="1"/>
                <w:lang w:eastAsia="ru-RU"/>
              </w:rPr>
              <w:t>роизнесение скороговорок по очереди с разным темпом и силой звука, с разными интонациями.</w:t>
            </w:r>
          </w:p>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xml:space="preserve">Чтение сказки </w:t>
            </w:r>
            <w:proofErr w:type="spellStart"/>
            <w:r w:rsidRPr="00794F3E">
              <w:rPr>
                <w:rFonts w:ascii="Times New Roman" w:eastAsia="Times New Roman" w:hAnsi="Times New Roman" w:cs="Times New Roman"/>
                <w:sz w:val="24"/>
                <w:szCs w:val="24"/>
                <w:bdr w:val="none" w:sz="0" w:space="0" w:color="auto" w:frame="1"/>
                <w:lang w:eastAsia="ru-RU"/>
              </w:rPr>
              <w:t>Н.Грибачёва</w:t>
            </w:r>
            <w:proofErr w:type="spellEnd"/>
            <w:r w:rsidRPr="00794F3E">
              <w:rPr>
                <w:rFonts w:ascii="Times New Roman" w:eastAsia="Times New Roman" w:hAnsi="Times New Roman" w:cs="Times New Roman"/>
                <w:sz w:val="24"/>
                <w:szCs w:val="24"/>
                <w:bdr w:val="none" w:sz="0" w:space="0" w:color="auto" w:frame="1"/>
                <w:lang w:eastAsia="ru-RU"/>
              </w:rPr>
              <w:t xml:space="preserve"> «Заяц </w:t>
            </w:r>
            <w:proofErr w:type="spellStart"/>
            <w:r w:rsidRPr="00794F3E">
              <w:rPr>
                <w:rFonts w:ascii="Times New Roman" w:eastAsia="Times New Roman" w:hAnsi="Times New Roman" w:cs="Times New Roman"/>
                <w:sz w:val="24"/>
                <w:szCs w:val="24"/>
                <w:bdr w:val="none" w:sz="0" w:space="0" w:color="auto" w:frame="1"/>
                <w:lang w:eastAsia="ru-RU"/>
              </w:rPr>
              <w:t>Коська</w:t>
            </w:r>
            <w:proofErr w:type="spellEnd"/>
            <w:r w:rsidRPr="00794F3E">
              <w:rPr>
                <w:rFonts w:ascii="Times New Roman" w:eastAsia="Times New Roman" w:hAnsi="Times New Roman" w:cs="Times New Roman"/>
                <w:sz w:val="24"/>
                <w:szCs w:val="24"/>
                <w:bdr w:val="none" w:sz="0" w:space="0" w:color="auto" w:frame="1"/>
                <w:lang w:eastAsia="ru-RU"/>
              </w:rPr>
              <w:t xml:space="preserve"> и его друзья». Инсценирование понравившихся диалогов.</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Словесные формы работы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Презентация «Виды театрального искусства»</w:t>
            </w:r>
          </w:p>
        </w:tc>
      </w:tr>
      <w:tr w:rsidR="00794F3E" w:rsidRPr="00794F3E" w:rsidTr="00A41EEF">
        <w:tc>
          <w:tcPr>
            <w:tcW w:w="11108"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A41EEF">
            <w:pPr>
              <w:spacing w:after="0" w:line="240" w:lineRule="auto"/>
              <w:jc w:val="center"/>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Основы театральной культуры.  </w:t>
            </w:r>
            <w:r w:rsidR="00A41EEF" w:rsidRPr="009D47FA">
              <w:rPr>
                <w:rFonts w:ascii="Times New Roman" w:eastAsia="Times New Roman" w:hAnsi="Times New Roman" w:cs="Times New Roman"/>
                <w:b/>
                <w:bCs/>
                <w:sz w:val="24"/>
                <w:szCs w:val="24"/>
                <w:bdr w:val="none" w:sz="0" w:space="0" w:color="auto" w:frame="1"/>
                <w:lang w:eastAsia="ru-RU"/>
              </w:rPr>
              <w:t>27</w:t>
            </w:r>
            <w:r w:rsidR="00AA15F2" w:rsidRPr="009D47FA">
              <w:rPr>
                <w:rFonts w:ascii="Times New Roman" w:eastAsia="Times New Roman" w:hAnsi="Times New Roman" w:cs="Times New Roman"/>
                <w:b/>
                <w:bCs/>
                <w:sz w:val="24"/>
                <w:szCs w:val="24"/>
                <w:bdr w:val="none" w:sz="0" w:space="0" w:color="auto" w:frame="1"/>
                <w:lang w:eastAsia="ru-RU"/>
              </w:rPr>
              <w:t>ч</w:t>
            </w:r>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7</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Виды театрального искусства</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ind w:hanging="55"/>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Познакомить детей с правилами поведения в театре</w:t>
            </w:r>
          </w:p>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Как вести себя на сцене. </w:t>
            </w:r>
            <w:r w:rsidRPr="00794F3E">
              <w:rPr>
                <w:rFonts w:ascii="Times New Roman" w:eastAsia="Times New Roman" w:hAnsi="Times New Roman" w:cs="Times New Roman"/>
                <w:i/>
                <w:iCs/>
                <w:sz w:val="24"/>
                <w:szCs w:val="24"/>
                <w:bdr w:val="none" w:sz="0" w:space="0" w:color="auto" w:frame="1"/>
                <w:lang w:eastAsia="ru-RU"/>
              </w:rPr>
              <w:t>Учить детей ориентироваться в пространстве, равномерно размещаться на площадке</w:t>
            </w:r>
            <w:r w:rsidRPr="00794F3E">
              <w:rPr>
                <w:rFonts w:ascii="Times New Roman" w:eastAsia="Times New Roman" w:hAnsi="Times New Roman" w:cs="Times New Roman"/>
                <w:sz w:val="24"/>
                <w:szCs w:val="24"/>
                <w:bdr w:val="none" w:sz="0" w:space="0" w:color="auto" w:frame="1"/>
                <w:lang w:eastAsia="ru-RU"/>
              </w:rPr>
              <w:t>. Учимся строить диалог с партнером на заданную тему</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игра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Электронная презентация «Правила поведения в театре»</w:t>
            </w:r>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8</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Театральная азбука.</w:t>
            </w:r>
          </w:p>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xml:space="preserve">Разучивание скороговорок, считалок, </w:t>
            </w:r>
            <w:proofErr w:type="spellStart"/>
            <w:r w:rsidRPr="00794F3E">
              <w:rPr>
                <w:rFonts w:ascii="Times New Roman" w:eastAsia="Times New Roman" w:hAnsi="Times New Roman" w:cs="Times New Roman"/>
                <w:sz w:val="24"/>
                <w:szCs w:val="24"/>
                <w:bdr w:val="none" w:sz="0" w:space="0" w:color="auto" w:frame="1"/>
                <w:lang w:eastAsia="ru-RU"/>
              </w:rPr>
              <w:t>потешек</w:t>
            </w:r>
            <w:proofErr w:type="spellEnd"/>
            <w:r w:rsidRPr="00794F3E">
              <w:rPr>
                <w:rFonts w:ascii="Times New Roman" w:eastAsia="Times New Roman" w:hAnsi="Times New Roman" w:cs="Times New Roman"/>
                <w:sz w:val="24"/>
                <w:szCs w:val="24"/>
                <w:bdr w:val="none" w:sz="0" w:space="0" w:color="auto" w:frame="1"/>
                <w:lang w:eastAsia="ru-RU"/>
              </w:rPr>
              <w:t xml:space="preserve"> и их  обыгрывание</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xml:space="preserve">Разучивание скороговорок, считалок, </w:t>
            </w:r>
            <w:proofErr w:type="spellStart"/>
            <w:r w:rsidRPr="00794F3E">
              <w:rPr>
                <w:rFonts w:ascii="Times New Roman" w:eastAsia="Times New Roman" w:hAnsi="Times New Roman" w:cs="Times New Roman"/>
                <w:sz w:val="24"/>
                <w:szCs w:val="24"/>
                <w:bdr w:val="none" w:sz="0" w:space="0" w:color="auto" w:frame="1"/>
                <w:lang w:eastAsia="ru-RU"/>
              </w:rPr>
              <w:t>потешек</w:t>
            </w:r>
            <w:proofErr w:type="spellEnd"/>
            <w:r w:rsidRPr="00794F3E">
              <w:rPr>
                <w:rFonts w:ascii="Times New Roman" w:eastAsia="Times New Roman" w:hAnsi="Times New Roman" w:cs="Times New Roman"/>
                <w:sz w:val="24"/>
                <w:szCs w:val="24"/>
                <w:bdr w:val="none" w:sz="0" w:space="0" w:color="auto" w:frame="1"/>
                <w:lang w:eastAsia="ru-RU"/>
              </w:rPr>
              <w:t xml:space="preserve"> и их  обыгрывание</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Индивидуальная работа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соревнование</w:t>
            </w:r>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9</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Театральная игра «Сказка, сказка, приходи». </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Викторина по сказкам</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Фронтальная работа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Отгадывание заданий викторины</w:t>
            </w:r>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10</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ind w:hanging="55"/>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Просмотр театрализованного представления                        </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Дать детям возможность окунуться в мир спектакля. Дать им возможность побыть зрителями</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11</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AA15F2" w:rsidP="00AA15F2">
            <w:pPr>
              <w:spacing w:after="0" w:line="240" w:lineRule="auto"/>
              <w:ind w:hanging="55"/>
              <w:textAlignment w:val="baseline"/>
              <w:rPr>
                <w:rFonts w:ascii="Times New Roman" w:eastAsia="Times New Roman" w:hAnsi="Times New Roman" w:cs="Times New Roman"/>
                <w:sz w:val="24"/>
                <w:szCs w:val="24"/>
                <w:bdr w:val="none" w:sz="0" w:space="0" w:color="auto" w:frame="1"/>
                <w:lang w:eastAsia="ru-RU"/>
              </w:rPr>
            </w:pPr>
            <w:r w:rsidRPr="009D47FA">
              <w:rPr>
                <w:rFonts w:ascii="Times New Roman" w:eastAsia="Times New Roman" w:hAnsi="Times New Roman" w:cs="Times New Roman"/>
                <w:sz w:val="24"/>
                <w:szCs w:val="24"/>
                <w:bdr w:val="none" w:sz="0" w:space="0" w:color="auto" w:frame="1"/>
                <w:lang w:eastAsia="ru-RU"/>
              </w:rPr>
              <w:t xml:space="preserve">Выбор произведения на новогоднюю тему. </w:t>
            </w:r>
            <w:proofErr w:type="spellStart"/>
            <w:r w:rsidRPr="009D47FA">
              <w:rPr>
                <w:rFonts w:ascii="Times New Roman" w:eastAsia="Times New Roman" w:hAnsi="Times New Roman" w:cs="Times New Roman"/>
                <w:sz w:val="24"/>
                <w:szCs w:val="24"/>
                <w:bdr w:val="none" w:sz="0" w:space="0" w:color="auto" w:frame="1"/>
                <w:lang w:eastAsia="ru-RU"/>
              </w:rPr>
              <w:t>Инсценир</w:t>
            </w:r>
            <w:proofErr w:type="spellEnd"/>
            <w:r w:rsidRPr="009D47FA">
              <w:rPr>
                <w:rFonts w:ascii="Times New Roman" w:eastAsia="Times New Roman" w:hAnsi="Times New Roman" w:cs="Times New Roman"/>
                <w:sz w:val="24"/>
                <w:szCs w:val="24"/>
                <w:bdr w:val="none" w:sz="0" w:space="0" w:color="auto" w:frame="1"/>
                <w:lang w:eastAsia="ru-RU"/>
              </w:rPr>
              <w:t xml:space="preserve">. </w:t>
            </w:r>
            <w:r w:rsidR="00794F3E" w:rsidRPr="00794F3E">
              <w:rPr>
                <w:rFonts w:ascii="Times New Roman" w:eastAsia="Times New Roman" w:hAnsi="Times New Roman" w:cs="Times New Roman"/>
                <w:sz w:val="24"/>
                <w:szCs w:val="24"/>
                <w:bdr w:val="none" w:sz="0" w:space="0" w:color="auto" w:frame="1"/>
                <w:lang w:eastAsia="ru-RU"/>
              </w:rPr>
              <w:t>Чтение по ролям.</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AA15F2"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Знакомство с  содержанием,  распределение ролей, диалоги героев, репетиции, показ</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12</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Распределение ролей.</w:t>
            </w:r>
            <w:proofErr w:type="gramStart"/>
            <w:r w:rsidRPr="00794F3E">
              <w:rPr>
                <w:rFonts w:ascii="Times New Roman" w:eastAsia="Times New Roman" w:hAnsi="Times New Roman" w:cs="Times New Roman"/>
                <w:sz w:val="24"/>
                <w:szCs w:val="24"/>
                <w:bdr w:val="none" w:sz="0" w:space="0" w:color="auto" w:frame="1"/>
                <w:lang w:eastAsia="ru-RU"/>
              </w:rPr>
              <w:t xml:space="preserve"> .</w:t>
            </w:r>
            <w:proofErr w:type="gramEnd"/>
            <w:r w:rsidRPr="00794F3E">
              <w:rPr>
                <w:rFonts w:ascii="Times New Roman" w:eastAsia="Times New Roman" w:hAnsi="Times New Roman" w:cs="Times New Roman"/>
                <w:sz w:val="24"/>
                <w:szCs w:val="24"/>
                <w:bdr w:val="none" w:sz="0" w:space="0" w:color="auto" w:frame="1"/>
                <w:lang w:eastAsia="ru-RU"/>
              </w:rPr>
              <w:t xml:space="preserve">Работа по </w:t>
            </w:r>
            <w:r w:rsidRPr="00794F3E">
              <w:rPr>
                <w:rFonts w:ascii="Times New Roman" w:eastAsia="Times New Roman" w:hAnsi="Times New Roman" w:cs="Times New Roman"/>
                <w:sz w:val="24"/>
                <w:szCs w:val="24"/>
                <w:bdr w:val="none" w:sz="0" w:space="0" w:color="auto" w:frame="1"/>
                <w:lang w:eastAsia="ru-RU"/>
              </w:rPr>
              <w:lastRenderedPageBreak/>
              <w:t>тексту.</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lastRenderedPageBreak/>
              <w:t xml:space="preserve">Знакомство с текстом, выбор </w:t>
            </w:r>
            <w:proofErr w:type="spellStart"/>
            <w:r w:rsidRPr="00794F3E">
              <w:rPr>
                <w:rFonts w:ascii="Times New Roman" w:eastAsia="Times New Roman" w:hAnsi="Times New Roman" w:cs="Times New Roman"/>
                <w:sz w:val="24"/>
                <w:szCs w:val="24"/>
                <w:bdr w:val="none" w:sz="0" w:space="0" w:color="auto" w:frame="1"/>
                <w:lang w:eastAsia="ru-RU"/>
              </w:rPr>
              <w:t>мультсказки</w:t>
            </w:r>
            <w:proofErr w:type="spellEnd"/>
            <w:r w:rsidRPr="00794F3E">
              <w:rPr>
                <w:rFonts w:ascii="Times New Roman" w:eastAsia="Times New Roman" w:hAnsi="Times New Roman" w:cs="Times New Roman"/>
                <w:sz w:val="24"/>
                <w:szCs w:val="24"/>
                <w:bdr w:val="none" w:sz="0" w:space="0" w:color="auto" w:frame="1"/>
                <w:lang w:eastAsia="ru-RU"/>
              </w:rPr>
              <w:t>, распределение ролей, диалоги героев.</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Фронтальная работа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Распредел</w:t>
            </w:r>
            <w:r w:rsidR="00AA15F2" w:rsidRPr="009D47FA">
              <w:rPr>
                <w:rFonts w:ascii="Times New Roman" w:eastAsia="Times New Roman" w:hAnsi="Times New Roman" w:cs="Times New Roman"/>
                <w:sz w:val="24"/>
                <w:szCs w:val="24"/>
                <w:bdr w:val="none" w:sz="0" w:space="0" w:color="auto" w:frame="1"/>
                <w:lang w:eastAsia="ru-RU"/>
              </w:rPr>
              <w:t xml:space="preserve">ение ролей, работа над </w:t>
            </w:r>
            <w:proofErr w:type="spellStart"/>
            <w:r w:rsidR="00AA15F2" w:rsidRPr="009D47FA">
              <w:rPr>
                <w:rFonts w:ascii="Times New Roman" w:eastAsia="Times New Roman" w:hAnsi="Times New Roman" w:cs="Times New Roman"/>
                <w:sz w:val="24"/>
                <w:szCs w:val="24"/>
                <w:bdr w:val="none" w:sz="0" w:space="0" w:color="auto" w:frame="1"/>
                <w:lang w:eastAsia="ru-RU"/>
              </w:rPr>
              <w:lastRenderedPageBreak/>
              <w:t>дикцией</w:t>
            </w:r>
            <w:proofErr w:type="gramStart"/>
            <w:r w:rsidR="00AA15F2" w:rsidRPr="009D47FA">
              <w:rPr>
                <w:rFonts w:ascii="Times New Roman" w:eastAsia="Times New Roman" w:hAnsi="Times New Roman" w:cs="Times New Roman"/>
                <w:sz w:val="24"/>
                <w:szCs w:val="24"/>
                <w:bdr w:val="none" w:sz="0" w:space="0" w:color="auto" w:frame="1"/>
                <w:lang w:eastAsia="ru-RU"/>
              </w:rPr>
              <w:t>,</w:t>
            </w:r>
            <w:r w:rsidRPr="00794F3E">
              <w:rPr>
                <w:rFonts w:ascii="Times New Roman" w:eastAsia="Times New Roman" w:hAnsi="Times New Roman" w:cs="Times New Roman"/>
                <w:sz w:val="24"/>
                <w:szCs w:val="24"/>
                <w:bdr w:val="none" w:sz="0" w:space="0" w:color="auto" w:frame="1"/>
                <w:lang w:eastAsia="ru-RU"/>
              </w:rPr>
              <w:t>в</w:t>
            </w:r>
            <w:proofErr w:type="gramEnd"/>
            <w:r w:rsidRPr="00794F3E">
              <w:rPr>
                <w:rFonts w:ascii="Times New Roman" w:eastAsia="Times New Roman" w:hAnsi="Times New Roman" w:cs="Times New Roman"/>
                <w:sz w:val="24"/>
                <w:szCs w:val="24"/>
                <w:bdr w:val="none" w:sz="0" w:space="0" w:color="auto" w:frame="1"/>
                <w:lang w:eastAsia="ru-RU"/>
              </w:rPr>
              <w:t>ыразительностью</w:t>
            </w:r>
            <w:proofErr w:type="spellEnd"/>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lastRenderedPageBreak/>
              <w:t>13</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Театральная игра. Работа по тексту.</w:t>
            </w:r>
          </w:p>
          <w:p w:rsidR="00794F3E" w:rsidRPr="00794F3E" w:rsidRDefault="00794F3E" w:rsidP="00794F3E">
            <w:pPr>
              <w:spacing w:after="0" w:line="240" w:lineRule="auto"/>
              <w:ind w:hanging="55"/>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Учимся развивать зрительное, слуховое внимание, наблюдательность.</w:t>
            </w:r>
          </w:p>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Учимся  находить ключевые слова в предложении и выделять их голосом.</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Групповая работа, словесные методы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xml:space="preserve">Дети самостоятельно разучивают диалоги в </w:t>
            </w:r>
            <w:proofErr w:type="spellStart"/>
            <w:r w:rsidRPr="00794F3E">
              <w:rPr>
                <w:rFonts w:ascii="Times New Roman" w:eastAsia="Times New Roman" w:hAnsi="Times New Roman" w:cs="Times New Roman"/>
                <w:sz w:val="24"/>
                <w:szCs w:val="24"/>
                <w:bdr w:val="none" w:sz="0" w:space="0" w:color="auto" w:frame="1"/>
                <w:lang w:eastAsia="ru-RU"/>
              </w:rPr>
              <w:t>микрогруппах</w:t>
            </w:r>
            <w:proofErr w:type="spellEnd"/>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14</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Основы театральной культуры. Работа по тексту.</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ind w:hanging="55"/>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Театр - искусство коллективное, спектакль - результат творческого труда многих людей различных профессий</w:t>
            </w:r>
          </w:p>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Музыкальные пластические игры и упражнения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Групповая работа, поисковые методы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Подбор музыкальных произведений к знакомым сказкам</w:t>
            </w:r>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15-16</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Изготовление декораций.</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Знакомство с  содержанием, выбор сказки, распределение ролей, диалоги героев, репетиции, показ</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Фронтальная работа, словесные методы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Работа с текстом сказки: распределение ролей, репетиции с пальчиковыми куклами</w:t>
            </w:r>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17- 19</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ind w:hanging="55"/>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Изготовление атрибутов. Репетиция постановки.</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Знакомство с  содержанием, выбор литературного материала, распределение ролей, диалоги героев, репетиции, показ</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Индивидуальная работа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Конкурс на лучшего чтеца</w:t>
            </w:r>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20- 23</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Театральная игра Репетиция постановки.</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Игры на развитие образного  мышления, фантазии, воображения, интереса  к сценическому искусству. Игры-пантомимы.</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Групповая работа. Методы поисковые, наглядные</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Разучиваем игры-пантомимы</w:t>
            </w:r>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24-27</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Постановка произведений.</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Знакомство с  содержанием,  распределение ролей, диалоги героев, репетиции, показ</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Словесные и наглядные методы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Репетиции, подбор костюмов, реквизита</w:t>
            </w:r>
          </w:p>
        </w:tc>
      </w:tr>
      <w:tr w:rsidR="00794F3E"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28</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ind w:hanging="55"/>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Просмотр театрализованного представления                        </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Упражнения на постановку дыхания (выполняется стоя).   Упражнения на развитие артикуляционного аппарата.</w:t>
            </w:r>
            <w:r w:rsidRPr="00794F3E">
              <w:rPr>
                <w:rFonts w:ascii="Times New Roman" w:eastAsia="Times New Roman" w:hAnsi="Times New Roman" w:cs="Times New Roman"/>
                <w:i/>
                <w:iCs/>
                <w:sz w:val="24"/>
                <w:szCs w:val="24"/>
                <w:bdr w:val="none" w:sz="0" w:space="0" w:color="auto" w:frame="1"/>
                <w:lang w:eastAsia="ru-RU"/>
              </w:rPr>
              <w:t>1.Упражнения  «Дуем на свечку (одуванчик, горячее молоко, пушинку)»,  «Надуваем щёки».</w:t>
            </w:r>
          </w:p>
          <w:p w:rsidR="00794F3E" w:rsidRPr="00794F3E" w:rsidRDefault="00794F3E" w:rsidP="00794F3E">
            <w:pPr>
              <w:spacing w:after="0" w:line="240" w:lineRule="auto"/>
              <w:ind w:hanging="55"/>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i/>
                <w:iCs/>
                <w:sz w:val="24"/>
                <w:szCs w:val="24"/>
                <w:bdr w:val="none" w:sz="0" w:space="0" w:color="auto" w:frame="1"/>
                <w:lang w:eastAsia="ru-RU"/>
              </w:rPr>
              <w:t>2.Упражнения для языка.  Упражнения для губ</w:t>
            </w:r>
            <w:proofErr w:type="gramStart"/>
            <w:r w:rsidRPr="00794F3E">
              <w:rPr>
                <w:rFonts w:ascii="Times New Roman" w:eastAsia="Times New Roman" w:hAnsi="Times New Roman" w:cs="Times New Roman"/>
                <w:i/>
                <w:iCs/>
                <w:sz w:val="24"/>
                <w:szCs w:val="24"/>
                <w:bdr w:val="none" w:sz="0" w:space="0" w:color="auto" w:frame="1"/>
                <w:lang w:eastAsia="ru-RU"/>
              </w:rPr>
              <w:t>.»</w:t>
            </w:r>
            <w:proofErr w:type="gramEnd"/>
            <w:r w:rsidRPr="00794F3E">
              <w:rPr>
                <w:rFonts w:ascii="Times New Roman" w:eastAsia="Times New Roman" w:hAnsi="Times New Roman" w:cs="Times New Roman"/>
                <w:i/>
                <w:iCs/>
                <w:sz w:val="24"/>
                <w:szCs w:val="24"/>
                <w:bdr w:val="none" w:sz="0" w:space="0" w:color="auto" w:frame="1"/>
                <w:lang w:eastAsia="ru-RU"/>
              </w:rPr>
              <w:t>Радиотеатр; озвучиваем сказку (дует ветер, жужжат насекомые, скачет лошадка и т. п.).</w:t>
            </w:r>
          </w:p>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xml:space="preserve">Знакомство с  содержанием </w:t>
            </w:r>
            <w:r w:rsidRPr="00794F3E">
              <w:rPr>
                <w:rFonts w:ascii="Times New Roman" w:eastAsia="Times New Roman" w:hAnsi="Times New Roman" w:cs="Times New Roman"/>
                <w:sz w:val="24"/>
                <w:szCs w:val="24"/>
                <w:bdr w:val="none" w:sz="0" w:space="0" w:color="auto" w:frame="1"/>
                <w:lang w:eastAsia="ru-RU"/>
              </w:rPr>
              <w:lastRenderedPageBreak/>
              <w:t>сказки,  распределение ролей, диалоги героев, репетиции, показ</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lastRenderedPageBreak/>
              <w:t>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Словесные и наглядные методы.</w:t>
            </w:r>
          </w:p>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Групповая работа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Работа над постановкой дыхания. Репетиция сказки</w:t>
            </w:r>
          </w:p>
        </w:tc>
      </w:tr>
      <w:tr w:rsidR="00AA15F2" w:rsidRPr="00794F3E" w:rsidTr="00A41EEF">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A15F2" w:rsidRPr="00794F3E" w:rsidRDefault="00AA15F2"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lastRenderedPageBreak/>
              <w:t xml:space="preserve">29- </w:t>
            </w:r>
            <w:r w:rsidRPr="009D47FA">
              <w:rPr>
                <w:rFonts w:ascii="Times New Roman" w:eastAsia="Times New Roman" w:hAnsi="Times New Roman" w:cs="Times New Roman"/>
                <w:sz w:val="24"/>
                <w:szCs w:val="24"/>
                <w:bdr w:val="none" w:sz="0" w:space="0" w:color="auto" w:frame="1"/>
                <w:lang w:eastAsia="ru-RU"/>
              </w:rPr>
              <w:t>3</w:t>
            </w:r>
            <w:r w:rsidR="00A41EEF" w:rsidRPr="009D47FA">
              <w:rPr>
                <w:rFonts w:ascii="Times New Roman" w:eastAsia="Times New Roman" w:hAnsi="Times New Roman" w:cs="Times New Roman"/>
                <w:sz w:val="24"/>
                <w:szCs w:val="24"/>
                <w:bdr w:val="none" w:sz="0" w:space="0" w:color="auto" w:frame="1"/>
                <w:lang w:eastAsia="ru-RU"/>
              </w:rPr>
              <w:t>3</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A15F2" w:rsidRPr="00794F3E" w:rsidRDefault="00AA15F2" w:rsidP="00794F3E">
            <w:pPr>
              <w:spacing w:after="0" w:line="240" w:lineRule="auto"/>
              <w:ind w:hanging="55"/>
              <w:textAlignment w:val="baseline"/>
              <w:rPr>
                <w:rFonts w:ascii="Times New Roman" w:eastAsia="Times New Roman" w:hAnsi="Times New Roman" w:cs="Times New Roman"/>
                <w:sz w:val="24"/>
                <w:szCs w:val="24"/>
                <w:lang w:eastAsia="ru-RU"/>
              </w:rPr>
            </w:pPr>
            <w:r w:rsidRPr="009D47FA">
              <w:rPr>
                <w:rFonts w:ascii="Times New Roman" w:eastAsia="Times New Roman" w:hAnsi="Times New Roman" w:cs="Times New Roman"/>
                <w:sz w:val="24"/>
                <w:szCs w:val="24"/>
                <w:lang w:eastAsia="ru-RU"/>
              </w:rPr>
              <w:t>Постановка к 9 мая</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A15F2" w:rsidRPr="00794F3E" w:rsidRDefault="00AA15F2"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Знакомство с  содержанием,  распределение ролей, диалоги героев, репетиции, показ</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A15F2" w:rsidRPr="00794F3E" w:rsidRDefault="00AA15F2"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r w:rsidR="003C614D">
              <w:rPr>
                <w:rFonts w:ascii="Times New Roman" w:eastAsia="Times New Roman" w:hAnsi="Times New Roman" w:cs="Times New Roman"/>
                <w:sz w:val="24"/>
                <w:szCs w:val="24"/>
                <w:bdr w:val="none" w:sz="0" w:space="0" w:color="auto" w:frame="1"/>
                <w:lang w:eastAsia="ru-RU"/>
              </w:rPr>
              <w:t>5</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A15F2" w:rsidRPr="00794F3E" w:rsidRDefault="00AA15F2"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A15F2" w:rsidRPr="00794F3E" w:rsidRDefault="00AA15F2"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A15F2" w:rsidRPr="00794F3E" w:rsidRDefault="00AA15F2" w:rsidP="00455CE0">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Словесные и наглядные методы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A15F2" w:rsidRPr="00794F3E" w:rsidRDefault="00AA15F2" w:rsidP="00455CE0">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Репетиции, подбор костюмов, реквизита</w:t>
            </w:r>
          </w:p>
        </w:tc>
      </w:tr>
      <w:tr w:rsidR="00794F3E" w:rsidRPr="00794F3E" w:rsidTr="00A41EEF">
        <w:tc>
          <w:tcPr>
            <w:tcW w:w="11108"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3C614D">
            <w:pPr>
              <w:spacing w:after="0" w:line="240" w:lineRule="auto"/>
              <w:ind w:firstLine="426"/>
              <w:jc w:val="center"/>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b/>
                <w:bCs/>
                <w:sz w:val="24"/>
                <w:szCs w:val="24"/>
                <w:bdr w:val="none" w:sz="0" w:space="0" w:color="auto" w:frame="1"/>
                <w:lang w:eastAsia="ru-RU"/>
              </w:rPr>
              <w:t>Заключительное занятие (1 час)</w:t>
            </w:r>
          </w:p>
        </w:tc>
      </w:tr>
      <w:tr w:rsidR="00794F3E" w:rsidRPr="00794F3E" w:rsidTr="00B26F91">
        <w:trPr>
          <w:trHeight w:val="912"/>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3</w:t>
            </w:r>
            <w:r w:rsidR="00A41EEF" w:rsidRPr="009D47FA">
              <w:rPr>
                <w:rFonts w:ascii="Times New Roman" w:eastAsia="Times New Roman" w:hAnsi="Times New Roman" w:cs="Times New Roman"/>
                <w:sz w:val="24"/>
                <w:szCs w:val="24"/>
                <w:bdr w:val="none" w:sz="0" w:space="0" w:color="auto" w:frame="1"/>
                <w:lang w:eastAsia="ru-RU"/>
              </w:rPr>
              <w:t>4</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Заключительное занятие.</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Подведение итогов обучения, обсуждение и анализ успехов каждого воспитанника.  Отчёт, показ любимых инсценировок.</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Фронтальная работа. Словесные методы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«Капустник» - показ любимых инсценировок</w:t>
            </w:r>
          </w:p>
        </w:tc>
      </w:tr>
      <w:tr w:rsidR="00794F3E" w:rsidRPr="00794F3E" w:rsidTr="00B26F91">
        <w:trPr>
          <w:trHeight w:val="60"/>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7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Итого:</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3</w:t>
            </w:r>
            <w:r w:rsidR="00A41EEF" w:rsidRPr="009D47FA">
              <w:rPr>
                <w:rFonts w:ascii="Times New Roman" w:eastAsia="Times New Roman" w:hAnsi="Times New Roman" w:cs="Times New Roman"/>
                <w:sz w:val="24"/>
                <w:szCs w:val="24"/>
                <w:bdr w:val="none" w:sz="0" w:space="0" w:color="auto" w:frame="1"/>
                <w:lang w:eastAsia="ru-RU"/>
              </w:rPr>
              <w:t>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94F3E" w:rsidRPr="00794F3E" w:rsidRDefault="00794F3E" w:rsidP="00794F3E">
            <w:pPr>
              <w:spacing w:after="0" w:line="240" w:lineRule="auto"/>
              <w:textAlignment w:val="baseline"/>
              <w:rPr>
                <w:rFonts w:ascii="Times New Roman" w:eastAsia="Times New Roman" w:hAnsi="Times New Roman" w:cs="Times New Roman"/>
                <w:sz w:val="24"/>
                <w:szCs w:val="24"/>
                <w:lang w:eastAsia="ru-RU"/>
              </w:rPr>
            </w:pPr>
            <w:r w:rsidRPr="00794F3E">
              <w:rPr>
                <w:rFonts w:ascii="Times New Roman" w:eastAsia="Times New Roman" w:hAnsi="Times New Roman" w:cs="Times New Roman"/>
                <w:sz w:val="24"/>
                <w:szCs w:val="24"/>
                <w:bdr w:val="none" w:sz="0" w:space="0" w:color="auto" w:frame="1"/>
                <w:lang w:eastAsia="ru-RU"/>
              </w:rPr>
              <w:t> </w:t>
            </w:r>
          </w:p>
        </w:tc>
      </w:tr>
    </w:tbl>
    <w:p w:rsidR="004774B6" w:rsidRDefault="004774B6">
      <w:pPr>
        <w:rPr>
          <w:rFonts w:ascii="Times New Roman" w:hAnsi="Times New Roman" w:cs="Times New Roman"/>
          <w:sz w:val="24"/>
          <w:szCs w:val="24"/>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B26F91" w:rsidRDefault="00B26F91" w:rsidP="00FF2591">
      <w:pPr>
        <w:spacing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sectPr w:rsidR="00B26F91" w:rsidSect="003C614D">
      <w:pgSz w:w="11906" w:h="16838"/>
      <w:pgMar w:top="993"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0308E"/>
    <w:multiLevelType w:val="multilevel"/>
    <w:tmpl w:val="0A12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8A5C9E"/>
    <w:multiLevelType w:val="multilevel"/>
    <w:tmpl w:val="AC4E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421A2E"/>
    <w:multiLevelType w:val="multilevel"/>
    <w:tmpl w:val="3702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E53442"/>
    <w:multiLevelType w:val="multilevel"/>
    <w:tmpl w:val="260C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AA2AB8"/>
    <w:multiLevelType w:val="multilevel"/>
    <w:tmpl w:val="26DE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1B78C6"/>
    <w:multiLevelType w:val="multilevel"/>
    <w:tmpl w:val="13B0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86635B1"/>
    <w:multiLevelType w:val="hybridMultilevel"/>
    <w:tmpl w:val="FF840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1E6888"/>
    <w:multiLevelType w:val="hybridMultilevel"/>
    <w:tmpl w:val="007037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94F3E"/>
    <w:rsid w:val="00016849"/>
    <w:rsid w:val="001D483E"/>
    <w:rsid w:val="00221158"/>
    <w:rsid w:val="003367BB"/>
    <w:rsid w:val="003C614D"/>
    <w:rsid w:val="003E1B50"/>
    <w:rsid w:val="00455CE0"/>
    <w:rsid w:val="004774B6"/>
    <w:rsid w:val="00503252"/>
    <w:rsid w:val="005215B0"/>
    <w:rsid w:val="005B7715"/>
    <w:rsid w:val="0065240E"/>
    <w:rsid w:val="00700026"/>
    <w:rsid w:val="00756903"/>
    <w:rsid w:val="00794F3E"/>
    <w:rsid w:val="00837AD4"/>
    <w:rsid w:val="008F6153"/>
    <w:rsid w:val="009D47FA"/>
    <w:rsid w:val="00A41EEF"/>
    <w:rsid w:val="00A86518"/>
    <w:rsid w:val="00AA15F2"/>
    <w:rsid w:val="00B26F91"/>
    <w:rsid w:val="00B83E5C"/>
    <w:rsid w:val="00CD2046"/>
    <w:rsid w:val="00D35425"/>
    <w:rsid w:val="00E66EC8"/>
    <w:rsid w:val="00EA477E"/>
    <w:rsid w:val="00FF2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4B6"/>
  </w:style>
  <w:style w:type="paragraph" w:styleId="1">
    <w:name w:val="heading 1"/>
    <w:basedOn w:val="a"/>
    <w:link w:val="10"/>
    <w:uiPriority w:val="9"/>
    <w:qFormat/>
    <w:rsid w:val="00794F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F3E"/>
    <w:rPr>
      <w:rFonts w:ascii="Times New Roman" w:eastAsia="Times New Roman" w:hAnsi="Times New Roman" w:cs="Times New Roman"/>
      <w:b/>
      <w:bCs/>
      <w:kern w:val="36"/>
      <w:sz w:val="48"/>
      <w:szCs w:val="48"/>
      <w:lang w:eastAsia="ru-RU"/>
    </w:rPr>
  </w:style>
  <w:style w:type="character" w:customStyle="1" w:styleId="breadcrumb">
    <w:name w:val="breadcrumb"/>
    <w:basedOn w:val="a0"/>
    <w:rsid w:val="00794F3E"/>
  </w:style>
  <w:style w:type="character" w:styleId="a3">
    <w:name w:val="Hyperlink"/>
    <w:basedOn w:val="a0"/>
    <w:uiPriority w:val="99"/>
    <w:semiHidden/>
    <w:unhideWhenUsed/>
    <w:rsid w:val="00794F3E"/>
    <w:rPr>
      <w:color w:val="0000FF"/>
      <w:u w:val="single"/>
    </w:rPr>
  </w:style>
  <w:style w:type="character" w:customStyle="1" w:styleId="chevron">
    <w:name w:val="chevron"/>
    <w:basedOn w:val="a0"/>
    <w:rsid w:val="00794F3E"/>
  </w:style>
  <w:style w:type="character" w:customStyle="1" w:styleId="breadcrumb-current">
    <w:name w:val="breadcrumb-current"/>
    <w:basedOn w:val="a0"/>
    <w:rsid w:val="00794F3E"/>
  </w:style>
  <w:style w:type="paragraph" w:styleId="a4">
    <w:name w:val="Normal (Web)"/>
    <w:basedOn w:val="a"/>
    <w:uiPriority w:val="99"/>
    <w:unhideWhenUsed/>
    <w:rsid w:val="00794F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41EEF"/>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rsid w:val="009D4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C614D"/>
    <w:pPr>
      <w:ind w:left="720"/>
      <w:contextualSpacing/>
    </w:pPr>
  </w:style>
  <w:style w:type="paragraph" w:styleId="a7">
    <w:name w:val="Balloon Text"/>
    <w:basedOn w:val="a"/>
    <w:link w:val="a8"/>
    <w:uiPriority w:val="99"/>
    <w:semiHidden/>
    <w:unhideWhenUsed/>
    <w:rsid w:val="00E66E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6EC8"/>
    <w:rPr>
      <w:rFonts w:ascii="Tahoma" w:hAnsi="Tahoma" w:cs="Tahoma"/>
      <w:sz w:val="16"/>
      <w:szCs w:val="16"/>
    </w:rPr>
  </w:style>
  <w:style w:type="character" w:styleId="a9">
    <w:name w:val="Strong"/>
    <w:basedOn w:val="a0"/>
    <w:qFormat/>
    <w:rsid w:val="00455CE0"/>
    <w:rPr>
      <w:b/>
      <w:bCs/>
    </w:rPr>
  </w:style>
  <w:style w:type="character" w:customStyle="1" w:styleId="aa">
    <w:name w:val="Без интервала Знак"/>
    <w:link w:val="ab"/>
    <w:uiPriority w:val="1"/>
    <w:locked/>
    <w:rsid w:val="00700026"/>
  </w:style>
  <w:style w:type="paragraph" w:styleId="ab">
    <w:name w:val="No Spacing"/>
    <w:link w:val="aa"/>
    <w:uiPriority w:val="1"/>
    <w:qFormat/>
    <w:rsid w:val="007000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6616">
      <w:bodyDiv w:val="1"/>
      <w:marLeft w:val="0"/>
      <w:marRight w:val="0"/>
      <w:marTop w:val="0"/>
      <w:marBottom w:val="0"/>
      <w:divBdr>
        <w:top w:val="none" w:sz="0" w:space="0" w:color="auto"/>
        <w:left w:val="none" w:sz="0" w:space="0" w:color="auto"/>
        <w:bottom w:val="none" w:sz="0" w:space="0" w:color="auto"/>
        <w:right w:val="none" w:sz="0" w:space="0" w:color="auto"/>
      </w:divBdr>
      <w:divsChild>
        <w:div w:id="1931114275">
          <w:marLeft w:val="0"/>
          <w:marRight w:val="0"/>
          <w:marTop w:val="450"/>
          <w:marBottom w:val="0"/>
          <w:divBdr>
            <w:top w:val="none" w:sz="0" w:space="0" w:color="auto"/>
            <w:left w:val="none" w:sz="0" w:space="0" w:color="auto"/>
            <w:bottom w:val="none" w:sz="0" w:space="0" w:color="auto"/>
            <w:right w:val="none" w:sz="0" w:space="0" w:color="auto"/>
          </w:divBdr>
        </w:div>
        <w:div w:id="1136989512">
          <w:marLeft w:val="0"/>
          <w:marRight w:val="300"/>
          <w:marTop w:val="195"/>
          <w:marBottom w:val="300"/>
          <w:divBdr>
            <w:top w:val="none" w:sz="0" w:space="0" w:color="auto"/>
            <w:left w:val="none" w:sz="0" w:space="0" w:color="auto"/>
            <w:bottom w:val="none" w:sz="0" w:space="0" w:color="auto"/>
            <w:right w:val="none" w:sz="0" w:space="0" w:color="auto"/>
          </w:divBdr>
          <w:divsChild>
            <w:div w:id="1945186856">
              <w:marLeft w:val="0"/>
              <w:marRight w:val="0"/>
              <w:marTop w:val="0"/>
              <w:marBottom w:val="0"/>
              <w:divBdr>
                <w:top w:val="none" w:sz="0" w:space="0" w:color="auto"/>
                <w:left w:val="none" w:sz="0" w:space="0" w:color="auto"/>
                <w:bottom w:val="none" w:sz="0" w:space="0" w:color="auto"/>
                <w:right w:val="none" w:sz="0" w:space="0" w:color="auto"/>
              </w:divBdr>
              <w:divsChild>
                <w:div w:id="1011570373">
                  <w:marLeft w:val="0"/>
                  <w:marRight w:val="0"/>
                  <w:marTop w:val="0"/>
                  <w:marBottom w:val="0"/>
                  <w:divBdr>
                    <w:top w:val="none" w:sz="0" w:space="0" w:color="auto"/>
                    <w:left w:val="none" w:sz="0" w:space="0" w:color="auto"/>
                    <w:bottom w:val="none" w:sz="0" w:space="0" w:color="auto"/>
                    <w:right w:val="none" w:sz="0" w:space="0" w:color="auto"/>
                  </w:divBdr>
                  <w:divsChild>
                    <w:div w:id="10258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99185-879B-48F7-905D-43C17B0E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cab-org</cp:lastModifiedBy>
  <cp:revision>9</cp:revision>
  <cp:lastPrinted>2018-09-13T14:58:00Z</cp:lastPrinted>
  <dcterms:created xsi:type="dcterms:W3CDTF">2017-09-09T07:55:00Z</dcterms:created>
  <dcterms:modified xsi:type="dcterms:W3CDTF">2018-12-20T04:05:00Z</dcterms:modified>
</cp:coreProperties>
</file>