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A9" w:rsidRDefault="00564BA9" w:rsidP="00564B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– анно</w:t>
      </w:r>
      <w:r w:rsidR="00793A58">
        <w:rPr>
          <w:rFonts w:ascii="Times New Roman" w:hAnsi="Times New Roman" w:cs="Times New Roman"/>
          <w:b/>
          <w:sz w:val="24"/>
          <w:szCs w:val="24"/>
        </w:rPr>
        <w:t>тация к рабочим программам 9 класс</w:t>
      </w:r>
    </w:p>
    <w:p w:rsidR="00793A58" w:rsidRPr="00793A58" w:rsidRDefault="00793A58" w:rsidP="00793A58">
      <w:pPr>
        <w:widowControl w:val="0"/>
        <w:jc w:val="both"/>
        <w:rPr>
          <w:rFonts w:ascii="Times New Roman" w:hAnsi="Times New Roman" w:cs="Times New Roman"/>
        </w:rPr>
      </w:pPr>
      <w:r w:rsidRPr="00793A58">
        <w:rPr>
          <w:rFonts w:ascii="Times New Roman" w:hAnsi="Times New Roman" w:cs="Times New Roman"/>
        </w:rPr>
        <w:t xml:space="preserve">Рабочая  программа по </w:t>
      </w:r>
      <w:r w:rsidR="00B47BD4">
        <w:rPr>
          <w:rFonts w:ascii="Times New Roman" w:hAnsi="Times New Roman" w:cs="Times New Roman"/>
        </w:rPr>
        <w:t>информатике</w:t>
      </w:r>
      <w:r w:rsidRPr="00793A58">
        <w:rPr>
          <w:rFonts w:ascii="Times New Roman" w:hAnsi="Times New Roman" w:cs="Times New Roman"/>
        </w:rPr>
        <w:t xml:space="preserve"> составлена на основе федерального компонента государственного стандарта основного общего образования.</w:t>
      </w:r>
    </w:p>
    <w:p w:rsidR="00793A58" w:rsidRPr="00793A58" w:rsidRDefault="00793A58" w:rsidP="00793A58">
      <w:pPr>
        <w:jc w:val="both"/>
        <w:rPr>
          <w:rFonts w:ascii="Times New Roman" w:hAnsi="Times New Roman" w:cs="Times New Roman"/>
          <w:color w:val="000000"/>
        </w:rPr>
      </w:pPr>
      <w:r w:rsidRPr="00793A58">
        <w:rPr>
          <w:rFonts w:ascii="Times New Roman" w:hAnsi="Times New Roman" w:cs="Times New Roman"/>
          <w:color w:val="000000"/>
        </w:rPr>
        <w:t>Данная рабочая программа ориентирована на учащихся 9 класса и реализуется на основе следующих документов:</w:t>
      </w:r>
    </w:p>
    <w:p w:rsidR="00793A58" w:rsidRPr="00793A58" w:rsidRDefault="00793A58" w:rsidP="00793A5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A58">
        <w:rPr>
          <w:rFonts w:ascii="Times New Roman" w:hAnsi="Times New Roman" w:cs="Times New Roman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Минобрнауки России </w:t>
      </w:r>
      <w:r w:rsidRPr="00793A58">
        <w:rPr>
          <w:rFonts w:ascii="Times New Roman" w:hAnsi="Times New Roman" w:cs="Times New Roman"/>
          <w:b/>
        </w:rPr>
        <w:t>от 05.03.2004 №1089 (в редакции от 07.06.2017 г);</w:t>
      </w:r>
    </w:p>
    <w:p w:rsidR="00793A58" w:rsidRPr="00793A58" w:rsidRDefault="00793A58" w:rsidP="00793A5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A58">
        <w:rPr>
          <w:rFonts w:ascii="Times New Roman" w:hAnsi="Times New Roman"/>
          <w:sz w:val="24"/>
          <w:szCs w:val="24"/>
        </w:rPr>
        <w:t>Учебным планом МАОУ «Голышмановская СОШ № 2» на 2018-2019 учебный год;</w:t>
      </w:r>
    </w:p>
    <w:p w:rsidR="00793A58" w:rsidRPr="00793A58" w:rsidRDefault="00793A58" w:rsidP="00793A58">
      <w:pPr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A58">
        <w:rPr>
          <w:rFonts w:ascii="Times New Roman" w:hAnsi="Times New Roman" w:cs="Times New Roman"/>
        </w:rPr>
        <w:t xml:space="preserve">Программа для общеобразовательных учреждений: Информатика.  2-11 классы /сост. М.Н.Бородин. </w:t>
      </w:r>
    </w:p>
    <w:p w:rsidR="00793A58" w:rsidRPr="00793A58" w:rsidRDefault="00793A58" w:rsidP="00793A58">
      <w:pPr>
        <w:tabs>
          <w:tab w:val="left" w:pos="426"/>
          <w:tab w:val="left" w:pos="567"/>
        </w:tabs>
        <w:ind w:left="426"/>
        <w:rPr>
          <w:rFonts w:ascii="Times New Roman" w:hAnsi="Times New Roman" w:cs="Times New Roman"/>
        </w:rPr>
      </w:pPr>
      <w:r w:rsidRPr="00793A58">
        <w:rPr>
          <w:rFonts w:ascii="Times New Roman" w:hAnsi="Times New Roman" w:cs="Times New Roman"/>
        </w:rPr>
        <w:t>4. Федерального закона «Об образовании в Российской Федерации» от 29.12.2012г. ФЗ-№273;</w:t>
      </w:r>
    </w:p>
    <w:p w:rsidR="00793A58" w:rsidRPr="00793A58" w:rsidRDefault="00793A58" w:rsidP="00793A58">
      <w:pPr>
        <w:pStyle w:val="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3A58">
        <w:rPr>
          <w:rFonts w:ascii="Times New Roman" w:hAnsi="Times New Roman"/>
          <w:sz w:val="24"/>
          <w:szCs w:val="24"/>
        </w:rPr>
        <w:t xml:space="preserve">5. 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Pr="00793A58">
        <w:rPr>
          <w:rFonts w:ascii="Times New Roman" w:hAnsi="Times New Roman"/>
          <w:b/>
          <w:sz w:val="24"/>
          <w:szCs w:val="24"/>
        </w:rPr>
        <w:t>№ 91 от 22.08.2016.</w:t>
      </w:r>
    </w:p>
    <w:p w:rsidR="00564BA9" w:rsidRPr="00564BA9" w:rsidRDefault="00564BA9" w:rsidP="00564B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564BA9" w:rsidRPr="00564BA9" w:rsidRDefault="00564BA9" w:rsidP="00564B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Учебник для 9 класса. – 6-е изд., </w:t>
      </w:r>
      <w:proofErr w:type="spell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</w:t>
      </w:r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A9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proofErr w:type="gramStart"/>
      <w:r w:rsidRPr="00564BA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64BA9">
        <w:rPr>
          <w:rFonts w:ascii="Times New Roman" w:hAnsi="Times New Roman" w:cs="Times New Roman"/>
          <w:b/>
          <w:sz w:val="24"/>
          <w:szCs w:val="24"/>
        </w:rPr>
        <w:t>количество часов):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класс- 2 часа в неделю, 68</w:t>
      </w:r>
      <w:r w:rsidRPr="00564BA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64BA9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A9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Изучение предмета в основной школе направлено на достижение</w:t>
      </w:r>
      <w:r w:rsidRPr="00564BA9">
        <w:rPr>
          <w:rFonts w:ascii="Times New Roman" w:hAnsi="Times New Roman" w:cs="Times New Roman"/>
          <w:b/>
          <w:bCs/>
          <w:sz w:val="24"/>
          <w:szCs w:val="24"/>
        </w:rPr>
        <w:t> следующих целей: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освоение знаний, </w:t>
      </w:r>
      <w:r w:rsidRPr="00564BA9">
        <w:rPr>
          <w:rFonts w:ascii="Times New Roman" w:hAnsi="Times New Roman" w:cs="Times New Roman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овладение умениями </w:t>
      </w:r>
      <w:r w:rsidRPr="00564BA9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r w:rsidRPr="00564BA9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воспитание </w:t>
      </w:r>
      <w:r w:rsidRPr="00564BA9">
        <w:rPr>
          <w:rFonts w:ascii="Times New Roman" w:hAnsi="Times New Roman" w:cs="Times New Roman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выработка навыков </w:t>
      </w:r>
      <w:r w:rsidRPr="00564BA9">
        <w:rPr>
          <w:rFonts w:ascii="Times New Roman" w:hAnsi="Times New Roman" w:cs="Times New Roman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lastRenderedPageBreak/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07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i/>
          <w:sz w:val="24"/>
          <w:szCs w:val="24"/>
        </w:rPr>
        <w:t>9 класс: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4BA9">
        <w:rPr>
          <w:rFonts w:ascii="Times New Roman" w:hAnsi="Times New Roman" w:cs="Times New Roman"/>
          <w:sz w:val="24"/>
          <w:szCs w:val="24"/>
        </w:rPr>
        <w:t>Повторение</w:t>
      </w:r>
      <w:r>
        <w:rPr>
          <w:rFonts w:ascii="Times New Roman" w:hAnsi="Times New Roman" w:cs="Times New Roman"/>
          <w:sz w:val="24"/>
          <w:szCs w:val="24"/>
        </w:rPr>
        <w:t xml:space="preserve"> курса 8 класса</w:t>
      </w:r>
      <w:r w:rsidRPr="00564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4B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564BA9">
        <w:rPr>
          <w:rFonts w:ascii="Times New Roman" w:hAnsi="Times New Roman" w:cs="Times New Roman"/>
          <w:sz w:val="24"/>
          <w:szCs w:val="24"/>
        </w:rPr>
        <w:t>Кодирование и обработка графичес</w:t>
      </w:r>
      <w:r>
        <w:rPr>
          <w:rFonts w:ascii="Times New Roman" w:hAnsi="Times New Roman" w:cs="Times New Roman"/>
          <w:sz w:val="24"/>
          <w:szCs w:val="24"/>
        </w:rPr>
        <w:t>кой и мультимедийной информации(</w:t>
      </w:r>
      <w:r w:rsidRPr="00564BA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564BA9">
        <w:rPr>
          <w:rFonts w:ascii="Times New Roman" w:hAnsi="Times New Roman" w:cs="Times New Roman"/>
          <w:sz w:val="24"/>
          <w:szCs w:val="24"/>
        </w:rPr>
        <w:t>Кодирование и</w:t>
      </w:r>
      <w:r>
        <w:rPr>
          <w:rFonts w:ascii="Times New Roman" w:hAnsi="Times New Roman" w:cs="Times New Roman"/>
          <w:sz w:val="24"/>
          <w:szCs w:val="24"/>
        </w:rPr>
        <w:t xml:space="preserve"> обработка текстовой информации(</w:t>
      </w:r>
      <w:r w:rsidRPr="00564BA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564BA9">
        <w:rPr>
          <w:rFonts w:ascii="Times New Roman" w:hAnsi="Times New Roman" w:cs="Times New Roman"/>
          <w:sz w:val="24"/>
          <w:szCs w:val="24"/>
        </w:rPr>
        <w:t xml:space="preserve">Кодирование </w:t>
      </w:r>
      <w:r>
        <w:rPr>
          <w:rFonts w:ascii="Times New Roman" w:hAnsi="Times New Roman" w:cs="Times New Roman"/>
          <w:sz w:val="24"/>
          <w:szCs w:val="24"/>
        </w:rPr>
        <w:t>и обработка числовой информации(</w:t>
      </w:r>
      <w:r w:rsidRPr="00564BA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564BA9">
        <w:rPr>
          <w:rFonts w:ascii="Times New Roman" w:hAnsi="Times New Roman" w:cs="Times New Roman"/>
          <w:sz w:val="24"/>
          <w:szCs w:val="24"/>
        </w:rPr>
        <w:t>Основы ал</w:t>
      </w:r>
      <w:r>
        <w:rPr>
          <w:rFonts w:ascii="Times New Roman" w:hAnsi="Times New Roman" w:cs="Times New Roman"/>
          <w:sz w:val="24"/>
          <w:szCs w:val="24"/>
        </w:rPr>
        <w:t>горитмизации и программирования(</w:t>
      </w:r>
      <w:r w:rsidRPr="00564BA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ч), Моделирование и формализация(</w:t>
      </w:r>
      <w:r w:rsidRPr="00564B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564BA9">
        <w:rPr>
          <w:rFonts w:ascii="Times New Roman" w:hAnsi="Times New Roman" w:cs="Times New Roman"/>
          <w:sz w:val="24"/>
          <w:szCs w:val="24"/>
        </w:rPr>
        <w:t>Информатизация общества</w:t>
      </w:r>
      <w:r w:rsidRPr="00564B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564B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ч), Повторение(</w:t>
      </w:r>
      <w:r w:rsidRPr="00564B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564BA9" w:rsidRPr="00564BA9" w:rsidRDefault="00564BA9" w:rsidP="00564B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12C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и промежуточной аттестации: 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с помощью компьютерного практикума в форме практических работ и практических заданий.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крупного блока (темы) в тестовой форме.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в форме теста.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A9" w:rsidRPr="00564BA9" w:rsidRDefault="00564BA9">
      <w:pPr>
        <w:rPr>
          <w:rFonts w:ascii="Times New Roman" w:hAnsi="Times New Roman" w:cs="Times New Roman"/>
          <w:sz w:val="24"/>
          <w:szCs w:val="24"/>
        </w:rPr>
      </w:pPr>
    </w:p>
    <w:sectPr w:rsidR="00564BA9" w:rsidRPr="00564BA9" w:rsidSect="000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D1D"/>
    <w:multiLevelType w:val="multilevel"/>
    <w:tmpl w:val="409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B64FE"/>
    <w:multiLevelType w:val="hybridMultilevel"/>
    <w:tmpl w:val="5264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C6FBD"/>
    <w:multiLevelType w:val="hybridMultilevel"/>
    <w:tmpl w:val="A0102BD4"/>
    <w:lvl w:ilvl="0" w:tplc="C992A54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A9"/>
    <w:rsid w:val="000565B5"/>
    <w:rsid w:val="00564BA9"/>
    <w:rsid w:val="0072112C"/>
    <w:rsid w:val="00793A58"/>
    <w:rsid w:val="009B2442"/>
    <w:rsid w:val="00B47BD4"/>
    <w:rsid w:val="00B85449"/>
    <w:rsid w:val="00D66148"/>
    <w:rsid w:val="00E3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3A58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2019-05-17T07:41:00Z</dcterms:created>
  <dcterms:modified xsi:type="dcterms:W3CDTF">2019-05-17T07:41:00Z</dcterms:modified>
</cp:coreProperties>
</file>