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3F0" w:rsidRDefault="00797075" w:rsidP="00EB6D13">
      <w:pPr>
        <w:spacing w:line="23" w:lineRule="atLeast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10841F2" wp14:editId="54D6A1F3">
            <wp:simplePos x="0" y="0"/>
            <wp:positionH relativeFrom="column">
              <wp:posOffset>-157480</wp:posOffset>
            </wp:positionH>
            <wp:positionV relativeFrom="paragraph">
              <wp:posOffset>-226695</wp:posOffset>
            </wp:positionV>
            <wp:extent cx="9839960" cy="6843395"/>
            <wp:effectExtent l="0" t="0" r="0" b="0"/>
            <wp:wrapThrough wrapText="bothSides">
              <wp:wrapPolygon edited="0">
                <wp:start x="0" y="0"/>
                <wp:lineTo x="0" y="21526"/>
                <wp:lineTo x="21578" y="21526"/>
                <wp:lineTo x="2157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96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03F0" w:rsidRPr="00797D37" w:rsidRDefault="007103F0" w:rsidP="007103F0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D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Результаты  освоения  курса внеурочной деятельности</w:t>
      </w:r>
      <w:r w:rsidR="00EB6D13">
        <w:rPr>
          <w:rFonts w:ascii="Times New Roman" w:hAnsi="Times New Roman" w:cs="Times New Roman"/>
          <w:b/>
          <w:sz w:val="24"/>
          <w:szCs w:val="24"/>
        </w:rPr>
        <w:t xml:space="preserve"> «Марафон знаний»</w:t>
      </w:r>
    </w:p>
    <w:p w:rsidR="007103F0" w:rsidRPr="00797D37" w:rsidRDefault="007103F0" w:rsidP="007103F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ФГОС основного общего образования устанавливает требования к результатам освоения курса внеурочной  деят</w:t>
      </w:r>
      <w:r w:rsidR="00DF41C3">
        <w:rPr>
          <w:rFonts w:ascii="Times New Roman" w:hAnsi="Times New Roman" w:cs="Times New Roman"/>
          <w:sz w:val="24"/>
          <w:szCs w:val="24"/>
        </w:rPr>
        <w:t>ель</w:t>
      </w:r>
      <w:r w:rsidRPr="00797D37">
        <w:rPr>
          <w:rFonts w:ascii="Times New Roman" w:hAnsi="Times New Roman" w:cs="Times New Roman"/>
          <w:sz w:val="24"/>
          <w:szCs w:val="24"/>
        </w:rPr>
        <w:t>ности: личностным, метапредметным, предметным.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sz w:val="24"/>
          <w:szCs w:val="24"/>
        </w:rPr>
      </w:pPr>
      <w:r w:rsidRPr="00D32AA5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D32AA5">
        <w:rPr>
          <w:rFonts w:ascii="Times New Roman" w:hAnsi="Times New Roman" w:cs="Times New Roman"/>
          <w:sz w:val="24"/>
          <w:szCs w:val="24"/>
        </w:rPr>
        <w:t xml:space="preserve"> изучения курса    является формирование следующих умений: 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sz w:val="24"/>
          <w:szCs w:val="24"/>
        </w:rPr>
      </w:pPr>
      <w:r w:rsidRPr="00D32AA5">
        <w:rPr>
          <w:rFonts w:ascii="Times New Roman" w:hAnsi="Times New Roman" w:cs="Times New Roman"/>
          <w:i/>
          <w:sz w:val="24"/>
          <w:szCs w:val="24"/>
        </w:rPr>
        <w:t>- Определять</w:t>
      </w:r>
      <w:r w:rsidRPr="00D32AA5">
        <w:rPr>
          <w:rFonts w:ascii="Times New Roman" w:hAnsi="Times New Roman" w:cs="Times New Roman"/>
          <w:sz w:val="24"/>
          <w:szCs w:val="24"/>
        </w:rPr>
        <w:t xml:space="preserve"> и </w:t>
      </w:r>
      <w:r w:rsidRPr="00D32AA5">
        <w:rPr>
          <w:rFonts w:ascii="Times New Roman" w:hAnsi="Times New Roman" w:cs="Times New Roman"/>
          <w:i/>
          <w:sz w:val="24"/>
          <w:szCs w:val="24"/>
        </w:rPr>
        <w:t>высказывать</w:t>
      </w:r>
      <w:r w:rsidRPr="00D32AA5">
        <w:rPr>
          <w:rFonts w:ascii="Times New Roman" w:hAnsi="Times New Roman" w:cs="Times New Roman"/>
          <w:sz w:val="24"/>
          <w:szCs w:val="24"/>
        </w:rPr>
        <w:t xml:space="preserve"> под руководством педагога самые простые общие для всех людей правила поведения при сотрудничестве (этические нормы).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sz w:val="24"/>
          <w:szCs w:val="24"/>
        </w:rPr>
      </w:pPr>
      <w:r w:rsidRPr="00D32AA5">
        <w:rPr>
          <w:rFonts w:ascii="Times New Roman" w:hAnsi="Times New Roman" w:cs="Times New Roman"/>
          <w:sz w:val="24"/>
          <w:szCs w:val="24"/>
        </w:rPr>
        <w:t xml:space="preserve">- В предложенных педагогом ситуациях общения и сотрудничества, опираясь на общие для всех простые правила поведения,  </w:t>
      </w:r>
      <w:r w:rsidRPr="00D32AA5">
        <w:rPr>
          <w:rFonts w:ascii="Times New Roman" w:hAnsi="Times New Roman" w:cs="Times New Roman"/>
          <w:i/>
          <w:sz w:val="24"/>
          <w:szCs w:val="24"/>
        </w:rPr>
        <w:t>делать выбор</w:t>
      </w:r>
      <w:r w:rsidRPr="00D32AA5">
        <w:rPr>
          <w:rFonts w:ascii="Times New Roman" w:hAnsi="Times New Roman" w:cs="Times New Roman"/>
          <w:sz w:val="24"/>
          <w:szCs w:val="24"/>
        </w:rPr>
        <w:t>, при поддержке других участников группы и педагога, как поступить.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Для оценки формирования и развития личностных характеристик воспитанников (ценности, интересы, склонности, уровень притязаний положение ребенка в объединении, деловые качества воспитанника) используется 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простое наблюдение, 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проведение математических игр, 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>опросники,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>анкетирование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>психолого-диагностические методики.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sz w:val="24"/>
          <w:szCs w:val="24"/>
        </w:rPr>
      </w:pPr>
      <w:r w:rsidRPr="00D32AA5">
        <w:rPr>
          <w:rFonts w:ascii="Times New Roman" w:hAnsi="Times New Roman" w:cs="Times New Roman"/>
          <w:b/>
          <w:sz w:val="24"/>
          <w:szCs w:val="24"/>
        </w:rPr>
        <w:t>Метапредметными результатами</w:t>
      </w:r>
      <w:r w:rsidRPr="00D32AA5">
        <w:rPr>
          <w:rFonts w:ascii="Times New Roman" w:hAnsi="Times New Roman" w:cs="Times New Roman"/>
          <w:sz w:val="24"/>
          <w:szCs w:val="24"/>
        </w:rPr>
        <w:t xml:space="preserve"> изучения курса   </w:t>
      </w:r>
      <w:r>
        <w:rPr>
          <w:rFonts w:ascii="Times New Roman" w:hAnsi="Times New Roman" w:cs="Times New Roman"/>
          <w:sz w:val="24"/>
          <w:szCs w:val="24"/>
        </w:rPr>
        <w:t>в 4-о</w:t>
      </w:r>
      <w:r w:rsidRPr="00D32AA5">
        <w:rPr>
          <w:rFonts w:ascii="Times New Roman" w:hAnsi="Times New Roman" w:cs="Times New Roman"/>
          <w:sz w:val="24"/>
          <w:szCs w:val="24"/>
        </w:rPr>
        <w:t xml:space="preserve">м классе являются формирование универсальных учебных действий (УУД). 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kern w:val="1"/>
          <w:sz w:val="24"/>
          <w:szCs w:val="24"/>
        </w:rPr>
        <w:t xml:space="preserve">Для отслеживания уровня усвоения программы и своевременного внесения коррекции целесообразно использовать следующие формы контроля: 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kern w:val="1"/>
          <w:sz w:val="24"/>
          <w:szCs w:val="24"/>
        </w:rPr>
        <w:t xml:space="preserve">занятия-конкурсы на повторение практических умений, 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kern w:val="1"/>
          <w:sz w:val="24"/>
          <w:szCs w:val="24"/>
        </w:rPr>
        <w:t xml:space="preserve">занятия на повторение и обобщение (после прохождения основных разделов программы), 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spellStart"/>
      <w:r w:rsidRPr="00D32AA5">
        <w:rPr>
          <w:rFonts w:ascii="Times New Roman" w:hAnsi="Times New Roman" w:cs="Times New Roman"/>
          <w:sz w:val="24"/>
          <w:szCs w:val="24"/>
        </w:rPr>
        <w:t>самопрезентация</w:t>
      </w:r>
      <w:proofErr w:type="spellEnd"/>
      <w:r w:rsidRPr="00D32AA5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(просмотр работ с их одновременной защитой ребенком), 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участие в математических олимпиадах и конкурсах  различного уровня. </w:t>
      </w:r>
    </w:p>
    <w:p w:rsidR="007103F0" w:rsidRPr="00D32AA5" w:rsidRDefault="007103F0" w:rsidP="007103F0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Кроме того, необходимо систематическое наблюдение за воспитанниками в течение учебного года, включающее: </w:t>
      </w:r>
    </w:p>
    <w:p w:rsidR="007103F0" w:rsidRDefault="007103F0" w:rsidP="007103F0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>результативность и самостоятельную деятельность ребенка, активность, аккуратность, творческий подход к знаниям,</w:t>
      </w:r>
      <w:r w:rsidR="00240938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</w:t>
      </w:r>
      <w:r w:rsidRPr="00D32AA5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степень самостоятельности в их решении и выполнении и т.д. </w:t>
      </w:r>
    </w:p>
    <w:p w:rsidR="00240938" w:rsidRDefault="00240938" w:rsidP="00240938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Регулятивные универсальные учебные действия</w:t>
      </w:r>
    </w:p>
    <w:p w:rsidR="00240938" w:rsidRPr="00797D37" w:rsidRDefault="00240938" w:rsidP="00797D37">
      <w:pPr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97D37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240938" w:rsidRPr="00797D37" w:rsidRDefault="00240938" w:rsidP="00797D37">
      <w:pPr>
        <w:spacing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-принимать и сохранять учебную задачу, соответствующую этапу обучения;                                                                                        </w:t>
      </w:r>
      <w:r w:rsid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proofErr w:type="gramStart"/>
      <w:r w:rsidRPr="00797D37">
        <w:rPr>
          <w:rFonts w:ascii="Times New Roman" w:hAnsi="Times New Roman" w:cs="Times New Roman"/>
          <w:color w:val="000000"/>
          <w:sz w:val="24"/>
          <w:szCs w:val="24"/>
        </w:rPr>
        <w:t>-п</w:t>
      </w:r>
      <w:proofErr w:type="gramEnd"/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онимать выделенные учителем ориентиры действия в учебном материале;                                                                                        </w:t>
      </w:r>
      <w:r w:rsid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- проговаривать вслух последовательность производимых действий, составляющих основу осваиваемой деятельности;               </w:t>
      </w:r>
      <w:r w:rsid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>- оценивать совместно с учителем или одноклассниками результат своих действий, вносить соответствующие коррективы;</w:t>
      </w:r>
    </w:p>
    <w:p w:rsidR="00240938" w:rsidRPr="00797D37" w:rsidRDefault="00240938" w:rsidP="00797D37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7D37">
        <w:rPr>
          <w:rFonts w:ascii="Times New Roman" w:hAnsi="Times New Roman" w:cs="Times New Roman"/>
          <w:color w:val="000000"/>
          <w:sz w:val="24"/>
          <w:szCs w:val="24"/>
        </w:rPr>
        <w:t>- первоначальному умению выполнять учебные действия в устной и письменной речи, в уме.</w:t>
      </w:r>
    </w:p>
    <w:p w:rsidR="00240938" w:rsidRPr="00797D37" w:rsidRDefault="00240938" w:rsidP="00797D37">
      <w:pPr>
        <w:widowControl w:val="0"/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</w:pPr>
      <w:proofErr w:type="gramStart"/>
      <w:r w:rsidRPr="00797D37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Обучающийся</w:t>
      </w:r>
      <w:proofErr w:type="gramEnd"/>
      <w:r w:rsidRPr="00797D3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получит возможность научиться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40938" w:rsidRPr="00797D37" w:rsidRDefault="00240938" w:rsidP="00797D37">
      <w:pPr>
        <w:widowControl w:val="0"/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  <w:t xml:space="preserve">- проговаривать вслух последовательность производимых действий; </w:t>
      </w:r>
    </w:p>
    <w:p w:rsidR="00240938" w:rsidRPr="00797D37" w:rsidRDefault="00240938" w:rsidP="00797D37">
      <w:pPr>
        <w:widowControl w:val="0"/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  <w:t xml:space="preserve">- осуществлять действия с учетом выделенных учителем ориентиров действия; </w:t>
      </w:r>
    </w:p>
    <w:p w:rsidR="00240938" w:rsidRPr="00797D37" w:rsidRDefault="00240938" w:rsidP="00797D37">
      <w:pPr>
        <w:widowControl w:val="0"/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  <w:t xml:space="preserve">- адекватно воспринимать оценку своей работы учителем и одноклассниками; </w:t>
      </w:r>
    </w:p>
    <w:p w:rsidR="00240938" w:rsidRPr="00797D37" w:rsidRDefault="00240938" w:rsidP="00797D37">
      <w:pPr>
        <w:widowControl w:val="0"/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  <w:t>- в сотрудничестве с учителем, классом находить несколько вариантов решения учебной задачи;</w:t>
      </w:r>
    </w:p>
    <w:p w:rsidR="00240938" w:rsidRPr="00797D37" w:rsidRDefault="00240938" w:rsidP="00797D37">
      <w:pPr>
        <w:widowControl w:val="0"/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  <w:t xml:space="preserve">- осуществлять пошаговый контроль по результату под руководством учителя; </w:t>
      </w:r>
    </w:p>
    <w:p w:rsidR="00240938" w:rsidRPr="00797D37" w:rsidRDefault="00240938" w:rsidP="00797D37">
      <w:pPr>
        <w:widowControl w:val="0"/>
        <w:spacing w:after="0" w:line="100" w:lineRule="atLeast"/>
        <w:rPr>
          <w:rFonts w:ascii="Times New Roman" w:eastAsia="Arial" w:hAnsi="Times New Roman" w:cs="Times New Roman"/>
          <w:b/>
          <w:bCs/>
          <w:color w:val="000000"/>
          <w:kern w:val="1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  <w:t>- осуществлять пошаговый контроль по ходу выполнения задания под руководством учителя</w:t>
      </w:r>
      <w:r w:rsidRPr="00797D37">
        <w:rPr>
          <w:rFonts w:ascii="Times New Roman" w:eastAsia="PetersburgC" w:hAnsi="Times New Roman" w:cs="Times New Roman"/>
          <w:color w:val="000000"/>
          <w:sz w:val="24"/>
          <w:szCs w:val="24"/>
        </w:rPr>
        <w:t>.</w:t>
      </w:r>
    </w:p>
    <w:p w:rsidR="00240938" w:rsidRPr="00797D37" w:rsidRDefault="00240938" w:rsidP="00797D37">
      <w:pPr>
        <w:widowControl w:val="0"/>
        <w:spacing w:after="0" w:line="100" w:lineRule="atLeast"/>
        <w:rPr>
          <w:rFonts w:ascii="Times New Roman" w:eastAsia="Arial" w:hAnsi="Times New Roman" w:cs="Times New Roman"/>
          <w:color w:val="000000"/>
          <w:kern w:val="1"/>
          <w:sz w:val="24"/>
          <w:szCs w:val="24"/>
        </w:rPr>
      </w:pPr>
      <w:r w:rsidRPr="00797D37">
        <w:rPr>
          <w:rFonts w:ascii="Times New Roman" w:eastAsia="Arial" w:hAnsi="Times New Roman" w:cs="Times New Roman"/>
          <w:b/>
          <w:bCs/>
          <w:color w:val="000000"/>
          <w:kern w:val="1"/>
          <w:sz w:val="24"/>
          <w:szCs w:val="24"/>
        </w:rPr>
        <w:t>Познавательные универсальные учебные действия</w:t>
      </w:r>
    </w:p>
    <w:p w:rsidR="00240938" w:rsidRPr="00797D37" w:rsidRDefault="00240938" w:rsidP="00797D37">
      <w:pPr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97D37">
        <w:rPr>
          <w:rFonts w:ascii="Times New Roman" w:eastAsia="Arial" w:hAnsi="Times New Roman" w:cs="Times New Roman"/>
          <w:color w:val="000000"/>
          <w:kern w:val="1"/>
          <w:sz w:val="24"/>
          <w:szCs w:val="24"/>
        </w:rPr>
        <w:t>Обучающийся научится:</w:t>
      </w:r>
    </w:p>
    <w:p w:rsidR="00240938" w:rsidRPr="00797D37" w:rsidRDefault="00240938" w:rsidP="00797D37">
      <w:pPr>
        <w:spacing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97D37">
        <w:rPr>
          <w:rFonts w:ascii="Times New Roman" w:hAnsi="Times New Roman" w:cs="Times New Roman"/>
          <w:color w:val="000000"/>
          <w:sz w:val="24"/>
          <w:szCs w:val="24"/>
        </w:rPr>
        <w:t>- принимать участие в работе парами и группами;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  <w:r w:rsid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>- допускать существование различных точек зрения;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>- договариваться, приходить к общему решению;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7D37">
        <w:rPr>
          <w:rFonts w:ascii="Times New Roman" w:eastAsia="Arial" w:hAnsi="Times New Roman" w:cs="Times New Roman"/>
          <w:color w:val="000000"/>
          <w:kern w:val="1"/>
          <w:sz w:val="24"/>
          <w:szCs w:val="24"/>
        </w:rPr>
        <w:t>- использовать в общении правила вежливости.</w:t>
      </w:r>
    </w:p>
    <w:p w:rsidR="00240938" w:rsidRPr="00797D37" w:rsidRDefault="00240938" w:rsidP="00797D37">
      <w:pPr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kern w:val="1"/>
          <w:sz w:val="24"/>
          <w:szCs w:val="24"/>
        </w:rPr>
      </w:pPr>
      <w:proofErr w:type="gramStart"/>
      <w:r w:rsidRPr="00797D37">
        <w:rPr>
          <w:rFonts w:ascii="Times New Roman" w:eastAsia="Arial" w:hAnsi="Times New Roman" w:cs="Times New Roman"/>
          <w:iCs/>
          <w:color w:val="000000"/>
          <w:kern w:val="1"/>
          <w:sz w:val="24"/>
          <w:szCs w:val="24"/>
        </w:rPr>
        <w:t>Обучающийся</w:t>
      </w:r>
      <w:proofErr w:type="gramEnd"/>
      <w:r w:rsidRPr="00797D37">
        <w:rPr>
          <w:rFonts w:ascii="Times New Roman" w:eastAsia="Arial" w:hAnsi="Times New Roman" w:cs="Times New Roman"/>
          <w:iCs/>
          <w:color w:val="000000"/>
          <w:kern w:val="1"/>
          <w:sz w:val="24"/>
          <w:szCs w:val="24"/>
        </w:rPr>
        <w:t xml:space="preserve"> получит возможность научиться</w:t>
      </w:r>
      <w:r w:rsidRPr="00797D37">
        <w:rPr>
          <w:rFonts w:ascii="Times New Roman" w:eastAsia="Arial" w:hAnsi="Times New Roman" w:cs="Times New Roman"/>
          <w:color w:val="000000"/>
          <w:kern w:val="1"/>
          <w:sz w:val="24"/>
          <w:szCs w:val="24"/>
        </w:rPr>
        <w:t>:</w:t>
      </w:r>
    </w:p>
    <w:p w:rsidR="00240938" w:rsidRPr="00797D37" w:rsidRDefault="00240938" w:rsidP="00797D37">
      <w:pPr>
        <w:autoSpaceDE w:val="0"/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kern w:val="1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kern w:val="1"/>
          <w:sz w:val="24"/>
          <w:szCs w:val="24"/>
        </w:rPr>
        <w:t xml:space="preserve">- принимать другое мнение и позицию; </w:t>
      </w:r>
    </w:p>
    <w:p w:rsidR="00240938" w:rsidRPr="00797D37" w:rsidRDefault="00240938" w:rsidP="00797D37">
      <w:pPr>
        <w:autoSpaceDE w:val="0"/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kern w:val="1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kern w:val="1"/>
          <w:sz w:val="24"/>
          <w:szCs w:val="24"/>
        </w:rPr>
        <w:t xml:space="preserve">- формулировать собственное мнение и позицию; </w:t>
      </w:r>
    </w:p>
    <w:p w:rsidR="00240938" w:rsidRPr="00797D37" w:rsidRDefault="00240938" w:rsidP="00797D37">
      <w:pPr>
        <w:autoSpaceDE w:val="0"/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kern w:val="1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kern w:val="1"/>
          <w:sz w:val="24"/>
          <w:szCs w:val="24"/>
        </w:rPr>
        <w:t xml:space="preserve">- строить понятные высказывания; задавать вопросы; </w:t>
      </w:r>
    </w:p>
    <w:p w:rsidR="00240938" w:rsidRPr="00797D37" w:rsidRDefault="00240938" w:rsidP="00797D37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kern w:val="1"/>
          <w:sz w:val="24"/>
          <w:szCs w:val="24"/>
        </w:rPr>
        <w:t>- адекватно использовать средства устного общения для решения коммуникативных задач</w:t>
      </w:r>
      <w:r w:rsidRPr="00797D37">
        <w:rPr>
          <w:rFonts w:ascii="Times New Roman" w:eastAsia="PetersburgC" w:hAnsi="Times New Roman" w:cs="Times New Roman"/>
          <w:color w:val="000000"/>
          <w:kern w:val="1"/>
          <w:sz w:val="24"/>
          <w:szCs w:val="24"/>
        </w:rPr>
        <w:t>.</w:t>
      </w:r>
    </w:p>
    <w:p w:rsidR="00240938" w:rsidRPr="00797D37" w:rsidRDefault="00240938" w:rsidP="00797D37">
      <w:pPr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97D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Коммуникативные универсальные учебные действия</w:t>
      </w:r>
    </w:p>
    <w:p w:rsidR="00240938" w:rsidRPr="00797D37" w:rsidRDefault="00240938" w:rsidP="00797D37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97D37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240938" w:rsidRPr="00797D37" w:rsidRDefault="00240938" w:rsidP="00797D37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- осуществлять поиск нужной информации в учебнике и учебных пособиях;                                                                                         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- понимать знаки, символы, модели, схемы, приведённые в учебнике и учебных пособиях;                                                                    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- понимать заданный вопрос в соответствии с ним строить ответ в устной форме;                                                                            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- анализировать изучаемые факты языка с выделением их отличительных признаков;                                                                      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- осуществлять синтез как составление целого из его частей;                                                                                                               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- проводить сравнение, </w:t>
      </w:r>
      <w:proofErr w:type="spellStart"/>
      <w:r w:rsidRPr="00797D37">
        <w:rPr>
          <w:rFonts w:ascii="Times New Roman" w:hAnsi="Times New Roman" w:cs="Times New Roman"/>
          <w:color w:val="000000"/>
          <w:sz w:val="24"/>
          <w:szCs w:val="24"/>
        </w:rPr>
        <w:t>сериацию</w:t>
      </w:r>
      <w:proofErr w:type="spellEnd"/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и классификацию изученных фактов по заданным основаниям (критериям);                          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- устанавливать причинно-следственные связи в изучаемом круге явлений;                                                                                         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- обобщать (выделять) ряд объектов по заданному признаку.                                                                                                         </w:t>
      </w:r>
      <w:r w:rsidR="002C5BF0"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7D37">
        <w:rPr>
          <w:rFonts w:ascii="Times New Roman" w:hAnsi="Times New Roman" w:cs="Times New Roman"/>
          <w:iCs/>
          <w:color w:val="000000"/>
          <w:sz w:val="24"/>
          <w:szCs w:val="24"/>
        </w:rPr>
        <w:t>Обучающийся</w:t>
      </w:r>
      <w:proofErr w:type="gramEnd"/>
      <w:r w:rsidRPr="00797D3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получит возможность научиться</w:t>
      </w:r>
      <w:r w:rsidRPr="00797D3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40938" w:rsidRPr="00797D37" w:rsidRDefault="00240938" w:rsidP="00797D37">
      <w:pPr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  <w:t xml:space="preserve">- устанавливать причинно-следственные связи в изучаемом круге явлений; </w:t>
      </w:r>
    </w:p>
    <w:p w:rsidR="00240938" w:rsidRPr="00797D37" w:rsidRDefault="00240938" w:rsidP="00797D37">
      <w:pPr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  <w:t xml:space="preserve">- видеть возможное разнообразие способов решения учебной задачи; </w:t>
      </w:r>
    </w:p>
    <w:p w:rsidR="00240938" w:rsidRPr="00797D37" w:rsidRDefault="00240938" w:rsidP="00797D37">
      <w:pPr>
        <w:spacing w:after="0" w:line="100" w:lineRule="atLeast"/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  <w:t xml:space="preserve">- воспринимать смысл небольшого текста; </w:t>
      </w:r>
    </w:p>
    <w:p w:rsidR="00240938" w:rsidRPr="00797D37" w:rsidRDefault="00240938" w:rsidP="00797D37">
      <w:pPr>
        <w:spacing w:after="0" w:line="100" w:lineRule="atLeast"/>
        <w:rPr>
          <w:rFonts w:ascii="Times New Roman" w:eastAsia="NewtonCSanPin-Italic" w:hAnsi="Times New Roman" w:cs="Times New Roman"/>
          <w:b/>
          <w:bCs/>
          <w:color w:val="000000"/>
          <w:kern w:val="1"/>
          <w:sz w:val="24"/>
          <w:szCs w:val="24"/>
        </w:rPr>
      </w:pPr>
      <w:r w:rsidRPr="00797D37">
        <w:rPr>
          <w:rFonts w:ascii="Times New Roman" w:eastAsia="PetersburgC-Italic" w:hAnsi="Times New Roman" w:cs="Times New Roman"/>
          <w:iCs/>
          <w:color w:val="000000"/>
          <w:sz w:val="24"/>
          <w:szCs w:val="24"/>
        </w:rPr>
        <w:t>- соотносить изучаемый материал с собственным опытом</w:t>
      </w:r>
      <w:r w:rsidRPr="00797D37">
        <w:rPr>
          <w:rFonts w:ascii="Times New Roman" w:eastAsia="PetersburgC" w:hAnsi="Times New Roman" w:cs="Times New Roman"/>
          <w:color w:val="000000"/>
          <w:sz w:val="24"/>
          <w:szCs w:val="24"/>
        </w:rPr>
        <w:t>.</w:t>
      </w:r>
    </w:p>
    <w:p w:rsidR="00240938" w:rsidRPr="00797D37" w:rsidRDefault="00240938" w:rsidP="00797D37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797D37">
        <w:rPr>
          <w:rFonts w:ascii="Times New Roman" w:hAnsi="Times New Roman" w:cs="Times New Roman"/>
          <w:sz w:val="24"/>
          <w:szCs w:val="24"/>
        </w:rPr>
        <w:t xml:space="preserve"> изучения курса  являются формирование следующих умений. 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 описывать признаки предметов и узнавать предметы по их признакам;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 выделять существенные признаки предметов;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 сравнивать между собой предметы, явления;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 обобщать, делать несложные выводы;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 классифицировать явления, предметы;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 определять последовательность событий;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 судить о противоположных явлениях;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 давать определения тем или иным понятиям;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 определять отношения между предметами типа «род» - «вид»;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 выявлять функциональные отношения между понятиями;</w:t>
      </w:r>
    </w:p>
    <w:p w:rsidR="007103F0" w:rsidRPr="00797D37" w:rsidRDefault="007103F0" w:rsidP="00797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 xml:space="preserve">- выявлять закономерности и проводить аналогии.  </w:t>
      </w:r>
    </w:p>
    <w:p w:rsidR="007103F0" w:rsidRPr="00797D37" w:rsidRDefault="007103F0" w:rsidP="00797D37">
      <w:pPr>
        <w:pStyle w:val="a3"/>
        <w:rPr>
          <w:rStyle w:val="FontStyle219"/>
          <w:sz w:val="24"/>
          <w:szCs w:val="24"/>
        </w:rPr>
      </w:pPr>
      <w:r w:rsidRPr="00797D37">
        <w:rPr>
          <w:rFonts w:ascii="Times New Roman" w:hAnsi="Times New Roman" w:cs="Times New Roman"/>
          <w:sz w:val="24"/>
          <w:szCs w:val="24"/>
        </w:rPr>
        <w:t>-</w:t>
      </w:r>
      <w:r w:rsidRPr="00797D37">
        <w:rPr>
          <w:rStyle w:val="FontStyle219"/>
          <w:sz w:val="24"/>
          <w:szCs w:val="24"/>
        </w:rPr>
        <w:t xml:space="preserve"> создавать условия, способствующие наиболее полной реализации потенциальных познавательных возможностей всех детей в целом и каждого ребенка в отдельности, принимая во внимание особенности их развития.</w:t>
      </w:r>
    </w:p>
    <w:p w:rsidR="007103F0" w:rsidRPr="00797D37" w:rsidRDefault="007103F0" w:rsidP="00797D37">
      <w:pPr>
        <w:pStyle w:val="a3"/>
        <w:rPr>
          <w:rStyle w:val="FontStyle219"/>
          <w:sz w:val="24"/>
          <w:szCs w:val="24"/>
        </w:rPr>
      </w:pPr>
      <w:r w:rsidRPr="00797D37">
        <w:rPr>
          <w:rStyle w:val="FontStyle219"/>
          <w:sz w:val="24"/>
          <w:szCs w:val="24"/>
        </w:rPr>
        <w:t xml:space="preserve"> </w:t>
      </w:r>
      <w:r w:rsidRPr="00797D37">
        <w:rPr>
          <w:rStyle w:val="FontStyle219"/>
          <w:b/>
          <w:i/>
          <w:sz w:val="24"/>
          <w:szCs w:val="24"/>
        </w:rPr>
        <w:t xml:space="preserve">- </w:t>
      </w:r>
      <w:r w:rsidRPr="00797D37">
        <w:rPr>
          <w:rStyle w:val="FontStyle219"/>
          <w:sz w:val="24"/>
          <w:szCs w:val="24"/>
        </w:rPr>
        <w:t>осуществлять</w:t>
      </w:r>
      <w:r w:rsidRPr="00797D37">
        <w:rPr>
          <w:rStyle w:val="FontStyle219"/>
          <w:b/>
          <w:i/>
          <w:sz w:val="24"/>
          <w:szCs w:val="24"/>
        </w:rPr>
        <w:t xml:space="preserve"> </w:t>
      </w:r>
      <w:r w:rsidRPr="00797D37">
        <w:rPr>
          <w:rStyle w:val="FontStyle218"/>
          <w:b w:val="0"/>
          <w:i w:val="0"/>
          <w:sz w:val="24"/>
          <w:szCs w:val="24"/>
        </w:rPr>
        <w:t xml:space="preserve">принцип индивидуального и дифференцированного подхода в обучении учащихся </w:t>
      </w:r>
      <w:r w:rsidRPr="00797D37">
        <w:rPr>
          <w:rStyle w:val="FontStyle219"/>
          <w:sz w:val="24"/>
          <w:szCs w:val="24"/>
        </w:rPr>
        <w:t>с разными образовательными возможностями.</w:t>
      </w:r>
    </w:p>
    <w:p w:rsidR="00DD052D" w:rsidRPr="00DD052D" w:rsidRDefault="00DD052D" w:rsidP="00DD052D">
      <w:pPr>
        <w:pStyle w:val="ab"/>
        <w:spacing w:before="0" w:beforeAutospacing="0" w:after="0" w:afterAutospacing="0"/>
        <w:jc w:val="center"/>
        <w:rPr>
          <w:b/>
          <w:bCs/>
        </w:rPr>
      </w:pPr>
      <w:r w:rsidRPr="00DD052D">
        <w:rPr>
          <w:b/>
          <w:bCs/>
        </w:rPr>
        <w:t>Содержание программы курса внеурочной деятельности «Марафон знаний» 4 класс</w:t>
      </w:r>
    </w:p>
    <w:p w:rsidR="00DD052D" w:rsidRPr="00DD052D" w:rsidRDefault="00DD052D" w:rsidP="00DD052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52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Цифры и числа – 14 часов</w:t>
      </w:r>
      <w:r w:rsidRPr="00DD05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052D" w:rsidRPr="00DD052D" w:rsidRDefault="00DD052D" w:rsidP="00DD052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52D">
        <w:rPr>
          <w:rFonts w:ascii="Times New Roman" w:hAnsi="Times New Roman" w:cs="Times New Roman"/>
          <w:sz w:val="24"/>
          <w:szCs w:val="24"/>
        </w:rPr>
        <w:t>Математика – царица наук. Как люди научились считать. Интересные приемы устного счёта. Упражнения с многозначными числами</w:t>
      </w:r>
      <w:proofErr w:type="gramStart"/>
      <w:r w:rsidRPr="00DD052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D052D">
        <w:rPr>
          <w:rFonts w:ascii="Times New Roman" w:hAnsi="Times New Roman" w:cs="Times New Roman"/>
          <w:sz w:val="24"/>
          <w:szCs w:val="24"/>
        </w:rPr>
        <w:t xml:space="preserve"> Решение занимательных задач в стихах. Учимся отгадывать ребусы. Числа-великаны. Коллективный счёт</w:t>
      </w:r>
      <w:proofErr w:type="gramStart"/>
      <w:r w:rsidRPr="00DD052D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DD052D">
        <w:rPr>
          <w:rFonts w:ascii="Times New Roman" w:hAnsi="Times New Roman" w:cs="Times New Roman"/>
          <w:sz w:val="24"/>
          <w:szCs w:val="24"/>
        </w:rPr>
        <w:t>накомьтесь: Архимед! Загадк</w:t>
      </w:r>
      <w:proofErr w:type="gramStart"/>
      <w:r w:rsidRPr="00DD052D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DD052D">
        <w:rPr>
          <w:rFonts w:ascii="Times New Roman" w:hAnsi="Times New Roman" w:cs="Times New Roman"/>
          <w:sz w:val="24"/>
          <w:szCs w:val="24"/>
        </w:rPr>
        <w:t xml:space="preserve"> смекалки. Игра «Знай свой разряд». </w:t>
      </w:r>
      <w:proofErr w:type="gramStart"/>
      <w:r w:rsidRPr="00DD052D">
        <w:rPr>
          <w:rFonts w:ascii="Times New Roman" w:hAnsi="Times New Roman" w:cs="Times New Roman"/>
          <w:sz w:val="24"/>
          <w:szCs w:val="24"/>
        </w:rPr>
        <w:t>Игра</w:t>
      </w:r>
      <w:proofErr w:type="gramEnd"/>
      <w:r w:rsidRPr="00DD052D">
        <w:rPr>
          <w:rFonts w:ascii="Times New Roman" w:hAnsi="Times New Roman" w:cs="Times New Roman"/>
          <w:sz w:val="24"/>
          <w:szCs w:val="24"/>
        </w:rPr>
        <w:t xml:space="preserve"> «У кого </w:t>
      </w:r>
      <w:proofErr w:type="gramStart"/>
      <w:r w:rsidRPr="00DD052D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Pr="00DD052D">
        <w:rPr>
          <w:rFonts w:ascii="Times New Roman" w:hAnsi="Times New Roman" w:cs="Times New Roman"/>
          <w:sz w:val="24"/>
          <w:szCs w:val="24"/>
        </w:rPr>
        <w:t xml:space="preserve"> цифра». Практикум «Подумай и реши».</w:t>
      </w:r>
    </w:p>
    <w:p w:rsidR="00DD052D" w:rsidRPr="00DD052D" w:rsidRDefault="00DD052D" w:rsidP="00DD052D">
      <w:pPr>
        <w:pStyle w:val="ab"/>
        <w:spacing w:before="0" w:beforeAutospacing="0" w:after="0" w:afterAutospacing="0"/>
      </w:pPr>
      <w:r w:rsidRPr="00DD052D">
        <w:rPr>
          <w:b/>
          <w:bCs/>
          <w:color w:val="000000"/>
          <w:shd w:val="clear" w:color="auto" w:fill="FFFFFF"/>
        </w:rPr>
        <w:t>Решение задач 10 час</w:t>
      </w:r>
      <w:r w:rsidRPr="00DD052D">
        <w:t xml:space="preserve"> </w:t>
      </w:r>
    </w:p>
    <w:p w:rsidR="00DD052D" w:rsidRPr="00DD052D" w:rsidRDefault="00DD052D" w:rsidP="00DD052D">
      <w:pPr>
        <w:pStyle w:val="ab"/>
        <w:spacing w:before="0" w:beforeAutospacing="0" w:after="0" w:afterAutospacing="0"/>
      </w:pPr>
      <w:r w:rsidRPr="00DD052D">
        <w:t>Задачи с изменением вопроса. Решение нестандартных задач. Решение задач международной игры «Кенгуру». Задачи с многовариантными решениями Решение олимпиадных задач. Обратные задачи Решение логических задач. Задачи с многовариантными решениями. Задачи с неполными данными, лишними, нереальными данными.-</w:t>
      </w:r>
      <w:r w:rsidRPr="00DD052D">
        <w:rPr>
          <w:b/>
        </w:rPr>
        <w:t xml:space="preserve"> </w:t>
      </w:r>
      <w:r w:rsidRPr="00DD052D">
        <w:t>Задачи, допускающие несколько способов решения. Задачи с недостаточными, некорректными данными, с избыточным составом условия. Последовательность шагов (алгоритм) решения задачи. Ориентировка в тексте задачи, выделение условия и вопроса, данных и искомых чисел (величин). Выбор необходимой информации, содержащейся в тексте задачи, на рисунке или в таблице, для ответа на заданные вопросы.</w:t>
      </w:r>
    </w:p>
    <w:p w:rsidR="00DD052D" w:rsidRPr="00DD052D" w:rsidRDefault="00DD052D" w:rsidP="00DD052D">
      <w:pPr>
        <w:pStyle w:val="ab"/>
        <w:spacing w:before="0" w:beforeAutospacing="0" w:after="0" w:afterAutospacing="0"/>
      </w:pPr>
      <w:r w:rsidRPr="00DD052D">
        <w:rPr>
          <w:b/>
        </w:rPr>
        <w:t>Занимательная математика  10 час</w:t>
      </w:r>
      <w:r w:rsidRPr="00DD052D">
        <w:t xml:space="preserve"> </w:t>
      </w:r>
    </w:p>
    <w:p w:rsidR="00DD052D" w:rsidRPr="00DD052D" w:rsidRDefault="00DD052D" w:rsidP="00DD052D">
      <w:pPr>
        <w:pStyle w:val="ab"/>
        <w:spacing w:before="0" w:beforeAutospacing="0" w:after="0" w:afterAutospacing="0"/>
      </w:pPr>
      <w:r w:rsidRPr="00DD052D">
        <w:t>Знакомьтесь: Пифагор! Математические горки. Учимся комбинировать элементы знаковых систем</w:t>
      </w:r>
      <w:proofErr w:type="gramStart"/>
      <w:r w:rsidRPr="00DD052D">
        <w:t xml:space="preserve"> У</w:t>
      </w:r>
      <w:proofErr w:type="gramEnd"/>
      <w:r w:rsidRPr="00DD052D">
        <w:t xml:space="preserve">чимся комбинировать элементы знаковых систем. Математический КВН. Круглый стол «Подведем итоги». Проектная деятельность «Газета </w:t>
      </w:r>
      <w:proofErr w:type="gramStart"/>
      <w:r w:rsidRPr="00DD052D">
        <w:t>любознательных</w:t>
      </w:r>
      <w:proofErr w:type="gramEnd"/>
      <w:r w:rsidRPr="00DD052D">
        <w:t>». Наглядная алгебра. Решение ребусов и логических задач Решение олимпиадных задач международного конкурса «Кенгуру».</w:t>
      </w:r>
      <w:r w:rsidRPr="00DD052D">
        <w:rPr>
          <w:b/>
          <w:bCs/>
        </w:rPr>
        <w:t xml:space="preserve"> </w:t>
      </w:r>
      <w:r w:rsidRPr="00DD052D">
        <w:t>Принцип Дирихле и его применение к решению задач.</w:t>
      </w:r>
      <w:r w:rsidRPr="00DD052D">
        <w:rPr>
          <w:b/>
          <w:bCs/>
        </w:rPr>
        <w:t xml:space="preserve"> </w:t>
      </w:r>
      <w:r w:rsidRPr="00DD052D">
        <w:t>Логические задачи. Матричный способ решения логических задач.</w:t>
      </w:r>
      <w:r w:rsidRPr="00DD052D">
        <w:rPr>
          <w:b/>
          <w:bCs/>
        </w:rPr>
        <w:t xml:space="preserve"> </w:t>
      </w:r>
      <w:r w:rsidRPr="00DD052D">
        <w:t>Нестандартные задачи, задачи на смекалку, старинные задачи. Использование</w:t>
      </w:r>
    </w:p>
    <w:p w:rsidR="007103F0" w:rsidRPr="00797D37" w:rsidRDefault="007103F0" w:rsidP="00797D37">
      <w:pPr>
        <w:rPr>
          <w:rFonts w:ascii="Arial" w:hAnsi="Arial" w:cs="Arial"/>
          <w:sz w:val="24"/>
          <w:szCs w:val="24"/>
        </w:rPr>
      </w:pPr>
    </w:p>
    <w:p w:rsidR="007103F0" w:rsidRPr="00404A4A" w:rsidRDefault="007103F0" w:rsidP="00404A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D37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295"/>
        <w:gridCol w:w="11429"/>
        <w:gridCol w:w="2126"/>
      </w:tblGrid>
      <w:tr w:rsidR="007103F0" w:rsidRPr="002C5BF0" w:rsidTr="005F4241">
        <w:trPr>
          <w:trHeight w:val="414"/>
        </w:trPr>
        <w:tc>
          <w:tcPr>
            <w:tcW w:w="1295" w:type="dxa"/>
            <w:vMerge w:val="restart"/>
          </w:tcPr>
          <w:p w:rsidR="007103F0" w:rsidRPr="002C5BF0" w:rsidRDefault="007103F0" w:rsidP="007103F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5B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2C5B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2C5B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 раздела и тем</w:t>
            </w:r>
          </w:p>
        </w:tc>
        <w:tc>
          <w:tcPr>
            <w:tcW w:w="11429" w:type="dxa"/>
            <w:vMerge w:val="restart"/>
          </w:tcPr>
          <w:p w:rsidR="007103F0" w:rsidRPr="002C5BF0" w:rsidRDefault="007103F0" w:rsidP="007103F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5B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126" w:type="dxa"/>
            <w:vMerge w:val="restart"/>
          </w:tcPr>
          <w:p w:rsidR="007103F0" w:rsidRPr="002C5BF0" w:rsidRDefault="007103F0" w:rsidP="007103F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5B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7103F0" w:rsidRPr="002C5BF0" w:rsidTr="005F4241">
        <w:trPr>
          <w:trHeight w:val="414"/>
        </w:trPr>
        <w:tc>
          <w:tcPr>
            <w:tcW w:w="1295" w:type="dxa"/>
            <w:vMerge/>
          </w:tcPr>
          <w:p w:rsidR="007103F0" w:rsidRPr="002C5BF0" w:rsidRDefault="007103F0" w:rsidP="007103F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  <w:vMerge/>
          </w:tcPr>
          <w:p w:rsidR="007103F0" w:rsidRPr="002C5BF0" w:rsidRDefault="007103F0" w:rsidP="007103F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</w:tcPr>
          <w:p w:rsidR="007103F0" w:rsidRPr="002C5BF0" w:rsidRDefault="007103F0" w:rsidP="007103F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EB6D13" w:rsidP="007103F0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раздел</w:t>
            </w:r>
          </w:p>
        </w:tc>
        <w:tc>
          <w:tcPr>
            <w:tcW w:w="11429" w:type="dxa"/>
          </w:tcPr>
          <w:p w:rsidR="00306CDB" w:rsidRPr="00DF41C3" w:rsidRDefault="00306CDB" w:rsidP="00EB6D13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Цифры и числа – </w:t>
            </w:r>
          </w:p>
        </w:tc>
        <w:tc>
          <w:tcPr>
            <w:tcW w:w="2126" w:type="dxa"/>
          </w:tcPr>
          <w:p w:rsidR="00306CDB" w:rsidRPr="00DF41C3" w:rsidRDefault="00EB6D13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14 часов</w:t>
            </w:r>
          </w:p>
        </w:tc>
      </w:tr>
      <w:tr w:rsidR="007103F0" w:rsidRPr="00DF41C3" w:rsidTr="005F4241">
        <w:tc>
          <w:tcPr>
            <w:tcW w:w="1295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7103F0" w:rsidRPr="00DF41C3" w:rsidRDefault="007103F0" w:rsidP="00306CDB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– царица наук.    </w:t>
            </w:r>
          </w:p>
        </w:tc>
        <w:tc>
          <w:tcPr>
            <w:tcW w:w="2126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7103F0" w:rsidRPr="00DF41C3" w:rsidTr="005F4241">
        <w:tc>
          <w:tcPr>
            <w:tcW w:w="1295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7103F0" w:rsidRPr="00DF41C3" w:rsidRDefault="007103F0" w:rsidP="007103F0">
            <w:pPr>
              <w:tabs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 Как люди научились считать</w:t>
            </w:r>
          </w:p>
        </w:tc>
        <w:tc>
          <w:tcPr>
            <w:tcW w:w="2126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7103F0" w:rsidRPr="00DF41C3" w:rsidTr="005F4241">
        <w:tc>
          <w:tcPr>
            <w:tcW w:w="1295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7103F0" w:rsidRPr="00DF41C3" w:rsidRDefault="007103F0" w:rsidP="007103F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Интересные приемы устного счёта</w:t>
            </w:r>
          </w:p>
        </w:tc>
        <w:tc>
          <w:tcPr>
            <w:tcW w:w="2126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7103F0" w:rsidRPr="00DF41C3" w:rsidTr="005F4241">
        <w:tc>
          <w:tcPr>
            <w:tcW w:w="1295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7103F0" w:rsidRPr="00DF41C3" w:rsidRDefault="007103F0" w:rsidP="007103F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занимательных задач в стихах. </w:t>
            </w:r>
          </w:p>
        </w:tc>
        <w:tc>
          <w:tcPr>
            <w:tcW w:w="2126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7103F0" w:rsidRPr="00DF41C3" w:rsidTr="005F4241">
        <w:tc>
          <w:tcPr>
            <w:tcW w:w="1295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7103F0" w:rsidRPr="00DF41C3" w:rsidRDefault="007103F0" w:rsidP="007103F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 многозначными числами. </w:t>
            </w:r>
          </w:p>
        </w:tc>
        <w:tc>
          <w:tcPr>
            <w:tcW w:w="2126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7103F0" w:rsidRPr="00DF41C3" w:rsidTr="005F4241">
        <w:tc>
          <w:tcPr>
            <w:tcW w:w="1295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7103F0" w:rsidRPr="00DF41C3" w:rsidRDefault="007103F0" w:rsidP="007103F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Учимся отгадывать ребусы.</w:t>
            </w:r>
          </w:p>
          <w:p w:rsidR="007103F0" w:rsidRPr="00DF41C3" w:rsidRDefault="007103F0" w:rsidP="007103F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7103F0" w:rsidRPr="00DF41C3" w:rsidTr="005F4241">
        <w:tc>
          <w:tcPr>
            <w:tcW w:w="1295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7103F0" w:rsidRPr="00DF41C3" w:rsidRDefault="007103F0" w:rsidP="007103F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Числа-великаны. Коллективный счёт. </w:t>
            </w:r>
          </w:p>
        </w:tc>
        <w:tc>
          <w:tcPr>
            <w:tcW w:w="2126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7103F0" w:rsidRPr="00DF41C3" w:rsidTr="005F4241">
        <w:tc>
          <w:tcPr>
            <w:tcW w:w="1295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7103F0" w:rsidRPr="00DF41C3" w:rsidRDefault="007103F0" w:rsidP="007103F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Упражнения с многозначными числами</w:t>
            </w:r>
          </w:p>
        </w:tc>
        <w:tc>
          <w:tcPr>
            <w:tcW w:w="2126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7103F0" w:rsidRPr="00DF41C3" w:rsidTr="005F4241">
        <w:tc>
          <w:tcPr>
            <w:tcW w:w="1295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7103F0" w:rsidRPr="00DF41C3" w:rsidRDefault="00306CDB" w:rsidP="007103F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Знакомьтесь: Архимед!</w:t>
            </w:r>
          </w:p>
        </w:tc>
        <w:tc>
          <w:tcPr>
            <w:tcW w:w="2126" w:type="dxa"/>
          </w:tcPr>
          <w:p w:rsidR="007103F0" w:rsidRPr="00DF41C3" w:rsidRDefault="007103F0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Загадк</w:t>
            </w:r>
            <w:proofErr w:type="gramStart"/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 смекалки. 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Игра «Знай свой разряд». 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 «У кого </w:t>
            </w:r>
            <w:proofErr w:type="gramStart"/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 цифра».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«Подумай и реши». 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EB6D13" w:rsidP="007103F0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 раздел</w:t>
            </w:r>
          </w:p>
        </w:tc>
        <w:tc>
          <w:tcPr>
            <w:tcW w:w="11429" w:type="dxa"/>
          </w:tcPr>
          <w:p w:rsidR="00306CDB" w:rsidRPr="00DF41C3" w:rsidRDefault="00306CDB" w:rsidP="00EB6D1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Решение задач </w:t>
            </w:r>
          </w:p>
        </w:tc>
        <w:tc>
          <w:tcPr>
            <w:tcW w:w="2126" w:type="dxa"/>
          </w:tcPr>
          <w:p w:rsidR="00306CDB" w:rsidRPr="00DF41C3" w:rsidRDefault="00EB6D13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10 час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Задачи с изменением вопроса. 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нестандартных задач. 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олимпиадных задач. 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международной игры «Кенгуру». 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Задачи с многовариантными решениями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Обратные задачи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логических задач. 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Задачи с многовариантными решениями.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1B5FF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Задачи с неполными данными, лишними, нереальными данными.-</w:t>
            </w:r>
          </w:p>
        </w:tc>
        <w:tc>
          <w:tcPr>
            <w:tcW w:w="2126" w:type="dxa"/>
          </w:tcPr>
          <w:p w:rsidR="00306CDB" w:rsidRPr="00DF41C3" w:rsidRDefault="00306CDB" w:rsidP="001B5FF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EB6D13" w:rsidP="007103F0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 раздел</w:t>
            </w:r>
          </w:p>
        </w:tc>
        <w:tc>
          <w:tcPr>
            <w:tcW w:w="11429" w:type="dxa"/>
          </w:tcPr>
          <w:p w:rsidR="00306CDB" w:rsidRPr="00DF41C3" w:rsidRDefault="00306CDB" w:rsidP="00EB6D1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Занимательная математика </w:t>
            </w:r>
            <w:r w:rsidR="00EB6D13" w:rsidRPr="00DF4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306CDB" w:rsidRPr="00DF41C3" w:rsidRDefault="00EB6D13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hAnsi="Times New Roman" w:cs="Times New Roman"/>
                <w:b/>
                <w:sz w:val="24"/>
                <w:szCs w:val="24"/>
              </w:rPr>
              <w:t>10 час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8A405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Знакомьтесь: Пифагор! </w:t>
            </w:r>
          </w:p>
        </w:tc>
        <w:tc>
          <w:tcPr>
            <w:tcW w:w="2126" w:type="dxa"/>
          </w:tcPr>
          <w:p w:rsidR="00306CDB" w:rsidRPr="00DF41C3" w:rsidRDefault="00EB6D13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8A405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Математические горки.</w:t>
            </w:r>
          </w:p>
        </w:tc>
        <w:tc>
          <w:tcPr>
            <w:tcW w:w="2126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8A405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Учимся комбинировать элементы знаковых систем</w:t>
            </w:r>
          </w:p>
        </w:tc>
        <w:tc>
          <w:tcPr>
            <w:tcW w:w="2126" w:type="dxa"/>
          </w:tcPr>
          <w:p w:rsidR="00306CDB" w:rsidRPr="00DF41C3" w:rsidRDefault="00EB6D13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E113A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8A405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  Учимся комбинировать элементы знаковых систем</w:t>
            </w:r>
          </w:p>
        </w:tc>
        <w:tc>
          <w:tcPr>
            <w:tcW w:w="2126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E113A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8A405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Математический КВН</w:t>
            </w:r>
          </w:p>
        </w:tc>
        <w:tc>
          <w:tcPr>
            <w:tcW w:w="2126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E113A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8A4056">
            <w:pPr>
              <w:tabs>
                <w:tab w:val="left" w:pos="0"/>
                <w:tab w:val="left" w:pos="255"/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 «Подведем итоги». </w:t>
            </w:r>
          </w:p>
        </w:tc>
        <w:tc>
          <w:tcPr>
            <w:tcW w:w="2126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E113A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8A405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«Газета </w:t>
            </w:r>
            <w:proofErr w:type="gramStart"/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E113A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8A4056">
            <w:pPr>
              <w:tabs>
                <w:tab w:val="left" w:pos="0"/>
                <w:tab w:val="left" w:pos="255"/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Наглядная алгебра.</w:t>
            </w:r>
          </w:p>
        </w:tc>
        <w:tc>
          <w:tcPr>
            <w:tcW w:w="2126" w:type="dxa"/>
          </w:tcPr>
          <w:p w:rsidR="00306CDB" w:rsidRPr="00DF41C3" w:rsidRDefault="00306CDB" w:rsidP="007103F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06CDB" w:rsidRPr="00DF41C3" w:rsidTr="005F4241">
        <w:tc>
          <w:tcPr>
            <w:tcW w:w="1295" w:type="dxa"/>
          </w:tcPr>
          <w:p w:rsidR="00306CDB" w:rsidRPr="00DF41C3" w:rsidRDefault="00306CDB" w:rsidP="00E113A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306CDB" w:rsidRPr="00DF41C3" w:rsidRDefault="00306CDB" w:rsidP="008A405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>Решение ребусов и логических задач</w:t>
            </w:r>
          </w:p>
        </w:tc>
        <w:tc>
          <w:tcPr>
            <w:tcW w:w="2126" w:type="dxa"/>
          </w:tcPr>
          <w:p w:rsidR="00306CDB" w:rsidRPr="00DF41C3" w:rsidRDefault="00EB6D13" w:rsidP="00797D37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EB6D13" w:rsidRPr="00DF41C3" w:rsidTr="005F4241">
        <w:tc>
          <w:tcPr>
            <w:tcW w:w="1295" w:type="dxa"/>
          </w:tcPr>
          <w:p w:rsidR="00EB6D13" w:rsidRPr="00DF41C3" w:rsidRDefault="00EB6D13" w:rsidP="00797D37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EB6D13" w:rsidRPr="00DF41C3" w:rsidRDefault="00EB6D13" w:rsidP="0037221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1C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DF41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EB6D13" w:rsidRPr="00DF41C3" w:rsidRDefault="00EB6D13" w:rsidP="0037221A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41C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 часа</w:t>
            </w:r>
          </w:p>
        </w:tc>
      </w:tr>
    </w:tbl>
    <w:p w:rsidR="007103F0" w:rsidRPr="00DF41C3" w:rsidRDefault="007103F0" w:rsidP="007103F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BF2" w:rsidRPr="00DF41C3" w:rsidRDefault="00690F5E" w:rsidP="00690F5E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B57BF2" w:rsidRPr="00DF41C3" w:rsidRDefault="00B57BF2" w:rsidP="00690F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0F5E" w:rsidRPr="00DF41C3" w:rsidRDefault="00690F5E" w:rsidP="00690F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6D13" w:rsidRDefault="00EB6D13" w:rsidP="00DF41C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B6D13" w:rsidRDefault="00EB6D13" w:rsidP="007103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B6D13" w:rsidSect="007103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439" w:rsidRDefault="00200439" w:rsidP="00B57BF2">
      <w:pPr>
        <w:spacing w:after="0" w:line="240" w:lineRule="auto"/>
      </w:pPr>
      <w:r>
        <w:separator/>
      </w:r>
    </w:p>
  </w:endnote>
  <w:endnote w:type="continuationSeparator" w:id="0">
    <w:p w:rsidR="00200439" w:rsidRDefault="00200439" w:rsidP="00B57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-Italic">
    <w:charset w:val="CC"/>
    <w:family w:val="script"/>
    <w:pitch w:val="default"/>
  </w:font>
  <w:font w:name="PetersburgC">
    <w:charset w:val="CC"/>
    <w:family w:val="auto"/>
    <w:pitch w:val="default"/>
  </w:font>
  <w:font w:name="NewtonCSanPin-Italic">
    <w:charset w:val="CC"/>
    <w:family w:val="script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BF2" w:rsidRDefault="00B57BF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944"/>
      <w:docPartObj>
        <w:docPartGallery w:val="Page Numbers (Bottom of Page)"/>
        <w:docPartUnique/>
      </w:docPartObj>
    </w:sdtPr>
    <w:sdtEndPr/>
    <w:sdtContent>
      <w:p w:rsidR="00B57BF2" w:rsidRDefault="00200439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707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57BF2" w:rsidRDefault="00B57BF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BF2" w:rsidRDefault="00B57BF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439" w:rsidRDefault="00200439" w:rsidP="00B57BF2">
      <w:pPr>
        <w:spacing w:after="0" w:line="240" w:lineRule="auto"/>
      </w:pPr>
      <w:r>
        <w:separator/>
      </w:r>
    </w:p>
  </w:footnote>
  <w:footnote w:type="continuationSeparator" w:id="0">
    <w:p w:rsidR="00200439" w:rsidRDefault="00200439" w:rsidP="00B57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BF2" w:rsidRDefault="00B57BF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BF2" w:rsidRDefault="00B57BF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BF2" w:rsidRDefault="00B57BF2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3F0"/>
    <w:rsid w:val="000555D1"/>
    <w:rsid w:val="000B7403"/>
    <w:rsid w:val="000F46B7"/>
    <w:rsid w:val="000F6CDC"/>
    <w:rsid w:val="00200439"/>
    <w:rsid w:val="00240938"/>
    <w:rsid w:val="002C5BF0"/>
    <w:rsid w:val="002E0D9A"/>
    <w:rsid w:val="00302B16"/>
    <w:rsid w:val="00306CDB"/>
    <w:rsid w:val="003F6C1A"/>
    <w:rsid w:val="00404A4A"/>
    <w:rsid w:val="004E7C41"/>
    <w:rsid w:val="004F3862"/>
    <w:rsid w:val="005F4241"/>
    <w:rsid w:val="00690F5E"/>
    <w:rsid w:val="006F14B8"/>
    <w:rsid w:val="007103F0"/>
    <w:rsid w:val="00722288"/>
    <w:rsid w:val="007705C4"/>
    <w:rsid w:val="00797075"/>
    <w:rsid w:val="00797D37"/>
    <w:rsid w:val="008743A5"/>
    <w:rsid w:val="008D43D9"/>
    <w:rsid w:val="009723A1"/>
    <w:rsid w:val="00B02F78"/>
    <w:rsid w:val="00B57BF2"/>
    <w:rsid w:val="00BC5F66"/>
    <w:rsid w:val="00DD052D"/>
    <w:rsid w:val="00DF41C3"/>
    <w:rsid w:val="00EB6D13"/>
    <w:rsid w:val="00F4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3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9">
    <w:name w:val="Font Style219"/>
    <w:basedOn w:val="a0"/>
    <w:rsid w:val="007103F0"/>
    <w:rPr>
      <w:rFonts w:ascii="Times New Roman" w:hAnsi="Times New Roman" w:cs="Times New Roman"/>
      <w:sz w:val="20"/>
      <w:szCs w:val="20"/>
    </w:rPr>
  </w:style>
  <w:style w:type="character" w:customStyle="1" w:styleId="FontStyle218">
    <w:name w:val="Font Style218"/>
    <w:basedOn w:val="a0"/>
    <w:rsid w:val="007103F0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3">
    <w:name w:val="No Spacing"/>
    <w:uiPriority w:val="1"/>
    <w:qFormat/>
    <w:rsid w:val="007103F0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221">
    <w:name w:val="Font Style221"/>
    <w:basedOn w:val="a0"/>
    <w:rsid w:val="007103F0"/>
    <w:rPr>
      <w:rFonts w:ascii="Times New Roman" w:hAnsi="Times New Roman" w:cs="Times New Roman"/>
      <w:b/>
      <w:bCs/>
      <w:sz w:val="18"/>
      <w:szCs w:val="18"/>
    </w:rPr>
  </w:style>
  <w:style w:type="table" w:styleId="a4">
    <w:name w:val="Table Grid"/>
    <w:basedOn w:val="a1"/>
    <w:uiPriority w:val="59"/>
    <w:rsid w:val="00710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24093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240938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7">
    <w:name w:val="header"/>
    <w:basedOn w:val="a"/>
    <w:link w:val="a8"/>
    <w:uiPriority w:val="99"/>
    <w:semiHidden/>
    <w:unhideWhenUsed/>
    <w:rsid w:val="00B57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57BF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57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BF2"/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DD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79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707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98FD20-DD63-4FB5-9B40-A84B7D19A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1635</Words>
  <Characters>9323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9</cp:revision>
  <dcterms:created xsi:type="dcterms:W3CDTF">2019-09-07T12:22:00Z</dcterms:created>
  <dcterms:modified xsi:type="dcterms:W3CDTF">2019-10-31T04:04:00Z</dcterms:modified>
</cp:coreProperties>
</file>