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8A" w:rsidRPr="0096568A" w:rsidRDefault="001C737B" w:rsidP="00E35187">
      <w:pPr>
        <w:spacing w:after="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8458200" cy="594886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8458200" cy="5948862"/>
                    </a:xfrm>
                    <a:prstGeom prst="rect">
                      <a:avLst/>
                    </a:prstGeom>
                    <a:noFill/>
                    <a:ln w="9525">
                      <a:noFill/>
                      <a:miter lim="800000"/>
                      <a:headEnd/>
                      <a:tailEnd/>
                    </a:ln>
                  </pic:spPr>
                </pic:pic>
              </a:graphicData>
            </a:graphic>
          </wp:inline>
        </w:drawing>
      </w:r>
    </w:p>
    <w:p w:rsidR="00C27863" w:rsidRPr="0096568A" w:rsidRDefault="00EC0AFF" w:rsidP="0096568A">
      <w:pPr>
        <w:pStyle w:val="a3"/>
        <w:numPr>
          <w:ilvl w:val="0"/>
          <w:numId w:val="4"/>
        </w:numPr>
        <w:spacing w:after="0"/>
        <w:jc w:val="center"/>
        <w:rPr>
          <w:rFonts w:ascii="Times New Roman" w:hAnsi="Times New Roman" w:cs="Times New Roman"/>
          <w:b/>
          <w:sz w:val="24"/>
          <w:szCs w:val="24"/>
        </w:rPr>
      </w:pPr>
      <w:r w:rsidRPr="0096568A">
        <w:rPr>
          <w:rFonts w:ascii="Times New Roman" w:hAnsi="Times New Roman" w:cs="Times New Roman"/>
          <w:b/>
          <w:sz w:val="24"/>
          <w:szCs w:val="24"/>
        </w:rPr>
        <w:lastRenderedPageBreak/>
        <w:t>Р</w:t>
      </w:r>
      <w:r w:rsidR="00C27863" w:rsidRPr="0096568A">
        <w:rPr>
          <w:rFonts w:ascii="Times New Roman" w:hAnsi="Times New Roman" w:cs="Times New Roman"/>
          <w:b/>
          <w:sz w:val="24"/>
          <w:szCs w:val="24"/>
        </w:rPr>
        <w:t>езультаты освоения курса внеурочной деятельности.</w:t>
      </w:r>
    </w:p>
    <w:p w:rsidR="00C27863" w:rsidRPr="0096568A" w:rsidRDefault="00EC0AFF" w:rsidP="00C27863">
      <w:pPr>
        <w:shd w:val="clear" w:color="auto" w:fill="FFFFFF"/>
        <w:spacing w:before="106" w:after="0"/>
        <w:ind w:right="7"/>
        <w:jc w:val="both"/>
        <w:rPr>
          <w:rFonts w:ascii="Times New Roman" w:hAnsi="Times New Roman" w:cs="Times New Roman"/>
          <w:b/>
          <w:sz w:val="24"/>
          <w:szCs w:val="24"/>
        </w:rPr>
      </w:pPr>
      <w:r w:rsidRPr="0096568A">
        <w:rPr>
          <w:rFonts w:ascii="Times New Roman" w:hAnsi="Times New Roman" w:cs="Times New Roman"/>
          <w:b/>
          <w:sz w:val="24"/>
          <w:szCs w:val="24"/>
        </w:rPr>
        <w:t>Личностные результаты.</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Формирование эстетических потребностей, ценностей и чувств.</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27863" w:rsidRPr="0096568A" w:rsidRDefault="00EC0AFF" w:rsidP="00C27863">
      <w:pPr>
        <w:shd w:val="clear" w:color="auto" w:fill="FFFFFF"/>
        <w:spacing w:before="106" w:after="0"/>
        <w:ind w:right="7"/>
        <w:jc w:val="both"/>
        <w:rPr>
          <w:rFonts w:ascii="Times New Roman" w:hAnsi="Times New Roman" w:cs="Times New Roman"/>
          <w:b/>
          <w:sz w:val="24"/>
          <w:szCs w:val="24"/>
        </w:rPr>
      </w:pPr>
      <w:r w:rsidRPr="0096568A">
        <w:rPr>
          <w:rFonts w:ascii="Times New Roman" w:hAnsi="Times New Roman" w:cs="Times New Roman"/>
          <w:b/>
          <w:sz w:val="24"/>
          <w:szCs w:val="24"/>
        </w:rPr>
        <w:t>Метапредметные результаты.</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Освоение способов решения проблем творческого и поискового характера.</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C27863" w:rsidRPr="0096568A" w:rsidRDefault="00C27863" w:rsidP="00C27863">
      <w:pPr>
        <w:shd w:val="clear" w:color="auto" w:fill="FFFFFF"/>
        <w:spacing w:before="106" w:after="0"/>
        <w:ind w:right="7"/>
        <w:jc w:val="both"/>
        <w:rPr>
          <w:rFonts w:ascii="Times New Roman" w:hAnsi="Times New Roman" w:cs="Times New Roman"/>
          <w:sz w:val="24"/>
          <w:szCs w:val="24"/>
        </w:rPr>
      </w:pPr>
      <w:r w:rsidRPr="0096568A">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27863" w:rsidRPr="0096568A" w:rsidRDefault="00C27863" w:rsidP="00C27863">
      <w:pPr>
        <w:shd w:val="clear" w:color="auto" w:fill="FFFFFF"/>
        <w:spacing w:before="106" w:after="0"/>
        <w:ind w:right="7"/>
        <w:jc w:val="both"/>
        <w:rPr>
          <w:rFonts w:ascii="Times New Roman" w:hAnsi="Times New Roman" w:cs="Times New Roman"/>
          <w:b/>
          <w:sz w:val="24"/>
          <w:szCs w:val="24"/>
        </w:rPr>
      </w:pPr>
    </w:p>
    <w:p w:rsidR="00C27863" w:rsidRPr="0096568A" w:rsidRDefault="00C27863" w:rsidP="00C27863">
      <w:pPr>
        <w:shd w:val="clear" w:color="auto" w:fill="FFFFFF"/>
        <w:spacing w:before="106" w:after="0"/>
        <w:ind w:right="7"/>
        <w:jc w:val="both"/>
        <w:rPr>
          <w:rFonts w:ascii="Times New Roman" w:hAnsi="Times New Roman" w:cs="Times New Roman"/>
          <w:b/>
          <w:sz w:val="24"/>
          <w:szCs w:val="24"/>
        </w:rPr>
      </w:pPr>
      <w:r w:rsidRPr="0096568A">
        <w:rPr>
          <w:rFonts w:ascii="Times New Roman" w:hAnsi="Times New Roman" w:cs="Times New Roman"/>
          <w:b/>
          <w:sz w:val="24"/>
          <w:szCs w:val="24"/>
        </w:rPr>
        <w:lastRenderedPageBreak/>
        <w:t>Предметные результаты.</w:t>
      </w:r>
    </w:p>
    <w:p w:rsidR="00C27863" w:rsidRPr="0096568A" w:rsidRDefault="00C27863" w:rsidP="00C27863">
      <w:pPr>
        <w:shd w:val="clear" w:color="auto" w:fill="FFFFFF"/>
        <w:spacing w:before="106" w:after="0"/>
        <w:ind w:right="7"/>
        <w:jc w:val="both"/>
        <w:rPr>
          <w:rFonts w:ascii="Times New Roman" w:hAnsi="Times New Roman" w:cs="Times New Roman"/>
          <w:b/>
          <w:sz w:val="24"/>
          <w:szCs w:val="24"/>
        </w:rPr>
      </w:pPr>
      <w:r w:rsidRPr="0096568A">
        <w:rPr>
          <w:rFonts w:ascii="Times New Roman" w:hAnsi="Times New Roman" w:cs="Times New Roman"/>
          <w:sz w:val="24"/>
          <w:szCs w:val="24"/>
        </w:rPr>
        <w:t xml:space="preserve">- 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w:t>
      </w:r>
    </w:p>
    <w:p w:rsidR="00C27863" w:rsidRPr="0096568A" w:rsidRDefault="00C27863" w:rsidP="00C27863">
      <w:pPr>
        <w:spacing w:after="0"/>
        <w:ind w:right="113"/>
        <w:jc w:val="both"/>
        <w:rPr>
          <w:rFonts w:ascii="Times New Roman" w:hAnsi="Times New Roman" w:cs="Times New Roman"/>
          <w:sz w:val="24"/>
          <w:szCs w:val="24"/>
        </w:rPr>
      </w:pPr>
      <w:r w:rsidRPr="0096568A">
        <w:rPr>
          <w:rFonts w:ascii="Times New Roman" w:hAnsi="Times New Roman" w:cs="Times New Roman"/>
          <w:sz w:val="24"/>
          <w:szCs w:val="24"/>
        </w:rPr>
        <w:t>представленную в виде текста, рисунков, схем.</w:t>
      </w:r>
      <w:r w:rsidRPr="0096568A">
        <w:rPr>
          <w:rFonts w:ascii="Times New Roman" w:hAnsi="Times New Roman" w:cs="Times New Roman"/>
          <w:sz w:val="24"/>
          <w:szCs w:val="24"/>
          <w:u w:val="single"/>
        </w:rPr>
        <w:t xml:space="preserve"> </w:t>
      </w:r>
      <w:r w:rsidRPr="0096568A">
        <w:rPr>
          <w:rFonts w:ascii="Times New Roman" w:hAnsi="Times New Roman" w:cs="Times New Roman"/>
          <w:sz w:val="24"/>
          <w:szCs w:val="24"/>
        </w:rPr>
        <w:t>Знать названия шахматных фигур: ладья, слон, ферзь, конь, пешка. Шах, мат, пат, ничья, мат в один ход, длинная и короткая рокировка и её правила.</w:t>
      </w:r>
    </w:p>
    <w:p w:rsidR="00C27863" w:rsidRPr="0096568A" w:rsidRDefault="00C27863" w:rsidP="00C27863">
      <w:pPr>
        <w:spacing w:after="0"/>
        <w:ind w:right="113"/>
        <w:jc w:val="both"/>
        <w:rPr>
          <w:rFonts w:ascii="Times New Roman" w:hAnsi="Times New Roman" w:cs="Times New Roman"/>
          <w:sz w:val="24"/>
          <w:szCs w:val="24"/>
        </w:rPr>
      </w:pPr>
      <w:r w:rsidRPr="0096568A">
        <w:rPr>
          <w:rFonts w:ascii="Times New Roman" w:hAnsi="Times New Roman" w:cs="Times New Roman"/>
          <w:sz w:val="24"/>
          <w:szCs w:val="24"/>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C27863" w:rsidRPr="0096568A" w:rsidRDefault="00C27863" w:rsidP="00C27863">
      <w:pPr>
        <w:spacing w:after="0"/>
        <w:ind w:right="113"/>
        <w:jc w:val="both"/>
        <w:rPr>
          <w:rFonts w:ascii="Times New Roman" w:hAnsi="Times New Roman" w:cs="Times New Roman"/>
          <w:sz w:val="24"/>
          <w:szCs w:val="24"/>
        </w:rPr>
      </w:pPr>
      <w:r w:rsidRPr="0096568A">
        <w:rPr>
          <w:rFonts w:ascii="Times New Roman" w:hAnsi="Times New Roman" w:cs="Times New Roman"/>
          <w:sz w:val="24"/>
          <w:szCs w:val="24"/>
        </w:rPr>
        <w:t>- основные тактические приемы; что означают термины: дебют, миттельшпиль, эндшпиль, темп, оппозиция, ключевые поля.</w:t>
      </w:r>
    </w:p>
    <w:p w:rsidR="00C27863" w:rsidRPr="0096568A" w:rsidRDefault="00C27863" w:rsidP="00C27863">
      <w:pPr>
        <w:pStyle w:val="a4"/>
        <w:keepLines/>
        <w:spacing w:before="0" w:beforeAutospacing="0" w:after="0" w:afterAutospacing="0" w:line="276" w:lineRule="auto"/>
        <w:ind w:firstLine="567"/>
        <w:jc w:val="both"/>
        <w:rPr>
          <w:color w:val="000000"/>
        </w:rPr>
      </w:pPr>
      <w:r w:rsidRPr="0096568A">
        <w:t>-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sidRPr="0096568A">
        <w:rPr>
          <w:color w:val="000000"/>
        </w:rPr>
        <w:t xml:space="preserve"> </w:t>
      </w:r>
    </w:p>
    <w:p w:rsidR="00C27863" w:rsidRPr="0096568A" w:rsidRDefault="00C27863" w:rsidP="00C27863">
      <w:pPr>
        <w:pStyle w:val="a3"/>
        <w:spacing w:after="0"/>
        <w:rPr>
          <w:rFonts w:ascii="Times New Roman" w:eastAsia="Times New Roman" w:hAnsi="Times New Roman" w:cs="Times New Roman"/>
          <w:bCs/>
          <w:color w:val="000000"/>
          <w:sz w:val="24"/>
          <w:szCs w:val="24"/>
          <w:lang w:eastAsia="ru-RU"/>
        </w:rPr>
      </w:pPr>
    </w:p>
    <w:p w:rsidR="00C27863" w:rsidRPr="0096568A" w:rsidRDefault="00C27863" w:rsidP="0096568A">
      <w:pPr>
        <w:pStyle w:val="a3"/>
        <w:numPr>
          <w:ilvl w:val="0"/>
          <w:numId w:val="4"/>
        </w:numPr>
        <w:spacing w:after="0"/>
        <w:jc w:val="center"/>
        <w:rPr>
          <w:rFonts w:ascii="Times New Roman" w:eastAsia="Times New Roman" w:hAnsi="Times New Roman" w:cs="Times New Roman"/>
          <w:b/>
          <w:bCs/>
          <w:color w:val="000000"/>
          <w:sz w:val="24"/>
          <w:szCs w:val="24"/>
          <w:lang w:eastAsia="ru-RU"/>
        </w:rPr>
      </w:pPr>
      <w:r w:rsidRPr="0096568A">
        <w:rPr>
          <w:rFonts w:ascii="Times New Roman" w:eastAsia="Times New Roman" w:hAnsi="Times New Roman" w:cs="Times New Roman"/>
          <w:b/>
          <w:bCs/>
          <w:color w:val="000000"/>
          <w:sz w:val="24"/>
          <w:szCs w:val="24"/>
          <w:lang w:eastAsia="ru-RU"/>
        </w:rPr>
        <w:t>Содержание курса внеурочной деятельности с указанием форм о</w:t>
      </w:r>
      <w:r w:rsidR="0096568A">
        <w:rPr>
          <w:rFonts w:ascii="Times New Roman" w:eastAsia="Times New Roman" w:hAnsi="Times New Roman" w:cs="Times New Roman"/>
          <w:b/>
          <w:bCs/>
          <w:color w:val="000000"/>
          <w:sz w:val="24"/>
          <w:szCs w:val="24"/>
          <w:lang w:eastAsia="ru-RU"/>
        </w:rPr>
        <w:t>рганизации и видов деятельности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Обучение осуществляется на основе общих методических принципов:</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Принцип развивающей деятельности: игра не ради игры, а с целью развития личности каждого участника и всего коллектива в целом.</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Принцип активной включенности каждого ребенка в игровое действие, а не пассивное созерцание со стороны;</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Принцип доступности, последовательности и системности изложения программного материала.</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Основой организации работы с детьми в данной программе является система дидактических принципов:</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принцип mini-max – обеспечивается возможность продвижения каждого ребенка своим темпом;</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принцип творчества – процесс обучения сориентирован на приобретение детьми собственного опыта творческой деятельности.</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w:t>
      </w:r>
      <w:r w:rsidRPr="0096568A">
        <w:rPr>
          <w:rFonts w:ascii="Times New Roman" w:hAnsi="Times New Roman" w:cs="Times New Roman"/>
          <w:sz w:val="24"/>
          <w:szCs w:val="24"/>
        </w:rPr>
        <w:br/>
        <w:t>ответственность за них.</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lastRenderedPageBreak/>
        <w:t>Начальный курс по обучению игре в шахматы максимально прост и доступен младшим школьникам.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учится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 </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Программой “Шахматы, первый год” предусматривается 34 занятия (одно занятие в неделю). 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Учебник для первого класса четырехлетней и трехлетней начальной школы “Шахматы, первый год” или “Там клетки черно-белые чудес и тайн полны” подобно другим учебникам для первоклассников содержит минимум слов и максимум иллюстративного материала. Самый элементарный шахматный материал в нем закрепляется благодаря большому количеству дидактических игр и заданий. Для изучения силы и слабости каждой шахматной фигуры приводится большое количество заданий. В учебнике или на демонстрационной доске дети сами решают задания, а поучительные положения разыгрывают друг с другом или с учителем. Много страниц учебника занимают задачи на мат в один ход. Приводятся примеры разыгрывания начала шахматной партии, показывается, как наказывают за грубые ошибки одну из сторон.</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“Шахматы, первый год”.</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 Шахматная доска.</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Первое знакомство с шахматным королевством. Шахматная доска. Белые и черные поля. Горизонталь, вертикаль, диагональ. Центр шахматной доски.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II. Шахматные фигуры.</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Белые фигуры. Черные фигуры. Ладья, слон, ферзь, конь, пешка, король. Сравнительная сила фигур. Ценность шахматных фигур (К, С = 3, Л = 5, Ф = 9).</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III. Начальная расстановка фигур.</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Начальное положение (начальная позиция). Расположение каждой из фигур в начальном положении; правило“Каждый ферзь любит свой цвет”. Связь между горизонталями, вертикалями, диагоналями и начальной расстановкой фигур.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IV. Ходы и взятие фигур. (Основная тема учебного курса.)</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lastRenderedPageBreak/>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V. Цель шахматной партии.</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VI. Игра всеми фигурами из начального положения.</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Шахматная партия. Начало шахматной партии. Представления о том, как начинать шахматную партию. Короткие шахматные партии.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первого года обучения дети должны знать:</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названия шахматных фигур: ладья, слон, ферзь, конь, пешка, король, правила хода и взятия каждой фигуры.</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первого года обучения дети должны уметь: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ориентироваться на шахматной доске;</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играть каждой фигурой в отдельности и в совокупности с другими фигурами без нарушения правил шахматного кодекса;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правильно размещать доску между партнерами и правильно расставлять начальную позицию;</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различать горизонталь, вертикаль и диагональ;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рокировать;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объявлять шах, мат;</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решать элементарные задачи на мат в один ход.</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“Шахматы, второй год”.</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“Шахматы, второй год”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 Играем и выигрываем”, пособия для учителя “Шахматы, второй год, или Учусь и учу”, книга “Шахматный задачник, второй год обучения”.</w:t>
      </w:r>
      <w:r w:rsidRPr="0096568A">
        <w:rPr>
          <w:rFonts w:ascii="Times New Roman" w:hAnsi="Times New Roman" w:cs="Times New Roman"/>
          <w:sz w:val="24"/>
          <w:szCs w:val="24"/>
        </w:rPr>
        <w:br/>
      </w:r>
      <w:r w:rsidRPr="0096568A">
        <w:rPr>
          <w:rFonts w:ascii="Times New Roman" w:hAnsi="Times New Roman" w:cs="Times New Roman"/>
          <w:sz w:val="24"/>
          <w:szCs w:val="24"/>
        </w:rPr>
        <w:br/>
        <w:t>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Программа “Шахматы, второй год” предусматривает 34 учебных занятий, по одному занятию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Важной вехой в овладении шахматными основами становится умение учащихся ставить мат.</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Учебный курс включает пять тем: “Краткая история шахмат”, “Шахматная нотация”, “Ценность шахматных фигур”, “Техника матования одинокого короля”, “Достижение мата без жертвы материала”.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I. Краткая история шахмат. </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Рождение шахмат. От чатуранги к шатранджу. Шахматы проникают в Европу. Чемпионы мира по шахматам. Выдающиеся шахматисты нашего времени. Шахматные правила FIDE. Этика шахматной борьбы.</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II. Шахматная нотация. </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Обозначение горизонталей и вертикалей, наименование полей, шахматных фигур.</w:t>
      </w:r>
      <w:r w:rsidRPr="0096568A">
        <w:rPr>
          <w:rFonts w:ascii="Times New Roman" w:hAnsi="Times New Roman" w:cs="Times New Roman"/>
          <w:sz w:val="24"/>
          <w:szCs w:val="24"/>
        </w:rPr>
        <w:br/>
        <w:t>Краткая и полная шахматная нотация. Запись начального положения. Запись шахматной партии.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III. Ценность шахматных фигур. </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Повторение: ценность шахматных фигур (К, С = 3, Л = 5, Ф = 9). Сравнительная сила фигур. Абсолютная и относительная сила фигур. Достижение материального перевеса. Нападение и</w:t>
      </w:r>
      <w:r w:rsidRPr="0096568A">
        <w:rPr>
          <w:rFonts w:ascii="Times New Roman" w:hAnsi="Times New Roman" w:cs="Times New Roman"/>
          <w:sz w:val="24"/>
          <w:szCs w:val="24"/>
        </w:rPr>
        <w:br/>
        <w:t>защита. Способы защиты (5 способов).</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IV. Техника матования одинокого короля. </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Мат различными фигурами. Ферзь и ладья против короля. Две ладьи против короля. Король и ферзь против короля. Король и ладья против короля.</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V. Достижение мата без жертвы материала.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Учебные положения на мат в два хода в дебюте (начало игры), миттельшпиле (середина игры), эндшпиле (конец игры). Защита от мата.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второго года обучения дети должны знать: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шахматные правила FIDE;</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обозначение горизонталей, вертикалей, полей, шахматных фигур;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ценность шахматных фигур.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второго года обучения дети должны уметь: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правильно вести себя за доской;</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записывать шахматную партию;</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“Шахматы, третий год”.</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 Шахматная партия. Три стадии шахматной партии.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Шахматная партия. Три стадии шахматной партии (дебют, миттельшпиль, эндшпиль). Двух– и трехходовые партии.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II. Основы дебюта.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“повторюшки-хрюшки”. Связка в дебюте. Коротко о дебютах.</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Принципы игры в дебюте:</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Быстрейшее развитие фигур. Понятие о темпе. Гамбиты. Наказание “пешкоедов”.</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Борьба за центр.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Безопасная позиция короля. Значение рокировки.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Гармоничное пешечное расположение. Разумная игра пешками.</w:t>
      </w:r>
      <w:r w:rsidRPr="0096568A">
        <w:rPr>
          <w:rFonts w:ascii="Times New Roman" w:hAnsi="Times New Roman" w:cs="Times New Roman"/>
          <w:sz w:val="24"/>
          <w:szCs w:val="24"/>
        </w:rPr>
        <w:br/>
        <w:t>Классификация дебютов.</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 xml:space="preserve">III. Основы миттельшпиля. </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Самые общие рекомендации о том, как играть в середине шахматной партии. Понятие о тактике. Тактические приемы. Связка в миттельшпиле. Двойной удар. Открытое нападение. Открытый шах. Двойной шах.</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Понятие о стратегии. Пути реализации материального перевеса.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IV. Основы эндшпиля.</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третьего года обучения дети должны знать: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принципы игры в дебюте;</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основные тактические приемы;</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термины дебют, миттельшпиль, эндшпиль, темп, оппозиция, ключевые поля.</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третьего года обучения дети должны уметь: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грамотно располагать шахматные фигуры в дебюте;</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находить несложные тактические приемы;</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точно разыгрывать простейшие окончания. </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“Шахматы, четвертый год”.</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“Шахматы, четвертый год” –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Учащиеся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Учащиеся принимают участие в соревнованиях.</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 Шахматная партия.</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О трех стадиях шахматной партии. Виды преимущества в шахматах: материальное преимущество, преимущество в пространстве (территориальное преимущество), преимущество во времени. Шахматные часы. Рекомендации по рациональному расходованию времени.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II. Анализ и оценка позиции.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Основные правила игры в миттельшпиле (В.Стейниц). Анализ и оценка позиции. Элементы позиции (слабые поля, слабые пешки, позиция фигур, открытые линии, центр, пространство и др.).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III. Шахматная комбинация.</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Пути поиска комбинации.</w:t>
      </w:r>
    </w:p>
    <w:p w:rsidR="00270A61" w:rsidRPr="0096568A" w:rsidRDefault="00270A61" w:rsidP="0096568A">
      <w:pPr>
        <w:spacing w:after="0" w:line="240" w:lineRule="auto"/>
        <w:jc w:val="both"/>
        <w:rPr>
          <w:rFonts w:ascii="Times New Roman" w:hAnsi="Times New Roman" w:cs="Times New Roman"/>
          <w:sz w:val="24"/>
          <w:szCs w:val="24"/>
        </w:rPr>
      </w:pPr>
      <w:r w:rsidRPr="0096568A">
        <w:rPr>
          <w:rFonts w:ascii="Times New Roman" w:hAnsi="Times New Roman" w:cs="Times New Roman"/>
          <w:sz w:val="24"/>
          <w:szCs w:val="24"/>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Матовые комбинации на мат в три хода.</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Шахматные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Комбинации, ведущие к ничьей (комбинации на вечный шах, патовые комбинации).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четвертого года обучения дети должны знать: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некоторые дебюты (Гамбит Эванса. Королевский гамбит. Ферзевый гамбит и др.).</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правила игры в миттельшпиле;</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основные элементы позиции.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 концу четвертого года обучения дети должны уметь:</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правильно разыгрывать дебют;</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грамотно располагать шахматные фигуры и обеспечивать их взаимодействие;</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проводить элементарно анализ позиции;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составлять простейший план игры;</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находить несложные тактические приемы и проводить простейшие комбинации;</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точно разыгрывать простейшие окончания;</w:t>
      </w:r>
    </w:p>
    <w:p w:rsidR="00270A61" w:rsidRPr="0096568A" w:rsidRDefault="00270A61" w:rsidP="00270A6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пользоваться шахматными часами.</w:t>
      </w:r>
    </w:p>
    <w:p w:rsidR="00270A61" w:rsidRPr="0096568A" w:rsidRDefault="00270A61" w:rsidP="00270A61">
      <w:pPr>
        <w:spacing w:after="0" w:line="240" w:lineRule="auto"/>
        <w:rPr>
          <w:rFonts w:ascii="Times New Roman" w:hAnsi="Times New Roman" w:cs="Times New Roman"/>
          <w:b/>
          <w:sz w:val="24"/>
          <w:szCs w:val="24"/>
        </w:rPr>
      </w:pPr>
    </w:p>
    <w:p w:rsidR="00C27863" w:rsidRPr="0096568A" w:rsidRDefault="00C27863" w:rsidP="00C27863">
      <w:pPr>
        <w:shd w:val="clear" w:color="auto" w:fill="FFFFFF"/>
        <w:tabs>
          <w:tab w:val="left" w:pos="6425"/>
        </w:tabs>
        <w:spacing w:before="96" w:after="0"/>
        <w:ind w:firstLine="1440"/>
        <w:jc w:val="center"/>
        <w:rPr>
          <w:rFonts w:ascii="Times New Roman" w:eastAsia="Times New Roman" w:hAnsi="Times New Roman" w:cs="Times New Roman"/>
          <w:bCs/>
          <w:color w:val="000000"/>
          <w:sz w:val="24"/>
          <w:szCs w:val="24"/>
        </w:rPr>
      </w:pPr>
      <w:r w:rsidRPr="0096568A">
        <w:rPr>
          <w:rFonts w:ascii="Times New Roman" w:eastAsia="Times New Roman" w:hAnsi="Times New Roman" w:cs="Times New Roman"/>
          <w:b/>
          <w:bCs/>
          <w:color w:val="000000"/>
          <w:sz w:val="24"/>
          <w:szCs w:val="24"/>
        </w:rPr>
        <w:t>Первый год обучения</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научатся:</w:t>
      </w:r>
    </w:p>
    <w:p w:rsidR="00C27863" w:rsidRPr="0096568A" w:rsidRDefault="00C27863" w:rsidP="0096568A">
      <w:pPr>
        <w:shd w:val="clear" w:color="auto" w:fill="FFFFFF"/>
        <w:spacing w:after="0"/>
        <w:ind w:right="34"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bCs/>
          <w:color w:val="000000"/>
          <w:spacing w:val="-1"/>
          <w:sz w:val="24"/>
          <w:szCs w:val="24"/>
        </w:rPr>
        <w:t xml:space="preserve"> узнавать шахматные термины: белое и черное поле, горизонталь, верти</w:t>
      </w:r>
      <w:r w:rsidRPr="0096568A">
        <w:rPr>
          <w:rFonts w:ascii="Times New Roman" w:eastAsia="Times New Roman" w:hAnsi="Times New Roman" w:cs="Times New Roman"/>
          <w:bCs/>
          <w:color w:val="000000"/>
          <w:spacing w:val="-1"/>
          <w:sz w:val="24"/>
          <w:szCs w:val="24"/>
        </w:rPr>
        <w:softHyphen/>
      </w:r>
      <w:r w:rsidRPr="0096568A">
        <w:rPr>
          <w:rFonts w:ascii="Times New Roman" w:eastAsia="Times New Roman" w:hAnsi="Times New Roman" w:cs="Times New Roman"/>
          <w:bCs/>
          <w:color w:val="000000"/>
          <w:sz w:val="24"/>
          <w:szCs w:val="24"/>
        </w:rPr>
        <w:t xml:space="preserve">каль, диагональ, центр, партнеры, начальное положение, белые, </w:t>
      </w:r>
      <w:r w:rsidRPr="0096568A">
        <w:rPr>
          <w:rFonts w:ascii="Times New Roman" w:eastAsia="Times New Roman" w:hAnsi="Times New Roman" w:cs="Times New Roman"/>
          <w:bCs/>
          <w:color w:val="000000"/>
          <w:spacing w:val="-2"/>
          <w:sz w:val="24"/>
          <w:szCs w:val="24"/>
        </w:rPr>
        <w:t xml:space="preserve">черные, ход, взятие, стоять под боем, взятие на проходе, длинная и </w:t>
      </w:r>
      <w:r w:rsidRPr="0096568A">
        <w:rPr>
          <w:rFonts w:ascii="Times New Roman" w:eastAsia="Times New Roman" w:hAnsi="Times New Roman" w:cs="Times New Roman"/>
          <w:bCs/>
          <w:color w:val="000000"/>
          <w:sz w:val="24"/>
          <w:szCs w:val="24"/>
        </w:rPr>
        <w:t>короткая рокировка, шах, мат, пат, ничья;</w:t>
      </w:r>
    </w:p>
    <w:p w:rsidR="00C27863" w:rsidRPr="0096568A" w:rsidRDefault="00C27863" w:rsidP="00C27863">
      <w:pPr>
        <w:shd w:val="clear" w:color="auto" w:fill="FFFFFF"/>
        <w:spacing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называть  шахматных фигур: ладья, слон, ферзь, конь, пешка, король; правила хода и взятия каждой фигуры.</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получат возможность:</w:t>
      </w:r>
    </w:p>
    <w:p w:rsidR="00C27863" w:rsidRPr="0096568A" w:rsidRDefault="00C27863" w:rsidP="00C27863">
      <w:pPr>
        <w:shd w:val="clear" w:color="auto" w:fill="FFFFFF"/>
        <w:spacing w:before="2"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ориентироваться на шахматной доске;</w:t>
      </w:r>
    </w:p>
    <w:p w:rsidR="00C27863" w:rsidRPr="0096568A" w:rsidRDefault="00C27863" w:rsidP="00C27863">
      <w:pPr>
        <w:shd w:val="clear" w:color="auto" w:fill="FFFFFF"/>
        <w:spacing w:after="0"/>
        <w:ind w:right="7"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играть каждой фигурой в отдельности и в совокупности с дру</w:t>
      </w:r>
      <w:r w:rsidRPr="0096568A">
        <w:rPr>
          <w:rFonts w:ascii="Times New Roman" w:eastAsia="Times New Roman" w:hAnsi="Times New Roman" w:cs="Times New Roman"/>
          <w:color w:val="000000"/>
          <w:sz w:val="24"/>
          <w:szCs w:val="24"/>
        </w:rPr>
        <w:softHyphen/>
        <w:t>гими фигурами без нарушений правил шахматного кодекса;</w:t>
      </w:r>
    </w:p>
    <w:p w:rsidR="00C27863" w:rsidRPr="0096568A" w:rsidRDefault="00C27863" w:rsidP="00C27863">
      <w:pPr>
        <w:shd w:val="clear" w:color="auto" w:fill="FFFFFF"/>
        <w:spacing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правильно помещать шахматную доску между партнерами;</w:t>
      </w:r>
    </w:p>
    <w:p w:rsidR="00C27863" w:rsidRPr="0096568A" w:rsidRDefault="00C27863" w:rsidP="00C27863">
      <w:pPr>
        <w:shd w:val="clear" w:color="auto" w:fill="FFFFFF"/>
        <w:spacing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правильно расставлять фигуры перед игрой;</w:t>
      </w:r>
    </w:p>
    <w:p w:rsidR="00C27863" w:rsidRPr="0096568A" w:rsidRDefault="00C27863" w:rsidP="00C27863">
      <w:pPr>
        <w:shd w:val="clear" w:color="auto" w:fill="FFFFFF"/>
        <w:spacing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lastRenderedPageBreak/>
        <w:t>различать горизонталь, вертикаль, диагональ;</w:t>
      </w:r>
    </w:p>
    <w:p w:rsidR="00C27863" w:rsidRPr="0096568A" w:rsidRDefault="00C27863" w:rsidP="00C27863">
      <w:pPr>
        <w:shd w:val="clear" w:color="auto" w:fill="FFFFFF"/>
        <w:spacing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рокировать;</w:t>
      </w:r>
    </w:p>
    <w:p w:rsidR="00C27863" w:rsidRPr="0096568A" w:rsidRDefault="00C27863" w:rsidP="00C27863">
      <w:pPr>
        <w:shd w:val="clear" w:color="auto" w:fill="FFFFFF"/>
        <w:spacing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объявлять шах;</w:t>
      </w:r>
    </w:p>
    <w:p w:rsidR="00C27863" w:rsidRPr="0096568A" w:rsidRDefault="00C27863" w:rsidP="00C27863">
      <w:pPr>
        <w:shd w:val="clear" w:color="auto" w:fill="FFFFFF"/>
        <w:spacing w:before="2"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ставить мат;</w:t>
      </w:r>
    </w:p>
    <w:p w:rsidR="00C27863" w:rsidRPr="0096568A" w:rsidRDefault="00C27863" w:rsidP="00C27863">
      <w:pPr>
        <w:shd w:val="clear" w:color="auto" w:fill="FFFFFF"/>
        <w:spacing w:before="5"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решать элементарные задачи на мат в один ход.</w:t>
      </w:r>
    </w:p>
    <w:p w:rsidR="00C27863" w:rsidRPr="0096568A" w:rsidRDefault="00C27863" w:rsidP="00C27863">
      <w:pPr>
        <w:shd w:val="clear" w:color="auto" w:fill="FFFFFF"/>
        <w:spacing w:before="223" w:after="0"/>
        <w:ind w:left="36" w:firstLine="1440"/>
        <w:jc w:val="center"/>
        <w:rPr>
          <w:rFonts w:ascii="Times New Roman" w:eastAsia="Times New Roman" w:hAnsi="Times New Roman" w:cs="Times New Roman"/>
          <w:b/>
          <w:bCs/>
          <w:color w:val="000000"/>
          <w:sz w:val="24"/>
          <w:szCs w:val="24"/>
          <w:u w:val="single"/>
        </w:rPr>
      </w:pPr>
    </w:p>
    <w:p w:rsidR="00C27863" w:rsidRPr="0096568A" w:rsidRDefault="00C27863" w:rsidP="00C27863">
      <w:pPr>
        <w:shd w:val="clear" w:color="auto" w:fill="FFFFFF"/>
        <w:spacing w:before="223" w:after="0"/>
        <w:ind w:left="36" w:firstLine="1440"/>
        <w:jc w:val="center"/>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Второй год обучения</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научатся:</w:t>
      </w:r>
    </w:p>
    <w:p w:rsidR="00C27863" w:rsidRPr="0096568A" w:rsidRDefault="00C27863" w:rsidP="00C27863">
      <w:pPr>
        <w:shd w:val="clear" w:color="auto" w:fill="FFFFFF"/>
        <w:spacing w:after="0"/>
        <w:ind w:right="19"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научаться обозначения горизонталей, вертикалей, полей, шахматных фи</w:t>
      </w:r>
      <w:r w:rsidRPr="0096568A">
        <w:rPr>
          <w:rFonts w:ascii="Times New Roman" w:eastAsia="Times New Roman" w:hAnsi="Times New Roman" w:cs="Times New Roman"/>
          <w:color w:val="000000"/>
          <w:sz w:val="24"/>
          <w:szCs w:val="24"/>
        </w:rPr>
        <w:softHyphen/>
        <w:t>гур;</w:t>
      </w:r>
    </w:p>
    <w:p w:rsidR="00C27863" w:rsidRPr="0096568A" w:rsidRDefault="00C27863" w:rsidP="00C27863">
      <w:pPr>
        <w:shd w:val="clear" w:color="auto" w:fill="FFFFFF"/>
        <w:spacing w:after="0"/>
        <w:ind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ценность шахматных фигур, сравнительную силу фигур.</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получат возможность:</w:t>
      </w:r>
    </w:p>
    <w:p w:rsidR="00C27863" w:rsidRPr="0096568A" w:rsidRDefault="00C27863" w:rsidP="00C27863">
      <w:pPr>
        <w:shd w:val="clear" w:color="auto" w:fill="FFFFFF"/>
        <w:spacing w:before="2" w:after="0"/>
        <w:ind w:left="2"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Научаться записывать шахматную партию;</w:t>
      </w:r>
    </w:p>
    <w:p w:rsidR="00C27863" w:rsidRPr="0096568A" w:rsidRDefault="00C27863" w:rsidP="00C27863">
      <w:pPr>
        <w:shd w:val="clear" w:color="auto" w:fill="FFFFFF"/>
        <w:spacing w:before="2" w:after="0"/>
        <w:ind w:left="2" w:right="12"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матовать одинокого короля двумя ладьями, ферзем и ладьей, королем и ферзем, королем и ладьей;</w:t>
      </w:r>
    </w:p>
    <w:p w:rsidR="00C27863" w:rsidRPr="0096568A" w:rsidRDefault="00C27863" w:rsidP="00C27863">
      <w:pPr>
        <w:shd w:val="clear" w:color="auto" w:fill="FFFFFF"/>
        <w:spacing w:after="0"/>
        <w:ind w:left="2" w:firstLine="851"/>
        <w:jc w:val="both"/>
        <w:rPr>
          <w:rFonts w:ascii="Times New Roman" w:eastAsia="Times New Roman" w:hAnsi="Times New Roman" w:cs="Times New Roman"/>
          <w:color w:val="000000"/>
          <w:sz w:val="24"/>
          <w:szCs w:val="24"/>
        </w:rPr>
      </w:pPr>
      <w:r w:rsidRPr="0096568A">
        <w:rPr>
          <w:rFonts w:ascii="Times New Roman" w:eastAsia="Times New Roman" w:hAnsi="Times New Roman" w:cs="Times New Roman"/>
          <w:color w:val="000000"/>
          <w:sz w:val="24"/>
          <w:szCs w:val="24"/>
        </w:rPr>
        <w:t>проводить элементарные комбинации.</w:t>
      </w:r>
    </w:p>
    <w:p w:rsidR="00C27863" w:rsidRPr="0096568A" w:rsidRDefault="00C27863" w:rsidP="00C27863">
      <w:pPr>
        <w:shd w:val="clear" w:color="auto" w:fill="FFFFFF"/>
        <w:spacing w:after="0"/>
        <w:ind w:left="2" w:firstLine="851"/>
        <w:jc w:val="both"/>
        <w:rPr>
          <w:rFonts w:ascii="Times New Roman" w:eastAsia="Times New Roman" w:hAnsi="Times New Roman" w:cs="Times New Roman"/>
          <w:color w:val="000000"/>
          <w:sz w:val="24"/>
          <w:szCs w:val="24"/>
        </w:rPr>
      </w:pPr>
    </w:p>
    <w:p w:rsidR="00C27863" w:rsidRPr="0096568A" w:rsidRDefault="00C27863" w:rsidP="00C27863">
      <w:pPr>
        <w:shd w:val="clear" w:color="auto" w:fill="FFFFFF"/>
        <w:spacing w:after="0"/>
        <w:ind w:firstLine="1440"/>
        <w:jc w:val="center"/>
        <w:rPr>
          <w:rFonts w:ascii="Times New Roman" w:eastAsia="Times New Roman" w:hAnsi="Times New Roman" w:cs="Times New Roman"/>
          <w:b/>
          <w:color w:val="000000"/>
          <w:sz w:val="24"/>
          <w:szCs w:val="24"/>
        </w:rPr>
      </w:pPr>
      <w:r w:rsidRPr="0096568A">
        <w:rPr>
          <w:rFonts w:ascii="Times New Roman" w:eastAsia="Times New Roman" w:hAnsi="Times New Roman" w:cs="Times New Roman"/>
          <w:b/>
          <w:color w:val="000000"/>
          <w:sz w:val="24"/>
          <w:szCs w:val="24"/>
        </w:rPr>
        <w:t>Третий год обучения</w:t>
      </w:r>
    </w:p>
    <w:p w:rsidR="00C27863" w:rsidRPr="0096568A" w:rsidRDefault="00C27863" w:rsidP="00C27863">
      <w:pPr>
        <w:spacing w:before="100" w:beforeAutospacing="1" w:after="100" w:afterAutospacing="1"/>
        <w:ind w:firstLine="851"/>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Материал третьего года обучения сложнее материала первых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научатся:</w:t>
      </w:r>
    </w:p>
    <w:p w:rsidR="00C27863" w:rsidRPr="0096568A" w:rsidRDefault="00C27863" w:rsidP="00C27863">
      <w:pPr>
        <w:spacing w:before="100" w:beforeAutospacing="1" w:after="100" w:afterAutospacing="1"/>
        <w:ind w:firstLine="851"/>
        <w:contextualSpacing/>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Выполнять принципы игры в дебюте;</w:t>
      </w:r>
    </w:p>
    <w:p w:rsidR="00C27863" w:rsidRPr="0096568A" w:rsidRDefault="00C27863" w:rsidP="00C27863">
      <w:pPr>
        <w:tabs>
          <w:tab w:val="center" w:pos="5387"/>
        </w:tabs>
        <w:spacing w:before="100" w:beforeAutospacing="1" w:after="100" w:afterAutospacing="1"/>
        <w:ind w:firstLine="851"/>
        <w:contextualSpacing/>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основные тактические приемы;</w:t>
      </w:r>
      <w:r w:rsidRPr="0096568A">
        <w:rPr>
          <w:rFonts w:ascii="Times New Roman" w:eastAsia="Times New Roman" w:hAnsi="Times New Roman" w:cs="Times New Roman"/>
          <w:sz w:val="24"/>
          <w:szCs w:val="24"/>
        </w:rPr>
        <w:tab/>
      </w:r>
    </w:p>
    <w:p w:rsidR="00C27863" w:rsidRPr="0096568A" w:rsidRDefault="00C27863" w:rsidP="00C27863">
      <w:pPr>
        <w:spacing w:before="100" w:beforeAutospacing="1" w:after="100" w:afterAutospacing="1"/>
        <w:ind w:firstLine="851"/>
        <w:contextualSpacing/>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терминам: дебют, темп, оппозиция, ключевые поля.</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получат возможность:</w:t>
      </w:r>
    </w:p>
    <w:p w:rsidR="00C27863" w:rsidRPr="0096568A" w:rsidRDefault="00C27863" w:rsidP="00C27863">
      <w:pPr>
        <w:shd w:val="clear" w:color="auto" w:fill="FFFFFF"/>
        <w:spacing w:after="0"/>
        <w:ind w:firstLine="851"/>
        <w:jc w:val="both"/>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w:t>
      </w:r>
    </w:p>
    <w:p w:rsidR="00C27863" w:rsidRPr="0096568A" w:rsidRDefault="00C27863" w:rsidP="00C27863">
      <w:pPr>
        <w:shd w:val="clear" w:color="auto" w:fill="FFFFFF"/>
        <w:spacing w:after="0"/>
        <w:ind w:firstLine="851"/>
        <w:jc w:val="both"/>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точно разыгрывать простейшие окончания.</w:t>
      </w:r>
    </w:p>
    <w:p w:rsidR="00C27863" w:rsidRPr="0096568A" w:rsidRDefault="00C27863" w:rsidP="00C27863">
      <w:pPr>
        <w:shd w:val="clear" w:color="auto" w:fill="FFFFFF"/>
        <w:spacing w:after="0"/>
        <w:ind w:firstLine="1440"/>
        <w:jc w:val="center"/>
        <w:rPr>
          <w:rFonts w:ascii="Times New Roman" w:eastAsia="Times New Roman" w:hAnsi="Times New Roman" w:cs="Times New Roman"/>
          <w:b/>
          <w:color w:val="000000"/>
          <w:sz w:val="24"/>
          <w:szCs w:val="24"/>
        </w:rPr>
      </w:pPr>
      <w:r w:rsidRPr="0096568A">
        <w:rPr>
          <w:rFonts w:ascii="Times New Roman" w:eastAsia="Times New Roman" w:hAnsi="Times New Roman" w:cs="Times New Roman"/>
          <w:b/>
          <w:color w:val="000000"/>
          <w:sz w:val="24"/>
          <w:szCs w:val="24"/>
        </w:rPr>
        <w:t>Четвертый год обучения</w:t>
      </w:r>
    </w:p>
    <w:p w:rsidR="00C27863" w:rsidRPr="0096568A" w:rsidRDefault="00C27863" w:rsidP="00C27863">
      <w:pPr>
        <w:shd w:val="clear" w:color="auto" w:fill="FFFFFF"/>
        <w:spacing w:after="0"/>
        <w:ind w:firstLine="1440"/>
        <w:jc w:val="center"/>
        <w:rPr>
          <w:rFonts w:ascii="Times New Roman" w:eastAsia="Times New Roman" w:hAnsi="Times New Roman" w:cs="Times New Roman"/>
          <w:b/>
          <w:color w:val="000000"/>
          <w:sz w:val="24"/>
          <w:szCs w:val="24"/>
          <w:u w:val="single"/>
        </w:rPr>
      </w:pPr>
    </w:p>
    <w:p w:rsidR="00C27863" w:rsidRPr="0096568A" w:rsidRDefault="00C27863" w:rsidP="00C27863">
      <w:pPr>
        <w:tabs>
          <w:tab w:val="left" w:pos="8460"/>
          <w:tab w:val="left" w:pos="9900"/>
        </w:tabs>
        <w:spacing w:after="0"/>
        <w:ind w:firstLine="851"/>
        <w:rPr>
          <w:rFonts w:ascii="Times New Roman" w:eastAsia="Times New Roman" w:hAnsi="Times New Roman" w:cs="Times New Roman"/>
          <w:sz w:val="24"/>
          <w:szCs w:val="24"/>
        </w:rPr>
      </w:pPr>
      <w:r w:rsidRPr="0096568A">
        <w:rPr>
          <w:rFonts w:ascii="Times New Roman" w:eastAsia="Times New Roman" w:hAnsi="Times New Roman" w:cs="Times New Roman"/>
          <w:color w:val="000000"/>
          <w:sz w:val="24"/>
          <w:szCs w:val="24"/>
        </w:rPr>
        <w:t xml:space="preserve"> </w:t>
      </w:r>
      <w:r w:rsidRPr="0096568A">
        <w:rPr>
          <w:rFonts w:ascii="Times New Roman" w:eastAsia="Times New Roman" w:hAnsi="Times New Roman" w:cs="Times New Roman"/>
          <w:sz w:val="24"/>
          <w:szCs w:val="24"/>
        </w:rPr>
        <w:t>Материал четвертого года обучения сложнее материала предыдущих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научатся:</w:t>
      </w:r>
    </w:p>
    <w:p w:rsidR="00C27863" w:rsidRPr="0096568A" w:rsidRDefault="00C27863" w:rsidP="00C27863">
      <w:pPr>
        <w:shd w:val="clear" w:color="auto" w:fill="FFFFFF"/>
        <w:spacing w:after="0"/>
        <w:ind w:firstLine="851"/>
        <w:jc w:val="both"/>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принципу игры в дебюте;</w:t>
      </w:r>
    </w:p>
    <w:p w:rsidR="00C27863" w:rsidRPr="0096568A" w:rsidRDefault="00C27863" w:rsidP="00C27863">
      <w:pPr>
        <w:shd w:val="clear" w:color="auto" w:fill="FFFFFF"/>
        <w:spacing w:after="0"/>
        <w:ind w:firstLine="851"/>
        <w:jc w:val="both"/>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основным тактическим приемам;</w:t>
      </w:r>
      <w:r w:rsidRPr="0096568A">
        <w:rPr>
          <w:rFonts w:ascii="Times New Roman" w:eastAsia="Times New Roman" w:hAnsi="Times New Roman" w:cs="Times New Roman"/>
          <w:sz w:val="24"/>
          <w:szCs w:val="24"/>
        </w:rPr>
        <w:tab/>
      </w:r>
    </w:p>
    <w:p w:rsidR="00C27863" w:rsidRPr="0096568A" w:rsidRDefault="00C27863" w:rsidP="00C27863">
      <w:pPr>
        <w:spacing w:before="100" w:beforeAutospacing="1" w:after="100" w:afterAutospacing="1"/>
        <w:ind w:firstLine="851"/>
        <w:contextualSpacing/>
        <w:jc w:val="both"/>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что означают термины: дебют, миттельшпиль, эндшпиль, темп, оппозиция, ключевые поля.</w:t>
      </w:r>
    </w:p>
    <w:p w:rsidR="00C27863" w:rsidRPr="0096568A" w:rsidRDefault="00C27863" w:rsidP="00C27863">
      <w:pPr>
        <w:shd w:val="clear" w:color="auto" w:fill="FFFFFF"/>
        <w:spacing w:after="0"/>
        <w:ind w:firstLine="851"/>
        <w:jc w:val="both"/>
        <w:rPr>
          <w:rFonts w:ascii="Times New Roman" w:eastAsia="Times New Roman" w:hAnsi="Times New Roman" w:cs="Times New Roman"/>
          <w:b/>
          <w:bCs/>
          <w:color w:val="000000"/>
          <w:sz w:val="24"/>
          <w:szCs w:val="24"/>
        </w:rPr>
      </w:pPr>
      <w:r w:rsidRPr="0096568A">
        <w:rPr>
          <w:rFonts w:ascii="Times New Roman" w:eastAsia="Times New Roman" w:hAnsi="Times New Roman" w:cs="Times New Roman"/>
          <w:b/>
          <w:bCs/>
          <w:color w:val="000000"/>
          <w:sz w:val="24"/>
          <w:szCs w:val="24"/>
        </w:rPr>
        <w:t>К концу учебного года дети получат возможность:</w:t>
      </w:r>
    </w:p>
    <w:p w:rsidR="00C27863" w:rsidRPr="0096568A" w:rsidRDefault="00C27863" w:rsidP="00C27863">
      <w:pPr>
        <w:shd w:val="clear" w:color="auto" w:fill="FFFFFF"/>
        <w:spacing w:after="0"/>
        <w:ind w:firstLine="851"/>
        <w:jc w:val="both"/>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w:t>
      </w:r>
    </w:p>
    <w:p w:rsidR="00C27863" w:rsidRPr="0096568A" w:rsidRDefault="00C27863" w:rsidP="00C27863">
      <w:pPr>
        <w:shd w:val="clear" w:color="auto" w:fill="FFFFFF"/>
        <w:spacing w:after="0"/>
        <w:ind w:firstLine="851"/>
        <w:jc w:val="both"/>
        <w:rPr>
          <w:rFonts w:ascii="Times New Roman" w:eastAsia="Times New Roman" w:hAnsi="Times New Roman" w:cs="Times New Roman"/>
          <w:sz w:val="24"/>
          <w:szCs w:val="24"/>
        </w:rPr>
      </w:pPr>
      <w:r w:rsidRPr="0096568A">
        <w:rPr>
          <w:rFonts w:ascii="Times New Roman" w:eastAsia="Times New Roman" w:hAnsi="Times New Roman" w:cs="Times New Roman"/>
          <w:sz w:val="24"/>
          <w:szCs w:val="24"/>
        </w:rPr>
        <w:t>точно разыгрывать простейшие окончания.</w:t>
      </w:r>
    </w:p>
    <w:p w:rsidR="00C27863" w:rsidRPr="0096568A" w:rsidRDefault="00C27863" w:rsidP="00C27863">
      <w:pPr>
        <w:shd w:val="clear" w:color="auto" w:fill="FFFFFF"/>
        <w:spacing w:before="5" w:after="0"/>
        <w:ind w:firstLine="851"/>
        <w:jc w:val="both"/>
        <w:rPr>
          <w:rFonts w:ascii="Times New Roman" w:eastAsia="Times New Roman" w:hAnsi="Times New Roman" w:cs="Times New Roman"/>
          <w:color w:val="000000"/>
          <w:sz w:val="24"/>
          <w:szCs w:val="24"/>
        </w:rPr>
      </w:pPr>
    </w:p>
    <w:p w:rsidR="00C27863" w:rsidRPr="0096568A" w:rsidRDefault="00C27863" w:rsidP="00270A61">
      <w:pPr>
        <w:shd w:val="clear" w:color="auto" w:fill="FFFFFF"/>
        <w:spacing w:before="5" w:after="0"/>
        <w:jc w:val="both"/>
        <w:rPr>
          <w:rFonts w:ascii="Times New Roman" w:eastAsia="Times New Roman" w:hAnsi="Times New Roman" w:cs="Times New Roman"/>
          <w:b/>
          <w:color w:val="000000"/>
          <w:sz w:val="24"/>
          <w:szCs w:val="24"/>
        </w:rPr>
      </w:pPr>
    </w:p>
    <w:p w:rsidR="004727AD" w:rsidRPr="0096568A" w:rsidRDefault="00270A61" w:rsidP="0096568A">
      <w:pPr>
        <w:pStyle w:val="a3"/>
        <w:numPr>
          <w:ilvl w:val="0"/>
          <w:numId w:val="4"/>
        </w:num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Тематическое планирование</w:t>
      </w:r>
    </w:p>
    <w:p w:rsidR="004727AD" w:rsidRPr="0096568A" w:rsidRDefault="0096568A" w:rsidP="005A12C9">
      <w:pPr>
        <w:pStyle w:val="a3"/>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5-6 класс</w:t>
      </w:r>
    </w:p>
    <w:tbl>
      <w:tblPr>
        <w:tblW w:w="14312" w:type="dxa"/>
        <w:tblInd w:w="13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851"/>
        <w:gridCol w:w="9901"/>
        <w:gridCol w:w="3560"/>
      </w:tblGrid>
      <w:tr w:rsidR="00270A61" w:rsidRPr="0096568A" w:rsidTr="004727AD">
        <w:trPr>
          <w:trHeight w:val="242"/>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w:t>
            </w:r>
          </w:p>
        </w:tc>
        <w:tc>
          <w:tcPr>
            <w:tcW w:w="990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96568A"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Т</w:t>
            </w:r>
            <w:r w:rsidR="00270A61" w:rsidRPr="0096568A">
              <w:rPr>
                <w:rFonts w:ascii="Times New Roman" w:hAnsi="Times New Roman" w:cs="Times New Roman"/>
                <w:b/>
                <w:sz w:val="24"/>
                <w:szCs w:val="24"/>
              </w:rPr>
              <w:t>ема</w:t>
            </w:r>
            <w:r>
              <w:rPr>
                <w:rFonts w:ascii="Times New Roman" w:hAnsi="Times New Roman" w:cs="Times New Roman"/>
                <w:b/>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Кол-во часов</w:t>
            </w:r>
          </w:p>
        </w:tc>
      </w:tr>
      <w:tr w:rsidR="00270A61" w:rsidRPr="0096568A" w:rsidTr="004727AD">
        <w:trPr>
          <w:trHeight w:val="256"/>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9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Краткая история шахмат.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6</w:t>
            </w:r>
          </w:p>
        </w:tc>
      </w:tr>
      <w:tr w:rsidR="00270A61" w:rsidRPr="0096568A" w:rsidTr="004727AD">
        <w:trPr>
          <w:trHeight w:val="242"/>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w:t>
            </w:r>
          </w:p>
        </w:tc>
        <w:tc>
          <w:tcPr>
            <w:tcW w:w="9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Шахматная нотация.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8</w:t>
            </w:r>
          </w:p>
        </w:tc>
      </w:tr>
      <w:tr w:rsidR="00270A61" w:rsidRPr="0096568A" w:rsidTr="004727AD">
        <w:trPr>
          <w:trHeight w:val="256"/>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c>
          <w:tcPr>
            <w:tcW w:w="9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Ценность шахматных фигур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w:t>
            </w:r>
          </w:p>
        </w:tc>
      </w:tr>
      <w:tr w:rsidR="00270A61" w:rsidRPr="0096568A" w:rsidTr="004727AD">
        <w:trPr>
          <w:trHeight w:val="242"/>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4</w:t>
            </w:r>
          </w:p>
        </w:tc>
        <w:tc>
          <w:tcPr>
            <w:tcW w:w="9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Техника матования одинокого короля.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6</w:t>
            </w:r>
          </w:p>
        </w:tc>
      </w:tr>
      <w:tr w:rsidR="00270A61" w:rsidRPr="0096568A" w:rsidTr="004727AD">
        <w:trPr>
          <w:trHeight w:val="242"/>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5</w:t>
            </w:r>
          </w:p>
        </w:tc>
        <w:tc>
          <w:tcPr>
            <w:tcW w:w="9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Достижение мата без жертвы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4</w:t>
            </w:r>
          </w:p>
        </w:tc>
      </w:tr>
      <w:tr w:rsidR="00270A61" w:rsidRPr="0096568A" w:rsidTr="004727AD">
        <w:trPr>
          <w:trHeight w:val="256"/>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p>
        </w:tc>
        <w:tc>
          <w:tcPr>
            <w:tcW w:w="9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всего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34</w:t>
            </w:r>
          </w:p>
        </w:tc>
      </w:tr>
    </w:tbl>
    <w:p w:rsidR="00270A61" w:rsidRPr="0096568A" w:rsidRDefault="00270A61" w:rsidP="00270A61">
      <w:pPr>
        <w:pStyle w:val="a3"/>
        <w:spacing w:after="0" w:line="240" w:lineRule="auto"/>
        <w:ind w:left="1440"/>
        <w:rPr>
          <w:rFonts w:ascii="Times New Roman" w:hAnsi="Times New Roman" w:cs="Times New Roman"/>
          <w:b/>
          <w:sz w:val="24"/>
          <w:szCs w:val="24"/>
        </w:rPr>
      </w:pPr>
    </w:p>
    <w:p w:rsidR="004727AD" w:rsidRPr="0096568A" w:rsidRDefault="004727AD" w:rsidP="004727AD">
      <w:pPr>
        <w:spacing w:after="0" w:line="240" w:lineRule="auto"/>
        <w:rPr>
          <w:rFonts w:ascii="Times New Roman" w:hAnsi="Times New Roman" w:cs="Times New Roman"/>
          <w:b/>
          <w:sz w:val="24"/>
          <w:szCs w:val="24"/>
        </w:rPr>
      </w:pPr>
    </w:p>
    <w:p w:rsidR="004727AD" w:rsidRPr="0096568A" w:rsidRDefault="004727AD" w:rsidP="004727AD">
      <w:pPr>
        <w:spacing w:after="0" w:line="240" w:lineRule="auto"/>
        <w:rPr>
          <w:rFonts w:ascii="Times New Roman" w:hAnsi="Times New Roman" w:cs="Times New Roman"/>
          <w:b/>
          <w:sz w:val="24"/>
          <w:szCs w:val="24"/>
        </w:rPr>
      </w:pPr>
    </w:p>
    <w:p w:rsidR="004727AD" w:rsidRPr="0096568A" w:rsidRDefault="004727AD" w:rsidP="004727AD">
      <w:pPr>
        <w:spacing w:after="0" w:line="240" w:lineRule="auto"/>
        <w:rPr>
          <w:rFonts w:ascii="Times New Roman" w:hAnsi="Times New Roman" w:cs="Times New Roman"/>
          <w:b/>
          <w:sz w:val="24"/>
          <w:szCs w:val="24"/>
        </w:rPr>
      </w:pPr>
    </w:p>
    <w:p w:rsidR="00270A61" w:rsidRPr="0096568A" w:rsidRDefault="0096568A" w:rsidP="004727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7 класс</w:t>
      </w:r>
    </w:p>
    <w:tbl>
      <w:tblPr>
        <w:tblW w:w="14327" w:type="dxa"/>
        <w:tblInd w:w="13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851"/>
        <w:gridCol w:w="9922"/>
        <w:gridCol w:w="3554"/>
      </w:tblGrid>
      <w:tr w:rsidR="0096568A" w:rsidRPr="0096568A" w:rsidTr="00030201">
        <w:trPr>
          <w:trHeight w:val="271"/>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6568A" w:rsidRPr="0096568A" w:rsidRDefault="0096568A" w:rsidP="000C5E33">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96568A" w:rsidRPr="0096568A" w:rsidRDefault="0096568A" w:rsidP="000C5E33">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Тема</w:t>
            </w:r>
            <w:r>
              <w:rPr>
                <w:rFonts w:ascii="Times New Roman" w:hAnsi="Times New Roman" w:cs="Times New Roman"/>
                <w:b/>
                <w:sz w:val="24"/>
                <w:szCs w:val="24"/>
              </w:rPr>
              <w:t xml:space="preserve"> </w:t>
            </w:r>
          </w:p>
        </w:tc>
        <w:tc>
          <w:tcPr>
            <w:tcW w:w="3554" w:type="dxa"/>
            <w:tcBorders>
              <w:top w:val="outset" w:sz="6" w:space="0" w:color="auto"/>
              <w:left w:val="outset" w:sz="6" w:space="0" w:color="auto"/>
              <w:bottom w:val="outset" w:sz="6" w:space="0" w:color="auto"/>
              <w:right w:val="outset" w:sz="6" w:space="0" w:color="auto"/>
            </w:tcBorders>
            <w:shd w:val="clear" w:color="auto" w:fill="auto"/>
            <w:hideMark/>
          </w:tcPr>
          <w:p w:rsidR="0096568A" w:rsidRPr="0096568A" w:rsidRDefault="0096568A" w:rsidP="000C5E33">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Кол-во часов</w:t>
            </w:r>
          </w:p>
        </w:tc>
      </w:tr>
      <w:tr w:rsidR="00270A61" w:rsidRPr="0096568A" w:rsidTr="00030201">
        <w:trPr>
          <w:trHeight w:val="271"/>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Шахматная партия. Три стадии шахматной партии.</w:t>
            </w:r>
          </w:p>
        </w:tc>
        <w:tc>
          <w:tcPr>
            <w:tcW w:w="3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r>
      <w:tr w:rsidR="00270A61" w:rsidRPr="0096568A" w:rsidTr="00030201">
        <w:trPr>
          <w:trHeight w:val="286"/>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Основы дебюта.</w:t>
            </w:r>
          </w:p>
        </w:tc>
        <w:tc>
          <w:tcPr>
            <w:tcW w:w="3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9</w:t>
            </w:r>
          </w:p>
        </w:tc>
      </w:tr>
      <w:tr w:rsidR="00270A61" w:rsidRPr="0096568A" w:rsidTr="00030201">
        <w:trPr>
          <w:trHeight w:val="286"/>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Основы миттельшпиля.</w:t>
            </w:r>
          </w:p>
        </w:tc>
        <w:tc>
          <w:tcPr>
            <w:tcW w:w="3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w:t>
            </w:r>
          </w:p>
        </w:tc>
      </w:tr>
      <w:tr w:rsidR="00270A61" w:rsidRPr="0096568A" w:rsidTr="00030201">
        <w:trPr>
          <w:trHeight w:val="271"/>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4</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Основы эндшпиля.</w:t>
            </w:r>
          </w:p>
        </w:tc>
        <w:tc>
          <w:tcPr>
            <w:tcW w:w="3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w:t>
            </w:r>
          </w:p>
        </w:tc>
      </w:tr>
      <w:tr w:rsidR="00270A61" w:rsidRPr="0096568A" w:rsidTr="00030201">
        <w:trPr>
          <w:trHeight w:val="271"/>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p>
        </w:tc>
        <w:tc>
          <w:tcPr>
            <w:tcW w:w="9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всего</w:t>
            </w:r>
          </w:p>
        </w:tc>
        <w:tc>
          <w:tcPr>
            <w:tcW w:w="3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34</w:t>
            </w:r>
          </w:p>
        </w:tc>
      </w:tr>
    </w:tbl>
    <w:p w:rsidR="00270A61" w:rsidRPr="0096568A" w:rsidRDefault="00270A61" w:rsidP="00270A61">
      <w:pPr>
        <w:pStyle w:val="a3"/>
        <w:spacing w:after="0" w:line="240" w:lineRule="auto"/>
        <w:ind w:left="1440"/>
        <w:rPr>
          <w:rFonts w:ascii="Times New Roman" w:hAnsi="Times New Roman" w:cs="Times New Roman"/>
          <w:sz w:val="24"/>
          <w:szCs w:val="24"/>
        </w:rPr>
      </w:pPr>
    </w:p>
    <w:p w:rsidR="0096568A" w:rsidRDefault="0096568A" w:rsidP="0096568A">
      <w:pPr>
        <w:spacing w:after="0" w:line="240" w:lineRule="auto"/>
      </w:pPr>
      <w:r>
        <w:rPr>
          <w:rFonts w:ascii="Times New Roman" w:hAnsi="Times New Roman" w:cs="Times New Roman"/>
          <w:b/>
          <w:sz w:val="24"/>
          <w:szCs w:val="24"/>
        </w:rPr>
        <w:t xml:space="preserve"> 8 класс</w:t>
      </w:r>
    </w:p>
    <w:tbl>
      <w:tblPr>
        <w:tblW w:w="14237" w:type="dxa"/>
        <w:tblInd w:w="13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851"/>
        <w:gridCol w:w="9922"/>
        <w:gridCol w:w="3464"/>
      </w:tblGrid>
      <w:tr w:rsidR="0096568A" w:rsidRPr="0096568A" w:rsidTr="00D14CF1">
        <w:trPr>
          <w:trHeight w:val="262"/>
        </w:trPr>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96568A" w:rsidRPr="0096568A" w:rsidRDefault="0096568A" w:rsidP="000C5E33">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96568A" w:rsidRPr="0096568A" w:rsidRDefault="0096568A" w:rsidP="000C5E33">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Тема</w:t>
            </w:r>
            <w:r>
              <w:rPr>
                <w:rFonts w:ascii="Times New Roman" w:hAnsi="Times New Roman" w:cs="Times New Roman"/>
                <w:b/>
                <w:sz w:val="24"/>
                <w:szCs w:val="24"/>
              </w:rPr>
              <w:t xml:space="preserve"> </w:t>
            </w:r>
          </w:p>
        </w:tc>
        <w:tc>
          <w:tcPr>
            <w:tcW w:w="3464" w:type="dxa"/>
            <w:tcBorders>
              <w:top w:val="outset" w:sz="6" w:space="0" w:color="auto"/>
              <w:left w:val="outset" w:sz="6" w:space="0" w:color="auto"/>
              <w:bottom w:val="outset" w:sz="6" w:space="0" w:color="auto"/>
              <w:right w:val="outset" w:sz="6" w:space="0" w:color="auto"/>
            </w:tcBorders>
            <w:shd w:val="clear" w:color="auto" w:fill="auto"/>
            <w:hideMark/>
          </w:tcPr>
          <w:p w:rsidR="0096568A" w:rsidRPr="0096568A" w:rsidRDefault="0096568A" w:rsidP="000C5E33">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Кол-во часов</w:t>
            </w:r>
          </w:p>
        </w:tc>
      </w:tr>
      <w:tr w:rsidR="00270A61" w:rsidRPr="0096568A" w:rsidTr="004727AD">
        <w:trPr>
          <w:trHeight w:val="262"/>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Шахматная партия. Три стадии шахматной партии.</w:t>
            </w:r>
          </w:p>
        </w:tc>
        <w:tc>
          <w:tcPr>
            <w:tcW w:w="3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r>
      <w:tr w:rsidR="00270A61" w:rsidRPr="0096568A" w:rsidTr="004727AD">
        <w:trPr>
          <w:trHeight w:val="262"/>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Основы дебюта.</w:t>
            </w:r>
          </w:p>
        </w:tc>
        <w:tc>
          <w:tcPr>
            <w:tcW w:w="3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9</w:t>
            </w:r>
          </w:p>
        </w:tc>
      </w:tr>
      <w:tr w:rsidR="00270A61" w:rsidRPr="0096568A" w:rsidTr="004727AD">
        <w:trPr>
          <w:trHeight w:val="277"/>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Основы миттельшпиля.</w:t>
            </w:r>
          </w:p>
        </w:tc>
        <w:tc>
          <w:tcPr>
            <w:tcW w:w="3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w:t>
            </w:r>
          </w:p>
        </w:tc>
      </w:tr>
      <w:tr w:rsidR="00270A61" w:rsidRPr="0096568A" w:rsidTr="004727AD">
        <w:trPr>
          <w:trHeight w:val="262"/>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4</w:t>
            </w:r>
          </w:p>
        </w:tc>
        <w:tc>
          <w:tcPr>
            <w:tcW w:w="9922" w:type="dxa"/>
            <w:tcBorders>
              <w:top w:val="outset" w:sz="6" w:space="0" w:color="auto"/>
              <w:left w:val="outset" w:sz="6" w:space="0" w:color="auto"/>
              <w:bottom w:val="outset" w:sz="6" w:space="0" w:color="auto"/>
              <w:right w:val="outset" w:sz="6" w:space="0" w:color="auto"/>
            </w:tcBorders>
            <w:shd w:val="clear" w:color="auto" w:fill="auto"/>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Основы эндшпиля.</w:t>
            </w:r>
          </w:p>
        </w:tc>
        <w:tc>
          <w:tcPr>
            <w:tcW w:w="3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w:t>
            </w:r>
          </w:p>
        </w:tc>
      </w:tr>
      <w:tr w:rsidR="00270A61" w:rsidRPr="0096568A" w:rsidTr="004727AD">
        <w:trPr>
          <w:trHeight w:val="277"/>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p>
        </w:tc>
        <w:tc>
          <w:tcPr>
            <w:tcW w:w="9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всего</w:t>
            </w:r>
          </w:p>
        </w:tc>
        <w:tc>
          <w:tcPr>
            <w:tcW w:w="3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A61" w:rsidRPr="0096568A" w:rsidRDefault="00270A61"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34</w:t>
            </w:r>
          </w:p>
        </w:tc>
      </w:tr>
    </w:tbl>
    <w:p w:rsidR="00E23C6C" w:rsidRPr="0096568A" w:rsidRDefault="00E23C6C" w:rsidP="00C27863">
      <w:pPr>
        <w:spacing w:after="0"/>
        <w:rPr>
          <w:rFonts w:ascii="Times New Roman" w:hAnsi="Times New Roman" w:cs="Times New Roman"/>
          <w:sz w:val="24"/>
          <w:szCs w:val="24"/>
        </w:rPr>
      </w:pPr>
    </w:p>
    <w:p w:rsidR="00981A40" w:rsidRPr="0096568A" w:rsidRDefault="00981A40" w:rsidP="00C27863">
      <w:pPr>
        <w:spacing w:after="0"/>
        <w:rPr>
          <w:rFonts w:ascii="Times New Roman" w:hAnsi="Times New Roman" w:cs="Times New Roman"/>
          <w:sz w:val="24"/>
          <w:szCs w:val="24"/>
        </w:rPr>
      </w:pPr>
    </w:p>
    <w:p w:rsidR="00981A40" w:rsidRPr="0096568A" w:rsidRDefault="00981A40" w:rsidP="00C27863">
      <w:pPr>
        <w:spacing w:after="0"/>
        <w:rPr>
          <w:rFonts w:ascii="Times New Roman" w:hAnsi="Times New Roman" w:cs="Times New Roman"/>
          <w:sz w:val="24"/>
          <w:szCs w:val="24"/>
        </w:rPr>
      </w:pPr>
    </w:p>
    <w:p w:rsidR="00981A40" w:rsidRPr="0096568A" w:rsidRDefault="00981A40" w:rsidP="00C27863">
      <w:pPr>
        <w:spacing w:after="0"/>
        <w:rPr>
          <w:rFonts w:ascii="Times New Roman" w:hAnsi="Times New Roman" w:cs="Times New Roman"/>
          <w:sz w:val="24"/>
          <w:szCs w:val="24"/>
        </w:rPr>
      </w:pPr>
    </w:p>
    <w:p w:rsidR="00981A40" w:rsidRPr="0096568A" w:rsidRDefault="00981A40" w:rsidP="00C27863">
      <w:pPr>
        <w:spacing w:after="0"/>
        <w:rPr>
          <w:rFonts w:ascii="Times New Roman" w:hAnsi="Times New Roman" w:cs="Times New Roman"/>
          <w:sz w:val="24"/>
          <w:szCs w:val="24"/>
        </w:rPr>
      </w:pPr>
    </w:p>
    <w:p w:rsidR="00981A40" w:rsidRPr="0096568A" w:rsidRDefault="00981A40" w:rsidP="00981A40">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lastRenderedPageBreak/>
        <w:t>Календарно-тематическое планирование</w:t>
      </w:r>
    </w:p>
    <w:p w:rsidR="00981A40" w:rsidRPr="0096568A" w:rsidRDefault="0096568A" w:rsidP="00981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 класс</w:t>
      </w:r>
    </w:p>
    <w:tbl>
      <w:tblPr>
        <w:tblW w:w="14175" w:type="dxa"/>
        <w:tblInd w:w="13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622"/>
        <w:gridCol w:w="9721"/>
        <w:gridCol w:w="861"/>
        <w:gridCol w:w="1412"/>
        <w:gridCol w:w="1559"/>
      </w:tblGrid>
      <w:tr w:rsidR="00981A40" w:rsidRPr="0096568A" w:rsidTr="00030201">
        <w:trPr>
          <w:trHeight w:val="579"/>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Тема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Часы</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Дата по плану</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Дата по факту</w:t>
            </w:r>
          </w:p>
        </w:tc>
      </w:tr>
      <w:tr w:rsidR="00981A40" w:rsidRPr="0096568A" w:rsidTr="00030201">
        <w:trPr>
          <w:trHeight w:val="279"/>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Рождение шахмат.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06.09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31"/>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Обозначение горизонталей и вертикалей, наименование полей, шахматных фигур.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13.09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Обозначение вертикалей. П/и: “Назови вертикаль”.</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20.09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4</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Обозначение горизонталей. П/и: “Назови горизонталь”.</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27.09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0"/>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5</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От чатуранги к шатранджу.</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04.10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6</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Обозначение горизонталей и вертикалей, наименование полей. П/и: “Назови диагональ”.</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11.10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7</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Обозначение горизонталей и вертикалей, наименование полей. П/и: “Диагональ”.</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18.10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8</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Наименование полей. П/и: “Какого цвета поле?”.</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25.10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9</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Наименование полей, шахматных фигур. П/и: “Кто быстрее”.</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08.11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Шахматы проникают в Европу.</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15.11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11</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Наименование полей, шахматных фигур. П/и: “Вижу цель”.</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22.11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Ценность шахматных фигур.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29.11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13</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Ценность шахматных фигур. П/и: “Кто сильнее?”.</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06.12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14</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Чемпионы мира по шахматам.</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13.12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14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15</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Сравнительная сила фигур.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20.12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16</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Сравнительная сила фигур. П/и: “Обе армии равны”.</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27.12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17</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Абсолютная и относительная сила фигур.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18</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Сравнительная сила фигур. П/и: “Выигрыш материала”.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19</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Выдающиеся шахматисты нашего времени.</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20</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Достижение материального перевеса.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315"/>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21</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Нападение и защита.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22</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Способы защиты.</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23</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П/и: “Защита”.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24</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Шахматные правила FIDE.</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25</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Мат различными фигурами.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26</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Ферзь и ладья против короля.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27</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Две ладьи против короля.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28</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Король и ферзь против короля.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29</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Этика шахматной борьбы.</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30</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Король и ладья против короля.</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83"/>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31</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Учебные положения на мат в два хода в дебюте (начало игры).</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32</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Миттельшпиле (середина игры).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33</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Эндшпиле (конец игры).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rPr>
          <w:trHeight w:val="268"/>
        </w:trPr>
        <w:tc>
          <w:tcPr>
            <w:tcW w:w="623"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34</w:t>
            </w:r>
          </w:p>
        </w:tc>
        <w:tc>
          <w:tcPr>
            <w:tcW w:w="9725"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Защита от мата.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bl>
    <w:p w:rsidR="00981A40" w:rsidRPr="0096568A" w:rsidRDefault="00981A40" w:rsidP="00981A40">
      <w:pPr>
        <w:spacing w:after="0" w:line="240" w:lineRule="auto"/>
        <w:rPr>
          <w:rFonts w:ascii="Times New Roman" w:hAnsi="Times New Roman" w:cs="Times New Roman"/>
          <w:sz w:val="24"/>
          <w:szCs w:val="24"/>
        </w:rPr>
      </w:pPr>
    </w:p>
    <w:p w:rsidR="00981A40" w:rsidRPr="0096568A" w:rsidRDefault="0096568A"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7 класс</w:t>
      </w:r>
    </w:p>
    <w:tbl>
      <w:tblPr>
        <w:tblW w:w="14175" w:type="dxa"/>
        <w:tblInd w:w="13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708"/>
        <w:gridCol w:w="9635"/>
        <w:gridCol w:w="861"/>
        <w:gridCol w:w="1412"/>
        <w:gridCol w:w="1559"/>
      </w:tblGrid>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Тема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Часы</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Дата по плану</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Дата по факту</w:t>
            </w: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Шахматная партия.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05.09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Правила и законы дебюта.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Дебютные ошибки.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19.09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Невыгодность раннего ввода в игру ладей и ферзя.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26.09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5</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Игра на мат с первых ходов партии.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03.10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6</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Детский мат и защита от него.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7</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Игра против “повторюшки-хрюшки”.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17.10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8</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Связка в дебюте.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24.10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9</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Коротко о дебютах.</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07.11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Три стадии шахматной партии (дебют, миттельшпиль, эндшпиль).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14.11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11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Игры: “Мат в один ход”. “Поймай ладью”. “Поймай ферзя”.</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21.11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Двух– и трехходовые партии. “Можно ли побить пешку?”.</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28.11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“Можно ли сделать рокировку?”. “Захвати центр”.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05.12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“Чем бить фигуру?”. “Сдвой противнику пешки”.</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15</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Самые общие рекомендации о том, как играть в середине шахматной партии.</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19.12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16</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Понятие о тактике.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26.12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17</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Тактические приемы.</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18</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Связка в миттельшпиле. Двойной удар.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19</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Открытое нападение.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20</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Открытый шах.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Двойной шах.</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Понятие о стратегии.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Пути реализации материального перевеса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Элементарные окончания.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25</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Ферзь против слона, коня, ладьи (простые случаи), ферзя (при неудачном расположении неприятельского ферзя).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26</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Ладья против ладьи (при неудачном расположении неприятельской ладьи),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27</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слона (простые случаи), коня (простые случаи).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28</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Матование двумя слонами (простые случаи).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29</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Матование слоном и конем (простые случаи).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30</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Пешка против короля. Пешка проходит в ферзи без помощи своего короля.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Правило “квадрата”. Пешка проходит в ферзи при помощи своего короля. Оппозиция.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Пешка на седьмой, шестой, пятой, четвертой, третьей, второй горизонтали.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Ключевые поля. Удивительные ничейные положения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Самые общие рекомендации о том, как играть в эндшпиле.</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bl>
    <w:p w:rsidR="00981A40" w:rsidRPr="0096568A" w:rsidRDefault="00981A40" w:rsidP="00981A40">
      <w:pPr>
        <w:spacing w:after="0" w:line="240" w:lineRule="auto"/>
        <w:rPr>
          <w:rFonts w:ascii="Times New Roman" w:hAnsi="Times New Roman" w:cs="Times New Roman"/>
          <w:b/>
          <w:sz w:val="24"/>
          <w:szCs w:val="24"/>
        </w:rPr>
      </w:pPr>
    </w:p>
    <w:p w:rsidR="00981A40" w:rsidRPr="0096568A" w:rsidRDefault="00981A40" w:rsidP="0096568A">
      <w:pPr>
        <w:spacing w:after="0" w:line="240" w:lineRule="auto"/>
        <w:jc w:val="center"/>
        <w:rPr>
          <w:rFonts w:ascii="Times New Roman" w:hAnsi="Times New Roman" w:cs="Times New Roman"/>
          <w:b/>
          <w:sz w:val="24"/>
          <w:szCs w:val="24"/>
        </w:rPr>
      </w:pPr>
      <w:r w:rsidRPr="0096568A">
        <w:rPr>
          <w:rFonts w:ascii="Times New Roman" w:hAnsi="Times New Roman" w:cs="Times New Roman"/>
          <w:b/>
          <w:sz w:val="24"/>
          <w:szCs w:val="24"/>
        </w:rPr>
        <w:t xml:space="preserve">8 </w:t>
      </w:r>
      <w:r w:rsidR="0096568A" w:rsidRPr="0096568A">
        <w:rPr>
          <w:rFonts w:ascii="Times New Roman" w:hAnsi="Times New Roman" w:cs="Times New Roman"/>
          <w:b/>
          <w:sz w:val="24"/>
          <w:szCs w:val="24"/>
        </w:rPr>
        <w:t>класс</w:t>
      </w:r>
    </w:p>
    <w:tbl>
      <w:tblPr>
        <w:tblW w:w="0" w:type="auto"/>
        <w:tblInd w:w="13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709"/>
        <w:gridCol w:w="9639"/>
        <w:gridCol w:w="861"/>
        <w:gridCol w:w="1412"/>
        <w:gridCol w:w="1559"/>
      </w:tblGrid>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Тема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Часы</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Дата по плану</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b/>
                <w:sz w:val="24"/>
                <w:szCs w:val="24"/>
              </w:rPr>
            </w:pPr>
            <w:r w:rsidRPr="0096568A">
              <w:rPr>
                <w:rFonts w:ascii="Times New Roman" w:hAnsi="Times New Roman" w:cs="Times New Roman"/>
                <w:b/>
                <w:sz w:val="24"/>
                <w:szCs w:val="24"/>
              </w:rPr>
              <w:t>Дата по факту</w:t>
            </w: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Шахматная партия.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03.09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Правила и законы дебюта.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Дебютные ошибки.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17.09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Невыгодность раннего ввода в игру ладей и ферзя.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24.09</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5</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Игра на мат с первых ходов партии.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01.10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6</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Детский мат и защита от него.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08.10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7</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Игра против “повторюшки-хрюшки”.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15.10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8</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Связка в дебюте.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22.10</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9</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Коротко о дебютах.</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Три стадии шахматной партии (дебют, миттельшпиль, эндшпиль).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19.11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Игры: “Мат в один ход”. “Поймай ладью”. “Поймай ферзя”.</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26.11</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Двух– и трехходовые партии. “Можно ли побить пешку?”.</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03.12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“Можно ли сделать рокировку?”. “Захвати центр”.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10.12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“Чем бить фигуру?”. “Сдвой противнику пешки”.</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17.12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15</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Самые общие рекомендации о том, как играть в середине шахматной партии.</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24.12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16</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Понятие о тактике.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E35187"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29.12</w:t>
            </w: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17</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Тактические приемы.</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18</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Связка в миттельшпиле. Двойной удар.</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19</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Открытое нападение.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20</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Открытый шах.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Двойной шах.</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Понятие о стратегии.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Пути реализации материального перевеса</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lastRenderedPageBreak/>
              <w:t>24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Элементарные окончания.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25</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Ферзь против слона, коня, ладьи (простые случаи), ферзя (при неудачном расположении неприятельского ферзя).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26</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Ладья против ладьи (при неудачном расположении неприятельской ладьи),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27</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слона (простые случаи), коня (простые случаи).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28</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Матование двумя слонами (простые случаи).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29</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Матование слоном и конем (простые случаи).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30</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Пешка против короля. Пешка проходит в ферзи без помощи своего короля.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31</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Правило “квадрата”. Пешка проходит в ферзи при помощи своего короля. Оппозиция.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32</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Пешка на седьмой, шестой, пятой, четвертой, третьей, второй горизонтали.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33</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 xml:space="preserve">Ключевые поля. Удивительные ничейные положения </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r w:rsidR="00981A40" w:rsidRPr="0096568A" w:rsidTr="00030201">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34</w:t>
            </w:r>
          </w:p>
        </w:tc>
        <w:tc>
          <w:tcPr>
            <w:tcW w:w="9639"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Самые общие рекомендации о том, как играть в эндшпиле.</w:t>
            </w:r>
          </w:p>
        </w:tc>
        <w:tc>
          <w:tcPr>
            <w:tcW w:w="856" w:type="dxa"/>
            <w:tcBorders>
              <w:top w:val="outset" w:sz="6" w:space="0" w:color="auto"/>
              <w:left w:val="outset" w:sz="6" w:space="0" w:color="auto"/>
              <w:bottom w:val="outset" w:sz="6" w:space="0" w:color="auto"/>
              <w:right w:val="outset" w:sz="6" w:space="0" w:color="auto"/>
            </w:tcBorders>
            <w:shd w:val="clear" w:color="auto" w:fill="auto"/>
            <w:hideMark/>
          </w:tcPr>
          <w:p w:rsidR="00981A40" w:rsidRPr="0096568A" w:rsidRDefault="00981A40" w:rsidP="00030201">
            <w:pPr>
              <w:spacing w:after="0" w:line="240" w:lineRule="auto"/>
              <w:rPr>
                <w:rFonts w:ascii="Times New Roman" w:hAnsi="Times New Roman" w:cs="Times New Roman"/>
                <w:sz w:val="24"/>
                <w:szCs w:val="24"/>
              </w:rPr>
            </w:pPr>
            <w:r w:rsidRPr="0096568A">
              <w:rPr>
                <w:rFonts w:ascii="Times New Roman" w:hAnsi="Times New Roman" w:cs="Times New Roman"/>
                <w:sz w:val="24"/>
                <w:szCs w:val="24"/>
              </w:rPr>
              <w:t>1</w:t>
            </w:r>
          </w:p>
        </w:tc>
        <w:tc>
          <w:tcPr>
            <w:tcW w:w="1412"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81A40" w:rsidRPr="0096568A" w:rsidRDefault="00981A40" w:rsidP="00030201">
            <w:pPr>
              <w:spacing w:after="0" w:line="240" w:lineRule="auto"/>
              <w:rPr>
                <w:rFonts w:ascii="Times New Roman" w:hAnsi="Times New Roman" w:cs="Times New Roman"/>
                <w:sz w:val="24"/>
                <w:szCs w:val="24"/>
              </w:rPr>
            </w:pPr>
          </w:p>
        </w:tc>
      </w:tr>
    </w:tbl>
    <w:p w:rsidR="00981A40" w:rsidRPr="0096568A" w:rsidRDefault="00981A40" w:rsidP="00981A40">
      <w:pPr>
        <w:spacing w:after="0"/>
        <w:ind w:firstLine="708"/>
        <w:rPr>
          <w:rFonts w:ascii="Times New Roman" w:hAnsi="Times New Roman" w:cs="Times New Roman"/>
          <w:sz w:val="24"/>
          <w:szCs w:val="24"/>
        </w:rPr>
      </w:pPr>
    </w:p>
    <w:p w:rsidR="00981A40" w:rsidRPr="0096568A" w:rsidRDefault="00981A40" w:rsidP="00C27863">
      <w:pPr>
        <w:spacing w:after="0"/>
        <w:rPr>
          <w:rFonts w:ascii="Times New Roman" w:hAnsi="Times New Roman" w:cs="Times New Roman"/>
          <w:sz w:val="24"/>
          <w:szCs w:val="24"/>
        </w:rPr>
      </w:pPr>
    </w:p>
    <w:sectPr w:rsidR="00981A40" w:rsidRPr="0096568A" w:rsidSect="00C27863">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2DF" w:rsidRDefault="008622DF" w:rsidP="002C486D">
      <w:pPr>
        <w:spacing w:after="0" w:line="240" w:lineRule="auto"/>
      </w:pPr>
      <w:r>
        <w:separator/>
      </w:r>
    </w:p>
  </w:endnote>
  <w:endnote w:type="continuationSeparator" w:id="1">
    <w:p w:rsidR="008622DF" w:rsidRDefault="008622DF" w:rsidP="002C4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2DF" w:rsidRDefault="008622DF" w:rsidP="002C486D">
      <w:pPr>
        <w:spacing w:after="0" w:line="240" w:lineRule="auto"/>
      </w:pPr>
      <w:r>
        <w:separator/>
      </w:r>
    </w:p>
  </w:footnote>
  <w:footnote w:type="continuationSeparator" w:id="1">
    <w:p w:rsidR="008622DF" w:rsidRDefault="008622DF" w:rsidP="002C4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1880"/>
    <w:multiLevelType w:val="hybridMultilevel"/>
    <w:tmpl w:val="60BA3906"/>
    <w:lvl w:ilvl="0" w:tplc="848A1E2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360472B"/>
    <w:multiLevelType w:val="hybridMultilevel"/>
    <w:tmpl w:val="2360A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45DFB"/>
    <w:multiLevelType w:val="hybridMultilevel"/>
    <w:tmpl w:val="D7CC3712"/>
    <w:lvl w:ilvl="0" w:tplc="C5689C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9852D58"/>
    <w:multiLevelType w:val="hybridMultilevel"/>
    <w:tmpl w:val="AA809AF6"/>
    <w:lvl w:ilvl="0" w:tplc="CE90FC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7863"/>
    <w:rsid w:val="00142BF2"/>
    <w:rsid w:val="001C737B"/>
    <w:rsid w:val="00270A61"/>
    <w:rsid w:val="002C486D"/>
    <w:rsid w:val="0030274E"/>
    <w:rsid w:val="004727AD"/>
    <w:rsid w:val="004F49E8"/>
    <w:rsid w:val="005A12C9"/>
    <w:rsid w:val="008622DF"/>
    <w:rsid w:val="00881098"/>
    <w:rsid w:val="0096568A"/>
    <w:rsid w:val="00981A40"/>
    <w:rsid w:val="00B2445B"/>
    <w:rsid w:val="00C27863"/>
    <w:rsid w:val="00E23C6C"/>
    <w:rsid w:val="00E35187"/>
    <w:rsid w:val="00EC0AFF"/>
    <w:rsid w:val="00F44183"/>
    <w:rsid w:val="00F73020"/>
    <w:rsid w:val="00FD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863"/>
    <w:pPr>
      <w:ind w:left="720"/>
      <w:contextualSpacing/>
    </w:pPr>
    <w:rPr>
      <w:rFonts w:eastAsiaTheme="minorHAnsi"/>
      <w:lang w:eastAsia="en-US"/>
    </w:rPr>
  </w:style>
  <w:style w:type="paragraph" w:styleId="a4">
    <w:name w:val="Normal (Web)"/>
    <w:basedOn w:val="a"/>
    <w:uiPriority w:val="99"/>
    <w:rsid w:val="00C278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C48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86D"/>
    <w:rPr>
      <w:rFonts w:ascii="Tahoma" w:hAnsi="Tahoma" w:cs="Tahoma"/>
      <w:sz w:val="16"/>
      <w:szCs w:val="16"/>
    </w:rPr>
  </w:style>
  <w:style w:type="paragraph" w:styleId="a7">
    <w:name w:val="header"/>
    <w:basedOn w:val="a"/>
    <w:link w:val="a8"/>
    <w:uiPriority w:val="99"/>
    <w:semiHidden/>
    <w:unhideWhenUsed/>
    <w:rsid w:val="002C486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C486D"/>
  </w:style>
  <w:style w:type="paragraph" w:styleId="a9">
    <w:name w:val="footer"/>
    <w:basedOn w:val="a"/>
    <w:link w:val="aa"/>
    <w:uiPriority w:val="99"/>
    <w:semiHidden/>
    <w:unhideWhenUsed/>
    <w:rsid w:val="002C486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C48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2019-04-16T09:19:00Z</dcterms:created>
  <dcterms:modified xsi:type="dcterms:W3CDTF">2019-04-16T09:19:00Z</dcterms:modified>
</cp:coreProperties>
</file>