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00" w:rsidRDefault="00BA1C00" w:rsidP="00BA1C00">
      <w:pPr>
        <w:ind w:firstLine="708"/>
        <w:jc w:val="center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Аннотация</w:t>
      </w:r>
      <w:r w:rsidR="00E217A8">
        <w:rPr>
          <w:rFonts w:eastAsia="Times New Roman"/>
          <w:b/>
          <w:bCs/>
          <w:iCs/>
          <w:sz w:val="24"/>
          <w:szCs w:val="24"/>
        </w:rPr>
        <w:t xml:space="preserve"> по английскому языку для 6 класса.</w:t>
      </w:r>
    </w:p>
    <w:p w:rsidR="00BA1C00" w:rsidRDefault="00BA1C00" w:rsidP="00BA1C00">
      <w:pPr>
        <w:ind w:firstLine="708"/>
        <w:jc w:val="center"/>
        <w:rPr>
          <w:rFonts w:eastAsia="Times New Roman"/>
          <w:b/>
          <w:bCs/>
          <w:iCs/>
          <w:sz w:val="24"/>
          <w:szCs w:val="24"/>
        </w:rPr>
      </w:pPr>
    </w:p>
    <w:p w:rsidR="00A418AD" w:rsidRDefault="00BA1C00" w:rsidP="00A418AD">
      <w:pPr>
        <w:ind w:firstLine="708"/>
        <w:rPr>
          <w:rFonts w:eastAsia="Times New Roman"/>
          <w:sz w:val="24"/>
          <w:szCs w:val="24"/>
        </w:rPr>
      </w:pPr>
      <w:r w:rsidRPr="00BA1C00">
        <w:rPr>
          <w:rFonts w:eastAsia="Times New Roman"/>
          <w:bCs/>
          <w:iCs/>
          <w:sz w:val="24"/>
          <w:szCs w:val="24"/>
        </w:rPr>
        <w:t xml:space="preserve">Рабочая программа </w:t>
      </w:r>
      <w:r w:rsidRPr="00BA1C00">
        <w:rPr>
          <w:rFonts w:eastAsia="Times New Roman"/>
          <w:sz w:val="24"/>
          <w:szCs w:val="24"/>
        </w:rPr>
        <w:t>по английскому языку разработана для обучения в 6 классе    на основе</w:t>
      </w:r>
      <w:r w:rsidR="00A418AD">
        <w:rPr>
          <w:rFonts w:eastAsia="Times New Roman"/>
          <w:sz w:val="24"/>
          <w:szCs w:val="24"/>
        </w:rPr>
        <w:t xml:space="preserve">: </w:t>
      </w:r>
    </w:p>
    <w:p w:rsidR="00A418AD" w:rsidRDefault="00BA1C00" w:rsidP="00A418AD">
      <w:pPr>
        <w:ind w:firstLine="708"/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 </w:t>
      </w:r>
      <w:r w:rsidR="00A418AD">
        <w:rPr>
          <w:rFonts w:eastAsia="Times New Roman"/>
          <w:sz w:val="24"/>
          <w:szCs w:val="24"/>
        </w:rPr>
        <w:t>1)</w:t>
      </w:r>
      <w:r w:rsidRPr="00BA1C00">
        <w:rPr>
          <w:rFonts w:eastAsia="Times New Roman"/>
          <w:sz w:val="24"/>
          <w:szCs w:val="24"/>
        </w:rPr>
        <w:t>Федерального компонента государственн</w:t>
      </w:r>
      <w:r w:rsidR="00A418AD">
        <w:rPr>
          <w:rFonts w:eastAsia="Times New Roman"/>
          <w:sz w:val="24"/>
          <w:szCs w:val="24"/>
        </w:rPr>
        <w:t xml:space="preserve">ого образовательного стандарта </w:t>
      </w:r>
      <w:r w:rsidRPr="00BA1C00">
        <w:rPr>
          <w:rFonts w:eastAsia="Times New Roman"/>
          <w:sz w:val="24"/>
          <w:szCs w:val="24"/>
        </w:rPr>
        <w:t xml:space="preserve"> </w:t>
      </w:r>
    </w:p>
    <w:p w:rsidR="00BA1C00" w:rsidRDefault="00A418AD" w:rsidP="00A418AD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2) </w:t>
      </w:r>
      <w:r w:rsidR="00BA1C00" w:rsidRPr="00BA1C00">
        <w:rPr>
          <w:rFonts w:eastAsia="Times New Roman"/>
          <w:sz w:val="24"/>
          <w:szCs w:val="24"/>
        </w:rPr>
        <w:t xml:space="preserve">примерной программы </w:t>
      </w:r>
      <w:r w:rsidR="00BA1C00" w:rsidRPr="00BA1C00">
        <w:rPr>
          <w:rFonts w:eastAsia="Times New Roman"/>
          <w:color w:val="000000"/>
          <w:sz w:val="24"/>
          <w:szCs w:val="24"/>
        </w:rPr>
        <w:t xml:space="preserve">общеобразовательных учреждений </w:t>
      </w:r>
      <w:r w:rsidR="00BA1C00" w:rsidRPr="00BA1C00">
        <w:rPr>
          <w:rFonts w:eastAsia="Times New Roman"/>
          <w:sz w:val="24"/>
          <w:szCs w:val="24"/>
        </w:rPr>
        <w:t xml:space="preserve">по английскому языку 2014 года и материалам авторского учебно-методического комплекса (авторов </w:t>
      </w:r>
      <w:proofErr w:type="spellStart"/>
      <w:r w:rsidR="00BA1C00" w:rsidRPr="00BA1C00">
        <w:rPr>
          <w:rFonts w:eastAsia="Times New Roman"/>
          <w:sz w:val="24"/>
          <w:szCs w:val="24"/>
        </w:rPr>
        <w:t>Кузовлева</w:t>
      </w:r>
      <w:proofErr w:type="spellEnd"/>
      <w:r w:rsidR="00BA1C00" w:rsidRPr="00BA1C00">
        <w:rPr>
          <w:rFonts w:eastAsia="Times New Roman"/>
          <w:sz w:val="24"/>
          <w:szCs w:val="24"/>
        </w:rPr>
        <w:t xml:space="preserve"> В.П., Лапа Н.М., </w:t>
      </w:r>
      <w:proofErr w:type="spellStart"/>
      <w:r w:rsidR="00BA1C00" w:rsidRPr="00BA1C00">
        <w:rPr>
          <w:rFonts w:eastAsia="Times New Roman"/>
          <w:sz w:val="24"/>
          <w:szCs w:val="24"/>
        </w:rPr>
        <w:t>Перегудовой</w:t>
      </w:r>
      <w:proofErr w:type="spellEnd"/>
      <w:r w:rsidR="00BA1C00" w:rsidRPr="00BA1C00">
        <w:rPr>
          <w:rFonts w:eastAsia="Times New Roman"/>
          <w:sz w:val="24"/>
          <w:szCs w:val="24"/>
        </w:rPr>
        <w:t xml:space="preserve"> Э.Ш., </w:t>
      </w:r>
      <w:r w:rsidR="00BA1C00" w:rsidRPr="00BA1C00">
        <w:rPr>
          <w:rFonts w:eastAsia="Times New Roman"/>
          <w:color w:val="000000"/>
          <w:sz w:val="24"/>
          <w:szCs w:val="24"/>
        </w:rPr>
        <w:t xml:space="preserve">И.П.Костиной, </w:t>
      </w:r>
      <w:proofErr w:type="spellStart"/>
      <w:r w:rsidR="00BA1C00" w:rsidRPr="00BA1C00">
        <w:rPr>
          <w:rFonts w:eastAsia="Times New Roman"/>
          <w:color w:val="000000"/>
          <w:sz w:val="24"/>
          <w:szCs w:val="24"/>
        </w:rPr>
        <w:t>О.В.Дувановой</w:t>
      </w:r>
      <w:proofErr w:type="spellEnd"/>
      <w:r w:rsidR="00BA1C00" w:rsidRPr="00BA1C00">
        <w:rPr>
          <w:rFonts w:eastAsia="Times New Roman"/>
          <w:color w:val="000000"/>
          <w:sz w:val="24"/>
          <w:szCs w:val="24"/>
        </w:rPr>
        <w:t>, Е.В.Кузнецовой</w:t>
      </w:r>
      <w:r w:rsidR="00BA1C00" w:rsidRPr="00BA1C00">
        <w:rPr>
          <w:rFonts w:eastAsia="Times New Roman"/>
          <w:sz w:val="24"/>
          <w:szCs w:val="24"/>
        </w:rPr>
        <w:t xml:space="preserve">), рекомендованного </w:t>
      </w:r>
      <w:proofErr w:type="spellStart"/>
      <w:r w:rsidR="00BA1C00" w:rsidRPr="00BA1C00">
        <w:rPr>
          <w:rFonts w:eastAsia="Times New Roman"/>
          <w:sz w:val="24"/>
          <w:szCs w:val="24"/>
        </w:rPr>
        <w:t>Минобрнауки</w:t>
      </w:r>
      <w:proofErr w:type="spellEnd"/>
      <w:r w:rsidR="00BA1C00" w:rsidRPr="00BA1C00">
        <w:rPr>
          <w:rFonts w:eastAsia="Times New Roman"/>
          <w:sz w:val="24"/>
          <w:szCs w:val="24"/>
        </w:rPr>
        <w:t xml:space="preserve"> РФ Москва «Просвещение» 2014 г.</w:t>
      </w:r>
    </w:p>
    <w:p w:rsidR="00A418AD" w:rsidRPr="001F2405" w:rsidRDefault="00A418AD" w:rsidP="00A418A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418AD">
        <w:rPr>
          <w:b w:val="0"/>
          <w:sz w:val="24"/>
          <w:szCs w:val="24"/>
        </w:rPr>
        <w:t xml:space="preserve"> 3)</w:t>
      </w:r>
      <w:r>
        <w:rPr>
          <w:sz w:val="24"/>
          <w:szCs w:val="24"/>
        </w:rPr>
        <w:t xml:space="preserve"> </w:t>
      </w:r>
      <w:r w:rsidRPr="001F2405">
        <w:rPr>
          <w:rFonts w:ascii="Times New Roman" w:hAnsi="Times New Roman" w:cs="Times New Roman"/>
          <w:b w:val="0"/>
          <w:sz w:val="24"/>
          <w:szCs w:val="24"/>
        </w:rPr>
        <w:t>ПРИКАЗ от 17 декабря 2010 г. N 1897 «ОБ УТВЕРЖДЕНИИ</w:t>
      </w:r>
    </w:p>
    <w:p w:rsidR="00A418AD" w:rsidRPr="001F2405" w:rsidRDefault="00A418AD" w:rsidP="00A418AD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2405">
        <w:rPr>
          <w:rFonts w:ascii="Times New Roman" w:hAnsi="Times New Roman" w:cs="Times New Roman"/>
          <w:b w:val="0"/>
          <w:sz w:val="24"/>
          <w:szCs w:val="24"/>
        </w:rPr>
        <w:t>ФЕДЕРАЛЬНОГО ГОСУДАРСТВЕННОГО ОБРАЗОВАТЕЛЬНОГО СТАНДАРТА</w:t>
      </w:r>
    </w:p>
    <w:p w:rsidR="00A418AD" w:rsidRPr="001F2405" w:rsidRDefault="00A418AD" w:rsidP="00A418A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2405">
        <w:rPr>
          <w:rFonts w:ascii="Times New Roman" w:hAnsi="Times New Roman" w:cs="Times New Roman"/>
          <w:b w:val="0"/>
          <w:sz w:val="24"/>
          <w:szCs w:val="24"/>
        </w:rPr>
        <w:t>ОСНОВНОГО ОБЩЕГО ОБРАЗОВАНИЯ»</w:t>
      </w:r>
    </w:p>
    <w:p w:rsidR="00BA1C00" w:rsidRPr="00BA1C00" w:rsidRDefault="00BA1C00" w:rsidP="00BA1C00">
      <w:pPr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 Программа рассчитана на 102 часа учебного времени (3 часа в неделю). </w:t>
      </w:r>
      <w:proofErr w:type="gramStart"/>
      <w:r w:rsidRPr="00BA1C00">
        <w:rPr>
          <w:rFonts w:eastAsia="Times New Roman"/>
          <w:sz w:val="24"/>
          <w:szCs w:val="24"/>
        </w:rPr>
        <w:t>Объем часов учебной нагрузки,  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  <w:r w:rsidR="00A418AD">
        <w:rPr>
          <w:rFonts w:eastAsia="Times New Roman"/>
          <w:sz w:val="24"/>
          <w:szCs w:val="24"/>
        </w:rPr>
        <w:t xml:space="preserve"> </w:t>
      </w:r>
      <w:proofErr w:type="gramEnd"/>
    </w:p>
    <w:p w:rsidR="00BA1C00" w:rsidRDefault="00BA1C00" w:rsidP="00BA1C00">
      <w:pPr>
        <w:widowControl w:val="0"/>
        <w:tabs>
          <w:tab w:val="left" w:pos="708"/>
          <w:tab w:val="left" w:pos="8222"/>
        </w:tabs>
        <w:ind w:firstLine="720"/>
        <w:rPr>
          <w:rFonts w:eastAsia="Times New Roman"/>
          <w:sz w:val="24"/>
          <w:szCs w:val="24"/>
        </w:rPr>
      </w:pPr>
      <w:r w:rsidRPr="00BA1C00">
        <w:rPr>
          <w:rFonts w:eastAsia="Times New Roman"/>
          <w:b/>
          <w:sz w:val="24"/>
          <w:szCs w:val="24"/>
        </w:rPr>
        <w:t>Основное назначение</w:t>
      </w:r>
      <w:r w:rsidRPr="00BA1C00">
        <w:rPr>
          <w:rFonts w:eastAsia="Times New Roman"/>
          <w:sz w:val="24"/>
          <w:szCs w:val="24"/>
        </w:rPr>
        <w:t xml:space="preserve">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BA1C00" w:rsidRPr="00BA1C00" w:rsidRDefault="00BA1C00" w:rsidP="00BA1C00">
      <w:pPr>
        <w:rPr>
          <w:rFonts w:eastAsia="Times New Roman"/>
          <w:b/>
          <w:sz w:val="24"/>
          <w:szCs w:val="24"/>
        </w:rPr>
      </w:pPr>
      <w:r w:rsidRPr="00BA1C00">
        <w:rPr>
          <w:rFonts w:eastAsia="Times New Roman"/>
          <w:b/>
          <w:sz w:val="24"/>
          <w:szCs w:val="24"/>
        </w:rPr>
        <w:t xml:space="preserve"> Цели обучения английскому языку</w:t>
      </w:r>
      <w:r w:rsidR="00A418AD">
        <w:rPr>
          <w:rFonts w:eastAsia="Times New Roman"/>
          <w:b/>
          <w:sz w:val="24"/>
          <w:szCs w:val="24"/>
        </w:rPr>
        <w:t xml:space="preserve">: </w:t>
      </w:r>
    </w:p>
    <w:p w:rsidR="00BA1C00" w:rsidRPr="00BA1C00" w:rsidRDefault="00BA1C00" w:rsidP="00BA1C00">
      <w:pPr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          Изучение английского языка в основной школе направлено на достижение следующих целей:</w:t>
      </w:r>
    </w:p>
    <w:p w:rsidR="00BA1C00" w:rsidRPr="00BA1C00" w:rsidRDefault="00BA1C00" w:rsidP="00BA1C00">
      <w:pPr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-  </w:t>
      </w:r>
      <w:r w:rsidRPr="00BA1C00">
        <w:rPr>
          <w:rFonts w:eastAsia="Times New Roman"/>
          <w:b/>
          <w:sz w:val="24"/>
          <w:szCs w:val="24"/>
        </w:rPr>
        <w:t>развитие иноязычной коммуникативной компетенции</w:t>
      </w:r>
      <w:r w:rsidRPr="00BA1C00">
        <w:rPr>
          <w:rFonts w:eastAsia="Times New Roman"/>
          <w:sz w:val="24"/>
          <w:szCs w:val="24"/>
        </w:rPr>
        <w:t xml:space="preserve"> в совокупности её составляющих:</w:t>
      </w:r>
    </w:p>
    <w:p w:rsidR="00BA1C00" w:rsidRPr="00BA1C00" w:rsidRDefault="00BA1C00" w:rsidP="00BA1C00">
      <w:pPr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-   </w:t>
      </w:r>
      <w:r w:rsidRPr="00BA1C00">
        <w:rPr>
          <w:rFonts w:eastAsia="Times New Roman"/>
          <w:b/>
          <w:sz w:val="24"/>
          <w:szCs w:val="24"/>
        </w:rPr>
        <w:t>речевая компетенция</w:t>
      </w:r>
      <w:r w:rsidRPr="00BA1C00">
        <w:rPr>
          <w:rFonts w:eastAsia="Times New Roman"/>
          <w:sz w:val="24"/>
          <w:szCs w:val="24"/>
        </w:rPr>
        <w:t xml:space="preserve"> – развитие коммуникативных  умений в основных видах речевой деятельности (говорении,  </w:t>
      </w:r>
      <w:proofErr w:type="spellStart"/>
      <w:r w:rsidRPr="00BA1C00">
        <w:rPr>
          <w:rFonts w:eastAsia="Times New Roman"/>
          <w:sz w:val="24"/>
          <w:szCs w:val="24"/>
        </w:rPr>
        <w:t>аудировании</w:t>
      </w:r>
      <w:proofErr w:type="spellEnd"/>
      <w:r w:rsidRPr="00BA1C00">
        <w:rPr>
          <w:rFonts w:eastAsia="Times New Roman"/>
          <w:sz w:val="24"/>
          <w:szCs w:val="24"/>
        </w:rPr>
        <w:t>, чтении, письме);</w:t>
      </w:r>
    </w:p>
    <w:p w:rsidR="00BA1C00" w:rsidRPr="00BA1C00" w:rsidRDefault="00BA1C00" w:rsidP="00BA1C00">
      <w:pPr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- </w:t>
      </w:r>
      <w:r w:rsidRPr="00BA1C00">
        <w:rPr>
          <w:rFonts w:eastAsia="Times New Roman"/>
          <w:b/>
          <w:sz w:val="24"/>
          <w:szCs w:val="24"/>
        </w:rPr>
        <w:t>языковая компетенция</w:t>
      </w:r>
      <w:r w:rsidRPr="00BA1C00">
        <w:rPr>
          <w:rFonts w:eastAsia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 выражения мысли в родном и изучаемом языке;</w:t>
      </w:r>
    </w:p>
    <w:p w:rsidR="00BA1C00" w:rsidRPr="00BA1C00" w:rsidRDefault="00BA1C00" w:rsidP="00BA1C00">
      <w:pPr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- </w:t>
      </w:r>
      <w:proofErr w:type="spellStart"/>
      <w:r w:rsidRPr="00BA1C00">
        <w:rPr>
          <w:rFonts w:eastAsia="Times New Roman"/>
          <w:b/>
          <w:sz w:val="24"/>
          <w:szCs w:val="24"/>
        </w:rPr>
        <w:t>социокультурная</w:t>
      </w:r>
      <w:proofErr w:type="spellEnd"/>
      <w:r w:rsidRPr="00BA1C00">
        <w:rPr>
          <w:rFonts w:eastAsia="Times New Roman"/>
          <w:b/>
          <w:sz w:val="24"/>
          <w:szCs w:val="24"/>
        </w:rPr>
        <w:t xml:space="preserve"> компетенция</w:t>
      </w:r>
      <w:r w:rsidRPr="00BA1C00">
        <w:rPr>
          <w:rFonts w:eastAsia="Times New Roman"/>
          <w:sz w:val="24"/>
          <w:szCs w:val="24"/>
        </w:rPr>
        <w:t xml:space="preserve"> – приобщение учащихся к культуре, традициям и реалиям страны изучаемого языка; формирование умений представлять свою страну, её культуру в условиях иноязычного межкультурного общения;</w:t>
      </w:r>
    </w:p>
    <w:p w:rsidR="00BA1C00" w:rsidRPr="00BA1C00" w:rsidRDefault="00BA1C00" w:rsidP="00BA1C00">
      <w:pPr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-  </w:t>
      </w:r>
      <w:r w:rsidRPr="00BA1C00">
        <w:rPr>
          <w:rFonts w:eastAsia="Times New Roman"/>
          <w:b/>
          <w:sz w:val="24"/>
          <w:szCs w:val="24"/>
        </w:rPr>
        <w:t>компенсаторная компетенция</w:t>
      </w:r>
      <w:r w:rsidRPr="00BA1C00">
        <w:rPr>
          <w:rFonts w:eastAsia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BA1C00">
        <w:rPr>
          <w:rFonts w:eastAsia="Times New Roman"/>
          <w:sz w:val="24"/>
          <w:szCs w:val="24"/>
        </w:rPr>
        <w:t>дств пр</w:t>
      </w:r>
      <w:proofErr w:type="gramEnd"/>
      <w:r w:rsidRPr="00BA1C00">
        <w:rPr>
          <w:rFonts w:eastAsia="Times New Roman"/>
          <w:sz w:val="24"/>
          <w:szCs w:val="24"/>
        </w:rPr>
        <w:t>и получении и передаче информации;</w:t>
      </w:r>
    </w:p>
    <w:p w:rsidR="00BA1C00" w:rsidRPr="00BA1C00" w:rsidRDefault="00BA1C00" w:rsidP="00BA1C00">
      <w:pPr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- </w:t>
      </w:r>
      <w:r w:rsidRPr="00BA1C00">
        <w:rPr>
          <w:rFonts w:eastAsia="Times New Roman"/>
          <w:b/>
          <w:sz w:val="24"/>
          <w:szCs w:val="24"/>
        </w:rPr>
        <w:t>учебно-познавательная компетенция</w:t>
      </w:r>
      <w:r w:rsidRPr="00BA1C00">
        <w:rPr>
          <w:rFonts w:eastAsia="Times New Roman"/>
          <w:sz w:val="24"/>
          <w:szCs w:val="24"/>
        </w:rPr>
        <w:t xml:space="preserve"> – дальнейшее развитие общих и специальных умений; ознакомление учащихся со способами и приемами самостоятельного изучения языков и культур.</w:t>
      </w:r>
    </w:p>
    <w:p w:rsidR="00A418AD" w:rsidRPr="00A418AD" w:rsidRDefault="00BA1C00" w:rsidP="00A418AD">
      <w:pPr>
        <w:rPr>
          <w:rFonts w:eastAsia="Times New Roman"/>
          <w:sz w:val="24"/>
          <w:szCs w:val="24"/>
        </w:rPr>
      </w:pPr>
      <w:r w:rsidRPr="00BA1C00">
        <w:rPr>
          <w:rFonts w:eastAsia="Times New Roman"/>
          <w:sz w:val="24"/>
          <w:szCs w:val="24"/>
        </w:rPr>
        <w:t xml:space="preserve">- </w:t>
      </w:r>
      <w:r w:rsidRPr="00BA1C00">
        <w:rPr>
          <w:rFonts w:eastAsia="Times New Roman"/>
          <w:b/>
          <w:sz w:val="24"/>
          <w:szCs w:val="24"/>
        </w:rPr>
        <w:t>развитие и воспитание</w:t>
      </w:r>
      <w:r w:rsidRPr="00BA1C00">
        <w:rPr>
          <w:rFonts w:eastAsia="Times New Roman"/>
          <w:sz w:val="24"/>
          <w:szCs w:val="24"/>
        </w:rPr>
        <w:t xml:space="preserve"> у школьников понимания важности изучения иностранного языка в современном мире, потребности пользоваться им как средством общения, познания, самореализации и социальной адаптации, воспитание каче</w:t>
      </w:r>
      <w:proofErr w:type="gramStart"/>
      <w:r w:rsidRPr="00BA1C00">
        <w:rPr>
          <w:rFonts w:eastAsia="Times New Roman"/>
          <w:sz w:val="24"/>
          <w:szCs w:val="24"/>
        </w:rPr>
        <w:t>ств гр</w:t>
      </w:r>
      <w:proofErr w:type="gramEnd"/>
      <w:r w:rsidRPr="00BA1C00">
        <w:rPr>
          <w:rFonts w:eastAsia="Times New Roman"/>
          <w:sz w:val="24"/>
          <w:szCs w:val="24"/>
        </w:rPr>
        <w:t>ажданина, патриота; развитие национального самосознания; стремления к взаимопониманию</w:t>
      </w:r>
      <w:r w:rsidR="00A418AD">
        <w:rPr>
          <w:rFonts w:eastAsia="Times New Roman"/>
          <w:sz w:val="24"/>
          <w:szCs w:val="24"/>
        </w:rPr>
        <w:t xml:space="preserve">. </w:t>
      </w:r>
      <w:r w:rsidR="00A418AD" w:rsidRPr="00A418AD">
        <w:rPr>
          <w:color w:val="000000"/>
          <w:sz w:val="24"/>
          <w:szCs w:val="24"/>
          <w:u w:val="single"/>
        </w:rPr>
        <w:t>Количество часов по учебному плану   102___</w:t>
      </w:r>
    </w:p>
    <w:p w:rsidR="00A418AD" w:rsidRPr="00A418AD" w:rsidRDefault="00A418AD" w:rsidP="00A418AD">
      <w:pPr>
        <w:shd w:val="clear" w:color="auto" w:fill="FFFFFF"/>
        <w:rPr>
          <w:color w:val="000000"/>
          <w:sz w:val="24"/>
          <w:szCs w:val="24"/>
          <w:u w:val="single"/>
        </w:rPr>
      </w:pPr>
      <w:r w:rsidRPr="00A418AD">
        <w:rPr>
          <w:color w:val="000000"/>
          <w:sz w:val="24"/>
          <w:szCs w:val="24"/>
          <w:u w:val="single"/>
        </w:rPr>
        <w:t>Плановых проверочных работ  14</w:t>
      </w:r>
    </w:p>
    <w:p w:rsidR="00A418AD" w:rsidRPr="00A418AD" w:rsidRDefault="00A418AD" w:rsidP="00A418AD">
      <w:pPr>
        <w:shd w:val="clear" w:color="auto" w:fill="FFFFFF"/>
        <w:rPr>
          <w:color w:val="000000"/>
          <w:sz w:val="24"/>
          <w:szCs w:val="24"/>
          <w:u w:val="single"/>
        </w:rPr>
      </w:pPr>
      <w:r w:rsidRPr="00A418AD">
        <w:rPr>
          <w:color w:val="000000"/>
          <w:sz w:val="24"/>
          <w:szCs w:val="24"/>
          <w:u w:val="single"/>
        </w:rPr>
        <w:t xml:space="preserve">Планирование составлено на основе </w:t>
      </w:r>
      <w:r w:rsidRPr="00A418AD">
        <w:rPr>
          <w:sz w:val="24"/>
          <w:szCs w:val="24"/>
          <w:u w:val="single"/>
        </w:rPr>
        <w:t xml:space="preserve">авторской программы  </w:t>
      </w:r>
      <w:r w:rsidRPr="00A418AD">
        <w:rPr>
          <w:sz w:val="24"/>
          <w:szCs w:val="24"/>
        </w:rPr>
        <w:t xml:space="preserve">для учащихся 6 класса  В.П. </w:t>
      </w:r>
      <w:proofErr w:type="spellStart"/>
      <w:r w:rsidRPr="00A418AD">
        <w:rPr>
          <w:sz w:val="24"/>
          <w:szCs w:val="24"/>
        </w:rPr>
        <w:t>Кузовлёва</w:t>
      </w:r>
      <w:proofErr w:type="spellEnd"/>
      <w:r w:rsidRPr="00A418AD">
        <w:rPr>
          <w:sz w:val="24"/>
          <w:szCs w:val="24"/>
        </w:rPr>
        <w:t xml:space="preserve">, Н.М. </w:t>
      </w:r>
      <w:proofErr w:type="spellStart"/>
      <w:r w:rsidRPr="00A418AD">
        <w:rPr>
          <w:sz w:val="24"/>
          <w:szCs w:val="24"/>
        </w:rPr>
        <w:t>Лепа</w:t>
      </w:r>
      <w:proofErr w:type="spellEnd"/>
      <w:r w:rsidRPr="00A418AD">
        <w:rPr>
          <w:sz w:val="24"/>
          <w:szCs w:val="24"/>
        </w:rPr>
        <w:t>, И.П. Костиной, Е.В Кузнецовой  (М.</w:t>
      </w:r>
      <w:proofErr w:type="gramStart"/>
      <w:r w:rsidRPr="00A418AD">
        <w:rPr>
          <w:sz w:val="24"/>
          <w:szCs w:val="24"/>
        </w:rPr>
        <w:t xml:space="preserve"> :</w:t>
      </w:r>
      <w:proofErr w:type="gramEnd"/>
      <w:r w:rsidRPr="00A418AD">
        <w:rPr>
          <w:sz w:val="24"/>
          <w:szCs w:val="24"/>
        </w:rPr>
        <w:t xml:space="preserve"> </w:t>
      </w:r>
      <w:r w:rsidRPr="00A418AD">
        <w:rPr>
          <w:rFonts w:eastAsia="MS Mincho"/>
          <w:kern w:val="2"/>
          <w:sz w:val="24"/>
          <w:szCs w:val="24"/>
          <w:lang w:eastAsia="ja-JP"/>
        </w:rPr>
        <w:t>Просвещение, 2014.</w:t>
      </w:r>
      <w:r w:rsidRPr="00A418AD">
        <w:rPr>
          <w:sz w:val="24"/>
          <w:szCs w:val="24"/>
        </w:rPr>
        <w:t xml:space="preserve">) </w:t>
      </w:r>
    </w:p>
    <w:p w:rsidR="00A418AD" w:rsidRPr="00A418AD" w:rsidRDefault="00A418AD" w:rsidP="00A418AD">
      <w:pPr>
        <w:rPr>
          <w:rFonts w:eastAsia="SchoolBookC"/>
          <w:color w:val="000000"/>
          <w:sz w:val="24"/>
          <w:szCs w:val="24"/>
          <w:lang w:eastAsia="en-US"/>
        </w:rPr>
      </w:pPr>
      <w:r w:rsidRPr="00A418AD">
        <w:rPr>
          <w:color w:val="000000"/>
          <w:sz w:val="24"/>
          <w:szCs w:val="24"/>
          <w:u w:val="single"/>
        </w:rPr>
        <w:t xml:space="preserve">Учебник </w:t>
      </w:r>
      <w:r w:rsidRPr="00A418AD">
        <w:rPr>
          <w:sz w:val="24"/>
          <w:szCs w:val="24"/>
        </w:rPr>
        <w:t xml:space="preserve">В.П. </w:t>
      </w:r>
      <w:proofErr w:type="spellStart"/>
      <w:r w:rsidRPr="00A418AD">
        <w:rPr>
          <w:sz w:val="24"/>
          <w:szCs w:val="24"/>
        </w:rPr>
        <w:t>Кузовлёва</w:t>
      </w:r>
      <w:proofErr w:type="spellEnd"/>
      <w:r w:rsidRPr="00A418AD">
        <w:rPr>
          <w:sz w:val="24"/>
          <w:szCs w:val="24"/>
        </w:rPr>
        <w:t xml:space="preserve">, Н.М. </w:t>
      </w:r>
      <w:proofErr w:type="spellStart"/>
      <w:r w:rsidRPr="00A418AD">
        <w:rPr>
          <w:sz w:val="24"/>
          <w:szCs w:val="24"/>
        </w:rPr>
        <w:t>Лепа</w:t>
      </w:r>
      <w:proofErr w:type="spellEnd"/>
      <w:r w:rsidRPr="00A418AD">
        <w:rPr>
          <w:sz w:val="24"/>
          <w:szCs w:val="24"/>
        </w:rPr>
        <w:t>, И.П. Костиной,</w:t>
      </w:r>
      <w:r w:rsidRPr="00A418AD">
        <w:rPr>
          <w:rFonts w:eastAsia="MS Mincho"/>
          <w:kern w:val="2"/>
          <w:sz w:val="24"/>
          <w:szCs w:val="24"/>
          <w:lang w:eastAsia="ja-JP"/>
        </w:rPr>
        <w:t xml:space="preserve"> Э.Ш. </w:t>
      </w:r>
      <w:proofErr w:type="spellStart"/>
      <w:r w:rsidRPr="00A418AD">
        <w:rPr>
          <w:rFonts w:eastAsia="MS Mincho"/>
          <w:kern w:val="2"/>
          <w:sz w:val="24"/>
          <w:szCs w:val="24"/>
          <w:lang w:eastAsia="ja-JP"/>
        </w:rPr>
        <w:t>Перегудовой</w:t>
      </w:r>
      <w:proofErr w:type="spellEnd"/>
      <w:r w:rsidRPr="00A418AD">
        <w:rPr>
          <w:rFonts w:eastAsia="MS Mincho"/>
          <w:kern w:val="2"/>
          <w:sz w:val="24"/>
          <w:szCs w:val="24"/>
          <w:lang w:eastAsia="ja-JP"/>
        </w:rPr>
        <w:t xml:space="preserve">  «Английский</w:t>
      </w:r>
      <w:r w:rsidRPr="00A418AD">
        <w:rPr>
          <w:sz w:val="24"/>
          <w:szCs w:val="24"/>
          <w:lang w:eastAsia="en-US"/>
        </w:rPr>
        <w:t xml:space="preserve">   язык»: 5 класс</w:t>
      </w:r>
      <w:proofErr w:type="gramStart"/>
      <w:r w:rsidRPr="00A418AD">
        <w:rPr>
          <w:sz w:val="24"/>
          <w:szCs w:val="24"/>
          <w:lang w:eastAsia="en-US"/>
        </w:rPr>
        <w:t xml:space="preserve">  :</w:t>
      </w:r>
      <w:proofErr w:type="gramEnd"/>
      <w:r w:rsidRPr="00A418AD">
        <w:rPr>
          <w:sz w:val="24"/>
          <w:szCs w:val="24"/>
          <w:lang w:eastAsia="en-US"/>
        </w:rPr>
        <w:t xml:space="preserve"> </w:t>
      </w:r>
      <w:r w:rsidRPr="00A418AD">
        <w:rPr>
          <w:rFonts w:eastAsia="MS Mincho"/>
          <w:kern w:val="2"/>
          <w:sz w:val="24"/>
          <w:szCs w:val="24"/>
          <w:lang w:eastAsia="ja-JP"/>
        </w:rPr>
        <w:t>М.: Просвещение, 2014.</w:t>
      </w:r>
    </w:p>
    <w:p w:rsidR="00BA1C00" w:rsidRPr="00A418AD" w:rsidRDefault="00BA1C00" w:rsidP="00BA1C00">
      <w:pPr>
        <w:rPr>
          <w:rFonts w:eastAsia="Times New Roman"/>
          <w:sz w:val="24"/>
          <w:szCs w:val="24"/>
        </w:rPr>
      </w:pPr>
    </w:p>
    <w:p w:rsidR="006D7A20" w:rsidRDefault="006D7A20"/>
    <w:sectPr w:rsidR="006D7A20" w:rsidSect="006D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6401"/>
    <w:multiLevelType w:val="hybridMultilevel"/>
    <w:tmpl w:val="DDFC93A2"/>
    <w:lvl w:ilvl="0" w:tplc="4B54321C">
      <w:start w:val="3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90634"/>
    <w:multiLevelType w:val="hybridMultilevel"/>
    <w:tmpl w:val="CCEC2BC0"/>
    <w:lvl w:ilvl="0" w:tplc="AFDA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C00"/>
    <w:rsid w:val="005E22C8"/>
    <w:rsid w:val="006D7A20"/>
    <w:rsid w:val="006E2EAC"/>
    <w:rsid w:val="00A418AD"/>
    <w:rsid w:val="00BA1C00"/>
    <w:rsid w:val="00E2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0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2018-12-16T07:24:00Z</dcterms:created>
  <dcterms:modified xsi:type="dcterms:W3CDTF">2018-12-17T10:24:00Z</dcterms:modified>
</cp:coreProperties>
</file>