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B4" w:rsidRPr="0088160F" w:rsidRDefault="00E566CD" w:rsidP="006D10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5845" cy="611378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845" cy="61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B4" w:rsidRPr="0088160F" w:rsidRDefault="00297DC6" w:rsidP="00E367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FD27FA" w:rsidRPr="0088160F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8816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D10B4" w:rsidRPr="0088160F" w:rsidRDefault="006D10B4" w:rsidP="006D1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DC6" w:rsidRPr="0088160F" w:rsidRDefault="00FD27FA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297DC6"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297DC6" w:rsidRPr="0088160F" w:rsidRDefault="00FD27FA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297DC6"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результаты: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DC6" w:rsidRPr="0088160F" w:rsidRDefault="00FD27FA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297DC6" w:rsidRPr="0088160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понимание ключевых проблем изученных произведений русского фольклора и фольклора других народов, древнерусской лит-ры, лит-ры 18 века, русских писателей 19-20 века, лит-ры народов России и зарубежной лит-ры;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формирование собственного отношения к произведениям лит-ры, их оценка; 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 восприятие на слух лит-ых произведений разных жанров, осмысленное чтение и адекватное восприятие;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97DC6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понимание образной природы лит-ры как явления словесного искусства; эстетическое восприятие произведений лит-ры; формирование эстетического вкуса;</w:t>
      </w:r>
    </w:p>
    <w:p w:rsidR="006D10B4" w:rsidRPr="0088160F" w:rsidRDefault="00297DC6" w:rsidP="0029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понимание русского слова в его эстетической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6C35C8" w:rsidRPr="0088160F" w:rsidRDefault="006C35C8" w:rsidP="00E36783">
      <w:pPr>
        <w:pStyle w:val="a3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88160F">
        <w:rPr>
          <w:rFonts w:ascii="Times New Roman" w:hAnsi="Times New Roman" w:cs="Times New Roman"/>
          <w:b/>
          <w:i/>
          <w:sz w:val="24"/>
          <w:szCs w:val="24"/>
        </w:rPr>
        <w:t xml:space="preserve">Ученик научится: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видеть черты русского национального характера в героях русских былин;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выразительно читать былины, соблюдая соответствующий интонационный рисунок устного рассказывания;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</w:t>
      </w:r>
      <w:r w:rsidR="00E36783" w:rsidRPr="0088160F">
        <w:rPr>
          <w:rFonts w:ascii="Times New Roman" w:hAnsi="Times New Roman" w:cs="Times New Roman"/>
          <w:sz w:val="24"/>
          <w:szCs w:val="24"/>
        </w:rPr>
        <w:t xml:space="preserve">оплощение в других искусствах; </w:t>
      </w:r>
    </w:p>
    <w:p w:rsidR="006C35C8" w:rsidRPr="0088160F" w:rsidRDefault="006C35C8" w:rsidP="00E36783">
      <w:pPr>
        <w:pStyle w:val="a3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88160F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рассказывать о самостоятельно прочитанной былине, обосновывая свой выбор;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сочинять былину и/или придумывать сюжетные линии;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6C35C8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- сопоставлять «чужие» тексты интерпретирующего характера, аргументировано оценивать их; </w:t>
      </w:r>
    </w:p>
    <w:p w:rsidR="006D10B4" w:rsidRPr="0088160F" w:rsidRDefault="006C35C8" w:rsidP="006C3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6D10B4" w:rsidRPr="0088160F" w:rsidRDefault="006D10B4" w:rsidP="006D1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DE5" w:rsidRPr="008338B7" w:rsidRDefault="00FD27FA" w:rsidP="00E367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B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8160F" w:rsidRPr="0088160F" w:rsidRDefault="0088160F" w:rsidP="008816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8160F" w:rsidRPr="0088160F" w:rsidRDefault="0088160F" w:rsidP="0088160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УСТНОЕ  НАРОДНОЕ ТВОРЧЕСТВО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Обрядовый фольклор</w:t>
      </w:r>
      <w:r w:rsidR="006621B2" w:rsidRPr="0088160F">
        <w:rPr>
          <w:rFonts w:ascii="Times New Roman" w:hAnsi="Times New Roman" w:cs="Times New Roman"/>
          <w:sz w:val="24"/>
          <w:szCs w:val="24"/>
        </w:rPr>
        <w:t>. Произведения обрядового фольк</w:t>
      </w:r>
      <w:r w:rsidRPr="0088160F">
        <w:rPr>
          <w:rFonts w:ascii="Times New Roman" w:hAnsi="Times New Roman" w:cs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 фольк</w:t>
      </w:r>
      <w:r w:rsidRPr="0088160F">
        <w:rPr>
          <w:rFonts w:ascii="Times New Roman" w:hAnsi="Times New Roman" w:cs="Times New Roman"/>
          <w:sz w:val="24"/>
          <w:szCs w:val="24"/>
        </w:rPr>
        <w:t>лора.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Пословицы и поговор</w:t>
      </w:r>
      <w:r w:rsidR="006621B2" w:rsidRPr="0088160F">
        <w:rPr>
          <w:rFonts w:ascii="Times New Roman" w:hAnsi="Times New Roman" w:cs="Times New Roman"/>
          <w:sz w:val="24"/>
          <w:szCs w:val="24"/>
        </w:rPr>
        <w:t>ки. Загадки — малые жанры устно</w:t>
      </w:r>
      <w:r w:rsidRPr="0088160F">
        <w:rPr>
          <w:rFonts w:ascii="Times New Roman" w:hAnsi="Times New Roman" w:cs="Times New Roman"/>
          <w:sz w:val="24"/>
          <w:szCs w:val="24"/>
        </w:rPr>
        <w:t xml:space="preserve">го народного творчества. Народная мудрость. Краткость и простота, меткость и выразительность. Многообразие тем. Прямой и переносный </w:t>
      </w:r>
      <w:r w:rsidR="006621B2" w:rsidRPr="0088160F">
        <w:rPr>
          <w:rFonts w:ascii="Times New Roman" w:hAnsi="Times New Roman" w:cs="Times New Roman"/>
          <w:sz w:val="24"/>
          <w:szCs w:val="24"/>
        </w:rPr>
        <w:t>смысл пословиц и поговорок. Афо</w:t>
      </w:r>
      <w:r w:rsidRPr="0088160F">
        <w:rPr>
          <w:rFonts w:ascii="Times New Roman" w:hAnsi="Times New Roman" w:cs="Times New Roman"/>
          <w:sz w:val="24"/>
          <w:szCs w:val="24"/>
        </w:rPr>
        <w:t>ристичность загадок.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</w:t>
      </w:r>
      <w:r w:rsidR="006621B2" w:rsidRPr="0088160F">
        <w:rPr>
          <w:rFonts w:ascii="Times New Roman" w:hAnsi="Times New Roman" w:cs="Times New Roman"/>
          <w:sz w:val="24"/>
          <w:szCs w:val="24"/>
        </w:rPr>
        <w:t>уры. Обрядовый фольклор (началь</w:t>
      </w:r>
      <w:r w:rsidRPr="0088160F">
        <w:rPr>
          <w:rFonts w:ascii="Times New Roman" w:hAnsi="Times New Roman" w:cs="Times New Roman"/>
          <w:sz w:val="24"/>
          <w:szCs w:val="24"/>
        </w:rPr>
        <w:t>ные представления). Малые жанры фольклора: пословицы и поговорки,  загадки.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ИЗ ДРЕВНЕРУССКОЙ  ЛИТЕРАТУРЫ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«Повесть временных лет», «Сказание о белгородском киселе».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 Теория литературы. Летопись (развитие представления)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ИЗ РУССКОЙ ЛИТЕРАТУРЫ XVIII ВЕКА.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lastRenderedPageBreak/>
        <w:t>Русские басни. Иван Иванович Дмитриев. Краткий рассказ о жизни и творчестве баснописца.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«Муха». Противопоставление труда и безделья. Присвоение чужих заслуг. Смех над ленью и хвастовством.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лит-ры. Мораль в басне, аллегория, иносказание.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ИЗ РУССКОЙ ЛИТЕРАТУРЫ XIX ВЕКА.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Иван Андреевич Крылов. Краткий рассказ о писателе-баснописце.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Басня. Аллегория (развитие представлений).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Александр Сергеевич Пушкин. Краткий рассказ о писателе. «Узник».вольнолюбивые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«И.  И.  Пущину».Светлое чувство дружбы — помощь в суровых испытаниях. Художественные особеннос</w:t>
      </w:r>
      <w:r w:rsidR="006621B2" w:rsidRPr="0088160F">
        <w:rPr>
          <w:rFonts w:ascii="Times New Roman" w:hAnsi="Times New Roman" w:cs="Times New Roman"/>
          <w:sz w:val="24"/>
          <w:szCs w:val="24"/>
        </w:rPr>
        <w:t>ти стихотворного послания. «Зим</w:t>
      </w:r>
      <w:r w:rsidRPr="0088160F">
        <w:rPr>
          <w:rFonts w:ascii="Times New Roman" w:hAnsi="Times New Roman" w:cs="Times New Roman"/>
          <w:sz w:val="24"/>
          <w:szCs w:val="24"/>
        </w:rPr>
        <w:t>няя дорога».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«Повести покойного Ивана Петровича Белкина». Книга (цикл) повестей. Повествование от лица вымышленного автора как художественный прием.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 «Дубровский». Изобр</w:t>
      </w:r>
      <w:r w:rsidR="006621B2" w:rsidRPr="0088160F">
        <w:rPr>
          <w:rFonts w:ascii="Times New Roman" w:hAnsi="Times New Roman" w:cs="Times New Roman"/>
          <w:sz w:val="24"/>
          <w:szCs w:val="24"/>
        </w:rPr>
        <w:t>ажение русского барства. Дубров</w:t>
      </w:r>
      <w:r w:rsidRPr="0088160F">
        <w:rPr>
          <w:rFonts w:ascii="Times New Roman" w:hAnsi="Times New Roman" w:cs="Times New Roman"/>
          <w:sz w:val="24"/>
          <w:szCs w:val="24"/>
        </w:rPr>
        <w:t>ский-старший и Троекур</w:t>
      </w:r>
      <w:r w:rsidR="006621B2" w:rsidRPr="0088160F">
        <w:rPr>
          <w:rFonts w:ascii="Times New Roman" w:hAnsi="Times New Roman" w:cs="Times New Roman"/>
          <w:sz w:val="24"/>
          <w:szCs w:val="24"/>
        </w:rPr>
        <w:t>ов. Протест Владимира Дубровско</w:t>
      </w:r>
      <w:r w:rsidRPr="0088160F">
        <w:rPr>
          <w:rFonts w:ascii="Times New Roman" w:hAnsi="Times New Roman" w:cs="Times New Roman"/>
          <w:sz w:val="24"/>
          <w:szCs w:val="24"/>
        </w:rPr>
        <w:t>го против беззакония и несправедливости. Бунт крестьян. Осуждение произвола и д</w:t>
      </w:r>
      <w:r w:rsidR="006621B2" w:rsidRPr="0088160F">
        <w:rPr>
          <w:rFonts w:ascii="Times New Roman" w:hAnsi="Times New Roman" w:cs="Times New Roman"/>
          <w:sz w:val="24"/>
          <w:szCs w:val="24"/>
        </w:rPr>
        <w:t>еспотизма, защита чести, незави</w:t>
      </w:r>
      <w:r w:rsidRPr="0088160F">
        <w:rPr>
          <w:rFonts w:ascii="Times New Roman" w:hAnsi="Times New Roman" w:cs="Times New Roman"/>
          <w:sz w:val="24"/>
          <w:szCs w:val="24"/>
        </w:rPr>
        <w:t>симости личности. Рома</w:t>
      </w:r>
      <w:r w:rsidR="006621B2" w:rsidRPr="0088160F">
        <w:rPr>
          <w:rFonts w:ascii="Times New Roman" w:hAnsi="Times New Roman" w:cs="Times New Roman"/>
          <w:sz w:val="24"/>
          <w:szCs w:val="24"/>
        </w:rPr>
        <w:t>нтическая история любви Владими</w:t>
      </w:r>
      <w:r w:rsidRPr="0088160F">
        <w:rPr>
          <w:rFonts w:ascii="Times New Roman" w:hAnsi="Times New Roman" w:cs="Times New Roman"/>
          <w:sz w:val="24"/>
          <w:szCs w:val="24"/>
        </w:rPr>
        <w:t>ра и Маши. Авторское отношение к героям.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Михаил Юрьевич Лермонтов. Краткий рассказ о поэте «Тучи».  Чувство  одиночества  и  тоски,  любовь  поэта-изгнанника к оставляемой им Родине.  Прием сравнения как основа построения </w:t>
      </w:r>
      <w:r w:rsidR="006621B2" w:rsidRPr="0088160F">
        <w:rPr>
          <w:rFonts w:ascii="Times New Roman" w:hAnsi="Times New Roman" w:cs="Times New Roman"/>
          <w:sz w:val="24"/>
          <w:szCs w:val="24"/>
        </w:rPr>
        <w:t>стихотворения. Особенности инто</w:t>
      </w:r>
      <w:r w:rsidRPr="0088160F">
        <w:rPr>
          <w:rFonts w:ascii="Times New Roman" w:hAnsi="Times New Roman" w:cs="Times New Roman"/>
          <w:sz w:val="24"/>
          <w:szCs w:val="24"/>
        </w:rPr>
        <w:t>нации.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«Листок», «На севере диком...», «Утес», «Три пальмы» Тема красоты, гармонии человека с миром. Особенности сражения темы одиночества в лирике Лермонтова.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Антитеза. Двусложные (ямб, хорей) и трехсложные (да</w:t>
      </w:r>
      <w:r w:rsidR="006621B2" w:rsidRPr="0088160F">
        <w:rPr>
          <w:rFonts w:ascii="Times New Roman" w:hAnsi="Times New Roman" w:cs="Times New Roman"/>
          <w:sz w:val="24"/>
          <w:szCs w:val="24"/>
        </w:rPr>
        <w:t>ктиль, амфибрахий, анапест) раз</w:t>
      </w:r>
      <w:r w:rsidRPr="0088160F">
        <w:rPr>
          <w:rFonts w:ascii="Times New Roman" w:hAnsi="Times New Roman" w:cs="Times New Roman"/>
          <w:sz w:val="24"/>
          <w:szCs w:val="24"/>
        </w:rPr>
        <w:t>меры стиха (начальные понятия). Поэтическая интонация ( начальные представления).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Иван Сергеевич Тургенев.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Федор Иванович Тютчев. Рассказ о поэте.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lastRenderedPageBreak/>
        <w:t>Стихотворения «Листья», «Неохотно и несмело...». Передача сложных, перехо</w:t>
      </w:r>
      <w:r w:rsidR="006621B2" w:rsidRPr="0088160F">
        <w:rPr>
          <w:rFonts w:ascii="Times New Roman" w:hAnsi="Times New Roman" w:cs="Times New Roman"/>
          <w:sz w:val="24"/>
          <w:szCs w:val="24"/>
        </w:rPr>
        <w:t>дных состояний природы, запечат</w:t>
      </w:r>
      <w:r w:rsidRPr="0088160F">
        <w:rPr>
          <w:rFonts w:ascii="Times New Roman" w:hAnsi="Times New Roman" w:cs="Times New Roman"/>
          <w:sz w:val="24"/>
          <w:szCs w:val="24"/>
        </w:rPr>
        <w:t xml:space="preserve">левающих противоречивые чувства в душе поэта. Сочетание космического масштаба </w:t>
      </w:r>
      <w:r w:rsidR="006621B2" w:rsidRPr="0088160F">
        <w:rPr>
          <w:rFonts w:ascii="Times New Roman" w:hAnsi="Times New Roman" w:cs="Times New Roman"/>
          <w:sz w:val="24"/>
          <w:szCs w:val="24"/>
        </w:rPr>
        <w:t>и конкретных деталей в изображе</w:t>
      </w:r>
      <w:r w:rsidRPr="0088160F">
        <w:rPr>
          <w:rFonts w:ascii="Times New Roman" w:hAnsi="Times New Roman" w:cs="Times New Roman"/>
          <w:sz w:val="24"/>
          <w:szCs w:val="24"/>
        </w:rPr>
        <w:t>нии природы. «Листья» — символ краткой, но яркой жизни. «С поляны коршун подн</w:t>
      </w:r>
      <w:r w:rsidR="006621B2" w:rsidRPr="0088160F">
        <w:rPr>
          <w:rFonts w:ascii="Times New Roman" w:hAnsi="Times New Roman" w:cs="Times New Roman"/>
          <w:sz w:val="24"/>
          <w:szCs w:val="24"/>
        </w:rPr>
        <w:t>ялся...». Противопоставление су</w:t>
      </w:r>
      <w:r w:rsidRPr="0088160F">
        <w:rPr>
          <w:rFonts w:ascii="Times New Roman" w:hAnsi="Times New Roman" w:cs="Times New Roman"/>
          <w:sz w:val="24"/>
          <w:szCs w:val="24"/>
        </w:rPr>
        <w:t>деб человека и коршуна: свободный полет коршуна и земная обреченность человека.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Афанасий Афанасьевич Фет. Рассказ о поэте.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Стихотворения: «</w:t>
      </w:r>
      <w:r w:rsidR="006621B2" w:rsidRPr="0088160F">
        <w:rPr>
          <w:rFonts w:ascii="Times New Roman" w:hAnsi="Times New Roman" w:cs="Times New Roman"/>
          <w:sz w:val="24"/>
          <w:szCs w:val="24"/>
        </w:rPr>
        <w:t>Ель рукавом мне тропинку завеси</w:t>
      </w:r>
      <w:r w:rsidRPr="0088160F">
        <w:rPr>
          <w:rFonts w:ascii="Times New Roman" w:hAnsi="Times New Roman" w:cs="Times New Roman"/>
          <w:sz w:val="24"/>
          <w:szCs w:val="24"/>
        </w:rPr>
        <w:t>ла...», «Опять незримые усилья...», «Еще майская ночь», «Учись у них — у дуба, у березы...». Жизнеутверждающее начало в лирике Фета.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 Природа как воплощение прекрас</w:t>
      </w:r>
      <w:r w:rsidRPr="0088160F">
        <w:rPr>
          <w:rFonts w:ascii="Times New Roman" w:hAnsi="Times New Roman" w:cs="Times New Roman"/>
          <w:sz w:val="24"/>
          <w:szCs w:val="24"/>
        </w:rPr>
        <w:t>ного. Эстетизация конкр</w:t>
      </w:r>
      <w:r w:rsidR="006621B2" w:rsidRPr="0088160F">
        <w:rPr>
          <w:rFonts w:ascii="Times New Roman" w:hAnsi="Times New Roman" w:cs="Times New Roman"/>
          <w:sz w:val="24"/>
          <w:szCs w:val="24"/>
        </w:rPr>
        <w:t>етной детали. Чувственный харак</w:t>
      </w:r>
      <w:r w:rsidRPr="0088160F">
        <w:rPr>
          <w:rFonts w:ascii="Times New Roman" w:hAnsi="Times New Roman" w:cs="Times New Roman"/>
          <w:sz w:val="24"/>
          <w:szCs w:val="24"/>
        </w:rPr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</w:t>
      </w:r>
      <w:r w:rsidR="006621B2" w:rsidRPr="0088160F">
        <w:rPr>
          <w:rFonts w:ascii="Times New Roman" w:hAnsi="Times New Roman" w:cs="Times New Roman"/>
          <w:sz w:val="24"/>
          <w:szCs w:val="24"/>
        </w:rPr>
        <w:t>обра</w:t>
      </w:r>
      <w:r w:rsidRPr="0088160F">
        <w:rPr>
          <w:rFonts w:ascii="Times New Roman" w:hAnsi="Times New Roman" w:cs="Times New Roman"/>
          <w:sz w:val="24"/>
          <w:szCs w:val="24"/>
        </w:rPr>
        <w:t>зом для искусства. Гарм</w:t>
      </w:r>
      <w:r w:rsidR="006621B2" w:rsidRPr="0088160F">
        <w:rPr>
          <w:rFonts w:ascii="Times New Roman" w:hAnsi="Times New Roman" w:cs="Times New Roman"/>
          <w:sz w:val="24"/>
          <w:szCs w:val="24"/>
        </w:rPr>
        <w:t>оничность и музыкальность поэти</w:t>
      </w:r>
      <w:r w:rsidRPr="0088160F">
        <w:rPr>
          <w:rFonts w:ascii="Times New Roman" w:hAnsi="Times New Roman" w:cs="Times New Roman"/>
          <w:sz w:val="24"/>
          <w:szCs w:val="24"/>
        </w:rPr>
        <w:t>ческой речи Фета. Краски и звуки в пейзажной лирике.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Пейзажная лирика (развитие понятия).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Николай Алексеевич </w:t>
      </w:r>
      <w:r w:rsidR="006621B2" w:rsidRPr="0088160F">
        <w:rPr>
          <w:rFonts w:ascii="Times New Roman" w:hAnsi="Times New Roman" w:cs="Times New Roman"/>
          <w:sz w:val="24"/>
          <w:szCs w:val="24"/>
        </w:rPr>
        <w:t>Некрасов. Краткий рассказ о жиз</w:t>
      </w:r>
      <w:r w:rsidRPr="0088160F">
        <w:rPr>
          <w:rFonts w:ascii="Times New Roman" w:hAnsi="Times New Roman" w:cs="Times New Roman"/>
          <w:sz w:val="24"/>
          <w:szCs w:val="24"/>
        </w:rPr>
        <w:t>ни поэта.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="006621B2" w:rsidRPr="0088160F">
        <w:rPr>
          <w:rFonts w:ascii="Times New Roman" w:hAnsi="Times New Roman" w:cs="Times New Roman"/>
          <w:sz w:val="24"/>
          <w:szCs w:val="24"/>
        </w:rPr>
        <w:t>«Дедушка». Изображение декабрис</w:t>
      </w:r>
      <w:r w:rsidRPr="0088160F">
        <w:rPr>
          <w:rFonts w:ascii="Times New Roman" w:hAnsi="Times New Roman" w:cs="Times New Roman"/>
          <w:sz w:val="24"/>
          <w:szCs w:val="24"/>
        </w:rPr>
        <w:t>та в поэзии. Героизация декабристской темы и поэтизация христианской жертвенности в исторической поэме.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 xml:space="preserve">«Железная дорога». </w:t>
      </w:r>
      <w:r w:rsidR="006621B2" w:rsidRPr="0088160F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88160F">
        <w:rPr>
          <w:rFonts w:ascii="Times New Roman" w:hAnsi="Times New Roman" w:cs="Times New Roman"/>
          <w:sz w:val="24"/>
          <w:szCs w:val="24"/>
        </w:rPr>
        <w:t>род — созидатель духовных и материальных ценностей. Мечта поэта о «прекра</w:t>
      </w:r>
      <w:r w:rsidR="006621B2" w:rsidRPr="0088160F">
        <w:rPr>
          <w:rFonts w:ascii="Times New Roman" w:hAnsi="Times New Roman" w:cs="Times New Roman"/>
          <w:sz w:val="24"/>
          <w:szCs w:val="24"/>
        </w:rPr>
        <w:t>сной поре» в жизни народа. Свое</w:t>
      </w:r>
      <w:r w:rsidRPr="0088160F">
        <w:rPr>
          <w:rFonts w:ascii="Times New Roman" w:hAnsi="Times New Roman" w:cs="Times New Roman"/>
          <w:sz w:val="24"/>
          <w:szCs w:val="24"/>
        </w:rPr>
        <w:t>образие композиции стихотворения. Роль пейзажа. Значение эпиграфа. Сочетание реальных и фантастических картин. Диалог-спор. Значение р</w:t>
      </w:r>
      <w:r w:rsidR="006621B2" w:rsidRPr="0088160F">
        <w:rPr>
          <w:rFonts w:ascii="Times New Roman" w:hAnsi="Times New Roman" w:cs="Times New Roman"/>
          <w:sz w:val="24"/>
          <w:szCs w:val="24"/>
        </w:rPr>
        <w:t>иторических вопросов в стихотво</w:t>
      </w:r>
      <w:r w:rsidRPr="0088160F">
        <w:rPr>
          <w:rFonts w:ascii="Times New Roman" w:hAnsi="Times New Roman" w:cs="Times New Roman"/>
          <w:sz w:val="24"/>
          <w:szCs w:val="24"/>
        </w:rPr>
        <w:t>рении.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Стихотвор</w:t>
      </w:r>
      <w:r w:rsidR="006621B2" w:rsidRPr="0088160F">
        <w:rPr>
          <w:rFonts w:ascii="Times New Roman" w:hAnsi="Times New Roman" w:cs="Times New Roman"/>
          <w:sz w:val="24"/>
          <w:szCs w:val="24"/>
        </w:rPr>
        <w:t>ные размеры (закре</w:t>
      </w:r>
      <w:r w:rsidRPr="0088160F">
        <w:rPr>
          <w:rFonts w:ascii="Times New Roman" w:hAnsi="Times New Roman" w:cs="Times New Roman"/>
          <w:sz w:val="24"/>
          <w:szCs w:val="24"/>
        </w:rPr>
        <w:t>пление понятия). Диало</w:t>
      </w:r>
      <w:r w:rsidR="006621B2" w:rsidRPr="0088160F">
        <w:rPr>
          <w:rFonts w:ascii="Times New Roman" w:hAnsi="Times New Roman" w:cs="Times New Roman"/>
          <w:sz w:val="24"/>
          <w:szCs w:val="24"/>
        </w:rPr>
        <w:t>г. Строфа (начальные представле</w:t>
      </w:r>
      <w:r w:rsidRPr="0088160F">
        <w:rPr>
          <w:rFonts w:ascii="Times New Roman" w:hAnsi="Times New Roman" w:cs="Times New Roman"/>
          <w:sz w:val="24"/>
          <w:szCs w:val="24"/>
        </w:rPr>
        <w:t>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Николай Семенович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 Лесков. Краткий рассказ о писа</w:t>
      </w:r>
      <w:r w:rsidRPr="0088160F">
        <w:rPr>
          <w:rFonts w:ascii="Times New Roman" w:hAnsi="Times New Roman" w:cs="Times New Roman"/>
          <w:sz w:val="24"/>
          <w:szCs w:val="24"/>
        </w:rPr>
        <w:t>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«Левша». Гордость писателя за народ, его трудолюбие, талантливость, патриотизм</w:t>
      </w:r>
      <w:r w:rsidR="006621B2" w:rsidRPr="0088160F">
        <w:rPr>
          <w:rFonts w:ascii="Times New Roman" w:hAnsi="Times New Roman" w:cs="Times New Roman"/>
          <w:sz w:val="24"/>
          <w:szCs w:val="24"/>
        </w:rPr>
        <w:t>. Горькое чувство от его унижен</w:t>
      </w:r>
      <w:r w:rsidRPr="0088160F">
        <w:rPr>
          <w:rFonts w:ascii="Times New Roman" w:hAnsi="Times New Roman" w:cs="Times New Roman"/>
          <w:sz w:val="24"/>
          <w:szCs w:val="24"/>
        </w:rPr>
        <w:t>ности и бесправия. Ед</w:t>
      </w:r>
      <w:r w:rsidR="006621B2" w:rsidRPr="0088160F">
        <w:rPr>
          <w:rFonts w:ascii="Times New Roman" w:hAnsi="Times New Roman" w:cs="Times New Roman"/>
          <w:sz w:val="24"/>
          <w:szCs w:val="24"/>
        </w:rPr>
        <w:t>кая насмешка над царскими чинов</w:t>
      </w:r>
      <w:r w:rsidRPr="0088160F">
        <w:rPr>
          <w:rFonts w:ascii="Times New Roman" w:hAnsi="Times New Roman" w:cs="Times New Roman"/>
          <w:sz w:val="24"/>
          <w:szCs w:val="24"/>
        </w:rPr>
        <w:t>никами. Особенности языка произведения. Комический эффект, создаваемый игрой слов, народной этимологией. Сказовая форма повествования. Рассказ «Человек на часах»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Сказ как форма повествования (начальные представления</w:t>
      </w:r>
      <w:r w:rsidR="006621B2" w:rsidRPr="0088160F">
        <w:rPr>
          <w:rFonts w:ascii="Times New Roman" w:hAnsi="Times New Roman" w:cs="Times New Roman"/>
          <w:sz w:val="24"/>
          <w:szCs w:val="24"/>
        </w:rPr>
        <w:t>). Ирония (начальные представле</w:t>
      </w:r>
      <w:r w:rsidRPr="0088160F">
        <w:rPr>
          <w:rFonts w:ascii="Times New Roman" w:hAnsi="Times New Roman" w:cs="Times New Roman"/>
          <w:sz w:val="24"/>
          <w:szCs w:val="24"/>
        </w:rPr>
        <w:t>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Антон Павлович Чехов.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«Толстый и тонкий»,  «Смерть чиновника»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. </w:t>
      </w:r>
      <w:r w:rsidRPr="0088160F">
        <w:rPr>
          <w:rFonts w:ascii="Times New Roman" w:hAnsi="Times New Roman" w:cs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  литературы. Юмор (развитие понятия).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Родная  природа в  стихотворениях русских поэтов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Я. Полонский. «По гор</w:t>
      </w:r>
      <w:r w:rsidR="006621B2" w:rsidRPr="0088160F">
        <w:rPr>
          <w:rFonts w:ascii="Times New Roman" w:hAnsi="Times New Roman" w:cs="Times New Roman"/>
          <w:sz w:val="24"/>
          <w:szCs w:val="24"/>
        </w:rPr>
        <w:t>ам две хмурых тучи...», «Посмот</w:t>
      </w:r>
      <w:r w:rsidRPr="0088160F">
        <w:rPr>
          <w:rFonts w:ascii="Times New Roman" w:hAnsi="Times New Roman" w:cs="Times New Roman"/>
          <w:sz w:val="24"/>
          <w:szCs w:val="24"/>
        </w:rPr>
        <w:t>ри, какая мгла...»; Е. Баратынский. «Весна, весна! Как воздух чист...», «Чудный град...»; А. Толстой. «Где гнутся над нутом лозы...».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Лирика как род литературы развитие представления).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ИЗ   РУССКОЙ  ЛИТЕРАТУРЫ  XX  ВЕКА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lastRenderedPageBreak/>
        <w:t>Андрей Платонович Платонов.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«Неизвестный цветок». Прекрасное вокруг нас. «Ни на кого не похожие» герои А. Платонова.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Александр Степанович Грин.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«Алые паруса». Жестокая реальность и романтическая мечта в повести. Душевн</w:t>
      </w:r>
      <w:r w:rsidR="006621B2" w:rsidRPr="0088160F">
        <w:rPr>
          <w:rFonts w:ascii="Times New Roman" w:hAnsi="Times New Roman" w:cs="Times New Roman"/>
          <w:sz w:val="24"/>
          <w:szCs w:val="24"/>
        </w:rPr>
        <w:t>ая чистота главных героев. Отно</w:t>
      </w:r>
      <w:r w:rsidRPr="0088160F">
        <w:rPr>
          <w:rFonts w:ascii="Times New Roman" w:hAnsi="Times New Roman" w:cs="Times New Roman"/>
          <w:sz w:val="24"/>
          <w:szCs w:val="24"/>
        </w:rPr>
        <w:t>шение автора к героям.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Михаил Михайлови</w:t>
      </w:r>
      <w:r w:rsidR="006621B2" w:rsidRPr="0088160F">
        <w:rPr>
          <w:rFonts w:ascii="Times New Roman" w:hAnsi="Times New Roman" w:cs="Times New Roman"/>
          <w:sz w:val="24"/>
          <w:szCs w:val="24"/>
        </w:rPr>
        <w:t>ч Пришвин. Краткий рассказ о пи</w:t>
      </w:r>
      <w:r w:rsidRPr="0088160F">
        <w:rPr>
          <w:rFonts w:ascii="Times New Roman" w:hAnsi="Times New Roman" w:cs="Times New Roman"/>
          <w:sz w:val="24"/>
          <w:szCs w:val="24"/>
        </w:rPr>
        <w:t>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«Кладовая солнца». Вера писателя в человека, доброго и мудрого хозяина природы. Нравственная суть взаимоо</w:t>
      </w:r>
      <w:r w:rsidR="006621B2" w:rsidRPr="0088160F">
        <w:rPr>
          <w:rFonts w:ascii="Times New Roman" w:hAnsi="Times New Roman" w:cs="Times New Roman"/>
          <w:sz w:val="24"/>
          <w:szCs w:val="24"/>
        </w:rPr>
        <w:t>тно</w:t>
      </w:r>
      <w:r w:rsidRPr="0088160F">
        <w:rPr>
          <w:rFonts w:ascii="Times New Roman" w:hAnsi="Times New Roman" w:cs="Times New Roman"/>
          <w:sz w:val="24"/>
          <w:szCs w:val="24"/>
        </w:rPr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Символическое содержание пейзажных образов.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Произведения о Великой  Отечественной  войне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К. М. Симонов. «Т</w:t>
      </w:r>
      <w:r w:rsidR="006621B2" w:rsidRPr="0088160F">
        <w:rPr>
          <w:rFonts w:ascii="Times New Roman" w:hAnsi="Times New Roman" w:cs="Times New Roman"/>
          <w:sz w:val="24"/>
          <w:szCs w:val="24"/>
        </w:rPr>
        <w:t>ы помнишь, Алеша, дороги Смолен</w:t>
      </w:r>
      <w:r w:rsidRPr="0088160F">
        <w:rPr>
          <w:rFonts w:ascii="Times New Roman" w:hAnsi="Times New Roman" w:cs="Times New Roman"/>
          <w:sz w:val="24"/>
          <w:szCs w:val="24"/>
        </w:rPr>
        <w:t xml:space="preserve">щины...»; Н. И. Рыленков. </w:t>
      </w:r>
      <w:r w:rsidR="006621B2" w:rsidRPr="0088160F">
        <w:rPr>
          <w:rFonts w:ascii="Times New Roman" w:hAnsi="Times New Roman" w:cs="Times New Roman"/>
          <w:sz w:val="24"/>
          <w:szCs w:val="24"/>
        </w:rPr>
        <w:t>«Бой шел всю ночь...»; Д. С. Са</w:t>
      </w:r>
      <w:r w:rsidRPr="0088160F">
        <w:rPr>
          <w:rFonts w:ascii="Times New Roman" w:hAnsi="Times New Roman" w:cs="Times New Roman"/>
          <w:sz w:val="24"/>
          <w:szCs w:val="24"/>
        </w:rPr>
        <w:t>мойлов. «Сороковые».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Виктор Петрович Астафьев.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«Конь с розовой гривой».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</w:t>
      </w:r>
      <w:r w:rsidR="006621B2" w:rsidRPr="0088160F">
        <w:rPr>
          <w:rFonts w:ascii="Times New Roman" w:hAnsi="Times New Roman" w:cs="Times New Roman"/>
          <w:sz w:val="24"/>
          <w:szCs w:val="24"/>
        </w:rPr>
        <w:t>ерина Петровна), особенности ис</w:t>
      </w:r>
      <w:r w:rsidRPr="0088160F">
        <w:rPr>
          <w:rFonts w:ascii="Times New Roman" w:hAnsi="Times New Roman" w:cs="Times New Roman"/>
          <w:sz w:val="24"/>
          <w:szCs w:val="24"/>
        </w:rPr>
        <w:t>пользования народной речи.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  литературы. Речевая характеристика героя.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Валентин Григорьевич Распутин.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«Уроки французского».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Рассказ, сю</w:t>
      </w:r>
      <w:r w:rsidR="006621B2" w:rsidRPr="0088160F">
        <w:rPr>
          <w:rFonts w:ascii="Times New Roman" w:hAnsi="Times New Roman" w:cs="Times New Roman"/>
          <w:sz w:val="24"/>
          <w:szCs w:val="24"/>
        </w:rPr>
        <w:t>жет (развитие поня</w:t>
      </w:r>
      <w:r w:rsidRPr="0088160F">
        <w:rPr>
          <w:rFonts w:ascii="Times New Roman" w:hAnsi="Times New Roman" w:cs="Times New Roman"/>
          <w:sz w:val="24"/>
          <w:szCs w:val="24"/>
        </w:rPr>
        <w:t>тий). Герой-повествователь (развитие понятия).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Николай Михайлович Рубцов. Краткий рассказ о поэте.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«Звезда полей», «Листья осенние», «В горнице». Тема Родины в поэзии Рубцова. Человек и природа в «тихой» лирике Рубцова.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Фазиль Искандер. Краткий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Родная  природа в русской поэзии XX века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А. Блок. «Летний вечер», «О, как безумно за окном...» С. Есенин. «Мелколесье. Степь и дали...», «Пороша»; А.. Ахматова.  «Перед весной бывают дни такие...».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Чувство радости и печали, любви к родной природе родине  в  стихотворных  произведениях  поэтов  XX век Связь ритмики и мелодики стиха с эмоциональным состоянием, выраженным в стихотвор</w:t>
      </w:r>
      <w:r w:rsidR="00E36783" w:rsidRPr="0088160F">
        <w:rPr>
          <w:rFonts w:ascii="Times New Roman" w:hAnsi="Times New Roman" w:cs="Times New Roman"/>
          <w:sz w:val="24"/>
          <w:szCs w:val="24"/>
        </w:rPr>
        <w:t>ении. Поэтизация родне природы.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lastRenderedPageBreak/>
        <w:t>ЗАРУБЕЖНАЯ ЛИТЕРАТУРА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Мифы Древней Греци</w:t>
      </w:r>
      <w:r w:rsidR="006621B2" w:rsidRPr="0088160F">
        <w:rPr>
          <w:rFonts w:ascii="Times New Roman" w:hAnsi="Times New Roman" w:cs="Times New Roman"/>
          <w:sz w:val="24"/>
          <w:szCs w:val="24"/>
        </w:rPr>
        <w:t>и.  Подвиги Геракла (в переложе</w:t>
      </w:r>
      <w:r w:rsidRPr="0088160F">
        <w:rPr>
          <w:rFonts w:ascii="Times New Roman" w:hAnsi="Times New Roman" w:cs="Times New Roman"/>
          <w:sz w:val="24"/>
          <w:szCs w:val="24"/>
        </w:rPr>
        <w:t>нии Куна): «Скотный двор царя Авгия», «Яблоки Гесперид». Геродот. «Легенда об Арионе».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  литературы. Миф. Отличие мифа от сказки.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Гомер. Краткий рассказ о Гомере. «Одиссея», «Илиада»как эпические поэмы. Изображение героев и героические подвиги в «Илиаде». Ст</w:t>
      </w:r>
      <w:r w:rsidR="006621B2" w:rsidRPr="0088160F">
        <w:rPr>
          <w:rFonts w:ascii="Times New Roman" w:hAnsi="Times New Roman" w:cs="Times New Roman"/>
          <w:sz w:val="24"/>
          <w:szCs w:val="24"/>
        </w:rPr>
        <w:t>ихия Одиссея — борьба, преодоле</w:t>
      </w:r>
      <w:r w:rsidRPr="0088160F">
        <w:rPr>
          <w:rFonts w:ascii="Times New Roman" w:hAnsi="Times New Roman" w:cs="Times New Roman"/>
          <w:sz w:val="24"/>
          <w:szCs w:val="24"/>
        </w:rPr>
        <w:t>ние препятствий, познани</w:t>
      </w:r>
      <w:r w:rsidR="006621B2" w:rsidRPr="0088160F">
        <w:rPr>
          <w:rFonts w:ascii="Times New Roman" w:hAnsi="Times New Roman" w:cs="Times New Roman"/>
          <w:sz w:val="24"/>
          <w:szCs w:val="24"/>
        </w:rPr>
        <w:t>е неизвестного. Храбрость, смет</w:t>
      </w:r>
      <w:r w:rsidRPr="0088160F">
        <w:rPr>
          <w:rFonts w:ascii="Times New Roman" w:hAnsi="Times New Roman" w:cs="Times New Roman"/>
          <w:sz w:val="24"/>
          <w:szCs w:val="24"/>
        </w:rPr>
        <w:t>ливость (хитроумие) Од</w:t>
      </w:r>
      <w:r w:rsidR="006621B2" w:rsidRPr="0088160F">
        <w:rPr>
          <w:rFonts w:ascii="Times New Roman" w:hAnsi="Times New Roman" w:cs="Times New Roman"/>
          <w:sz w:val="24"/>
          <w:szCs w:val="24"/>
        </w:rPr>
        <w:t>иссея. Одиссей — мудрый прави</w:t>
      </w:r>
      <w:r w:rsidRPr="0088160F">
        <w:rPr>
          <w:rFonts w:ascii="Times New Roman" w:hAnsi="Times New Roman" w:cs="Times New Roman"/>
          <w:sz w:val="24"/>
          <w:szCs w:val="24"/>
        </w:rPr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Фридрих Шиллер.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Баллада «Перчатка».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 Повествование о феодальных нра</w:t>
      </w:r>
      <w:r w:rsidRPr="0088160F">
        <w:rPr>
          <w:rFonts w:ascii="Times New Roman" w:hAnsi="Times New Roman" w:cs="Times New Roman"/>
          <w:sz w:val="24"/>
          <w:szCs w:val="24"/>
        </w:rPr>
        <w:t>вах. Любовь как благоро</w:t>
      </w:r>
      <w:r w:rsidR="006621B2" w:rsidRPr="0088160F">
        <w:rPr>
          <w:rFonts w:ascii="Times New Roman" w:hAnsi="Times New Roman" w:cs="Times New Roman"/>
          <w:sz w:val="24"/>
          <w:szCs w:val="24"/>
        </w:rPr>
        <w:t>дство и своевольный, бесчеловеч</w:t>
      </w:r>
      <w:r w:rsidRPr="0088160F">
        <w:rPr>
          <w:rFonts w:ascii="Times New Roman" w:hAnsi="Times New Roman" w:cs="Times New Roman"/>
          <w:sz w:val="24"/>
          <w:szCs w:val="24"/>
        </w:rPr>
        <w:t>ный каприз. Рыцарь — герой, отвергающий награду и защищающий личное достоинство и честь.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Проспер Мериме.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Новелла «Маттео Фал</w:t>
      </w:r>
      <w:r w:rsidR="006621B2" w:rsidRPr="0088160F">
        <w:rPr>
          <w:rFonts w:ascii="Times New Roman" w:hAnsi="Times New Roman" w:cs="Times New Roman"/>
          <w:sz w:val="24"/>
          <w:szCs w:val="24"/>
        </w:rPr>
        <w:t>ьконе». Изображение дикой при</w:t>
      </w:r>
      <w:r w:rsidRPr="0088160F">
        <w:rPr>
          <w:rFonts w:ascii="Times New Roman" w:hAnsi="Times New Roman" w:cs="Times New Roman"/>
          <w:sz w:val="24"/>
          <w:szCs w:val="24"/>
        </w:rPr>
        <w:t>роды. Превосходство естественной, «простой» жизни и исторически сложившихся устоев над цивилизованной с ее порочными нравами. Ром</w:t>
      </w:r>
      <w:r w:rsidR="006621B2" w:rsidRPr="0088160F">
        <w:rPr>
          <w:rFonts w:ascii="Times New Roman" w:hAnsi="Times New Roman" w:cs="Times New Roman"/>
          <w:sz w:val="24"/>
          <w:szCs w:val="24"/>
        </w:rPr>
        <w:t>антический сюжет и его реалисти</w:t>
      </w:r>
      <w:r w:rsidRPr="0088160F">
        <w:rPr>
          <w:rFonts w:ascii="Times New Roman" w:hAnsi="Times New Roman" w:cs="Times New Roman"/>
          <w:sz w:val="24"/>
          <w:szCs w:val="24"/>
        </w:rPr>
        <w:t>ческое воплощение.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Марк Твен. «Приключения Гекльберри Финна». Сходство и различие характеров Тома и Гека, их поведение в критических ситуациях. Юмор в произведении.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Антуан де Сент-Экзюпери. Рассказ о писателе.</w:t>
      </w:r>
    </w:p>
    <w:p w:rsidR="00580DE5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«Маленький принц» как философская сказка и мудрая притча. Мечта о естественном отношении к вещам и людям. Чистота восприятий мира</w:t>
      </w:r>
      <w:r w:rsidR="006621B2" w:rsidRPr="0088160F">
        <w:rPr>
          <w:rFonts w:ascii="Times New Roman" w:hAnsi="Times New Roman" w:cs="Times New Roman"/>
          <w:sz w:val="24"/>
          <w:szCs w:val="24"/>
        </w:rPr>
        <w:t xml:space="preserve"> как величайшая ценность. Утвер</w:t>
      </w:r>
      <w:r w:rsidRPr="0088160F">
        <w:rPr>
          <w:rFonts w:ascii="Times New Roman" w:hAnsi="Times New Roman" w:cs="Times New Roman"/>
          <w:sz w:val="24"/>
          <w:szCs w:val="24"/>
        </w:rPr>
        <w:t>ждение всечеловеческих истин. (Для внеклассного чтения).</w:t>
      </w:r>
    </w:p>
    <w:p w:rsidR="006D10B4" w:rsidRPr="0088160F" w:rsidRDefault="00580DE5" w:rsidP="00E367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88160F">
        <w:rPr>
          <w:rFonts w:ascii="Times New Roman" w:hAnsi="Times New Roman" w:cs="Times New Roman"/>
          <w:sz w:val="24"/>
          <w:szCs w:val="24"/>
        </w:rPr>
        <w:t>Теория литерат</w:t>
      </w:r>
      <w:r w:rsidR="006621B2" w:rsidRPr="0088160F">
        <w:rPr>
          <w:rFonts w:ascii="Times New Roman" w:hAnsi="Times New Roman" w:cs="Times New Roman"/>
          <w:sz w:val="24"/>
          <w:szCs w:val="24"/>
        </w:rPr>
        <w:t>уры. Притча (начальные представ</w:t>
      </w:r>
      <w:r w:rsidRPr="0088160F">
        <w:rPr>
          <w:rFonts w:ascii="Times New Roman" w:hAnsi="Times New Roman" w:cs="Times New Roman"/>
          <w:sz w:val="24"/>
          <w:szCs w:val="24"/>
        </w:rPr>
        <w:t>ления).</w:t>
      </w:r>
    </w:p>
    <w:p w:rsidR="006D10B4" w:rsidRPr="0088160F" w:rsidRDefault="006D10B4" w:rsidP="006D1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60F" w:rsidRPr="0088160F" w:rsidRDefault="0088160F" w:rsidP="00E9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60F" w:rsidRPr="0088160F" w:rsidRDefault="0088160F" w:rsidP="00E9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F16" w:rsidRPr="008338B7" w:rsidRDefault="00FD27FA" w:rsidP="00E9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3.Тематическое </w:t>
      </w:r>
      <w:r w:rsidRPr="008338B7">
        <w:rPr>
          <w:rFonts w:ascii="Times New Roman" w:hAnsi="Times New Roman" w:cs="Times New Roman"/>
          <w:b/>
          <w:sz w:val="24"/>
          <w:szCs w:val="24"/>
        </w:rPr>
        <w:t>планирование с указанием количества часов, отводимых на освоение каждой темы</w:t>
      </w:r>
    </w:p>
    <w:p w:rsidR="00E93F16" w:rsidRPr="0088160F" w:rsidRDefault="00E93F16" w:rsidP="00E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70"/>
        <w:gridCol w:w="5687"/>
        <w:gridCol w:w="18"/>
        <w:gridCol w:w="2096"/>
        <w:gridCol w:w="18"/>
        <w:gridCol w:w="1820"/>
        <w:gridCol w:w="1724"/>
        <w:gridCol w:w="18"/>
      </w:tblGrid>
      <w:tr w:rsidR="0088160F" w:rsidRPr="0088160F" w:rsidTr="0088160F">
        <w:trPr>
          <w:gridAfter w:val="1"/>
          <w:wAfter w:w="18" w:type="dxa"/>
          <w:trHeight w:val="4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8160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E9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Pr="0088160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E9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Pr="0088160F">
              <w:rPr>
                <w:rFonts w:ascii="Times New Roman" w:hAnsi="Times New Roman" w:cs="Times New Roman"/>
                <w:b/>
                <w:sz w:val="24"/>
                <w:szCs w:val="24"/>
              </w:rPr>
              <w:t>рольные работы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E9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развития </w:t>
            </w:r>
          </w:p>
          <w:p w:rsidR="0088160F" w:rsidRPr="0088160F" w:rsidRDefault="0088160F" w:rsidP="00E9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русских писателей XVIII века.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</w:tr>
      <w:tr w:rsidR="0088160F" w:rsidRPr="0088160F" w:rsidTr="0088160F">
        <w:trPr>
          <w:trHeight w:val="555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природа в стихотворениях русских поэтовXIX века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88160F" w:rsidRPr="0088160F" w:rsidTr="0088160F">
        <w:trPr>
          <w:gridAfter w:val="1"/>
          <w:wAfter w:w="18" w:type="dxa"/>
          <w:trHeight w:val="264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Великой Отечественной войне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 в стихотворениях поэтов XX века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улыбаются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народов России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64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60F" w:rsidRPr="0088160F" w:rsidTr="0088160F">
        <w:trPr>
          <w:gridAfter w:val="1"/>
          <w:wAfter w:w="18" w:type="dxa"/>
          <w:trHeight w:val="27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881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0F" w:rsidRPr="0088160F" w:rsidRDefault="0088160F" w:rsidP="003A3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</w:t>
            </w:r>
          </w:p>
        </w:tc>
      </w:tr>
    </w:tbl>
    <w:p w:rsidR="00E93F16" w:rsidRPr="0088160F" w:rsidRDefault="00E93F16" w:rsidP="00E93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B4" w:rsidRPr="00E36783" w:rsidRDefault="006D10B4">
      <w:pPr>
        <w:rPr>
          <w:rFonts w:ascii="Arial" w:hAnsi="Arial" w:cs="Arial"/>
          <w:sz w:val="24"/>
          <w:szCs w:val="24"/>
        </w:rPr>
      </w:pPr>
    </w:p>
    <w:p w:rsidR="006D10B4" w:rsidRPr="00E36783" w:rsidRDefault="006D10B4">
      <w:pPr>
        <w:rPr>
          <w:rFonts w:ascii="Arial" w:hAnsi="Arial" w:cs="Arial"/>
          <w:sz w:val="24"/>
          <w:szCs w:val="24"/>
        </w:rPr>
      </w:pPr>
    </w:p>
    <w:p w:rsidR="006D10B4" w:rsidRPr="00E36783" w:rsidRDefault="006D10B4">
      <w:pPr>
        <w:rPr>
          <w:rFonts w:ascii="Arial" w:hAnsi="Arial" w:cs="Arial"/>
          <w:sz w:val="24"/>
          <w:szCs w:val="24"/>
        </w:rPr>
      </w:pPr>
    </w:p>
    <w:p w:rsidR="006D10B4" w:rsidRDefault="006D10B4">
      <w:r>
        <w:br w:type="page"/>
      </w:r>
    </w:p>
    <w:p w:rsidR="006D10B4" w:rsidRPr="008338B7" w:rsidRDefault="006D10B4" w:rsidP="006D10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B7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 w:rsidR="00FD27FA" w:rsidRPr="008338B7">
        <w:rPr>
          <w:rFonts w:ascii="Times New Roman" w:hAnsi="Times New Roman" w:cs="Times New Roman"/>
          <w:b/>
          <w:sz w:val="24"/>
          <w:szCs w:val="24"/>
        </w:rPr>
        <w:t xml:space="preserve">но-тематическое планирование </w:t>
      </w:r>
    </w:p>
    <w:p w:rsidR="006D10B4" w:rsidRPr="00967963" w:rsidRDefault="006D10B4" w:rsidP="006D10B4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597"/>
        <w:gridCol w:w="634"/>
        <w:gridCol w:w="634"/>
        <w:gridCol w:w="2681"/>
        <w:gridCol w:w="2169"/>
        <w:gridCol w:w="1839"/>
        <w:gridCol w:w="2142"/>
        <w:gridCol w:w="1638"/>
        <w:gridCol w:w="2340"/>
      </w:tblGrid>
      <w:tr w:rsidR="006D10B4" w:rsidRPr="008338B7" w:rsidTr="00B71903">
        <w:tc>
          <w:tcPr>
            <w:tcW w:w="646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</w:p>
        </w:tc>
        <w:tc>
          <w:tcPr>
            <w:tcW w:w="1396" w:type="dxa"/>
            <w:gridSpan w:val="2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5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4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61" w:type="dxa"/>
            <w:vMerge w:val="restart"/>
          </w:tcPr>
          <w:p w:rsidR="006D10B4" w:rsidRPr="008338B7" w:rsidRDefault="006D10B4" w:rsidP="00FB3858">
            <w:pPr>
              <w:pStyle w:val="a3"/>
              <w:tabs>
                <w:tab w:val="left" w:pos="1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302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обучения: характеристика основных видов деятельности</w:t>
            </w:r>
          </w:p>
        </w:tc>
        <w:tc>
          <w:tcPr>
            <w:tcW w:w="1801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Вид контроля (формы)</w:t>
            </w:r>
          </w:p>
        </w:tc>
        <w:tc>
          <w:tcPr>
            <w:tcW w:w="2239" w:type="dxa"/>
            <w:vMerge w:val="restart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УУД (деятельность учащихся)</w:t>
            </w:r>
          </w:p>
        </w:tc>
      </w:tr>
      <w:tr w:rsidR="00B71903" w:rsidRPr="008338B7" w:rsidTr="00B71903">
        <w:tc>
          <w:tcPr>
            <w:tcW w:w="646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D10B4" w:rsidRPr="008338B7" w:rsidRDefault="006D10B4" w:rsidP="00FB3858">
            <w:pPr>
              <w:pStyle w:val="a3"/>
              <w:tabs>
                <w:tab w:val="left" w:pos="1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85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B4" w:rsidRPr="008338B7" w:rsidTr="00B71903">
        <w:tc>
          <w:tcPr>
            <w:tcW w:w="10634" w:type="dxa"/>
            <w:gridSpan w:val="7"/>
          </w:tcPr>
          <w:p w:rsidR="006D10B4" w:rsidRPr="008338B7" w:rsidRDefault="00B71903" w:rsidP="00B719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 час</w:t>
            </w:r>
          </w:p>
        </w:tc>
        <w:tc>
          <w:tcPr>
            <w:tcW w:w="1801" w:type="dxa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D10B4" w:rsidRPr="008338B7" w:rsidRDefault="006D10B4" w:rsidP="00FB3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обучению.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и 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 уметь устанавливать аналогии, ориентироваться в разнообразии способов задач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 формулировать и удерживать учебную задачу, планировать и регулировать свою деятельность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контекстной речью</w:t>
            </w:r>
          </w:p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10634" w:type="dxa"/>
            <w:gridSpan w:val="7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4 часа</w:t>
            </w:r>
          </w:p>
        </w:tc>
        <w:tc>
          <w:tcPr>
            <w:tcW w:w="1801" w:type="dxa"/>
          </w:tcPr>
          <w:p w:rsidR="00B71903" w:rsidRPr="008338B7" w:rsidRDefault="00B71903" w:rsidP="00DA15D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Устное народное творчество. Виды и жанры УНТ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Пословицы,  поговорки как малый жанр фольклор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общеметоди-ческой нап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Структура, особенность, отличие пословиц от поговорок, их  народная мудрость.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Загадки как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малый жанр фольклора. Афористичность загадок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устного высказывания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Устное народное творчество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развивающе-го контроля.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Письменное сочинение-рассуждение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письменный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021B86">
        <w:tc>
          <w:tcPr>
            <w:tcW w:w="10634" w:type="dxa"/>
            <w:gridSpan w:val="7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 2 часа</w:t>
            </w:r>
          </w:p>
        </w:tc>
        <w:tc>
          <w:tcPr>
            <w:tcW w:w="1801" w:type="dxa"/>
          </w:tcPr>
          <w:p w:rsidR="00B71903" w:rsidRPr="008338B7" w:rsidRDefault="00B7190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1801" w:type="dxa"/>
          </w:tcPr>
          <w:p w:rsidR="00DA15D2" w:rsidRPr="008338B7" w:rsidRDefault="00DA15D2" w:rsidP="00021B8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</w:t>
            </w:r>
          </w:p>
        </w:tc>
        <w:tc>
          <w:tcPr>
            <w:tcW w:w="2239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 выделять и формулировать познавательную цель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 информационного поиска, в том числе с помощью компьютерных средств.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</w:tc>
      </w:tr>
      <w:tr w:rsidR="00B71903" w:rsidRPr="008338B7" w:rsidTr="00021B86">
        <w:tc>
          <w:tcPr>
            <w:tcW w:w="10634" w:type="dxa"/>
            <w:gridSpan w:val="7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833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  4 часа </w:t>
            </w:r>
          </w:p>
        </w:tc>
        <w:tc>
          <w:tcPr>
            <w:tcW w:w="1801" w:type="dxa"/>
          </w:tcPr>
          <w:p w:rsidR="00B71903" w:rsidRPr="008338B7" w:rsidRDefault="00B71903" w:rsidP="00021B8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И.И. Дмитриев «Муха».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Противопоставление труда и безделья.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Осуждение безделья, лени,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хвастовства. Аллегория и мораль в басне. Особенности языка 18 века.</w:t>
            </w:r>
          </w:p>
        </w:tc>
        <w:tc>
          <w:tcPr>
            <w:tcW w:w="2302" w:type="dxa"/>
          </w:tcPr>
          <w:p w:rsidR="00DA15D2" w:rsidRPr="008338B7" w:rsidRDefault="00DA15D2" w:rsidP="00E1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находить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цитатн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ые примеры из басни, иллюстриру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ющие понятия «аллегория», «мораль».</w:t>
            </w:r>
          </w:p>
        </w:tc>
        <w:tc>
          <w:tcPr>
            <w:tcW w:w="1801" w:type="dxa"/>
          </w:tcPr>
          <w:p w:rsidR="00DA15D2" w:rsidRPr="008338B7" w:rsidRDefault="00DA15D2" w:rsidP="00021B8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Текущий, устный 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искать 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необходимую информацию в предложенных текстах.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выполнять УД, планировать алгоритм ответа.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достижения.уметь читать вслух и 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Басни И.А.Крылова. «Листы и Корни», «Ларчик».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1801" w:type="dxa"/>
          </w:tcPr>
          <w:p w:rsidR="00DA15D2" w:rsidRPr="008338B7" w:rsidRDefault="00DA15D2" w:rsidP="00021B8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ind w:right="-10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Роль власти и народа </w:t>
            </w:r>
          </w:p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2302" w:type="dxa"/>
          </w:tcPr>
          <w:p w:rsidR="00DA15D2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понимать иносказатель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>ный подтекст басен и их мораль, выразительно чита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ть басни по ролям (инсценированное чтение),выявлять способы самообразова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801" w:type="dxa"/>
          </w:tcPr>
          <w:p w:rsidR="00DA15D2" w:rsidRPr="008338B7" w:rsidRDefault="00DA15D2" w:rsidP="00021B8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«Басня».</w:t>
            </w:r>
          </w:p>
        </w:tc>
        <w:tc>
          <w:tcPr>
            <w:tcW w:w="1844" w:type="dxa"/>
          </w:tcPr>
          <w:p w:rsidR="00DA15D2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ind w:right="-105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Тестирование+ творческое задание</w:t>
            </w:r>
          </w:p>
        </w:tc>
        <w:tc>
          <w:tcPr>
            <w:tcW w:w="2302" w:type="dxa"/>
          </w:tcPr>
          <w:p w:rsidR="00DA15D2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самодиагности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9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узнавать, называть и определять объекты в соответствии с содержанием.</w:t>
            </w:r>
          </w:p>
        </w:tc>
      </w:tr>
      <w:tr w:rsidR="00B71903" w:rsidRPr="008338B7" w:rsidTr="00021B86">
        <w:tc>
          <w:tcPr>
            <w:tcW w:w="10634" w:type="dxa"/>
            <w:gridSpan w:val="7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</w:t>
            </w:r>
            <w:r w:rsidR="00572C17"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  44</w:t>
            </w: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801" w:type="dxa"/>
          </w:tcPr>
          <w:p w:rsidR="00B71903" w:rsidRPr="008338B7" w:rsidRDefault="00B7190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021B86">
        <w:tc>
          <w:tcPr>
            <w:tcW w:w="10634" w:type="dxa"/>
            <w:gridSpan w:val="7"/>
          </w:tcPr>
          <w:p w:rsidR="00B71903" w:rsidRPr="008338B7" w:rsidRDefault="00B71903" w:rsidP="00B71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(18 часов)</w:t>
            </w:r>
          </w:p>
        </w:tc>
        <w:tc>
          <w:tcPr>
            <w:tcW w:w="1801" w:type="dxa"/>
          </w:tcPr>
          <w:p w:rsidR="00B71903" w:rsidRPr="008338B7" w:rsidRDefault="00B7190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71903" w:rsidRPr="008338B7" w:rsidRDefault="00B7190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А.С.Пушкин. «Узник». Вольнолюби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устремления поэта.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Слово о поэте. «Узник» как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выражение вольнолюбивых устремлений поэта.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анализировать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стих-я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: уметь извлекать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необходимую информацию из прослушанного или прочитанного текста. </w:t>
            </w:r>
            <w:r w:rsidR="00572C17" w:rsidRPr="008338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меть синтезировать полученную информацию для составления ответа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уметь анализировать  стихотворный текст. </w:t>
            </w:r>
            <w:r w:rsidR="00572C17" w:rsidRPr="008338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меть определять меры усвоения изученного материала.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читать вслух и понимать прочитанное уметь делать анализ текста, используя изученную терминологию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зрения.</w:t>
            </w:r>
          </w:p>
        </w:tc>
        <w:tc>
          <w:tcPr>
            <w:tcW w:w="1801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Лирика А.С.Пушкина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Р.Р.Урок рефлексии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Урок-рефлексия.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Обучение анализу одного стихотворения.</w:t>
            </w:r>
          </w:p>
        </w:tc>
        <w:tc>
          <w:tcPr>
            <w:tcW w:w="2302" w:type="dxa"/>
          </w:tcPr>
          <w:p w:rsidR="00DA15D2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</w:t>
            </w:r>
            <w:r w:rsidR="00DA15D2" w:rsidRPr="008338B7">
              <w:rPr>
                <w:rFonts w:ascii="Times New Roman" w:hAnsi="Times New Roman" w:cs="Times New Roman"/>
                <w:sz w:val="24"/>
                <w:szCs w:val="24"/>
              </w:rPr>
              <w:t>вать полученные знания, закрепить умения и навыки.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А.С.Пушкин. Цикл «Повести покойного Ивана  Петровича Белкина». «Барышня- крестьянка».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извлекать необходимую информацию из учебника, определять понятия, создавать обобщения, устанавливать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строить монологические высказывания,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«Барышня </w:t>
            </w:r>
            <w:r w:rsidR="00572C17" w:rsidRPr="008338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крестьянка». Образ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–повествователя.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повествования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повести А.С.Пушкина «Барышня – крестьянка».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развивающе-го контроля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Контрольное списывание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Авторское отношение к героям. Развитие понятия о композиции худ. </w:t>
            </w:r>
            <w:r w:rsidR="00572C17"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роизведения.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Роль эпизода «Пожар в Кистеневке» в повести «Дубровский»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выделять и формулировать познавательную цель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уметь оценивать и формулировать то,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уже усвоено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Бунт крестьян в повести А.С.Пушкина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искать и выделять необходимую информацию в предложенных текстах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осознавать усвоенный материал, а также качество и уровень усвоения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ставить вопросы, обращаться за помощью, формулировать свои затруднения,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  в повести А.С.Пушкина «Дубровский».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  <w:vMerge w:val="restart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Анализ образов судьи, присяжных, обывателей. </w:t>
            </w:r>
          </w:p>
        </w:tc>
        <w:tc>
          <w:tcPr>
            <w:tcW w:w="2302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Характеристика  героя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Защита чести, независимости личности в повести А.С.Пушкина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061" w:type="dxa"/>
            <w:vMerge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02" w:type="dxa"/>
            <w:vMerge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и Маши в повести А.С.Пушкина «Дубровский».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Р.Р.Урок рефлексии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узнавать , называть и определять объекты в соответствии с содержанием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: применять метод информационного поиска</w:t>
            </w:r>
          </w:p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выразительного чтения, коллективного взаимодействия</w:t>
            </w: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выявлять авторское отношение к героям повести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A15D2" w:rsidRPr="008338B7" w:rsidRDefault="00DA15D2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повести А.С.Пушкина «Дубровский».</w:t>
            </w:r>
          </w:p>
        </w:tc>
        <w:tc>
          <w:tcPr>
            <w:tcW w:w="1844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развивающе-го контроля</w:t>
            </w:r>
          </w:p>
        </w:tc>
        <w:tc>
          <w:tcPr>
            <w:tcW w:w="2061" w:type="dxa"/>
          </w:tcPr>
          <w:p w:rsidR="00DA15D2" w:rsidRPr="008338B7" w:rsidRDefault="00DA15D2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Сочинение-рассуждение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на поставленный вопрос</w:t>
            </w:r>
          </w:p>
        </w:tc>
        <w:tc>
          <w:tcPr>
            <w:tcW w:w="2302" w:type="dxa"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1801" w:type="dxa"/>
          </w:tcPr>
          <w:p w:rsidR="00DA15D2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 письменный</w:t>
            </w:r>
          </w:p>
        </w:tc>
        <w:tc>
          <w:tcPr>
            <w:tcW w:w="2239" w:type="dxa"/>
            <w:vMerge/>
          </w:tcPr>
          <w:p w:rsidR="00DA15D2" w:rsidRPr="008338B7" w:rsidRDefault="00DA15D2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(4 часа)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2239" w:type="dxa"/>
            <w:vMerge w:val="restart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синтезировать полученную информацию для составления ответа (тест)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выполнять УД, планировать алгоритм ответа, работать самостоятельно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Тема кра</w:t>
            </w:r>
            <w:r w:rsidR="00271BC1" w:rsidRPr="008338B7">
              <w:rPr>
                <w:rFonts w:ascii="Times New Roman" w:hAnsi="Times New Roman" w:cs="Times New Roman"/>
                <w:sz w:val="24"/>
                <w:szCs w:val="24"/>
              </w:rPr>
              <w:t>соты и гармонии с миром в стихах М.Ю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.Лермонтова«Листок», «На севере диком…»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ажения темы одиночества в стиха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 М.Ю.Лермонтова «Утёс», «Три пальмы».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Р.Р.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Разрушение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красоты и гармонии человека с миром. Двусложные и трехсложные размеры стиха. 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средства выразительности в стих-ях поэта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стихотворениям М.Ю.Лермонтова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развивающе-го контроля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анализ стихотворения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</w:t>
            </w:r>
            <w:r w:rsidR="00271BC1" w:rsidRPr="008338B7">
              <w:rPr>
                <w:rFonts w:ascii="Times New Roman" w:hAnsi="Times New Roman" w:cs="Times New Roman"/>
                <w:sz w:val="24"/>
                <w:szCs w:val="24"/>
              </w:rPr>
              <w:t>ть и корректировать индивидуаль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ный маршрут восполнения проблемных зон в изученных темах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 письменный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 (5 часов)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И.С.Тургенев. Литературный портрет писателя.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литературный портрет писателя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строить сообщения исследовательского характера в  устной форме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ситуацию рефлексии и самодиагностики уметь планировать алгоритм ответа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проявлять активность для решения коммуникативных 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 уметь формулировать и высказывать свою точку зрения на события и поступки героев</w:t>
            </w: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характеристику героев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Портреты героев как средство изображения их характеров.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владеть изученной терминологией по теме, навыками устной монологической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 И.С.Тургенева «Бежин луг»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роль из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ображения природы в рассказе И.С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.Тургенева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1801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 (3 часа)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Ф.И.Тютчев. Литературный портрет поэта.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лит-ый портрет поэта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Характеристика поэта</w:t>
            </w:r>
          </w:p>
        </w:tc>
        <w:tc>
          <w:tcPr>
            <w:tcW w:w="2239" w:type="dxa"/>
            <w:vMerge w:val="restart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извлекать необходимую информацию из прослушанного или прочитанного текст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анализировать стихотворный текст применять метод информационного поиска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читать вслух и понимать прочитанное формировать навыки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чтения, коллективного взаимодействия</w:t>
            </w: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Передача сложных состояний природы, отражающи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х внутренний мир поэта, в стиха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 Ф.И.Тютчева «Листья», «Неохотно и несмело…»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 «открытия» нового знания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Обучение  выразительному чтению и анализу стихотворения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</w:t>
            </w:r>
          </w:p>
        </w:tc>
        <w:tc>
          <w:tcPr>
            <w:tcW w:w="1801" w:type="dxa"/>
          </w:tcPr>
          <w:p w:rsidR="002172A3" w:rsidRPr="008338B7" w:rsidRDefault="00271BC1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Земн</w:t>
            </w:r>
            <w:r w:rsidR="00271BC1" w:rsidRPr="008338B7">
              <w:rPr>
                <w:rFonts w:ascii="Times New Roman" w:hAnsi="Times New Roman" w:cs="Times New Roman"/>
                <w:sz w:val="24"/>
                <w:szCs w:val="24"/>
              </w:rPr>
              <w:t>ая обречённость человека в стихотворен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ии Ф.И.Тютчева «С поля коршун поднялся…»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Природа как воплощение прекрасного.  Эстетизация конкретной детали.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</w:t>
            </w:r>
            <w:r w:rsidR="00271BC1" w:rsidRPr="008338B7">
              <w:rPr>
                <w:rFonts w:ascii="Times New Roman" w:hAnsi="Times New Roman" w:cs="Times New Roman"/>
                <w:sz w:val="24"/>
                <w:szCs w:val="24"/>
              </w:rPr>
              <w:t>екст по образцу из фонохрестома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1801" w:type="dxa"/>
          </w:tcPr>
          <w:p w:rsidR="002172A3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А.А. Фет (2 часа)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71BC1" w:rsidRPr="008338B7">
              <w:rPr>
                <w:rFonts w:ascii="Times New Roman" w:hAnsi="Times New Roman" w:cs="Times New Roman"/>
                <w:sz w:val="24"/>
                <w:szCs w:val="24"/>
              </w:rPr>
              <w:t>изнеутверждающее начало в стиха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</w:t>
            </w:r>
            <w:r w:rsidR="00572C17"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…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черты пейзажной лирики</w:t>
            </w:r>
          </w:p>
        </w:tc>
        <w:tc>
          <w:tcPr>
            <w:tcW w:w="1801" w:type="dxa"/>
          </w:tcPr>
          <w:p w:rsidR="002172A3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синтезировать полученную информацию для составления ответа (тест)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определять меры усвоения изученного материала</w:t>
            </w:r>
          </w:p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строить монологическое высказывание, уметь делать анализ текста, используя полученные знания</w:t>
            </w:r>
          </w:p>
        </w:tc>
      </w:tr>
      <w:tr w:rsidR="00B71903" w:rsidRPr="008338B7" w:rsidTr="00B71903">
        <w:tc>
          <w:tcPr>
            <w:tcW w:w="646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94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172A3" w:rsidRPr="008338B7" w:rsidRDefault="002172A3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Краски и звуки в пейзажной лирике А.А.Фета.</w:t>
            </w:r>
          </w:p>
        </w:tc>
        <w:tc>
          <w:tcPr>
            <w:tcW w:w="1844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2061" w:type="dxa"/>
          </w:tcPr>
          <w:p w:rsidR="002172A3" w:rsidRPr="008338B7" w:rsidRDefault="002172A3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Урок рефлексии </w:t>
            </w:r>
          </w:p>
        </w:tc>
        <w:tc>
          <w:tcPr>
            <w:tcW w:w="2302" w:type="dxa"/>
          </w:tcPr>
          <w:p w:rsidR="002172A3" w:rsidRPr="008338B7" w:rsidRDefault="002172A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звукового строя стих-я</w:t>
            </w:r>
          </w:p>
        </w:tc>
        <w:tc>
          <w:tcPr>
            <w:tcW w:w="1801" w:type="dxa"/>
          </w:tcPr>
          <w:p w:rsidR="002172A3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2172A3" w:rsidRPr="008338B7" w:rsidRDefault="002172A3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 (4 часа)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Н.А.Некрасов. Стихотворение «Железная дорога». Картины подневольного труда.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: уметь искать и выделять необходимую информацию из учебника, определять понятия, создавать обобщения уметь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синтезировать полученную информацию для составления ответа (тест)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задачей, уметь выполнять УД, планировать алгоритм ответа, работать самостоятельно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строить монологическое высказывание, адекватно использовать различные речевые средства для решения коммуникативных задач уметь формулировать собственное мнение и свою позицию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Народ – созидатель духовных и материальных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в стих-ииН.А.Некрасова «Железная дорога».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Урок общеметод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и-ческой 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Величие народа-созидателя. Тема, идея,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сюжет и композиция стихотворения.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поэтический текст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общеметоди-ческой напра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языковые и композиционные особенности стих-я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21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поэтов 19 века.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контроля.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Тестирование + творческое задание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ть и корректировать индивидуаль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ный маршрут восполнения проблемных зон в изученных темах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 (5 часов)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Н.С.Лесков. Литературный портрет писателя.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Знакомство с творчеством  писателя. Понятие о сказе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</w:p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ый портрет поэта, 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устной монологической речи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выделять и формулировать познавательную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уметь искать и выделять необходимую информацию в предложенных текстах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 информационного поиска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свой ответ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 Н.С.Лескова «Левша»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Лексическая работа с текстом.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языка сказа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Составление толкового словаря. Проект.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приёмы комического в сказе «Левша»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осознавать усвоенный материал, а также качество и уровень усвоения узнавать, называть и определять объекты в соответствии с содержанием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формулировать свои затруднения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сказу Н.С.Лескова «Левша»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Обобщение и систематизация изученного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 (3 часа)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Устный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писателе.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Рассказ о 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писателе на основе презентации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лит-ый портрет писателя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узнавать, называть и определять объекты в соответствии с содержанием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 информационного поиска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выразительного чтения, коллективного взаимодействия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673A28" w:rsidP="0067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А.П.Чехова «Толстый и тонкий</w:t>
            </w: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Юмористическая ситуация.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Речь героев и художественная деталь как источник юмора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Роль художественной детали.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035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русских поэтов XIX века   4 часа</w:t>
            </w:r>
          </w:p>
        </w:tc>
        <w:tc>
          <w:tcPr>
            <w:tcW w:w="1801" w:type="dxa"/>
          </w:tcPr>
          <w:p w:rsidR="0003581E" w:rsidRPr="008338B7" w:rsidRDefault="0003581E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Особенности пейзажной лирики Баратынского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49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</w:t>
            </w:r>
          </w:p>
          <w:p w:rsidR="00E12525" w:rsidRPr="008338B7" w:rsidRDefault="00E12525" w:rsidP="0049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синтезировать полученную информацию для составления ответа (тест)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: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УД, планировать алгоритм ответа, работать самостоятельно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строить монологическое высказывание аргументировать свою позицию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ос-ти пейзажной лирики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А.К.Толстой. «Где гнутся над омутом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лозы…». Проект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общеметоди-ческой 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Анализ стихотворения.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задание в составе проектной группы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стихам поэтов 19 века.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Художественный анализ стихотворения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E" w:rsidRPr="008338B7" w:rsidTr="00021B86">
        <w:tc>
          <w:tcPr>
            <w:tcW w:w="10634" w:type="dxa"/>
            <w:gridSpan w:val="7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XX века   9 часов</w:t>
            </w:r>
          </w:p>
        </w:tc>
        <w:tc>
          <w:tcPr>
            <w:tcW w:w="1801" w:type="dxa"/>
          </w:tcPr>
          <w:p w:rsidR="0003581E" w:rsidRPr="008338B7" w:rsidRDefault="0003581E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81E" w:rsidRPr="008338B7" w:rsidRDefault="0003581E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17" w:rsidRPr="008338B7" w:rsidTr="00021B86">
        <w:tc>
          <w:tcPr>
            <w:tcW w:w="10634" w:type="dxa"/>
            <w:gridSpan w:val="7"/>
          </w:tcPr>
          <w:p w:rsidR="00572C17" w:rsidRPr="008338B7" w:rsidRDefault="00572C17" w:rsidP="0057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 (3 часа)</w:t>
            </w:r>
          </w:p>
        </w:tc>
        <w:tc>
          <w:tcPr>
            <w:tcW w:w="1801" w:type="dxa"/>
          </w:tcPr>
          <w:p w:rsidR="00572C17" w:rsidRPr="008338B7" w:rsidRDefault="00572C17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2C17" w:rsidRPr="008338B7" w:rsidRDefault="00572C1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Знакомство с творчеством писателя.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строить сообщение исследовательскогохар-ра в устной форме самостоятельно делать выводы, перерабатывать информацию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ситуацию рефлексии и самодиагностики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проявлять активность для решения коммуникативных и познавательных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А.И.Куприна «Чудесный доктор».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Обсуждение образа главного героя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устную и письменную хар-ку героя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Тема служения людям в рассказе А.И.Куприна «Чудесный доктор»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Сострадание и сопереживание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17" w:rsidRPr="008338B7" w:rsidTr="00021B86">
        <w:tc>
          <w:tcPr>
            <w:tcW w:w="10634" w:type="dxa"/>
            <w:gridSpan w:val="7"/>
          </w:tcPr>
          <w:p w:rsidR="00572C17" w:rsidRPr="008338B7" w:rsidRDefault="00572C17" w:rsidP="0057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А.С. Грин (3 часа)</w:t>
            </w:r>
          </w:p>
        </w:tc>
        <w:tc>
          <w:tcPr>
            <w:tcW w:w="1801" w:type="dxa"/>
          </w:tcPr>
          <w:p w:rsidR="00572C17" w:rsidRPr="008338B7" w:rsidRDefault="00572C17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2C17" w:rsidRPr="008338B7" w:rsidRDefault="00572C1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общеметод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</w:p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ый портрет  писателя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: уметь извлекать необходимую информацию из прослушанного или прочитанного текста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анализировать текст формировать ситуацию саморегуляции эмоциональных состояний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ТЛ: понятие феерии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идейное своеобразие рассказа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12525" w:rsidRPr="008338B7" w:rsidRDefault="00E12525" w:rsidP="0049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повести А.С.Грина «Алые паруса».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Обобщение и систематизация изученного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жанрово-композицион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ные особенности рассказа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17" w:rsidRPr="008338B7" w:rsidTr="00021B86">
        <w:tc>
          <w:tcPr>
            <w:tcW w:w="10634" w:type="dxa"/>
            <w:gridSpan w:val="7"/>
          </w:tcPr>
          <w:p w:rsidR="00572C17" w:rsidRPr="008338B7" w:rsidRDefault="00572C17" w:rsidP="0057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А.П. Платонов (3 часа)</w:t>
            </w:r>
          </w:p>
        </w:tc>
        <w:tc>
          <w:tcPr>
            <w:tcW w:w="1801" w:type="dxa"/>
          </w:tcPr>
          <w:p w:rsidR="00572C17" w:rsidRPr="008338B7" w:rsidRDefault="00572C17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2C17" w:rsidRPr="008338B7" w:rsidRDefault="00572C1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А.П.Платонов. Литературный портрет писателя.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Знакомство с творчеством писателя.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определять жанрово-композицион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ные особенности рассказа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синтезировать полученную информацию для составления ответа (тест)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уметь определять меры усвоения изученного материала уметь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УД, планировать алгоритм ответа, работать самостоятельно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делать анализ текста, используя полученные знания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 А.П.Платонова. Прекрасное вокруг нас.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Прекрасное вокруг нас.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49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2757CD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В/чт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«Ни на кого не 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похожие» герои А.П.Платонова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Р.Р.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Размышление о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текст по ролям, по образцу из фонохрестоматии, владеть навыками проектной деятельности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C17" w:rsidRPr="008338B7" w:rsidTr="00021B86">
        <w:tc>
          <w:tcPr>
            <w:tcW w:w="10634" w:type="dxa"/>
            <w:gridSpan w:val="7"/>
          </w:tcPr>
          <w:p w:rsidR="00572C17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 о Великой Отечественной войне 8 часов</w:t>
            </w:r>
          </w:p>
        </w:tc>
        <w:tc>
          <w:tcPr>
            <w:tcW w:w="1801" w:type="dxa"/>
          </w:tcPr>
          <w:p w:rsidR="00572C17" w:rsidRPr="008338B7" w:rsidRDefault="00572C17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2C17" w:rsidRPr="008338B7" w:rsidRDefault="00572C1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К.М.Симонов «Ты помнишь, Алёша, дороги Смоленщ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ины…». Солдатские будни в стиха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 о войне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 уметь выбирать текст для чтения в зависимости от поставленной цели, определять понятия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ставит вопросы и обращаться за помощью к учебной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лит-ре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систематизировать и обобщать теоретический материал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 Нравственные проблемы рассказа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Самобытность героев рассказа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 по алгоритму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прозаический текст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делать выводы, перерабатывать информацию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планировать алгоритм ответа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формулировать и высказывать свою точку зрения на события и поступки героев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текст с диалоговыми включениями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методи-ческой направленност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86" w:rsidRPr="008338B7" w:rsidTr="00021B86">
        <w:tc>
          <w:tcPr>
            <w:tcW w:w="10634" w:type="dxa"/>
            <w:gridSpan w:val="7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поэтов XX века   5 часов</w:t>
            </w:r>
          </w:p>
        </w:tc>
        <w:tc>
          <w:tcPr>
            <w:tcW w:w="1801" w:type="dxa"/>
          </w:tcPr>
          <w:p w:rsidR="00021B86" w:rsidRPr="008338B7" w:rsidRDefault="00021B86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стих-ый текст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узнавать, называть и определять объекты в соответствии с содержанием</w:t>
            </w:r>
          </w:p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ситуацию саморегуляции эмоциональных состояний</w:t>
            </w:r>
          </w:p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А.А.Ахматова. «Перед весной бывают дни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такие…»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поэтических образов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выразительно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стих-я, определять роль изобразительно- выразительных средств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Человек и природа в тихой лирике Н.М.Рубцова.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выделять и формулировать познавательную цель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оценивать и формулировать то, что уже усвоено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по стиха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 о природе поэтов 20 века.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анализ стихотворения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ть и  реализовывать индивидуаль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ный маршрут восполнения проблемных зон в изученных темах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86" w:rsidRPr="008338B7" w:rsidTr="00021B86">
        <w:tc>
          <w:tcPr>
            <w:tcW w:w="10634" w:type="dxa"/>
            <w:gridSpan w:val="7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  5 часов</w:t>
            </w:r>
          </w:p>
        </w:tc>
        <w:tc>
          <w:tcPr>
            <w:tcW w:w="1801" w:type="dxa"/>
          </w:tcPr>
          <w:p w:rsidR="00021B86" w:rsidRPr="008338B7" w:rsidRDefault="00021B86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D7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Слово о писателе. Чтение и анализ произведений. </w:t>
            </w:r>
          </w:p>
        </w:tc>
        <w:tc>
          <w:tcPr>
            <w:tcW w:w="2302" w:type="dxa"/>
          </w:tcPr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литературн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ого героя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искать и выделять необходимую информацию из учебника,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понятия, создавать обобщения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ставит вопросы и обращаться за помощью к учебной лит-ре</w:t>
            </w:r>
          </w:p>
        </w:tc>
      </w:tr>
      <w:tr w:rsidR="006136D7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Человеческая открытость миру как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 незащищённости в рассказах В.М. Шукшина</w:t>
            </w:r>
          </w:p>
        </w:tc>
        <w:tc>
          <w:tcPr>
            <w:tcW w:w="1844" w:type="dxa"/>
          </w:tcPr>
          <w:p w:rsidR="00E12525" w:rsidRPr="008338B7" w:rsidRDefault="00483763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.Р. 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Особенности использования </w:t>
            </w: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анализировать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прозаический текст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Влияние учите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ля на формирование детского характе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ра в рассказе Ф.А.Искандера «Тринадцатый подвиг Геракла».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Влияние учителя на формирование детского характера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искать и выделять необходимую информацию в предложенных текстах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выполнять УД, планировать алгоритм ответа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определять общую цель и пути её достижения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общеметоди-ческой направленн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классного сочинения по произведениям В.Г.Распутина,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В.П.Астафьева, Ф.А.Искандера (по выбору).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239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 выделять и формулировать познавательную цель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уметь осознавать усвоенный материал, а также качество и уровень усвоения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формулировать и высказывать свою точку зрения на события и поступки героев</w:t>
            </w:r>
          </w:p>
        </w:tc>
      </w:tr>
      <w:tr w:rsidR="00021B86" w:rsidRPr="008338B7" w:rsidTr="00021B86">
        <w:tc>
          <w:tcPr>
            <w:tcW w:w="10634" w:type="dxa"/>
            <w:gridSpan w:val="7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народов России 2 часа</w:t>
            </w:r>
          </w:p>
        </w:tc>
        <w:tc>
          <w:tcPr>
            <w:tcW w:w="1801" w:type="dxa"/>
          </w:tcPr>
          <w:p w:rsidR="00021B86" w:rsidRPr="008338B7" w:rsidRDefault="00021B86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Габдулла Тукай.стихотворени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я «Родная деревня», «Книга».  Любовь к малой родине и своему родному краю.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2302" w:type="dxa"/>
          </w:tcPr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уважать литературн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ое наследие многонационального государства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синтезировать полученную информацию для составления ответа (тест)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выполнять УД, планировать алгоритм ответа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строить монологическое высказывание, аргументировать свою позицию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86" w:rsidRPr="008338B7" w:rsidTr="00021B86">
        <w:tc>
          <w:tcPr>
            <w:tcW w:w="10634" w:type="dxa"/>
            <w:gridSpan w:val="7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 14 часов</w:t>
            </w:r>
          </w:p>
        </w:tc>
        <w:tc>
          <w:tcPr>
            <w:tcW w:w="1801" w:type="dxa"/>
          </w:tcPr>
          <w:p w:rsidR="00021B86" w:rsidRPr="008338B7" w:rsidRDefault="00021B86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Подвиги Геракла. «Скотный двор царя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Авгия».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Понятие о мифе. </w:t>
            </w:r>
          </w:p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Фантастика и реальность в мифе.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жанрово-композиционные особенности мифа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искать 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необходимую информацию из учебника, определять понятия, создавать обобщения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действия в соответствии с поставленной задачей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ставит вопросы и обращаться за помощью к учебной лит-ре строить монологические высказывания,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характеристику мифологическому герою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49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Геродот. «Легенда об Арионе»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общемето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Слово о писателе и историке.</w:t>
            </w:r>
          </w:p>
        </w:tc>
        <w:tc>
          <w:tcPr>
            <w:tcW w:w="2302" w:type="dxa"/>
          </w:tcPr>
          <w:p w:rsidR="00E12525" w:rsidRPr="008338B7" w:rsidRDefault="006136D7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ти повествования в легендах, инсценированному чтению мифов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устанавливать аналогии, строить со</w:t>
            </w:r>
            <w:r w:rsidR="00EA4452" w:rsidRPr="008338B7">
              <w:rPr>
                <w:rFonts w:ascii="Times New Roman" w:hAnsi="Times New Roman" w:cs="Times New Roman"/>
                <w:sz w:val="24"/>
                <w:szCs w:val="24"/>
              </w:rPr>
              <w:t>общение исследовательского характер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 в устной форме</w:t>
            </w:r>
          </w:p>
          <w:p w:rsidR="00E12525" w:rsidRPr="008338B7" w:rsidRDefault="00E12525" w:rsidP="00EA445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</w:t>
            </w:r>
            <w:r w:rsidR="00EA4452" w:rsidRPr="008338B7">
              <w:rPr>
                <w:rFonts w:ascii="Times New Roman" w:hAnsi="Times New Roman" w:cs="Times New Roman"/>
                <w:sz w:val="24"/>
                <w:szCs w:val="24"/>
              </w:rPr>
              <w:t>ровать и удерживать учебную зада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чу, формировать ситуацию рефлексии</w:t>
            </w:r>
          </w:p>
          <w:p w:rsidR="00E12525" w:rsidRPr="008338B7" w:rsidRDefault="00E12525" w:rsidP="00EA445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формулировать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позицию, проявлять активность для решения коммуникативных и познавательных задач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«Илиада» и «Одиссея» Гомера как героические  эпические поэмы.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2757CD" w:rsidP="00E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В/чт</w:t>
            </w:r>
            <w:r w:rsidR="00E12525" w:rsidRPr="008338B7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Пародия на</w:t>
            </w:r>
            <w:r w:rsidR="00E36783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рыцарские романы. «Дон Кихот».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  <w:vMerge w:val="restart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2302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аучиться определять композиционные и жанровые особеннос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 рыцарского романа, анализировать эпизод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выделять и формулировать  познавательную цель уметь искать и выделять необходимую информацию из учебника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оценивать  то, что уже усвоено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«Дон Кихот»»: нравственный смысл романа.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  <w:vMerge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02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Мастерство М.Сервантеса – романиста. «Дон Кихот».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Ф.Шиллер. Рыцарская баллада «Перчатка».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благородства, достоинства и чести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 произведения.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жанрово-композиционные 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 баллады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</w:t>
            </w:r>
          </w:p>
        </w:tc>
        <w:tc>
          <w:tcPr>
            <w:tcW w:w="2239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уметь извлекать необходимую информацию из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или прочитанного текста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анализировать стихотворный текст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природы в новелле П.Мериме «Маттео Фальконе».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общеметоди-ческой направленнос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27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произведения и видеть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 его идейно- содержательные особенност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 w:val="restart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Познавательные: узнавать, называть и определять объекты в соответствии с содержанием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ситуацию саморегуляции эмоциональных состояний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autoSpaceDE w:val="0"/>
              <w:autoSpaceDN w:val="0"/>
              <w:adjustRightInd w:val="0"/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338B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1801" w:type="dxa"/>
          </w:tcPr>
          <w:p w:rsidR="00E12525" w:rsidRPr="008338B7" w:rsidRDefault="00E12525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Текущий, устный</w:t>
            </w:r>
          </w:p>
        </w:tc>
        <w:tc>
          <w:tcPr>
            <w:tcW w:w="2239" w:type="dxa"/>
            <w:vMerge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86" w:rsidRPr="008338B7" w:rsidTr="00021B86">
        <w:tc>
          <w:tcPr>
            <w:tcW w:w="10634" w:type="dxa"/>
            <w:gridSpan w:val="7"/>
          </w:tcPr>
          <w:p w:rsidR="00021B86" w:rsidRPr="008338B7" w:rsidRDefault="00021B86" w:rsidP="00DA1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1 час</w:t>
            </w:r>
          </w:p>
        </w:tc>
        <w:tc>
          <w:tcPr>
            <w:tcW w:w="1801" w:type="dxa"/>
          </w:tcPr>
          <w:p w:rsidR="00021B86" w:rsidRPr="008338B7" w:rsidRDefault="00021B86" w:rsidP="0002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21B86" w:rsidRPr="008338B7" w:rsidRDefault="00021B86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3" w:rsidRPr="008338B7" w:rsidTr="00B71903">
        <w:tc>
          <w:tcPr>
            <w:tcW w:w="646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Итоговый урок – праздник «Путешествие по стране Литературии</w:t>
            </w:r>
          </w:p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6 класса».</w:t>
            </w:r>
          </w:p>
        </w:tc>
        <w:tc>
          <w:tcPr>
            <w:tcW w:w="1844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06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12525" w:rsidRPr="008338B7" w:rsidRDefault="00E12525" w:rsidP="00DA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</w:t>
            </w:r>
            <w:r w:rsidR="006136D7" w:rsidRPr="008338B7">
              <w:rPr>
                <w:rFonts w:ascii="Times New Roman" w:hAnsi="Times New Roman" w:cs="Times New Roman"/>
                <w:sz w:val="24"/>
                <w:szCs w:val="24"/>
              </w:rPr>
              <w:t>ть и  реализовывать индивидуаль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t xml:space="preserve">ный маршрут восполнения проблемных зон в </w:t>
            </w:r>
            <w:r w:rsidRPr="0083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темах</w:t>
            </w:r>
          </w:p>
        </w:tc>
        <w:tc>
          <w:tcPr>
            <w:tcW w:w="1801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12525" w:rsidRPr="008338B7" w:rsidRDefault="00E12525" w:rsidP="00DA1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D10B4" w:rsidRDefault="006D10B4"/>
    <w:p w:rsidR="006D10B4" w:rsidRDefault="006D10B4"/>
    <w:p w:rsidR="006D10B4" w:rsidRDefault="006D10B4"/>
    <w:p w:rsidR="006D10B4" w:rsidRDefault="006D10B4"/>
    <w:p w:rsidR="006D10B4" w:rsidRDefault="006D10B4"/>
    <w:p w:rsidR="006D10B4" w:rsidRDefault="006D10B4"/>
    <w:p w:rsidR="006D10B4" w:rsidRDefault="006D10B4"/>
    <w:sectPr w:rsidR="006D10B4" w:rsidSect="006D10B4">
      <w:footerReference w:type="default" r:id="rId9"/>
      <w:pgSz w:w="16838" w:h="11906" w:orient="landscape"/>
      <w:pgMar w:top="850" w:right="82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B0" w:rsidRDefault="00C12BB0" w:rsidP="003439C4">
      <w:pPr>
        <w:spacing w:after="0" w:line="240" w:lineRule="auto"/>
      </w:pPr>
      <w:r>
        <w:separator/>
      </w:r>
    </w:p>
  </w:endnote>
  <w:endnote w:type="continuationSeparator" w:id="1">
    <w:p w:rsidR="00C12BB0" w:rsidRDefault="00C12BB0" w:rsidP="0034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720214"/>
      <w:docPartObj>
        <w:docPartGallery w:val="Page Numbers (Bottom of Page)"/>
        <w:docPartUnique/>
      </w:docPartObj>
    </w:sdtPr>
    <w:sdtContent>
      <w:p w:rsidR="003439C4" w:rsidRDefault="00060458">
        <w:pPr>
          <w:pStyle w:val="a7"/>
          <w:jc w:val="right"/>
        </w:pPr>
        <w:r>
          <w:fldChar w:fldCharType="begin"/>
        </w:r>
        <w:r w:rsidR="003439C4">
          <w:instrText>PAGE   \* MERGEFORMAT</w:instrText>
        </w:r>
        <w:r>
          <w:fldChar w:fldCharType="separate"/>
        </w:r>
        <w:r w:rsidR="00E566CD">
          <w:rPr>
            <w:noProof/>
          </w:rPr>
          <w:t>21</w:t>
        </w:r>
        <w:r>
          <w:fldChar w:fldCharType="end"/>
        </w:r>
      </w:p>
    </w:sdtContent>
  </w:sdt>
  <w:p w:rsidR="003439C4" w:rsidRDefault="003439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B0" w:rsidRDefault="00C12BB0" w:rsidP="003439C4">
      <w:pPr>
        <w:spacing w:after="0" w:line="240" w:lineRule="auto"/>
      </w:pPr>
      <w:r>
        <w:separator/>
      </w:r>
    </w:p>
  </w:footnote>
  <w:footnote w:type="continuationSeparator" w:id="1">
    <w:p w:rsidR="00C12BB0" w:rsidRDefault="00C12BB0" w:rsidP="0034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6A1"/>
    <w:multiLevelType w:val="hybridMultilevel"/>
    <w:tmpl w:val="075A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3632"/>
    <w:multiLevelType w:val="hybridMultilevel"/>
    <w:tmpl w:val="C8D8A0A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0B4"/>
    <w:rsid w:val="00021B86"/>
    <w:rsid w:val="0003581E"/>
    <w:rsid w:val="00060458"/>
    <w:rsid w:val="000F60E7"/>
    <w:rsid w:val="002172A3"/>
    <w:rsid w:val="00271BC1"/>
    <w:rsid w:val="002757CD"/>
    <w:rsid w:val="00297DC6"/>
    <w:rsid w:val="002D27B8"/>
    <w:rsid w:val="003105E3"/>
    <w:rsid w:val="003439C4"/>
    <w:rsid w:val="003870FF"/>
    <w:rsid w:val="003A3D4D"/>
    <w:rsid w:val="004173E5"/>
    <w:rsid w:val="00417491"/>
    <w:rsid w:val="0042681E"/>
    <w:rsid w:val="004404EC"/>
    <w:rsid w:val="00483763"/>
    <w:rsid w:val="0049639F"/>
    <w:rsid w:val="00524FA4"/>
    <w:rsid w:val="00572C17"/>
    <w:rsid w:val="00580DE5"/>
    <w:rsid w:val="005F4E4A"/>
    <w:rsid w:val="006136D7"/>
    <w:rsid w:val="006621B2"/>
    <w:rsid w:val="00673A28"/>
    <w:rsid w:val="006C35C8"/>
    <w:rsid w:val="006D10B4"/>
    <w:rsid w:val="007730A3"/>
    <w:rsid w:val="00831D0A"/>
    <w:rsid w:val="008338B7"/>
    <w:rsid w:val="0088160F"/>
    <w:rsid w:val="00A518B8"/>
    <w:rsid w:val="00AD7506"/>
    <w:rsid w:val="00B1179B"/>
    <w:rsid w:val="00B43FA1"/>
    <w:rsid w:val="00B71903"/>
    <w:rsid w:val="00BC6355"/>
    <w:rsid w:val="00C12BB0"/>
    <w:rsid w:val="00C25E63"/>
    <w:rsid w:val="00C71AB0"/>
    <w:rsid w:val="00D557E2"/>
    <w:rsid w:val="00DA15D2"/>
    <w:rsid w:val="00E12525"/>
    <w:rsid w:val="00E36783"/>
    <w:rsid w:val="00E566CD"/>
    <w:rsid w:val="00E93F16"/>
    <w:rsid w:val="00EA4452"/>
    <w:rsid w:val="00F72D44"/>
    <w:rsid w:val="00FB3858"/>
    <w:rsid w:val="00FD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0B4"/>
    <w:pPr>
      <w:spacing w:after="0" w:line="240" w:lineRule="auto"/>
    </w:pPr>
  </w:style>
  <w:style w:type="table" w:styleId="a4">
    <w:name w:val="Table Grid"/>
    <w:basedOn w:val="a1"/>
    <w:uiPriority w:val="59"/>
    <w:rsid w:val="006D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DA1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4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9C4"/>
  </w:style>
  <w:style w:type="paragraph" w:styleId="a7">
    <w:name w:val="footer"/>
    <w:basedOn w:val="a"/>
    <w:link w:val="a8"/>
    <w:uiPriority w:val="99"/>
    <w:unhideWhenUsed/>
    <w:rsid w:val="0034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9C4"/>
  </w:style>
  <w:style w:type="paragraph" w:styleId="a9">
    <w:name w:val="Balloon Text"/>
    <w:basedOn w:val="a"/>
    <w:link w:val="aa"/>
    <w:uiPriority w:val="99"/>
    <w:semiHidden/>
    <w:unhideWhenUsed/>
    <w:rsid w:val="0034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0B4"/>
    <w:pPr>
      <w:spacing w:after="0" w:line="240" w:lineRule="auto"/>
    </w:pPr>
  </w:style>
  <w:style w:type="table" w:styleId="a4">
    <w:name w:val="Table Grid"/>
    <w:basedOn w:val="a1"/>
    <w:uiPriority w:val="59"/>
    <w:rsid w:val="006D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DA1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4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9C4"/>
  </w:style>
  <w:style w:type="paragraph" w:styleId="a7">
    <w:name w:val="footer"/>
    <w:basedOn w:val="a"/>
    <w:link w:val="a8"/>
    <w:uiPriority w:val="99"/>
    <w:unhideWhenUsed/>
    <w:rsid w:val="0034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9C4"/>
  </w:style>
  <w:style w:type="paragraph" w:styleId="a9">
    <w:name w:val="Balloon Text"/>
    <w:basedOn w:val="a"/>
    <w:link w:val="aa"/>
    <w:uiPriority w:val="99"/>
    <w:semiHidden/>
    <w:unhideWhenUsed/>
    <w:rsid w:val="0034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EC17-50C0-42EF-A77D-737C4B3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33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</cp:revision>
  <cp:lastPrinted>2016-09-18T20:58:00Z</cp:lastPrinted>
  <dcterms:created xsi:type="dcterms:W3CDTF">2016-09-12T20:04:00Z</dcterms:created>
  <dcterms:modified xsi:type="dcterms:W3CDTF">2019-04-11T07:23:00Z</dcterms:modified>
</cp:coreProperties>
</file>