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2" w:rsidRDefault="001D6555" w:rsidP="005E4301">
      <w:pPr>
        <w:pStyle w:val="af4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9366885" cy="617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8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555" w:rsidRDefault="001D6555" w:rsidP="005E4301">
      <w:pPr>
        <w:pStyle w:val="af4"/>
        <w:spacing w:before="0" w:beforeAutospacing="0" w:after="0" w:afterAutospacing="0"/>
        <w:jc w:val="center"/>
        <w:rPr>
          <w:bCs/>
        </w:rPr>
      </w:pPr>
    </w:p>
    <w:p w:rsidR="00BB4492" w:rsidRDefault="00BB4492" w:rsidP="001D6555">
      <w:pPr>
        <w:pStyle w:val="af4"/>
        <w:spacing w:before="0" w:beforeAutospacing="0" w:after="0" w:afterAutospacing="0"/>
        <w:rPr>
          <w:bCs/>
        </w:rPr>
      </w:pPr>
    </w:p>
    <w:p w:rsidR="005E4301" w:rsidRDefault="005E4301" w:rsidP="005E4301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7F64AA">
        <w:rPr>
          <w:b/>
          <w:bCs/>
        </w:rPr>
        <w:t xml:space="preserve">ПОЯСНИТЕЛЬНАЯ ЗАПИСКА </w:t>
      </w:r>
    </w:p>
    <w:p w:rsidR="005E4301" w:rsidRPr="00BB4492" w:rsidRDefault="005E4301" w:rsidP="007F64AA">
      <w:pPr>
        <w:pStyle w:val="af4"/>
        <w:spacing w:before="0" w:beforeAutospacing="0" w:after="0" w:afterAutospacing="0"/>
        <w:rPr>
          <w:bCs/>
        </w:rPr>
      </w:pPr>
      <w:r w:rsidRPr="00BB4492">
        <w:rPr>
          <w:bCs/>
        </w:rPr>
        <w:t>НОРМАТИВНЫЕ АКТЫ И УЧЕБНО-МЕТОДИЧЕСКИЕ ДОКУМЕНТЫ</w:t>
      </w:r>
    </w:p>
    <w:p w:rsidR="005E4301" w:rsidRPr="00BB4492" w:rsidRDefault="005E4301" w:rsidP="00BB4492">
      <w:pPr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Рабочая программа по обществознанию в 10 клас</w:t>
      </w:r>
      <w:r w:rsidR="00BB4492">
        <w:rPr>
          <w:rFonts w:ascii="Times New Roman" w:hAnsi="Times New Roman" w:cs="Times New Roman"/>
          <w:sz w:val="24"/>
          <w:szCs w:val="24"/>
        </w:rPr>
        <w:t xml:space="preserve">се составлена в соответствии с: </w:t>
      </w:r>
      <w:r w:rsidRPr="00BB4492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стандарта, утвержденным Приказом Министерства образования и науки РФ от 05. 03. 2004 года № 1089;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примерной  программы среднего (полного) общего образования по о</w:t>
      </w:r>
      <w:r w:rsidR="00BB4492">
        <w:rPr>
          <w:rFonts w:ascii="Times New Roman" w:hAnsi="Times New Roman" w:cs="Times New Roman"/>
          <w:sz w:val="24"/>
          <w:szCs w:val="24"/>
        </w:rPr>
        <w:t xml:space="preserve">бществознанию (базовый уровень; </w:t>
      </w:r>
      <w:r w:rsidRPr="00BB4492">
        <w:rPr>
          <w:rFonts w:ascii="Times New Roman" w:hAnsi="Times New Roman" w:cs="Times New Roman"/>
          <w:sz w:val="24"/>
          <w:szCs w:val="24"/>
        </w:rPr>
        <w:t xml:space="preserve">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 w:rsidRPr="00BB4492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УМК:</w:t>
      </w:r>
      <w:r w:rsidR="00BB4492">
        <w:rPr>
          <w:rFonts w:ascii="Times New Roman" w:hAnsi="Times New Roman" w:cs="Times New Roman"/>
          <w:sz w:val="24"/>
          <w:szCs w:val="24"/>
        </w:rPr>
        <w:t xml:space="preserve"> </w:t>
      </w:r>
      <w:r w:rsidRPr="00BB4492">
        <w:rPr>
          <w:rFonts w:ascii="Times New Roman" w:hAnsi="Times New Roman" w:cs="Times New Roman"/>
          <w:sz w:val="24"/>
          <w:szCs w:val="24"/>
        </w:rPr>
        <w:t>Учебник: Л.Н.Боголюбов, Ю.И. Аверьянов, Н.И.Городецкая и др. Обществознание. Учебник для  учащихся 10 класса общеобразовательных учреждений. Базовый уровень. – М.: Просвещение, 2014г</w:t>
      </w:r>
      <w:r w:rsidRPr="00BB449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Боголюбов Л.Н. Методические рекомендации по курсу «Человек и общество», ч.1, ч.2, М., 2012.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Боголюбов Л.Н., Иванова Л.Ф. Методические рекомендации по курсу «Человек и общество» 10-11 классы (подготовка к ЕГЭ),  М., 2013.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Боголюбов Л.Н. Методические рекомендации к учебнику «Обществознание» 10-11 классы, М.:Просвещение, 2012.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Боголюбов Л.Н., Иванова Л.Ф. Дидактический материал по курсу «Человек и общество» 10-11 классы, М., 2000.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Боголюбов Л.Н., Городецкая Н.И., Иванова Л.Ф. Обществознание: 10 класс: базовый уровень: методические рекомендации, М., 2009.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Краюшкина С.В. Тесты по обществознанию 10 класс к учебнику «Человек и общество» под ред.  Боголюбова Л.Н.,М., 2013.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ФИПИ: обществознание (универсальные материалы для </w:t>
      </w:r>
      <w:r w:rsidR="00BB4492">
        <w:rPr>
          <w:rFonts w:ascii="Times New Roman" w:hAnsi="Times New Roman" w:cs="Times New Roman"/>
          <w:sz w:val="24"/>
          <w:szCs w:val="24"/>
        </w:rPr>
        <w:t>подготовки учащихся), М., 2017.</w:t>
      </w:r>
    </w:p>
    <w:p w:rsidR="007F64AA" w:rsidRDefault="007F64AA" w:rsidP="007F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ТРЕБУЕМЫЕ РЕЗУЛЬТАТЫ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lastRenderedPageBreak/>
        <w:t>необходимость регулирования общественных отношений, сущность социальных норм, меха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Уметь: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характеризовать основные социальные объекты, выделяя их существенные признаки, законо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анализировать информацию о социальных объектах, выделяя их общие черты и различия, ус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ной жизни для: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lastRenderedPageBreak/>
        <w:t xml:space="preserve"> успешного выполнения типичных социальных ролей, сознательного взаимодействия с различными социальными институтами;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BB4492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ориентировки в актуальных общественных событиях и процессах; определения личной и гражданской позиции;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предвидения возможных последствий определенных социальных действий;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оценки происходящих событий и поведения людей с точки зрения морали и права;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 осуществления конструктивного взаимодействия людей с разными убеждениями, культурными ценностями, социальным положением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Приоритетными умениями и навыками, универсальными способами деятельности и ключевыми компетенциями являются</w:t>
      </w:r>
      <w:r w:rsidRPr="00BB449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</w:t>
      </w:r>
      <w:r w:rsidRPr="00BB4492">
        <w:rPr>
          <w:rFonts w:ascii="Times New Roman" w:hAnsi="Times New Roman" w:cs="Times New Roman"/>
          <w:sz w:val="24"/>
          <w:szCs w:val="24"/>
        </w:rPr>
        <w:lastRenderedPageBreak/>
        <w:t>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 умениями отвечать на вопрос: «Что произойдет, если…»);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 , презентации результатов познавательной и практической деятельности;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 высказывание, монолог, дискуссия, полемика), следование этическим нормам и правилам ведения диалога 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E4301" w:rsidRPr="00BB4492" w:rsidRDefault="005E4301" w:rsidP="005E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B4492">
        <w:rPr>
          <w:rFonts w:ascii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5E4301" w:rsidRPr="00BB4492" w:rsidRDefault="005E4301" w:rsidP="005E4301">
      <w:pPr>
        <w:pStyle w:val="western"/>
        <w:spacing w:before="0" w:beforeAutospacing="0" w:after="0" w:afterAutospacing="0"/>
        <w:rPr>
          <w:b/>
        </w:rPr>
      </w:pPr>
      <w:r w:rsidRPr="00BB4492">
        <w:rPr>
          <w:b/>
          <w:bCs/>
          <w:u w:val="single"/>
        </w:rPr>
        <w:t>Формы и средства контроля: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индивидуальный устный,  фронтальный опрос;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взаимопроверка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 xml:space="preserve"> самоконтроль ( по словарям, справочным пособиям);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виды работ, связанные с анализом текста (ответы на вопросы, вставить пропущенные слова, составление плана);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тестирование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написание эссе; составление кластера, синквейна</w:t>
      </w:r>
    </w:p>
    <w:p w:rsidR="005E4301" w:rsidRPr="00BB4492" w:rsidRDefault="005E4301" w:rsidP="005E4301">
      <w:pPr>
        <w:pStyle w:val="western"/>
        <w:numPr>
          <w:ilvl w:val="0"/>
          <w:numId w:val="29"/>
        </w:numPr>
        <w:spacing w:before="0" w:beforeAutospacing="0" w:after="0" w:afterAutospacing="0"/>
      </w:pPr>
      <w:r w:rsidRPr="00BB4492">
        <w:t>составление презентаций;</w:t>
      </w:r>
    </w:p>
    <w:p w:rsidR="005E4301" w:rsidRPr="00BB4492" w:rsidRDefault="005E4301" w:rsidP="002744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64AA" w:rsidRDefault="007F64AA" w:rsidP="007F64A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4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BB44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4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DD6" w:rsidRPr="00BB4492">
        <w:rPr>
          <w:rFonts w:ascii="Times New Roman" w:hAnsi="Times New Roman" w:cs="Times New Roman"/>
          <w:b/>
          <w:sz w:val="24"/>
          <w:szCs w:val="24"/>
        </w:rPr>
        <w:t xml:space="preserve">Человек в </w:t>
      </w:r>
      <w:r w:rsidRPr="00BB4492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Анализ взглядов на происхождение человека. Рас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крытие смысла теорий происхождения человека (научные теории, теологическая теория, теория палеовизита).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модели биологической и социальной эволюции человека. Характеристика потребностей человека: био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логических, социальных. Выявление социальной сущности чело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века (речь, мышление, творчество, деятельность). Построение по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нятий «индивид», «индивидуальность», «личность».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Формулирование понятия «мышление». Опреде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ление сущности мировоззрения. Характеристика видов мировоз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зрения: научного, художественного, религиозного, мифологиче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ского. Установление связи типа мировоззрения с историческими эпохами.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модели деятельности. Классификация видов деятельности: трудовой, учебной, познавательной, обще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ния, игровой; материальной и духовной деятельности; созида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тельной и разрушительной.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понятия «творчество». Характеристи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ка творческой деятельности в науке, искусстве, политике, эконо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мике. Определение свободы как необходимого условия творчества и свободы в юридическом смысле. Построение понятия «ответ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ственность». Определение видов ответственности.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понятия «самопознание». Выявление структуры самопознания. Выявление различных целей и смыс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лов жизни человека. Построение понятий «самореализация» и «самоопределение».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Тематический контроль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4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BB44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4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301" w:rsidRPr="00BB4492">
        <w:rPr>
          <w:rFonts w:ascii="Times New Roman" w:hAnsi="Times New Roman" w:cs="Times New Roman"/>
          <w:b/>
          <w:sz w:val="24"/>
          <w:szCs w:val="24"/>
        </w:rPr>
        <w:t xml:space="preserve">Общество как мир культуры 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понятия «общество в широком и в узком смыслах». Выявление базовых характеристик общества: дина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мичности, системности, самодостаточности, нелинейности, не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завершённости и альтернативности развития. Характеристика взаимодействия общества и природы.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Выявление основных подсистем общества: экономи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ческой, социальной, духовной, политической. Характеристика общественных отношений. Построение понятия «социальный ин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ститут». Определение базовых социальных институтов.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понятия «исторический тип обще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ства». Характеристика традиционного общества. Анализ истори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ческих и современных моделей традиционного общества. Исполь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зование знаний истории.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Анализ исторических условий, необходимых для перехода к индустриальному обществу. Характеристика инду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стриального общества. Анализ исторических и современных мо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делей индустриального общества. Использование знаний геогра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фии и истории.</w:t>
      </w:r>
    </w:p>
    <w:p w:rsidR="00022DD6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Анализ экономических, политических, социальных условий, необходимых для формирования постиндустриального общества. Характеристика постиндустриального общества. Ана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лиз современных моделей постиндустриального общества.</w:t>
      </w:r>
    </w:p>
    <w:p w:rsidR="00022DD6" w:rsidRPr="00BB4492" w:rsidRDefault="00022DD6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0E4" w:rsidRPr="00BB4492" w:rsidRDefault="00F260E4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Тематический контроль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BB44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DD6" w:rsidRPr="00BB4492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  <w:r w:rsidR="005E4301" w:rsidRPr="00BB4492">
        <w:rPr>
          <w:rFonts w:ascii="Times New Roman" w:hAnsi="Times New Roman" w:cs="Times New Roman"/>
          <w:b/>
          <w:sz w:val="24"/>
          <w:szCs w:val="24"/>
        </w:rPr>
        <w:t xml:space="preserve"> общественных отношений 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0E4" w:rsidRPr="00BB4492" w:rsidRDefault="00022DD6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правового регулирования, его механизмы, основные этапы и предъявляемые требования. Взаимодействие элементов правового регулирования общественных отношений с моралью, религией, обычаями. Регулирование органов федеральной службы безопасности.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0E4" w:rsidRPr="00BB4492" w:rsidRDefault="00F260E4" w:rsidP="00017F40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понятия «</w:t>
      </w:r>
      <w:r w:rsidR="00022DD6"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право,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как социальная нор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ма». Характеристика функций права. Построение понятия «нор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ма права». Характеристика структуры права (гипотеза, диспо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зиция, санкция). Определение понятий «правовой институт», «подотрасль права», «отрасль права», «система права».</w:t>
      </w:r>
    </w:p>
    <w:p w:rsidR="00F260E4" w:rsidRPr="00BB4492" w:rsidRDefault="00F260E4" w:rsidP="00017F40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Построение понятия «форма (источник) права». Характеристика </w:t>
      </w:r>
      <w:r w:rsidRPr="00BB449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  <w:t>различных видов источников права (правовой обычай, юридический прецедент, нормативно-правовой акт (за</w:t>
      </w:r>
      <w:r w:rsidRPr="00BB449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  <w:softHyphen/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кон, </w:t>
      </w:r>
      <w:r w:rsidRPr="00BB449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  <w:t>подзаконный акт)).</w:t>
      </w:r>
    </w:p>
    <w:p w:rsidR="005E4301" w:rsidRPr="00BB4492" w:rsidRDefault="00F260E4" w:rsidP="00BB4492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понятий «правомерный» и «неправо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мерный поступок». Характеристика видов правонарушений (пре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ступление, проступок (административный, гражданско-правовой, дисциплинарный)). Определение понятия «юридическая ответ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ственность». Характеристика видов юридической ответственно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сти: уголовной, гражданско-правовой, материальной, дисципли</w:t>
      </w:r>
      <w:r w:rsidRPr="00BB449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нарной. Соотнесение вида ответственности и мер наказания.</w:t>
      </w:r>
    </w:p>
    <w:p w:rsidR="005E4301" w:rsidRPr="00BB4492" w:rsidRDefault="005E4301" w:rsidP="005E430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E4301" w:rsidRPr="00BB4492" w:rsidRDefault="005E4301" w:rsidP="005E4301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bidi="ru-RU"/>
        </w:rPr>
      </w:pPr>
    </w:p>
    <w:p w:rsidR="0071548B" w:rsidRPr="00BB4492" w:rsidRDefault="007F64AA" w:rsidP="00BB44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4492" w:rsidRPr="0027444F" w:rsidRDefault="00BB4492" w:rsidP="00BB44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2551"/>
        <w:gridCol w:w="1985"/>
      </w:tblGrid>
      <w:tr w:rsidR="005E4301" w:rsidRPr="00017F40" w:rsidTr="00BB4492">
        <w:tc>
          <w:tcPr>
            <w:tcW w:w="1141" w:type="dxa"/>
            <w:shd w:val="clear" w:color="auto" w:fill="auto"/>
          </w:tcPr>
          <w:p w:rsidR="005E4301" w:rsidRPr="00BB4492" w:rsidRDefault="00BB4492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раздела</w:t>
            </w:r>
          </w:p>
        </w:tc>
        <w:tc>
          <w:tcPr>
            <w:tcW w:w="6055" w:type="dxa"/>
            <w:shd w:val="clear" w:color="auto" w:fill="auto"/>
          </w:tcPr>
          <w:p w:rsidR="005E4301" w:rsidRPr="00BB4492" w:rsidRDefault="00BB4492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2551" w:type="dxa"/>
            <w:shd w:val="clear" w:color="auto" w:fill="auto"/>
          </w:tcPr>
          <w:p w:rsidR="005E4301" w:rsidRPr="00BB4492" w:rsidRDefault="00BB4492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r w:rsidR="005E4301" w:rsidRPr="00BB449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5E4301" w:rsidRPr="00017F40" w:rsidTr="00BB4492">
        <w:tc>
          <w:tcPr>
            <w:tcW w:w="114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55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обществе </w:t>
            </w:r>
          </w:p>
        </w:tc>
        <w:tc>
          <w:tcPr>
            <w:tcW w:w="255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301" w:rsidRPr="00017F40" w:rsidTr="00BB4492">
        <w:tc>
          <w:tcPr>
            <w:tcW w:w="114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55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как мир культуры </w:t>
            </w:r>
          </w:p>
        </w:tc>
        <w:tc>
          <w:tcPr>
            <w:tcW w:w="255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301" w:rsidRPr="00017F40" w:rsidTr="00BB4492">
        <w:tc>
          <w:tcPr>
            <w:tcW w:w="114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55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общественных отношений </w:t>
            </w:r>
          </w:p>
        </w:tc>
        <w:tc>
          <w:tcPr>
            <w:tcW w:w="2551" w:type="dxa"/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301" w:rsidRPr="00017F40" w:rsidTr="00BB449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01" w:rsidRPr="00BB4492" w:rsidRDefault="005E4301" w:rsidP="00C17B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17547" w:rsidRPr="00017F40" w:rsidRDefault="00017547" w:rsidP="007154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547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F40" w:rsidRDefault="00017F40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F40" w:rsidRPr="00017F40" w:rsidRDefault="00017F40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2DD6" w:rsidRPr="00017F40" w:rsidRDefault="00022DD6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2DD6" w:rsidRPr="00017F40" w:rsidRDefault="00022DD6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BB4492" w:rsidRDefault="00017547" w:rsidP="00017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47" w:rsidRPr="007F64AA" w:rsidRDefault="007F64AA" w:rsidP="007F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vertAnchor="page" w:horzAnchor="page" w:tblpX="1282" w:tblpY="1117"/>
        <w:tblW w:w="14475" w:type="dxa"/>
        <w:tblLayout w:type="fixed"/>
        <w:tblLook w:val="04A0" w:firstRow="1" w:lastRow="0" w:firstColumn="1" w:lastColumn="0" w:noHBand="0" w:noVBand="1"/>
      </w:tblPr>
      <w:tblGrid>
        <w:gridCol w:w="1101"/>
        <w:gridCol w:w="2391"/>
        <w:gridCol w:w="1011"/>
        <w:gridCol w:w="3698"/>
        <w:gridCol w:w="2625"/>
        <w:gridCol w:w="1660"/>
        <w:gridCol w:w="1134"/>
        <w:gridCol w:w="855"/>
      </w:tblGrid>
      <w:tr w:rsidR="0071548B" w:rsidRPr="00017F40" w:rsidTr="0071548B">
        <w:trPr>
          <w:trHeight w:val="886"/>
        </w:trPr>
        <w:tc>
          <w:tcPr>
            <w:tcW w:w="1101" w:type="dxa"/>
            <w:vMerge w:val="restart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91" w:type="dxa"/>
            <w:vMerge w:val="restart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урока </w:t>
            </w:r>
          </w:p>
        </w:tc>
        <w:tc>
          <w:tcPr>
            <w:tcW w:w="1011" w:type="dxa"/>
            <w:vMerge w:val="restart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698" w:type="dxa"/>
            <w:vMerge w:val="restart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625" w:type="dxa"/>
            <w:vMerge w:val="restart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660" w:type="dxa"/>
            <w:vMerge w:val="restart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989" w:type="dxa"/>
            <w:gridSpan w:val="2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1548B" w:rsidRPr="00017F40" w:rsidTr="0071548B">
        <w:trPr>
          <w:trHeight w:val="762"/>
        </w:trPr>
        <w:tc>
          <w:tcPr>
            <w:tcW w:w="1101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5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Глава 1 Человек в обществе </w:t>
            </w:r>
          </w:p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Что такое общество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48B" w:rsidRPr="00BB4492" w:rsidRDefault="0071548B" w:rsidP="00017F4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1.Общество как совместная жизнедеятельность людей.</w:t>
            </w:r>
          </w:p>
          <w:p w:rsidR="0071548B" w:rsidRPr="00BB4492" w:rsidRDefault="0071548B" w:rsidP="00017F4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2.Общество и природа.</w:t>
            </w:r>
          </w:p>
          <w:p w:rsidR="0071548B" w:rsidRPr="00BB4492" w:rsidRDefault="0071548B" w:rsidP="00017F4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3. Общество и культура</w:t>
            </w:r>
          </w:p>
          <w:p w:rsidR="0071548B" w:rsidRPr="00BB4492" w:rsidRDefault="0071548B" w:rsidP="00017F4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4. Науки об обществе.</w:t>
            </w:r>
          </w:p>
          <w:p w:rsidR="0071548B" w:rsidRPr="00BB4492" w:rsidRDefault="0071548B" w:rsidP="00017F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</w:p>
          <w:p w:rsidR="0071548B" w:rsidRPr="00BB4492" w:rsidRDefault="0071548B" w:rsidP="00017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элементы и подсистемы общества; основные институты общества; давать определение понятию «общество», выделять его характерные признаки.</w:t>
            </w:r>
          </w:p>
          <w:p w:rsidR="0071548B" w:rsidRPr="00BB4492" w:rsidRDefault="0071548B" w:rsidP="00017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BB4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660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</w:tc>
        <w:tc>
          <w:tcPr>
            <w:tcW w:w="1134" w:type="dxa"/>
          </w:tcPr>
          <w:p w:rsidR="0071548B" w:rsidRPr="00BB4492" w:rsidRDefault="0071548B" w:rsidP="0001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57"/>
        </w:trPr>
        <w:tc>
          <w:tcPr>
            <w:tcW w:w="110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Общество как сложная система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1.Особенности социальной системы.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2.Социальные институты.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Научатся:</w:t>
            </w:r>
            <w:r w:rsidRPr="00BB4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48B" w:rsidRPr="00BB4492" w:rsidRDefault="0071548B" w:rsidP="00017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особенности социальной системы общества; характеризовать главные социальные институты и институты общества.</w:t>
            </w:r>
          </w:p>
          <w:p w:rsidR="0071548B" w:rsidRPr="00BB4492" w:rsidRDefault="0071548B" w:rsidP="00017F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Получат возможность научиться:</w:t>
            </w:r>
            <w:r w:rsidRPr="00BB4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анализировать объекты; ориентироваться на понимание причин успеха в учебе; формулировать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собственную точку зрения; осуществлять поиск нужной информации, выделять главное.</w:t>
            </w:r>
          </w:p>
        </w:tc>
        <w:tc>
          <w:tcPr>
            <w:tcW w:w="1660" w:type="dxa"/>
          </w:tcPr>
          <w:p w:rsidR="0071548B" w:rsidRPr="00BB4492" w:rsidRDefault="0071548B" w:rsidP="00017F4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Выборочное оценивание</w:t>
            </w:r>
          </w:p>
          <w:p w:rsidR="0071548B" w:rsidRPr="00BB4492" w:rsidRDefault="0071548B" w:rsidP="00017F4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Социальные институты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72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Многообразие социальных групп.</w:t>
            </w:r>
          </w:p>
          <w:p w:rsidR="0071548B" w:rsidRPr="00BB4492" w:rsidRDefault="0071548B" w:rsidP="00F61877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ind w:left="72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Социальное неравенство.</w:t>
            </w:r>
          </w:p>
          <w:p w:rsidR="0071548B" w:rsidRPr="00BB4492" w:rsidRDefault="0071548B" w:rsidP="00F61877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72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Социальная стратификация.</w:t>
            </w:r>
          </w:p>
          <w:p w:rsidR="0071548B" w:rsidRPr="00BB4492" w:rsidRDefault="0071548B" w:rsidP="00F61877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ind w:left="72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Социальная мобильность.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5.Социальные интересы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Научатся: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определять, что такое социальный статус личности в обществе, социальная группа, со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циальные отношения; что такое социальная стратификация, какие существуют крупные страты в определенном обществе людей; разъяснять, апеллируя конкретными примерами, социальную структуру любого общества; анализировать социальный образ, имидж личности; объяснять поступ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ки людей в соответствии с их социальной ролью; анализировать положение человека в обществе. </w:t>
            </w: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Получат возможность научиться: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анализировать, делать выводы; давать нравственную и право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вую оценку конкретных ситуаций; осуществлять поиск дополнительных сведений в СМИ; отвечать на вопросы; высказывать собственную точку зрения.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017F4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Динамика общественного развития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Общественное развитие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Общественный прогресс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дискуссиях о путях развития России, опираясь на знания о многовариантности обществе</w:t>
            </w:r>
          </w:p>
        </w:tc>
        <w:tc>
          <w:tcPr>
            <w:tcW w:w="1660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Социальная сущность человека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Биологическое и социальное в человеке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Социальные качества личности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Самосознание и самореализация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Осознавать значимость человеческого в человек; понять для себя в чем смысл жизни, какие цели достойны человека, а какие нет</w:t>
            </w:r>
          </w:p>
        </w:tc>
        <w:tc>
          <w:tcPr>
            <w:tcW w:w="1660" w:type="dxa"/>
          </w:tcPr>
          <w:p w:rsidR="0071548B" w:rsidRPr="00BB4492" w:rsidRDefault="0071548B" w:rsidP="00017F4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391" w:type="dxa"/>
          </w:tcPr>
          <w:p w:rsidR="0071548B" w:rsidRPr="00BB4492" w:rsidRDefault="0071548B" w:rsidP="00017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Деятельность – способ существования людей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1.Деятельность человека: основные характеристики.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2.Структура деятельности и ее мотивация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3.Многообразие деятельности.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4.Сознание и деятельность.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F618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Научатся: </w:t>
            </w:r>
          </w:p>
          <w:p w:rsidR="0071548B" w:rsidRPr="00BB4492" w:rsidRDefault="0071548B" w:rsidP="00F618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определять, что такое деятельность; что такое потребности; что такое иерархиче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ская теория потребностей; характеризовать основные черты деятельности; определять моти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вы деятельности; раскрывать на примерах многообразие видов деятельности; определять взаимосвязь деятельности и сознания.</w:t>
            </w: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Получат возможность научиться:</w:t>
            </w:r>
            <w:r w:rsidRPr="00BB449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анализировать; делать выводы, давать нравственную </w:t>
            </w:r>
            <w:r w:rsidRPr="00BB449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и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правовую оценку конкретных ситуаций; осуществлять поиск дополнительных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Познавательная и коммуникативная деятельность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1.Познаем ли мы мир.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2.Познание чувственное и рациональное.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3.Истина и ее критерии.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научного познания.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5.Социальное и гуманитарное знание.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Calibri" w:hAnsi="Times New Roman" w:cs="Times New Roman"/>
                <w:sz w:val="20"/>
                <w:szCs w:val="20"/>
              </w:rPr>
              <w:t>6. Многообразие человеческого знания.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F618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Научатся: </w:t>
            </w:r>
          </w:p>
          <w:p w:rsidR="0071548B" w:rsidRPr="00BB4492" w:rsidRDefault="0071548B" w:rsidP="00F618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 проблемы познаваемости мира; что такое наука; характеризовать основные особенности научного мышления; естественные и социально-гуманитарные науки; определять, что представляет собой знание и процесс познания; объяснять сущ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ность чувственного и рационального познания; анализировать собственные и чужие взгляды на 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познаваемость мира; объяснять противоречия реальной жизни и находить возможный вариант их разрешения.</w:t>
            </w:r>
          </w:p>
          <w:p w:rsidR="0071548B" w:rsidRPr="00BB4492" w:rsidRDefault="0071548B" w:rsidP="00F618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Получат возможность научиться: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анализировать объекты; ориентироваться на пони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Выборочное оценивание</w:t>
            </w:r>
          </w:p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Свобода и необходимость в деятельности человека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Свобода и ответственность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Свобода есть осознанная необходимость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Что такое свободное общество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Знание основных прав и свобод, умение ими пользоваться для реализации возможностей личности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Современное обществ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Глобализация как явление современности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Современное информационное пространство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Глобальная информационная экономика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Овладение теоретическими знаниями о современном обществе; умение давать оценку происходящим событиям и выбор стратегии поведения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Глобальная угроза международного терроризм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Международный терроризм: понятие и признаки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Глобализация и международный терроризм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Идеология насилия и международный терроризм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Противодействия международному терроризму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Осознание проблемы международного терроризма, как одну из глобальных угроз современного мира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Урок-обобщение по теме «Человек в обществе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Глава 2 «Общество как мир культуры»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Духовная культура общества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7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Понятие духовная культура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7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Культурные ценности и нормы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7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Институты культуры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Разъяснять сущность понимания культуры у различных народов; знать, что представляют собой правила этикета и как они  проявляются; уметь анализировать особенности некоторых культурных ценностей и объяснять сущность культурного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ind w:firstLine="709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Духовный мир личности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8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Человек как духовное существо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8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Духовные ориентиры личности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8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Мировоззрение и его роль в жизни человека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Понимание духовности человека как высший уровень развития личности; нравственное самовоспитание как единство сознания и поведения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27-28 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9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Как и почему возникла мораль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9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Устойчивость и изменчивость моральных норм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9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Что заставляет нас делать выбор в пользу добра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 роль морали в жизни человека и общества; станов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ление нравственного в человеке; что такое религия, ее значение в жизни общества; особенности и многообразие мировых религий.</w:t>
            </w:r>
          </w:p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Получат возможность научиться: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ориентироваться на понимание при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чин успеха в учебе; формулировать собственную точку зрения; осуществ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лять поиск нужной информации, выделять главное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Наука и ее функции в обществе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0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Современная наука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0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Этика науки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0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Функции науки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Знать что такое наука, каковы ее функции в обществе, какие существуют учреждения науки;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Образование в современном обществе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1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Образование в современном обществе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1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Образование как система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Уметь осознанно выбирать высшую школу для продолжения обучения. Уметь разъяснять эволюцию системы образования с древнейших времен до наших дней.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Религия и религиозные организации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2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Особенности религиозного сознания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2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Религия как общественный институт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2"/>
              </w:numPr>
              <w:ind w:firstLine="709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Религия и реллигиозные организации в современной России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что такое религия, ее значение в жизни общества; особенности и многообразие мировых религий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F6187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Что такое искусство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Структура искусства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Современное искусство</w:t>
            </w:r>
          </w:p>
          <w:p w:rsidR="0071548B" w:rsidRPr="00BB4492" w:rsidRDefault="0071548B" w:rsidP="00017F40">
            <w:pPr>
              <w:pStyle w:val="a4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F618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Научатся: </w:t>
            </w:r>
            <w:r w:rsidRPr="00BB449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определять, что такое искусство и как оно соотносится с художественной культурой; объяснять, кто является субъектом художественной культуры; анализировать произведение искусства, определяя ценности, которыми оно обладает.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Получат возможность научиться: </w:t>
            </w: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Массовая культура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Характерные черты массовой культуры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Что привело к массовой культуре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Средства массовой информации и массовой культуры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Узнают откуда произошла массовая культура , ее  виды.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Урок-обобщение по теме «Общество как мир культуры»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Глава 3 «Правовое регулирование общественных отношений»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пониманию права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Нормативный подход к праву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Естественно правовой подход к праву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Взаимосвязь естественного и позитивного права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Формирование трех главных практических обязанностей: права человека необходимо уважать, соблюдать и защищать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Основные признаки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Нормы права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Отрасли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Институт права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Овладеть понятиями: система права, отрасль права, норма права;  соотношение права и морали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Источники права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Что такое источники права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Остальные источники формы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Виды нормативных актов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Законотворческий процесс РФ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источники права, виды нормативных 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актов; представлять как осуществляется законотворческий процесс в РФ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Правоотношения и правонарушения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Что такое правоотношения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Что такое правонарушения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Юридическая ответственность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Развитие права в современной Росии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Как защитить свои права. Сколько шагов отделяет проступок от преступления 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19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Правосознание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9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Правомерное поведение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19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Права и правовая  культура </w:t>
            </w:r>
          </w:p>
          <w:p w:rsidR="0071548B" w:rsidRPr="00BB4492" w:rsidRDefault="0071548B" w:rsidP="00017F40">
            <w:pPr>
              <w:pStyle w:val="a4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приверженность ценностям, закрепленным в Конституции РФ; понимание того, что правомерное поведение </w:t>
            </w: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служит признаком социальной зрелости и юридической грамотности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0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Гражданство РФ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0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Права и обязанности гражданина России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0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Воинская обязанность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0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Альтернативная гражданская служба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0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Права и обязанности налогоплательщика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гражданской идентичности, патриотизма, понимания ответственности перед государством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2E" w:rsidRPr="00BB4492" w:rsidRDefault="001A622E" w:rsidP="001A6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1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Гражданские правоотношения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1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Имущественный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1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Личные и имущественные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1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Права на результат интеллектуальной деятельности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1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Защита гражданский прав </w:t>
            </w:r>
          </w:p>
          <w:p w:rsidR="0071548B" w:rsidRPr="00BB4492" w:rsidRDefault="0071548B" w:rsidP="00017F40">
            <w:pPr>
              <w:pStyle w:val="a4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об объекте гражданских правоотношений и их содержании.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Правовая связь членов семьи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Вступление в брак и расторжение брака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Права и обязанности супругов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Права обязанности детей и родителей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2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Воспитание детей оставшихся без попечения родителей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Довести до учащихся специфику юридического понимания семьи и значимость правового регулирования семейных отношени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Трудовые правоотношения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Порядок приема на работу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lastRenderedPageBreak/>
              <w:t xml:space="preserve">Занятость населения социальная защита и социальное обеспечение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3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знаний старшеклассников о системе профессионального </w:t>
            </w: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 РФ, об особенностях трудовой деятельности несовершеннолетних 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Экологическое прав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Общая характеристика экологического права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Права человека на благоприятную окружающую среду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4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Способы защиты экологических прав, экологическое правонарушение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Расширить знания уч-ся о праве на благоприятную экологическую среду, познакомить учащихся со способами защиты экологических пра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Процессуальные отрасли права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Гражданский процесс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Арбитражный процесс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5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Административная юрисдикция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Разъяснить роль судебной системы в демократическом государстве, рассмотреть основные стадии судопроизводства, принципы демократического судопроизводства.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Конституционное судопроизводство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Судьи конституционного суда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Принципы конституционного судопроизводства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6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Основные стадии конституционного судопроизводства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Сформировать умение характеризовать конституционное судопроизводство, закономерности его развити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Защита прав и свобод человека средствами ООН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Европейская система защиты прав человека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Проблема отмены смертной казни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Международные преступления и правонарушения 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7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Полномочия </w:t>
            </w:r>
            <w:r w:rsidRPr="00BB4492">
              <w:rPr>
                <w:sz w:val="20"/>
                <w:szCs w:val="20"/>
              </w:rPr>
              <w:lastRenderedPageBreak/>
              <w:t xml:space="preserve">международного уголовного  суда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 учащихся представление о 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механизмах защиты прав человека в мирное время и в период вооруженных конфликтов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523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й политики Российского государства</w:t>
            </w:r>
          </w:p>
        </w:tc>
        <w:tc>
          <w:tcPr>
            <w:tcW w:w="101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71548B" w:rsidRPr="00BB4492" w:rsidRDefault="0071548B" w:rsidP="00F61877">
            <w:pPr>
              <w:pStyle w:val="a4"/>
              <w:numPr>
                <w:ilvl w:val="0"/>
                <w:numId w:val="2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Правовая база противодействия терроризму в России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>Органы власти проводящие политику противодействия терроризму</w:t>
            </w:r>
          </w:p>
          <w:p w:rsidR="0071548B" w:rsidRPr="00BB4492" w:rsidRDefault="0071548B" w:rsidP="00F61877">
            <w:pPr>
              <w:pStyle w:val="a4"/>
              <w:numPr>
                <w:ilvl w:val="0"/>
                <w:numId w:val="28"/>
              </w:numPr>
              <w:ind w:firstLine="709"/>
              <w:jc w:val="both"/>
              <w:rPr>
                <w:sz w:val="20"/>
                <w:szCs w:val="20"/>
              </w:rPr>
            </w:pPr>
            <w:r w:rsidRPr="00BB4492">
              <w:rPr>
                <w:sz w:val="20"/>
                <w:szCs w:val="20"/>
              </w:rPr>
              <w:t xml:space="preserve">Роль СМИ и гражданского общества противодействию терроризму </w:t>
            </w:r>
          </w:p>
        </w:tc>
        <w:tc>
          <w:tcPr>
            <w:tcW w:w="2625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Охарактеризовать основные направления деятельности государственных органов по противодействию терроризму</w:t>
            </w: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4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Выборочное оценивание</w:t>
            </w:r>
          </w:p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6E4" w:rsidRPr="00BB4492" w:rsidRDefault="001006E4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8B" w:rsidRPr="00017F40" w:rsidTr="0071548B">
        <w:trPr>
          <w:trHeight w:val="1329"/>
        </w:trPr>
        <w:tc>
          <w:tcPr>
            <w:tcW w:w="110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91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Урок-обобщение по теме «Правовое регулирование общественных отношений»</w:t>
            </w:r>
          </w:p>
        </w:tc>
        <w:tc>
          <w:tcPr>
            <w:tcW w:w="1011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62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49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71548B" w:rsidRPr="00BB4492" w:rsidRDefault="0071548B" w:rsidP="00F61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548B" w:rsidRPr="00BB4492" w:rsidRDefault="0071548B" w:rsidP="00017F4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547" w:rsidRPr="00017F40" w:rsidRDefault="00017547" w:rsidP="00017F4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16E8" w:rsidRPr="00017F40" w:rsidRDefault="000916E8" w:rsidP="00017F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6EDB" w:rsidRPr="00017F40" w:rsidRDefault="004C6EDB" w:rsidP="00017F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252" w:rsidRPr="00017F40" w:rsidRDefault="00750252" w:rsidP="00017F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252" w:rsidRPr="00017F40" w:rsidRDefault="00750252" w:rsidP="00017F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252" w:rsidRPr="00A956F9" w:rsidRDefault="00750252" w:rsidP="00017F40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750252" w:rsidRPr="00A956F9" w:rsidSect="00BB4492">
      <w:footerReference w:type="default" r:id="rId9"/>
      <w:pgSz w:w="16838" w:h="11906" w:orient="landscape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18" w:rsidRDefault="00EF4618" w:rsidP="004670FC">
      <w:pPr>
        <w:spacing w:after="0" w:line="240" w:lineRule="auto"/>
      </w:pPr>
      <w:r>
        <w:separator/>
      </w:r>
    </w:p>
  </w:endnote>
  <w:endnote w:type="continuationSeparator" w:id="0">
    <w:p w:rsidR="00EF4618" w:rsidRDefault="00EF4618" w:rsidP="004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65933"/>
      <w:docPartObj>
        <w:docPartGallery w:val="Page Numbers (Bottom of Page)"/>
        <w:docPartUnique/>
      </w:docPartObj>
    </w:sdtPr>
    <w:sdtEndPr/>
    <w:sdtContent>
      <w:p w:rsidR="005E4301" w:rsidRDefault="005E43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55">
          <w:rPr>
            <w:noProof/>
          </w:rPr>
          <w:t>4</w:t>
        </w:r>
        <w:r>
          <w:fldChar w:fldCharType="end"/>
        </w:r>
      </w:p>
    </w:sdtContent>
  </w:sdt>
  <w:p w:rsidR="005E4301" w:rsidRDefault="005E43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18" w:rsidRDefault="00EF4618" w:rsidP="004670FC">
      <w:pPr>
        <w:spacing w:after="0" w:line="240" w:lineRule="auto"/>
      </w:pPr>
      <w:r>
        <w:separator/>
      </w:r>
    </w:p>
  </w:footnote>
  <w:footnote w:type="continuationSeparator" w:id="0">
    <w:p w:rsidR="00EF4618" w:rsidRDefault="00EF4618" w:rsidP="0046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265"/>
    <w:multiLevelType w:val="hybridMultilevel"/>
    <w:tmpl w:val="4640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7CF"/>
    <w:multiLevelType w:val="hybridMultilevel"/>
    <w:tmpl w:val="1AF4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1269"/>
    <w:multiLevelType w:val="hybridMultilevel"/>
    <w:tmpl w:val="2FC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42E"/>
    <w:multiLevelType w:val="hybridMultilevel"/>
    <w:tmpl w:val="79D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2EE"/>
    <w:multiLevelType w:val="hybridMultilevel"/>
    <w:tmpl w:val="D6AC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B1D"/>
    <w:multiLevelType w:val="hybridMultilevel"/>
    <w:tmpl w:val="755E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FBF"/>
    <w:multiLevelType w:val="hybridMultilevel"/>
    <w:tmpl w:val="5EE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5B5E"/>
    <w:multiLevelType w:val="hybridMultilevel"/>
    <w:tmpl w:val="B62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971"/>
    <w:multiLevelType w:val="hybridMultilevel"/>
    <w:tmpl w:val="62B8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2C7"/>
    <w:multiLevelType w:val="hybridMultilevel"/>
    <w:tmpl w:val="B6DC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12AE"/>
    <w:multiLevelType w:val="hybridMultilevel"/>
    <w:tmpl w:val="3DA2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92952"/>
    <w:multiLevelType w:val="hybridMultilevel"/>
    <w:tmpl w:val="70C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A31EA"/>
    <w:multiLevelType w:val="hybridMultilevel"/>
    <w:tmpl w:val="342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1660"/>
    <w:multiLevelType w:val="hybridMultilevel"/>
    <w:tmpl w:val="5EBE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85A79"/>
    <w:multiLevelType w:val="hybridMultilevel"/>
    <w:tmpl w:val="D64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5FD1"/>
    <w:multiLevelType w:val="hybridMultilevel"/>
    <w:tmpl w:val="8E80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3E29"/>
    <w:multiLevelType w:val="hybridMultilevel"/>
    <w:tmpl w:val="6A7C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554F7"/>
    <w:multiLevelType w:val="hybridMultilevel"/>
    <w:tmpl w:val="CD7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297"/>
    <w:multiLevelType w:val="hybridMultilevel"/>
    <w:tmpl w:val="4D9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5967"/>
    <w:multiLevelType w:val="hybridMultilevel"/>
    <w:tmpl w:val="1024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143C"/>
    <w:multiLevelType w:val="hybridMultilevel"/>
    <w:tmpl w:val="03CAB9F6"/>
    <w:lvl w:ilvl="0" w:tplc="5FB06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BC85CB4"/>
    <w:multiLevelType w:val="hybridMultilevel"/>
    <w:tmpl w:val="F176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6E8"/>
    <w:multiLevelType w:val="hybridMultilevel"/>
    <w:tmpl w:val="B0B49742"/>
    <w:lvl w:ilvl="0" w:tplc="A570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71F25"/>
    <w:multiLevelType w:val="hybridMultilevel"/>
    <w:tmpl w:val="3710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678A"/>
    <w:multiLevelType w:val="multilevel"/>
    <w:tmpl w:val="C210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7C6621"/>
    <w:multiLevelType w:val="hybridMultilevel"/>
    <w:tmpl w:val="9E3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5384"/>
    <w:multiLevelType w:val="hybridMultilevel"/>
    <w:tmpl w:val="D6D6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3504D"/>
    <w:multiLevelType w:val="hybridMultilevel"/>
    <w:tmpl w:val="090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28"/>
  </w:num>
  <w:num w:numId="8">
    <w:abstractNumId w:val="22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20"/>
  </w:num>
  <w:num w:numId="17">
    <w:abstractNumId w:val="0"/>
  </w:num>
  <w:num w:numId="18">
    <w:abstractNumId w:val="26"/>
  </w:num>
  <w:num w:numId="19">
    <w:abstractNumId w:val="6"/>
  </w:num>
  <w:num w:numId="20">
    <w:abstractNumId w:val="11"/>
  </w:num>
  <w:num w:numId="21">
    <w:abstractNumId w:val="4"/>
  </w:num>
  <w:num w:numId="22">
    <w:abstractNumId w:val="10"/>
  </w:num>
  <w:num w:numId="23">
    <w:abstractNumId w:val="9"/>
  </w:num>
  <w:num w:numId="24">
    <w:abstractNumId w:val="1"/>
  </w:num>
  <w:num w:numId="25">
    <w:abstractNumId w:val="27"/>
  </w:num>
  <w:num w:numId="26">
    <w:abstractNumId w:val="23"/>
  </w:num>
  <w:num w:numId="27">
    <w:abstractNumId w:val="5"/>
  </w:num>
  <w:num w:numId="28">
    <w:abstractNumId w:val="21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99F"/>
    <w:rsid w:val="00017547"/>
    <w:rsid w:val="00017F40"/>
    <w:rsid w:val="000224B9"/>
    <w:rsid w:val="00022DD6"/>
    <w:rsid w:val="00061DDE"/>
    <w:rsid w:val="00081629"/>
    <w:rsid w:val="0009033B"/>
    <w:rsid w:val="000916E8"/>
    <w:rsid w:val="000B6054"/>
    <w:rsid w:val="000D02CC"/>
    <w:rsid w:val="000D3E45"/>
    <w:rsid w:val="001006E4"/>
    <w:rsid w:val="00135B0B"/>
    <w:rsid w:val="00140935"/>
    <w:rsid w:val="001A290B"/>
    <w:rsid w:val="001A622E"/>
    <w:rsid w:val="001C13C2"/>
    <w:rsid w:val="001C18DB"/>
    <w:rsid w:val="001D6555"/>
    <w:rsid w:val="0027444F"/>
    <w:rsid w:val="002847F6"/>
    <w:rsid w:val="003846CC"/>
    <w:rsid w:val="00406296"/>
    <w:rsid w:val="0040779D"/>
    <w:rsid w:val="004670FC"/>
    <w:rsid w:val="00496EC8"/>
    <w:rsid w:val="004C6EDB"/>
    <w:rsid w:val="00504BC6"/>
    <w:rsid w:val="00532AAD"/>
    <w:rsid w:val="005D64AB"/>
    <w:rsid w:val="005E4301"/>
    <w:rsid w:val="005F54E9"/>
    <w:rsid w:val="007067D1"/>
    <w:rsid w:val="0071548B"/>
    <w:rsid w:val="00736B7B"/>
    <w:rsid w:val="00750252"/>
    <w:rsid w:val="007F64AA"/>
    <w:rsid w:val="008176E6"/>
    <w:rsid w:val="008372A7"/>
    <w:rsid w:val="008A14CB"/>
    <w:rsid w:val="008B7572"/>
    <w:rsid w:val="008D2294"/>
    <w:rsid w:val="008D4A35"/>
    <w:rsid w:val="0096635E"/>
    <w:rsid w:val="00970D9E"/>
    <w:rsid w:val="00990143"/>
    <w:rsid w:val="009C1892"/>
    <w:rsid w:val="00A37121"/>
    <w:rsid w:val="00A956F9"/>
    <w:rsid w:val="00A958CB"/>
    <w:rsid w:val="00AA2E66"/>
    <w:rsid w:val="00AA44E2"/>
    <w:rsid w:val="00B13BCE"/>
    <w:rsid w:val="00B7448D"/>
    <w:rsid w:val="00BB4492"/>
    <w:rsid w:val="00BD399F"/>
    <w:rsid w:val="00C17B40"/>
    <w:rsid w:val="00C90FC0"/>
    <w:rsid w:val="00C92E2B"/>
    <w:rsid w:val="00CC1A30"/>
    <w:rsid w:val="00D34440"/>
    <w:rsid w:val="00D86FD8"/>
    <w:rsid w:val="00EF115B"/>
    <w:rsid w:val="00EF4618"/>
    <w:rsid w:val="00F127D5"/>
    <w:rsid w:val="00F260E4"/>
    <w:rsid w:val="00F61877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F5EFD9D-C137-4853-869B-1CE626C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260E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0E4"/>
    <w:pPr>
      <w:widowControl w:val="0"/>
      <w:shd w:val="clear" w:color="auto" w:fill="FFFFFF"/>
      <w:spacing w:after="0" w:line="269" w:lineRule="exact"/>
    </w:pPr>
  </w:style>
  <w:style w:type="paragraph" w:styleId="a5">
    <w:name w:val="No Spacing"/>
    <w:basedOn w:val="a"/>
    <w:link w:val="a6"/>
    <w:qFormat/>
    <w:rsid w:val="008A14C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6">
    <w:name w:val="Без интервала Знак"/>
    <w:link w:val="a5"/>
    <w:rsid w:val="008A14CB"/>
    <w:rPr>
      <w:rFonts w:ascii="Calibri" w:eastAsia="Calibri" w:hAnsi="Calibri" w:cs="Times New Roman"/>
      <w:lang w:val="en-US" w:eastAsia="en-US" w:bidi="en-US"/>
    </w:rPr>
  </w:style>
  <w:style w:type="character" w:styleId="a7">
    <w:name w:val="Hyperlink"/>
    <w:semiHidden/>
    <w:unhideWhenUsed/>
    <w:rsid w:val="008A14CB"/>
    <w:rPr>
      <w:color w:val="0000FF"/>
      <w:u w:val="single"/>
    </w:rPr>
  </w:style>
  <w:style w:type="paragraph" w:customStyle="1" w:styleId="1">
    <w:name w:val="Без интервала1"/>
    <w:rsid w:val="008A14CB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semiHidden/>
    <w:rsid w:val="008A14C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8A14CB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semiHidden/>
    <w:rsid w:val="008A14CB"/>
    <w:rPr>
      <w:rFonts w:cs="Times New Roman"/>
      <w:vertAlign w:val="superscript"/>
    </w:rPr>
  </w:style>
  <w:style w:type="character" w:customStyle="1" w:styleId="12">
    <w:name w:val="Основной текст (12)_"/>
    <w:link w:val="121"/>
    <w:locked/>
    <w:rsid w:val="008A14CB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8A14CB"/>
    <w:pPr>
      <w:shd w:val="clear" w:color="auto" w:fill="FFFFFF"/>
      <w:spacing w:before="240" w:after="0" w:line="192" w:lineRule="exact"/>
    </w:pPr>
    <w:rPr>
      <w:sz w:val="19"/>
      <w:shd w:val="clear" w:color="auto" w:fill="FFFFFF"/>
    </w:rPr>
  </w:style>
  <w:style w:type="character" w:customStyle="1" w:styleId="19">
    <w:name w:val="Основной текст (19)_"/>
    <w:link w:val="191"/>
    <w:locked/>
    <w:rsid w:val="008A14CB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A14CB"/>
    <w:pPr>
      <w:shd w:val="clear" w:color="auto" w:fill="FFFFFF"/>
      <w:spacing w:after="0" w:line="240" w:lineRule="atLeast"/>
    </w:pPr>
    <w:rPr>
      <w:b/>
      <w:shd w:val="clear" w:color="auto" w:fill="FFFFFF"/>
    </w:rPr>
  </w:style>
  <w:style w:type="character" w:customStyle="1" w:styleId="1919">
    <w:name w:val="Основной текст (19)19"/>
    <w:rsid w:val="008A14CB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8A14CB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8A14CB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8A14CB"/>
    <w:rPr>
      <w:rFonts w:ascii="Times New Roman" w:hAnsi="Times New Roman"/>
      <w:spacing w:val="0"/>
      <w:sz w:val="19"/>
    </w:rPr>
  </w:style>
  <w:style w:type="character" w:customStyle="1" w:styleId="10">
    <w:name w:val="Основной шрифт абзаца1"/>
    <w:rsid w:val="008A14CB"/>
  </w:style>
  <w:style w:type="paragraph" w:styleId="ab">
    <w:name w:val="footer"/>
    <w:basedOn w:val="a"/>
    <w:link w:val="ac"/>
    <w:uiPriority w:val="99"/>
    <w:rsid w:val="008A1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A14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A14CB"/>
  </w:style>
  <w:style w:type="paragraph" w:styleId="ae">
    <w:name w:val="header"/>
    <w:basedOn w:val="a"/>
    <w:link w:val="af"/>
    <w:rsid w:val="008A1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A14CB"/>
    <w:rPr>
      <w:rFonts w:ascii="Times New Roman" w:eastAsia="Times New Roman" w:hAnsi="Times New Roman" w:cs="Times New Roman"/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8A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2105pt">
    <w:name w:val="Основной текст (2) + 10;5 pt;Полужирный"/>
    <w:rsid w:val="008A1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rsid w:val="008A1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Exact">
    <w:name w:val="Подпись к таблице + 8;5 pt Exact"/>
    <w:rsid w:val="008A1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Подпись к таблице_"/>
    <w:link w:val="af1"/>
    <w:rsid w:val="008A14CB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A14CB"/>
    <w:pPr>
      <w:widowControl w:val="0"/>
      <w:shd w:val="clear" w:color="auto" w:fill="FFFFFF"/>
      <w:spacing w:after="0" w:line="0" w:lineRule="atLeast"/>
    </w:pPr>
  </w:style>
  <w:style w:type="character" w:customStyle="1" w:styleId="21">
    <w:name w:val="Основной текст (2) + Полужирный"/>
    <w:rsid w:val="008A1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rsid w:val="008A14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Колонтитул"/>
    <w:rsid w:val="008A14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Demi11pt">
    <w:name w:val="Колонтитул + Franklin Gothic Demi;11 pt"/>
    <w:rsid w:val="008A14CB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95pt">
    <w:name w:val="Колонтитул + Franklin Gothic Demi;9;5 pt"/>
    <w:rsid w:val="008A14CB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4">
    <w:name w:val="Normal (Web)"/>
    <w:basedOn w:val="a"/>
    <w:uiPriority w:val="99"/>
    <w:unhideWhenUsed/>
    <w:rsid w:val="004C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4C6EDB"/>
    <w:rPr>
      <w:b/>
      <w:bCs/>
    </w:rPr>
  </w:style>
  <w:style w:type="character" w:styleId="af6">
    <w:name w:val="Emphasis"/>
    <w:basedOn w:val="a0"/>
    <w:uiPriority w:val="20"/>
    <w:qFormat/>
    <w:rsid w:val="004C6EDB"/>
    <w:rPr>
      <w:i/>
      <w:iCs/>
    </w:rPr>
  </w:style>
  <w:style w:type="paragraph" w:customStyle="1" w:styleId="western">
    <w:name w:val="western"/>
    <w:basedOn w:val="a"/>
    <w:uiPriority w:val="99"/>
    <w:rsid w:val="005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9B36-A92B-4B0D-9D70-B3A62E8E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murzazhanovm@mail.ru</cp:lastModifiedBy>
  <cp:revision>57</cp:revision>
  <dcterms:created xsi:type="dcterms:W3CDTF">2015-10-16T13:57:00Z</dcterms:created>
  <dcterms:modified xsi:type="dcterms:W3CDTF">2018-12-15T05:56:00Z</dcterms:modified>
</cp:coreProperties>
</file>