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92" w:rsidRDefault="001D6555" w:rsidP="005E4301">
      <w:pPr>
        <w:pStyle w:val="af4"/>
        <w:spacing w:before="0" w:beforeAutospacing="0" w:after="0" w:afterAutospacing="0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9366885" cy="6179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885" cy="617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6555" w:rsidRDefault="001D6555" w:rsidP="005E4301">
      <w:pPr>
        <w:pStyle w:val="af4"/>
        <w:spacing w:before="0" w:beforeAutospacing="0" w:after="0" w:afterAutospacing="0"/>
        <w:jc w:val="center"/>
        <w:rPr>
          <w:bCs/>
        </w:rPr>
      </w:pPr>
    </w:p>
    <w:p w:rsidR="00BB4492" w:rsidRDefault="00BB4492" w:rsidP="001D6555">
      <w:pPr>
        <w:pStyle w:val="af4"/>
        <w:spacing w:before="0" w:beforeAutospacing="0" w:after="0" w:afterAutospacing="0"/>
        <w:rPr>
          <w:bCs/>
        </w:rPr>
      </w:pPr>
    </w:p>
    <w:p w:rsidR="005E4301" w:rsidRDefault="005E4301" w:rsidP="005E4301">
      <w:pPr>
        <w:pStyle w:val="af4"/>
        <w:spacing w:before="0" w:beforeAutospacing="0" w:after="0" w:afterAutospacing="0"/>
        <w:jc w:val="center"/>
        <w:rPr>
          <w:b/>
          <w:bCs/>
        </w:rPr>
      </w:pPr>
      <w:r w:rsidRPr="007F64AA">
        <w:rPr>
          <w:b/>
          <w:bCs/>
        </w:rPr>
        <w:t xml:space="preserve">ПОЯСНИТЕЛЬНАЯ ЗАПИСКА </w:t>
      </w:r>
    </w:p>
    <w:p w:rsidR="005E4301" w:rsidRPr="00BB4492" w:rsidRDefault="005E4301" w:rsidP="007F64AA">
      <w:pPr>
        <w:pStyle w:val="af4"/>
        <w:spacing w:before="0" w:beforeAutospacing="0" w:after="0" w:afterAutospacing="0"/>
        <w:rPr>
          <w:bCs/>
        </w:rPr>
      </w:pPr>
      <w:r w:rsidRPr="00BB4492">
        <w:rPr>
          <w:bCs/>
        </w:rPr>
        <w:t>НОРМАТИВНЫЕ АКТЫ И УЧЕБНО-МЕТОДИЧЕСКИЕ ДОКУМЕНТЫ</w:t>
      </w:r>
    </w:p>
    <w:p w:rsidR="005E4301" w:rsidRPr="00BB4492" w:rsidRDefault="005E4301" w:rsidP="00BB4492">
      <w:pPr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Рабочая программа по обществознанию в 10 клас</w:t>
      </w:r>
      <w:r w:rsidR="00BB4492">
        <w:rPr>
          <w:rFonts w:ascii="Times New Roman" w:hAnsi="Times New Roman" w:cs="Times New Roman"/>
          <w:sz w:val="24"/>
          <w:szCs w:val="24"/>
        </w:rPr>
        <w:t xml:space="preserve">се составлена в соответствии с: </w:t>
      </w:r>
      <w:r w:rsidRPr="00BB4492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образовательного стандарта, утвержденным Приказом Министерства образования и науки РФ от 05. 03. 2004 года № 1089;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примерной  программы среднего (полного) общего образования по о</w:t>
      </w:r>
      <w:r w:rsidR="00BB4492">
        <w:rPr>
          <w:rFonts w:ascii="Times New Roman" w:hAnsi="Times New Roman" w:cs="Times New Roman"/>
          <w:sz w:val="24"/>
          <w:szCs w:val="24"/>
        </w:rPr>
        <w:t xml:space="preserve">бществознанию (базовый уровень; </w:t>
      </w:r>
      <w:r w:rsidRPr="00BB4492">
        <w:rPr>
          <w:rFonts w:ascii="Times New Roman" w:hAnsi="Times New Roman" w:cs="Times New Roman"/>
          <w:sz w:val="24"/>
          <w:szCs w:val="24"/>
        </w:rPr>
        <w:t xml:space="preserve">авторской программой Л.Н.Боголюбова, Н.И.Городецкой, Л.Ф.Ивановой, А. И. Матвеева,  которая включена в сборник: Программы общеобразовательных учреждений. Обществознание 6 -11 классы – М. «Просвещение» </w:t>
      </w:r>
      <w:smartTag w:uri="urn:schemas-microsoft-com:office:smarttags" w:element="metricconverter">
        <w:smartTagPr>
          <w:attr w:name="ProductID" w:val="2010 г"/>
        </w:smartTagPr>
        <w:r w:rsidRPr="00BB4492">
          <w:rPr>
            <w:rFonts w:ascii="Times New Roman" w:hAnsi="Times New Roman" w:cs="Times New Roman"/>
            <w:sz w:val="24"/>
            <w:szCs w:val="24"/>
          </w:rPr>
          <w:t>2010 г</w:t>
        </w:r>
      </w:smartTag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УМК:</w:t>
      </w:r>
      <w:r w:rsidR="00BB4492">
        <w:rPr>
          <w:rFonts w:ascii="Times New Roman" w:hAnsi="Times New Roman" w:cs="Times New Roman"/>
          <w:sz w:val="24"/>
          <w:szCs w:val="24"/>
        </w:rPr>
        <w:t xml:space="preserve"> </w:t>
      </w:r>
      <w:r w:rsidRPr="00BB4492">
        <w:rPr>
          <w:rFonts w:ascii="Times New Roman" w:hAnsi="Times New Roman" w:cs="Times New Roman"/>
          <w:sz w:val="24"/>
          <w:szCs w:val="24"/>
        </w:rPr>
        <w:t>Учебник: Л.Н.Боголюбов, Ю.И. Аверьянов, Н.И.Городецкая и др. Обществознание. Учебник для  учащихся 10 класса общеобразовательных учреждений. Базовый уровень. – М.: Просвещение, 2014г</w:t>
      </w:r>
      <w:r w:rsidRPr="00BB4492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Боголюбов Л.Н. Методические рекомендации по курсу «Человек и общество», ч.1, ч.2, М., 2012.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Боголюбов Л.Н., Иванова Л.Ф. Методические рекомендации по курсу «Человек и общество» 10-11 классы (подготовка к ЕГЭ),  М., 2013.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Боголюбов Л.Н. Методические рекомендации к учебнику «Обществознание» 10-11 классы, М.:Просвещение, 2012.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Боголюбов Л.Н., Иванова Л.Ф. Дидактический материал по курсу «Человек и общество» 10-11 классы, М., 2000.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Боголюбов Л.Н., Городецкая Н.И., Иванова Л.Ф. Обществознание: 10 класс: базовый уровень: методические рекомендации, М., 2009.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Краюшкина С.В. Тесты по обществознанию 10 класс к учебнику «Человек и общество» под ред.  Боголюбова Л.Н.,М., 2013.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 xml:space="preserve">ФИПИ: обществознание (универсальные материалы для </w:t>
      </w:r>
      <w:r w:rsidR="00BB4492">
        <w:rPr>
          <w:rFonts w:ascii="Times New Roman" w:hAnsi="Times New Roman" w:cs="Times New Roman"/>
          <w:sz w:val="24"/>
          <w:szCs w:val="24"/>
        </w:rPr>
        <w:t>подготовки учащихся), М., 2017.</w:t>
      </w:r>
    </w:p>
    <w:p w:rsidR="007F64AA" w:rsidRDefault="007F64AA" w:rsidP="007F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ТРЕБУЕМЫЕ РЕЗУЛЬТАТЫ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 xml:space="preserve">В результате изучения обществознания ученик должен: 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Знать / понимать: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биосоциальную сущность человека, основные этапы и факторы социализации личности, ме</w:t>
      </w:r>
      <w:r w:rsidRPr="00BB4492">
        <w:rPr>
          <w:rFonts w:ascii="Times New Roman" w:hAnsi="Times New Roman" w:cs="Times New Roman"/>
          <w:sz w:val="24"/>
          <w:szCs w:val="24"/>
        </w:rPr>
        <w:softHyphen/>
        <w:t>сто и роль человека в системе общественных отношений;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тенденции развития общества в целом как сложной динамической системы, а также важней</w:t>
      </w:r>
      <w:r w:rsidRPr="00BB4492">
        <w:rPr>
          <w:rFonts w:ascii="Times New Roman" w:hAnsi="Times New Roman" w:cs="Times New Roman"/>
          <w:sz w:val="24"/>
          <w:szCs w:val="24"/>
        </w:rPr>
        <w:softHyphen/>
        <w:t>ших социальных институтов;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lastRenderedPageBreak/>
        <w:t>необходимость регулирования общественных отношений, сущность социальных норм, меха</w:t>
      </w:r>
      <w:r w:rsidRPr="00BB4492">
        <w:rPr>
          <w:rFonts w:ascii="Times New Roman" w:hAnsi="Times New Roman" w:cs="Times New Roman"/>
          <w:sz w:val="24"/>
          <w:szCs w:val="24"/>
        </w:rPr>
        <w:softHyphen/>
        <w:t>низмы правового регулирования;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особенности социально-гуманитарного познания;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Уметь: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 xml:space="preserve"> характеризовать основные социальные объекты, выделяя их существенные признаки, законо</w:t>
      </w:r>
      <w:r w:rsidRPr="00BB4492">
        <w:rPr>
          <w:rFonts w:ascii="Times New Roman" w:hAnsi="Times New Roman" w:cs="Times New Roman"/>
          <w:sz w:val="24"/>
          <w:szCs w:val="24"/>
        </w:rPr>
        <w:softHyphen/>
        <w:t>мерности развития;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 xml:space="preserve"> анализировать информацию о социальных объектах, выделяя их общие черты и различия, ус</w:t>
      </w:r>
      <w:r w:rsidRPr="00BB4492">
        <w:rPr>
          <w:rFonts w:ascii="Times New Roman" w:hAnsi="Times New Roman" w:cs="Times New Roman"/>
          <w:sz w:val="24"/>
          <w:szCs w:val="24"/>
        </w:rPr>
        <w:softHyphen/>
        <w:t>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информации, представленной в различных знаковых системах;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 xml:space="preserve">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 xml:space="preserve">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 xml:space="preserve">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подготовить устное выступление, творческую работу по социальной проблематике;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применять социально-экономические и гуманитарные знания в процессе решения познава</w:t>
      </w:r>
      <w:r w:rsidRPr="00BB4492">
        <w:rPr>
          <w:rFonts w:ascii="Times New Roman" w:hAnsi="Times New Roman" w:cs="Times New Roman"/>
          <w:sz w:val="24"/>
          <w:szCs w:val="24"/>
        </w:rPr>
        <w:softHyphen/>
        <w:t>тельных задач по актуальным социальным проблемам;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</w:t>
      </w:r>
      <w:r w:rsidRPr="00BB4492">
        <w:rPr>
          <w:rFonts w:ascii="Times New Roman" w:hAnsi="Times New Roman" w:cs="Times New Roman"/>
          <w:sz w:val="24"/>
          <w:szCs w:val="24"/>
        </w:rPr>
        <w:softHyphen/>
        <w:t>ной жизни для: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lastRenderedPageBreak/>
        <w:t xml:space="preserve"> успешного выполнения типичных социальных ролей, сознательного взаимодействия с различными социальными институтами;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совершенствования собственной познавательной деятельности;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</w:t>
      </w:r>
      <w:r w:rsidRPr="00BB4492">
        <w:rPr>
          <w:rFonts w:ascii="Times New Roman" w:hAnsi="Times New Roman" w:cs="Times New Roman"/>
          <w:sz w:val="24"/>
          <w:szCs w:val="24"/>
        </w:rPr>
        <w:softHyphen/>
        <w:t>альной информации;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 xml:space="preserve"> решения практических жизненных проблем, возникающих в социальной деятельности;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 xml:space="preserve"> ориентировки в актуальных общественных событиях и процессах; определения личной и гражданской позиции;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 xml:space="preserve"> предвидения возможных последствий определенных социальных действий;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 xml:space="preserve"> оценки происходящих событий и поведения людей с точки зрения морали и права;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 xml:space="preserve"> реализации и защиты прав человека и гражданина, осознанного выполнения гражданских обязанностей;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 xml:space="preserve"> осуществления конструктивного взаимодействия людей с разными убеждениями, культурными ценностями, социальным положением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Приоритетными умениями и навыками, универсальными способами деятельности и ключевыми компетенциями являются</w:t>
      </w:r>
      <w:r w:rsidRPr="00BB4492">
        <w:rPr>
          <w:rFonts w:ascii="Times New Roman" w:hAnsi="Times New Roman" w:cs="Times New Roman"/>
          <w:caps/>
          <w:sz w:val="24"/>
          <w:szCs w:val="24"/>
        </w:rPr>
        <w:t>: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 xml:space="preserve">Объяснение изученных положений на предлагаемых конкретных примерах 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задач, отражающих типичные социальные ситуации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Умение обосновывать суждения, давать определения, приводить доказательства;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 xml:space="preserve"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 текст, таблица, график, диаграмма, аудиовизуальный ряд и др.), отделение основной </w:t>
      </w:r>
      <w:r w:rsidRPr="00BB4492">
        <w:rPr>
          <w:rFonts w:ascii="Times New Roman" w:hAnsi="Times New Roman" w:cs="Times New Roman"/>
          <w:sz w:val="24"/>
          <w:szCs w:val="24"/>
        </w:rPr>
        <w:lastRenderedPageBreak/>
        <w:t>информации от второстепенной , критическое оценивание достоверности полученной информации, передача содержания информации адекватно поставленной цели( сжато, полно, выборочно).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 xml:space="preserve">Выбор вида чтения в соответствии с поставленной целью( ознакомительное, просмотровое, поисковое и др.) 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Работа с текстами различных стилей, понимание их специфики; адекватное восприятие языка СМИ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Участие в проектной деятельности, владение приемами исследовательской деятельности, элементарными умениями прогноза ( умениями отвечать на вопрос: «Что произойдет, если…»);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Формулирование полученных результатов;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Создание собственных произведений, идеальных моделей  социальных  объектов, процессов, явлений, в том числе с использованием мультимедийных технологий;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Пользование мультимедийными ресурсами и компьютерными технологиями для обработки, передачи, систематизации информации, создания баз данных , презентации результатов познавательной и практической деятельности;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Владение основными видами публичных выступлений ( высказывание, монолог, дискуссия, полемика), следование этическим нормам и правилам ведения диалога 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Опыт познавательной и практической деятельности: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работа с источниками социальной информации, с использованием современных средств коммуникации (включая ресурсы Интернета);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задач, отражающих типичные социальные ситуации;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анализ современных общественных явлений и событий;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lastRenderedPageBreak/>
        <w:t>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5E4301" w:rsidRPr="00BB4492" w:rsidRDefault="005E4301" w:rsidP="005E4301">
      <w:pPr>
        <w:jc w:val="both"/>
        <w:rPr>
          <w:rFonts w:ascii="Times New Roman" w:hAnsi="Times New Roman" w:cs="Times New Roman"/>
          <w:sz w:val="24"/>
          <w:szCs w:val="24"/>
        </w:rPr>
      </w:pPr>
      <w:r w:rsidRPr="00BB4492">
        <w:rPr>
          <w:rFonts w:ascii="Times New Roman" w:hAnsi="Times New Roman" w:cs="Times New Roman"/>
          <w:sz w:val="24"/>
          <w:szCs w:val="24"/>
        </w:rPr>
        <w:t>написание творческих работ по социальным дисциплинам.</w:t>
      </w:r>
    </w:p>
    <w:p w:rsidR="005E4301" w:rsidRPr="00BB4492" w:rsidRDefault="005E4301" w:rsidP="005E4301">
      <w:pPr>
        <w:pStyle w:val="western"/>
        <w:spacing w:before="0" w:beforeAutospacing="0" w:after="0" w:afterAutospacing="0"/>
        <w:rPr>
          <w:b/>
        </w:rPr>
      </w:pPr>
      <w:r w:rsidRPr="00BB4492">
        <w:rPr>
          <w:b/>
          <w:bCs/>
          <w:u w:val="single"/>
        </w:rPr>
        <w:t>Формы и средства контроля:</w:t>
      </w:r>
    </w:p>
    <w:p w:rsidR="005E4301" w:rsidRPr="00BB4492" w:rsidRDefault="005E4301" w:rsidP="005E4301">
      <w:pPr>
        <w:pStyle w:val="western"/>
        <w:numPr>
          <w:ilvl w:val="0"/>
          <w:numId w:val="29"/>
        </w:numPr>
        <w:spacing w:before="0" w:beforeAutospacing="0" w:after="0" w:afterAutospacing="0"/>
      </w:pPr>
      <w:r w:rsidRPr="00BB4492">
        <w:t>индивидуальный устный,  фронтальный опрос;</w:t>
      </w:r>
    </w:p>
    <w:p w:rsidR="005E4301" w:rsidRPr="00BB4492" w:rsidRDefault="005E4301" w:rsidP="005E4301">
      <w:pPr>
        <w:pStyle w:val="western"/>
        <w:numPr>
          <w:ilvl w:val="0"/>
          <w:numId w:val="29"/>
        </w:numPr>
        <w:spacing w:before="0" w:beforeAutospacing="0" w:after="0" w:afterAutospacing="0"/>
      </w:pPr>
      <w:r w:rsidRPr="00BB4492">
        <w:t>взаимопроверка</w:t>
      </w:r>
    </w:p>
    <w:p w:rsidR="005E4301" w:rsidRPr="00BB4492" w:rsidRDefault="005E4301" w:rsidP="005E4301">
      <w:pPr>
        <w:pStyle w:val="western"/>
        <w:numPr>
          <w:ilvl w:val="0"/>
          <w:numId w:val="29"/>
        </w:numPr>
        <w:spacing w:before="0" w:beforeAutospacing="0" w:after="0" w:afterAutospacing="0"/>
      </w:pPr>
      <w:r w:rsidRPr="00BB4492">
        <w:t xml:space="preserve"> самоконтроль ( по словарям, справочным пособиям);</w:t>
      </w:r>
    </w:p>
    <w:p w:rsidR="005E4301" w:rsidRPr="00BB4492" w:rsidRDefault="005E4301" w:rsidP="005E4301">
      <w:pPr>
        <w:pStyle w:val="western"/>
        <w:numPr>
          <w:ilvl w:val="0"/>
          <w:numId w:val="29"/>
        </w:numPr>
        <w:spacing w:before="0" w:beforeAutospacing="0" w:after="0" w:afterAutospacing="0"/>
      </w:pPr>
      <w:r w:rsidRPr="00BB4492">
        <w:t>различные виды заданий (на соответствие, с выбором ответа, раскрытие смысла понятия и его применение в заданном контексте; задание на конкретизацию теоретических положений);</w:t>
      </w:r>
    </w:p>
    <w:p w:rsidR="005E4301" w:rsidRPr="00BB4492" w:rsidRDefault="005E4301" w:rsidP="005E4301">
      <w:pPr>
        <w:pStyle w:val="western"/>
        <w:numPr>
          <w:ilvl w:val="0"/>
          <w:numId w:val="29"/>
        </w:numPr>
        <w:spacing w:before="0" w:beforeAutospacing="0" w:after="0" w:afterAutospacing="0"/>
      </w:pPr>
      <w:r w:rsidRPr="00BB4492">
        <w:t>виды работ, связанные с анализом текста (ответы на вопросы, вставить пропущенные слова, составление плана);</w:t>
      </w:r>
    </w:p>
    <w:p w:rsidR="005E4301" w:rsidRPr="00BB4492" w:rsidRDefault="005E4301" w:rsidP="005E4301">
      <w:pPr>
        <w:pStyle w:val="western"/>
        <w:numPr>
          <w:ilvl w:val="0"/>
          <w:numId w:val="29"/>
        </w:numPr>
        <w:spacing w:before="0" w:beforeAutospacing="0" w:after="0" w:afterAutospacing="0"/>
      </w:pPr>
      <w:r w:rsidRPr="00BB4492">
        <w:t>тестирование</w:t>
      </w:r>
    </w:p>
    <w:p w:rsidR="005E4301" w:rsidRPr="00BB4492" w:rsidRDefault="005E4301" w:rsidP="005E4301">
      <w:pPr>
        <w:pStyle w:val="western"/>
        <w:numPr>
          <w:ilvl w:val="0"/>
          <w:numId w:val="29"/>
        </w:numPr>
        <w:spacing w:before="0" w:beforeAutospacing="0" w:after="0" w:afterAutospacing="0"/>
      </w:pPr>
      <w:r w:rsidRPr="00BB4492">
        <w:t>написание эссе; составление кластера, синквейна</w:t>
      </w:r>
    </w:p>
    <w:p w:rsidR="005E4301" w:rsidRPr="00BB4492" w:rsidRDefault="005E4301" w:rsidP="005E4301">
      <w:pPr>
        <w:pStyle w:val="western"/>
        <w:numPr>
          <w:ilvl w:val="0"/>
          <w:numId w:val="29"/>
        </w:numPr>
        <w:spacing w:before="0" w:beforeAutospacing="0" w:after="0" w:afterAutospacing="0"/>
      </w:pPr>
      <w:r w:rsidRPr="00BB4492">
        <w:t>составление презентаций;</w:t>
      </w:r>
    </w:p>
    <w:p w:rsidR="005E4301" w:rsidRPr="00BB4492" w:rsidRDefault="005E4301" w:rsidP="002744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F64AA" w:rsidRDefault="007F64AA" w:rsidP="007F64A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260E4" w:rsidRPr="00BB4492" w:rsidRDefault="00F260E4" w:rsidP="00017F4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49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BB449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B44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2DD6" w:rsidRPr="00BB4492">
        <w:rPr>
          <w:rFonts w:ascii="Times New Roman" w:hAnsi="Times New Roman" w:cs="Times New Roman"/>
          <w:b/>
          <w:sz w:val="24"/>
          <w:szCs w:val="24"/>
        </w:rPr>
        <w:t xml:space="preserve">Человек в </w:t>
      </w:r>
      <w:r w:rsidRPr="00BB4492">
        <w:rPr>
          <w:rFonts w:ascii="Times New Roman" w:hAnsi="Times New Roman" w:cs="Times New Roman"/>
          <w:b/>
          <w:sz w:val="24"/>
          <w:szCs w:val="24"/>
        </w:rPr>
        <w:t>Общество</w:t>
      </w:r>
    </w:p>
    <w:p w:rsidR="00022DD6" w:rsidRPr="00BB4492" w:rsidRDefault="00022DD6" w:rsidP="00017F40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Анализ взглядов на происхождение человека. Рас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крытие смысла теорий происхождения человека (научные теории, теологическая теория, теория палеовизита).</w:t>
      </w:r>
    </w:p>
    <w:p w:rsidR="00022DD6" w:rsidRPr="00BB4492" w:rsidRDefault="00022DD6" w:rsidP="00017F40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Построение модели биологической и социальной эволюции человека. Характеристика потребностей человека: био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логических, социальных. Выявление социальной сущности чело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века (речь, мышление, творчество, деятельность). Построение по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нятий «индивид», «индивидуальность», «личность».</w:t>
      </w:r>
    </w:p>
    <w:p w:rsidR="00022DD6" w:rsidRPr="00BB4492" w:rsidRDefault="00022DD6" w:rsidP="00017F40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Формулирование понятия «мышление». Опреде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ление сущности мировоззрения. Характеристика видов мировоз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зрения: научного, художественного, религиозного, мифологиче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ского. Установление связи типа мировоззрения с историческими эпохами.</w:t>
      </w:r>
    </w:p>
    <w:p w:rsidR="00022DD6" w:rsidRPr="00BB4492" w:rsidRDefault="00022DD6" w:rsidP="00017F40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Построение модели деятельности. Классификация видов деятельности: трудовой, учебной, познавательной, обще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ния, игровой; материальной и духовной деятельности; созида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тельной и разрушительной.</w:t>
      </w:r>
    </w:p>
    <w:p w:rsidR="00022DD6" w:rsidRPr="00BB4492" w:rsidRDefault="00022DD6" w:rsidP="00017F40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Построение понятия «творчество». Характеристи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ка творческой деятельности в науке, искусстве, политике, эконо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мике. Определение свободы как необходимого условия творчества и свободы в юридическом смысле. Построение понятия «ответ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ственность». Определение видов ответственности.</w:t>
      </w:r>
    </w:p>
    <w:p w:rsidR="00022DD6" w:rsidRPr="00BB4492" w:rsidRDefault="00022DD6" w:rsidP="00017F40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Построение понятия «самопознание». Выявление структуры самопознания. Выявление различных целей и смыс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лов жизни человека. Построение понятий «самореализация» и «самоопределение».</w:t>
      </w:r>
    </w:p>
    <w:p w:rsidR="00022DD6" w:rsidRPr="00BB4492" w:rsidRDefault="00022DD6" w:rsidP="00017F40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Тематический контроль</w:t>
      </w:r>
    </w:p>
    <w:p w:rsidR="00F260E4" w:rsidRPr="00BB4492" w:rsidRDefault="00F260E4" w:rsidP="00017F4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60E4" w:rsidRPr="00BB4492" w:rsidRDefault="00F260E4" w:rsidP="00017F4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49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BB449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B44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4301" w:rsidRPr="00BB4492">
        <w:rPr>
          <w:rFonts w:ascii="Times New Roman" w:hAnsi="Times New Roman" w:cs="Times New Roman"/>
          <w:b/>
          <w:sz w:val="24"/>
          <w:szCs w:val="24"/>
        </w:rPr>
        <w:t xml:space="preserve">Общество как мир культуры </w:t>
      </w:r>
    </w:p>
    <w:p w:rsidR="00022DD6" w:rsidRPr="00BB4492" w:rsidRDefault="00022DD6" w:rsidP="00017F40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Построение понятия «общество в широком и в узком смыслах». Выявление базовых характеристик общества: дина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мичности, системности, самодостаточности, нелинейности, не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завершённости и альтернативности развития. Характеристика взаимодействия общества и природы.</w:t>
      </w:r>
    </w:p>
    <w:p w:rsidR="00022DD6" w:rsidRPr="00BB4492" w:rsidRDefault="00022DD6" w:rsidP="00017F40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Выявление основных подсистем общества: экономи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ческой, социальной, духовной, политической. Характеристика общественных отношений. Построение понятия «социальный ин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ститут». Определение базовых социальных институтов.</w:t>
      </w:r>
    </w:p>
    <w:p w:rsidR="00022DD6" w:rsidRPr="00BB4492" w:rsidRDefault="00022DD6" w:rsidP="00017F40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Определение понятия «исторический тип обще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ства». Характеристика традиционного общества. Анализ истори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ческих и современных моделей традиционного общества. Исполь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зование знаний истории.</w:t>
      </w:r>
    </w:p>
    <w:p w:rsidR="00022DD6" w:rsidRPr="00BB4492" w:rsidRDefault="00022DD6" w:rsidP="00017F40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Анализ исторических условий, необходимых для перехода к индустриальному обществу. Характеристика инду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стриального общества. Анализ исторических и современных мо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делей индустриального общества. Использование знаний геогра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фии и истории.</w:t>
      </w:r>
    </w:p>
    <w:p w:rsidR="00022DD6" w:rsidRPr="00BB4492" w:rsidRDefault="00022DD6" w:rsidP="00017F40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Анализ экономических, политических, социальных условий, необходимых для формирования постиндустриального общества. Характеристика постиндустриального общества. Ана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лиз современных моделей постиндустриального общества.</w:t>
      </w:r>
    </w:p>
    <w:p w:rsidR="00022DD6" w:rsidRPr="00BB4492" w:rsidRDefault="00022DD6" w:rsidP="00017F4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260E4" w:rsidRPr="00BB4492" w:rsidRDefault="00F260E4" w:rsidP="00017F40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Тематический контроль</w:t>
      </w:r>
    </w:p>
    <w:p w:rsidR="00F260E4" w:rsidRPr="00BB4492" w:rsidRDefault="00F260E4" w:rsidP="00017F4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260E4" w:rsidRPr="00BB4492" w:rsidRDefault="00F260E4" w:rsidP="00017F40">
      <w:pPr>
        <w:spacing w:after="0" w:line="240" w:lineRule="auto"/>
        <w:ind w:firstLine="709"/>
        <w:jc w:val="both"/>
        <w:outlineLvl w:val="0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BB449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B44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2DD6" w:rsidRPr="00BB4492">
        <w:rPr>
          <w:rFonts w:ascii="Times New Roman" w:hAnsi="Times New Roman" w:cs="Times New Roman"/>
          <w:b/>
          <w:sz w:val="24"/>
          <w:szCs w:val="24"/>
        </w:rPr>
        <w:t>Правовое регулирование</w:t>
      </w:r>
      <w:r w:rsidR="005E4301" w:rsidRPr="00BB4492">
        <w:rPr>
          <w:rFonts w:ascii="Times New Roman" w:hAnsi="Times New Roman" w:cs="Times New Roman"/>
          <w:b/>
          <w:sz w:val="24"/>
          <w:szCs w:val="24"/>
        </w:rPr>
        <w:t xml:space="preserve"> общественных отношений </w:t>
      </w:r>
    </w:p>
    <w:p w:rsidR="00F260E4" w:rsidRPr="00BB4492" w:rsidRDefault="00F260E4" w:rsidP="00017F4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260E4" w:rsidRPr="00BB4492" w:rsidRDefault="00022DD6" w:rsidP="00017F40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правового регулирования, его механизмы, основные этапы и предъявляемые требования. Взаимодействие элементов правового регулирования общественных отношений с моралью, религией, обычаями. Регулирование органов федеральной службы безопасности.</w:t>
      </w:r>
    </w:p>
    <w:p w:rsidR="00F260E4" w:rsidRPr="00BB4492" w:rsidRDefault="00F260E4" w:rsidP="00017F4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260E4" w:rsidRPr="00BB4492" w:rsidRDefault="00F260E4" w:rsidP="00017F40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Построение понятия «</w:t>
      </w:r>
      <w:r w:rsidR="00022DD6"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право,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как социальная нор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ма». Характеристика функций права. Построение понятия «нор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ма права». Характеристика структуры права (гипотеза, диспо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зиция, санкция). Определение понятий «правовой институт», «подотрасль права», «отрасль права», «система права».</w:t>
      </w:r>
    </w:p>
    <w:p w:rsidR="00F260E4" w:rsidRPr="00BB4492" w:rsidRDefault="00F260E4" w:rsidP="00017F40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Построение понятия «форма (источник) права». Характеристика </w:t>
      </w:r>
      <w:r w:rsidRPr="00BB4492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bidi="ru-RU"/>
        </w:rPr>
        <w:t>различных видов источников права (правовой обычай, юридический прецедент, нормативно-правовой акт (за</w:t>
      </w:r>
      <w:r w:rsidRPr="00BB4492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bidi="ru-RU"/>
        </w:rPr>
        <w:softHyphen/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кон, </w:t>
      </w:r>
      <w:r w:rsidRPr="00BB4492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bidi="ru-RU"/>
        </w:rPr>
        <w:t>подзаконный акт)).</w:t>
      </w:r>
    </w:p>
    <w:p w:rsidR="005E4301" w:rsidRPr="00BB4492" w:rsidRDefault="00F260E4" w:rsidP="00BB4492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Построение понятий «правомерный» и «неправо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мерный поступок». Характеристика видов правонарушений (пре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ступление, проступок (административный, гражданско-правовой, дисциплинарный)). Определение понятия «юридическая ответ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ственность». Характеристика видов юридической ответственно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сти: уголовной, гражданско-правовой, материальной, дисципли</w:t>
      </w:r>
      <w:r w:rsidRPr="00BB4492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нарной. Соотнесение вида ответственности и мер наказания.</w:t>
      </w:r>
    </w:p>
    <w:p w:rsidR="005E4301" w:rsidRPr="00BB4492" w:rsidRDefault="005E4301" w:rsidP="005E430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</w:p>
    <w:p w:rsidR="005E4301" w:rsidRPr="00BB4492" w:rsidRDefault="005E4301" w:rsidP="005E430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bidi="ru-RU"/>
        </w:rPr>
      </w:pPr>
    </w:p>
    <w:p w:rsidR="0071548B" w:rsidRPr="00BB4492" w:rsidRDefault="007F64AA" w:rsidP="00BB449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B4492" w:rsidRPr="0027444F" w:rsidRDefault="00BB4492" w:rsidP="00BB4492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tblpX="7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6055"/>
        <w:gridCol w:w="2551"/>
        <w:gridCol w:w="1985"/>
      </w:tblGrid>
      <w:tr w:rsidR="005E4301" w:rsidRPr="00017F40" w:rsidTr="00BB4492">
        <w:tc>
          <w:tcPr>
            <w:tcW w:w="1141" w:type="dxa"/>
            <w:shd w:val="clear" w:color="auto" w:fill="auto"/>
          </w:tcPr>
          <w:p w:rsidR="005E4301" w:rsidRPr="00BB4492" w:rsidRDefault="00BB4492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раздела</w:t>
            </w:r>
          </w:p>
        </w:tc>
        <w:tc>
          <w:tcPr>
            <w:tcW w:w="6055" w:type="dxa"/>
            <w:shd w:val="clear" w:color="auto" w:fill="auto"/>
          </w:tcPr>
          <w:p w:rsidR="005E4301" w:rsidRPr="00BB4492" w:rsidRDefault="00BB4492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2551" w:type="dxa"/>
            <w:shd w:val="clear" w:color="auto" w:fill="auto"/>
          </w:tcPr>
          <w:p w:rsidR="005E4301" w:rsidRPr="00BB4492" w:rsidRDefault="00BB4492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  <w:r w:rsidR="005E4301" w:rsidRPr="00BB4492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85" w:type="dxa"/>
          </w:tcPr>
          <w:p w:rsidR="005E4301" w:rsidRPr="00BB4492" w:rsidRDefault="005E4301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5E4301" w:rsidRPr="00017F40" w:rsidTr="00BB4492">
        <w:tc>
          <w:tcPr>
            <w:tcW w:w="1141" w:type="dxa"/>
            <w:shd w:val="clear" w:color="auto" w:fill="auto"/>
          </w:tcPr>
          <w:p w:rsidR="005E4301" w:rsidRPr="00BB4492" w:rsidRDefault="005E4301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55" w:type="dxa"/>
            <w:shd w:val="clear" w:color="auto" w:fill="auto"/>
          </w:tcPr>
          <w:p w:rsidR="005E4301" w:rsidRPr="00BB4492" w:rsidRDefault="005E4301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Человек в обществе </w:t>
            </w:r>
          </w:p>
        </w:tc>
        <w:tc>
          <w:tcPr>
            <w:tcW w:w="2551" w:type="dxa"/>
            <w:shd w:val="clear" w:color="auto" w:fill="auto"/>
          </w:tcPr>
          <w:p w:rsidR="005E4301" w:rsidRPr="00BB4492" w:rsidRDefault="005E4301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5E4301" w:rsidRPr="00BB4492" w:rsidRDefault="005E4301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4301" w:rsidRPr="00017F40" w:rsidTr="00BB4492">
        <w:tc>
          <w:tcPr>
            <w:tcW w:w="1141" w:type="dxa"/>
            <w:shd w:val="clear" w:color="auto" w:fill="auto"/>
          </w:tcPr>
          <w:p w:rsidR="005E4301" w:rsidRPr="00BB4492" w:rsidRDefault="005E4301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55" w:type="dxa"/>
            <w:shd w:val="clear" w:color="auto" w:fill="auto"/>
          </w:tcPr>
          <w:p w:rsidR="005E4301" w:rsidRPr="00BB4492" w:rsidRDefault="005E4301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как мир культуры </w:t>
            </w:r>
          </w:p>
        </w:tc>
        <w:tc>
          <w:tcPr>
            <w:tcW w:w="2551" w:type="dxa"/>
            <w:shd w:val="clear" w:color="auto" w:fill="auto"/>
          </w:tcPr>
          <w:p w:rsidR="005E4301" w:rsidRPr="00BB4492" w:rsidRDefault="005E4301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5E4301" w:rsidRPr="00BB4492" w:rsidRDefault="005E4301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4301" w:rsidRPr="00017F40" w:rsidTr="00BB4492">
        <w:tc>
          <w:tcPr>
            <w:tcW w:w="1141" w:type="dxa"/>
            <w:shd w:val="clear" w:color="auto" w:fill="auto"/>
          </w:tcPr>
          <w:p w:rsidR="005E4301" w:rsidRPr="00BB4492" w:rsidRDefault="005E4301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55" w:type="dxa"/>
            <w:shd w:val="clear" w:color="auto" w:fill="auto"/>
          </w:tcPr>
          <w:p w:rsidR="005E4301" w:rsidRPr="00BB4492" w:rsidRDefault="005E4301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регулирование общественных отношений </w:t>
            </w:r>
          </w:p>
        </w:tc>
        <w:tc>
          <w:tcPr>
            <w:tcW w:w="2551" w:type="dxa"/>
            <w:shd w:val="clear" w:color="auto" w:fill="auto"/>
          </w:tcPr>
          <w:p w:rsidR="005E4301" w:rsidRPr="00BB4492" w:rsidRDefault="005E4301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:rsidR="005E4301" w:rsidRPr="00BB4492" w:rsidRDefault="005E4301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4301" w:rsidRPr="00017F40" w:rsidTr="00BB449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01" w:rsidRPr="00BB4492" w:rsidRDefault="005E4301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01" w:rsidRPr="00BB4492" w:rsidRDefault="005E4301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01" w:rsidRPr="00BB4492" w:rsidRDefault="005E4301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01" w:rsidRPr="00BB4492" w:rsidRDefault="005E4301" w:rsidP="00C17B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017547" w:rsidRPr="00017F40" w:rsidRDefault="00017547" w:rsidP="007154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7547" w:rsidRDefault="00017547" w:rsidP="00017F4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7F40" w:rsidRDefault="00017F40" w:rsidP="00017F4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7F40" w:rsidRPr="00017F40" w:rsidRDefault="00017F40" w:rsidP="00017F4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7547" w:rsidRPr="00017F40" w:rsidRDefault="00017547" w:rsidP="00017F4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22DD6" w:rsidRPr="00017F40" w:rsidRDefault="00022DD6" w:rsidP="00017F4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22DD6" w:rsidRPr="00017F40" w:rsidRDefault="00022DD6" w:rsidP="00017F4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7547" w:rsidRPr="00017F40" w:rsidRDefault="00017547" w:rsidP="00017F4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7547" w:rsidRPr="00017F40" w:rsidRDefault="00017547" w:rsidP="00017F4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7547" w:rsidRPr="00017F40" w:rsidRDefault="00017547" w:rsidP="00017F4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7547" w:rsidRPr="00017F40" w:rsidRDefault="00017547" w:rsidP="00017F4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7547" w:rsidRPr="00017F40" w:rsidRDefault="00017547" w:rsidP="00017F4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7547" w:rsidRPr="00BB4492" w:rsidRDefault="00017547" w:rsidP="00017F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547" w:rsidRPr="007F64AA" w:rsidRDefault="007F64AA" w:rsidP="007F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4A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pPr w:leftFromText="180" w:rightFromText="180" w:vertAnchor="page" w:horzAnchor="page" w:tblpX="1282" w:tblpY="1117"/>
        <w:tblW w:w="14475" w:type="dxa"/>
        <w:tblLayout w:type="fixed"/>
        <w:tblLook w:val="04A0" w:firstRow="1" w:lastRow="0" w:firstColumn="1" w:lastColumn="0" w:noHBand="0" w:noVBand="1"/>
      </w:tblPr>
      <w:tblGrid>
        <w:gridCol w:w="1101"/>
        <w:gridCol w:w="2391"/>
        <w:gridCol w:w="1011"/>
        <w:gridCol w:w="3698"/>
        <w:gridCol w:w="2625"/>
        <w:gridCol w:w="1660"/>
        <w:gridCol w:w="1134"/>
        <w:gridCol w:w="855"/>
      </w:tblGrid>
      <w:tr w:rsidR="0071548B" w:rsidRPr="00017F40" w:rsidTr="0071548B">
        <w:trPr>
          <w:trHeight w:val="886"/>
        </w:trPr>
        <w:tc>
          <w:tcPr>
            <w:tcW w:w="1101" w:type="dxa"/>
            <w:vMerge w:val="restart"/>
          </w:tcPr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391" w:type="dxa"/>
            <w:vMerge w:val="restart"/>
          </w:tcPr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Тема и тип урока </w:t>
            </w:r>
          </w:p>
        </w:tc>
        <w:tc>
          <w:tcPr>
            <w:tcW w:w="1011" w:type="dxa"/>
            <w:vMerge w:val="restart"/>
          </w:tcPr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3698" w:type="dxa"/>
            <w:vMerge w:val="restart"/>
          </w:tcPr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625" w:type="dxa"/>
            <w:vMerge w:val="restart"/>
          </w:tcPr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</w:t>
            </w:r>
          </w:p>
        </w:tc>
        <w:tc>
          <w:tcPr>
            <w:tcW w:w="1660" w:type="dxa"/>
            <w:vMerge w:val="restart"/>
          </w:tcPr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989" w:type="dxa"/>
            <w:gridSpan w:val="2"/>
          </w:tcPr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71548B" w:rsidRPr="00017F40" w:rsidTr="0071548B">
        <w:trPr>
          <w:trHeight w:val="762"/>
        </w:trPr>
        <w:tc>
          <w:tcPr>
            <w:tcW w:w="1101" w:type="dxa"/>
            <w:vMerge/>
          </w:tcPr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</w:tcPr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  <w:vMerge/>
          </w:tcPr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vMerge/>
          </w:tcPr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855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</w:tcPr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1011" w:type="dxa"/>
          </w:tcPr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8" w:type="dxa"/>
          </w:tcPr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Глава 1 Человек в обществе </w:t>
            </w:r>
          </w:p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98" w:type="dxa"/>
          </w:tcPr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391" w:type="dxa"/>
          </w:tcPr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Что такое общество</w:t>
            </w:r>
          </w:p>
        </w:tc>
        <w:tc>
          <w:tcPr>
            <w:tcW w:w="1011" w:type="dxa"/>
          </w:tcPr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017F40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548B" w:rsidRPr="00BB4492" w:rsidRDefault="0071548B" w:rsidP="00017F40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1.Общество как совместная жизнедеятельность людей.</w:t>
            </w:r>
          </w:p>
          <w:p w:rsidR="0071548B" w:rsidRPr="00BB4492" w:rsidRDefault="0071548B" w:rsidP="00017F40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2.Общество и природа.</w:t>
            </w:r>
          </w:p>
          <w:p w:rsidR="0071548B" w:rsidRPr="00BB4492" w:rsidRDefault="0071548B" w:rsidP="00017F40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3. Общество и культура</w:t>
            </w:r>
          </w:p>
          <w:p w:rsidR="0071548B" w:rsidRPr="00BB4492" w:rsidRDefault="0071548B" w:rsidP="00017F40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4. Науки об обществе.</w:t>
            </w:r>
          </w:p>
          <w:p w:rsidR="0071548B" w:rsidRPr="00BB4492" w:rsidRDefault="0071548B" w:rsidP="00017F40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1548B" w:rsidRPr="00BB4492" w:rsidRDefault="0071548B" w:rsidP="00017F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Научатся</w:t>
            </w:r>
          </w:p>
          <w:p w:rsidR="0071548B" w:rsidRPr="00BB4492" w:rsidRDefault="0071548B" w:rsidP="00017F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элементы и подсистемы общества; основные институты общества; давать определение понятию «общество», выделять его характерные признаки.</w:t>
            </w:r>
          </w:p>
          <w:p w:rsidR="0071548B" w:rsidRPr="00BB4492" w:rsidRDefault="0071548B" w:rsidP="00017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Получат возможность научиться:</w:t>
            </w:r>
            <w:r w:rsidRPr="00BB4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1660" w:type="dxa"/>
          </w:tcPr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</w:tc>
        <w:tc>
          <w:tcPr>
            <w:tcW w:w="1134" w:type="dxa"/>
          </w:tcPr>
          <w:p w:rsidR="0071548B" w:rsidRPr="00BB4492" w:rsidRDefault="0071548B" w:rsidP="00017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57"/>
        </w:trPr>
        <w:tc>
          <w:tcPr>
            <w:tcW w:w="1101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2391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Общество как сложная система</w:t>
            </w:r>
          </w:p>
        </w:tc>
        <w:tc>
          <w:tcPr>
            <w:tcW w:w="1011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1.Особенности социальной системы.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2.Социальные институты.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1548B" w:rsidRPr="00BB4492" w:rsidRDefault="0071548B" w:rsidP="00017F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Научатся:</w:t>
            </w:r>
            <w:r w:rsidRPr="00BB44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1548B" w:rsidRPr="00BB4492" w:rsidRDefault="0071548B" w:rsidP="00017F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особенности социальной системы общества; характеризовать главные социальные институты и институты общества.</w:t>
            </w:r>
          </w:p>
          <w:p w:rsidR="0071548B" w:rsidRPr="00BB4492" w:rsidRDefault="0071548B" w:rsidP="00017F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Получат возможность научиться:</w:t>
            </w:r>
            <w:r w:rsidRPr="00BB44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анализировать объекты; ориентироваться на понимание причин успеха в учебе; формулировать </w:t>
            </w: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собственную точку зрения; осуществлять поиск нужной информации, выделять главное.</w:t>
            </w:r>
          </w:p>
        </w:tc>
        <w:tc>
          <w:tcPr>
            <w:tcW w:w="1660" w:type="dxa"/>
          </w:tcPr>
          <w:p w:rsidR="0071548B" w:rsidRPr="00BB4492" w:rsidRDefault="0071548B" w:rsidP="00017F4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Выборочное оценивание</w:t>
            </w:r>
          </w:p>
          <w:p w:rsidR="0071548B" w:rsidRPr="00BB4492" w:rsidRDefault="0071548B" w:rsidP="00017F4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Тест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622E" w:rsidRPr="00BB4492" w:rsidRDefault="001A622E" w:rsidP="001A6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391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Социальные институты</w:t>
            </w:r>
          </w:p>
        </w:tc>
        <w:tc>
          <w:tcPr>
            <w:tcW w:w="1011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720"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49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Многообразие социальных групп.</w:t>
            </w:r>
          </w:p>
          <w:p w:rsidR="0071548B" w:rsidRPr="00BB4492" w:rsidRDefault="0071548B" w:rsidP="00F61877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ind w:left="720"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49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Социальное неравенство.</w:t>
            </w:r>
          </w:p>
          <w:p w:rsidR="0071548B" w:rsidRPr="00BB4492" w:rsidRDefault="0071548B" w:rsidP="00F61877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720"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49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Социальная стратификация.</w:t>
            </w:r>
          </w:p>
          <w:p w:rsidR="0071548B" w:rsidRPr="00BB4492" w:rsidRDefault="0071548B" w:rsidP="00F61877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ind w:left="720"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49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Социальная мобильность.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5.Социальные интересы</w:t>
            </w:r>
          </w:p>
        </w:tc>
        <w:tc>
          <w:tcPr>
            <w:tcW w:w="2625" w:type="dxa"/>
          </w:tcPr>
          <w:p w:rsidR="0071548B" w:rsidRPr="00BB4492" w:rsidRDefault="0071548B" w:rsidP="00017F4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492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Научатся: </w:t>
            </w: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определять, что такое социальный статус личности в обществе, социальная группа, со</w:t>
            </w: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циальные отношения; что такое социальная стратификация, какие существуют крупные страты в определенном обществе людей; разъяснять, апеллируя конкретными примерами, социальную структуру любого общества; анализировать социальный образ, имидж личности; объяснять поступ</w:t>
            </w: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ки людей в соответствии с их социальной ролью; анализировать положение человека в обществе. </w:t>
            </w:r>
            <w:r w:rsidRPr="00BB4492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Получат возможность научиться: </w:t>
            </w: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анализировать, делать выводы; давать нравственную и право</w:t>
            </w: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вую оценку конкретных ситуаций; осуществлять поиск дополнительных сведений в СМИ; отвечать на вопросы; высказывать собственную точку зрения.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71548B" w:rsidRPr="00BB4492" w:rsidRDefault="0071548B" w:rsidP="00017F4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017F4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Тест</w:t>
            </w:r>
          </w:p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622E" w:rsidRPr="00BB4492" w:rsidRDefault="001A622E" w:rsidP="001A6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391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Динамика общественного развития</w:t>
            </w:r>
          </w:p>
        </w:tc>
        <w:tc>
          <w:tcPr>
            <w:tcW w:w="1011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2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Общественное развитие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Общественный прогресс</w:t>
            </w:r>
          </w:p>
        </w:tc>
        <w:tc>
          <w:tcPr>
            <w:tcW w:w="2625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Участвовать в дискуссиях о путях развития России, опираясь на знания о многовариантности обществе</w:t>
            </w:r>
          </w:p>
        </w:tc>
        <w:tc>
          <w:tcPr>
            <w:tcW w:w="1660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2391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Социальная сущность человека</w:t>
            </w:r>
          </w:p>
        </w:tc>
        <w:tc>
          <w:tcPr>
            <w:tcW w:w="1011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3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Биологическое и социальное в человеке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3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Социальные качества личности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3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Самосознание и самореализация</w:t>
            </w:r>
          </w:p>
        </w:tc>
        <w:tc>
          <w:tcPr>
            <w:tcW w:w="2625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человеческого в человек; понять для себя в чем смысл жизни, какие цели достойны человека, а какие нет</w:t>
            </w:r>
          </w:p>
        </w:tc>
        <w:tc>
          <w:tcPr>
            <w:tcW w:w="1660" w:type="dxa"/>
          </w:tcPr>
          <w:p w:rsidR="0071548B" w:rsidRPr="00BB4492" w:rsidRDefault="0071548B" w:rsidP="00017F4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2391" w:type="dxa"/>
          </w:tcPr>
          <w:p w:rsidR="0071548B" w:rsidRPr="00BB4492" w:rsidRDefault="0071548B" w:rsidP="00017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Деятельность – способ существования людей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1.Деятельность человека: основные характеристики.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2.Структура деятельности и ее мотивация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3.Многообразие деятельности.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4.Сознание и деятельность.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1548B" w:rsidRPr="00BB4492" w:rsidRDefault="0071548B" w:rsidP="00F6187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BB4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Научатся: </w:t>
            </w:r>
          </w:p>
          <w:p w:rsidR="0071548B" w:rsidRPr="00BB4492" w:rsidRDefault="0071548B" w:rsidP="00F6187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49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определять, что такое деятельность; что такое потребности; что такое иерархиче</w:t>
            </w:r>
            <w:r w:rsidRPr="00BB449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ская теория потребностей; характеризовать основные черты деятельности; определять моти</w:t>
            </w:r>
            <w:r w:rsidRPr="00BB449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вы деятельности; раскрывать на примерах многообразие видов деятельности; определять взаимосвязь деятельности и сознания.</w:t>
            </w:r>
          </w:p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Получат возможность научиться:</w:t>
            </w:r>
            <w:r w:rsidRPr="00BB4492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анализировать; делать выводы, давать нравственную </w:t>
            </w:r>
            <w:r w:rsidRPr="00BB4492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и </w:t>
            </w: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правовую оценку конкретных ситуаций; осуществлять поиск дополнительных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Тест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622E" w:rsidRPr="00BB4492" w:rsidRDefault="001A622E" w:rsidP="001A6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Познавательная и коммуникативная деятельность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1.Познаем ли мы мир.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2.Познание чувственное и рациональное.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3.Истина и ее критерии.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4.Особенности научного познания.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5.Социальное и гуманитарное знание.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Calibri" w:hAnsi="Times New Roman" w:cs="Times New Roman"/>
                <w:sz w:val="20"/>
                <w:szCs w:val="20"/>
              </w:rPr>
              <w:t>6. Многообразие человеческого знания.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1548B" w:rsidRPr="00BB4492" w:rsidRDefault="0071548B" w:rsidP="00F6187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BB4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Научатся: </w:t>
            </w:r>
          </w:p>
          <w:p w:rsidR="0071548B" w:rsidRPr="00BB4492" w:rsidRDefault="0071548B" w:rsidP="00F6187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49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определять проблемы познаваемости мира; что такое наука; характеризовать основные особенности научного мышления; естественные и социально-гуманитарные науки; определять, что представляет собой знание и процесс познания; объяснять сущ</w:t>
            </w:r>
            <w:r w:rsidRPr="00BB449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ность чувственного и рационального познания; анализировать собственные и чужие взгляды на </w:t>
            </w:r>
            <w:r w:rsidRPr="00BB449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познаваемость мира; объяснять противоречия реальной жизни и находить возможный вариант их разрешения.</w:t>
            </w:r>
          </w:p>
          <w:p w:rsidR="0071548B" w:rsidRPr="00BB4492" w:rsidRDefault="0071548B" w:rsidP="00F61877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492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Получат возможность научиться: </w:t>
            </w: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анализировать объекты; ориентироваться на пони</w:t>
            </w: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мание причин успеха в учебе; формулировать собственную точку зрения; осуществлять поиск нужной информации, выделять главное.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Выборочное оценивание</w:t>
            </w:r>
          </w:p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Тест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Свобода и необходимость в деятельности человека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4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Свобода и ответственность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4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Свобода есть осознанная необходимость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4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Что такое свободное общество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Знание основных прав и свобод, умение ими пользоваться для реализации возможностей личности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134" w:type="dxa"/>
          </w:tcPr>
          <w:p w:rsidR="001A622E" w:rsidRPr="00BB4492" w:rsidRDefault="001A622E" w:rsidP="001A6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Современное обществ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5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Глобализация как явление современности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5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Современное информационное пространство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5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Глобальная информационная экономика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Овладение теоретическими знаниями о современном обществе; умение давать оценку происходящим событиям и выбор стратегии поведения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Тест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Глобальная угроза международного терроризм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6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Международный терроризм: понятие и признаки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6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Глобализация и международный терроризм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6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Идеология насилия и международный терроризм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6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Противодействия международному терроризму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Осознание проблемы международного терроризма, как одну из глобальных угроз современного мира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Тест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622E" w:rsidRPr="00BB4492" w:rsidRDefault="001A622E" w:rsidP="001A6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Урок-обобщение по теме «Человек в обществе</w:t>
            </w:r>
          </w:p>
        </w:tc>
        <w:tc>
          <w:tcPr>
            <w:tcW w:w="1011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62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134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Глава 2 «Общество как мир культуры»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98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Духовная культура общества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7"/>
              </w:numPr>
              <w:ind w:firstLine="709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Понятие духовная культура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7"/>
              </w:numPr>
              <w:ind w:firstLine="709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Культурные ценности и нормы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7"/>
              </w:numPr>
              <w:ind w:firstLine="709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Институты культуры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Разъяснять сущность понимания культуры у различных народов; знать, что представляют собой правила этикета и как они  проявляются; уметь анализировать особенности некоторых культурных ценностей и объяснять сущность культурного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F61877">
            <w:pPr>
              <w:ind w:firstLine="70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71548B" w:rsidRPr="00BB4492" w:rsidRDefault="0071548B" w:rsidP="00F6187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622E" w:rsidRPr="00BB4492" w:rsidRDefault="001A622E" w:rsidP="001A6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Духовный мир личности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8"/>
              </w:numPr>
              <w:ind w:firstLine="709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Человек как духовное существо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8"/>
              </w:numPr>
              <w:ind w:firstLine="709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Духовные ориентиры личности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8"/>
              </w:numPr>
              <w:ind w:firstLine="709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Мировоззрение и его роль в жизни человека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Понимание духовности человека как высший уровень развития личности; нравственное самовоспитание как единство сознания и поведения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F6187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27-28 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Мораль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9"/>
              </w:numPr>
              <w:ind w:firstLine="709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Как и почему возникла мораль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9"/>
              </w:numPr>
              <w:ind w:firstLine="709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Устойчивость и изменчивость моральных норм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9"/>
              </w:numPr>
              <w:ind w:firstLine="709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Что заставляет нас делать выбор в пользу добра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49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определять роль морали в жизни человека и общества; станов</w:t>
            </w:r>
            <w:r w:rsidRPr="00BB449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ление нравственного в человеке; что такое религия, ее значение в жизни общества; особенности и многообразие мировых религий.</w:t>
            </w:r>
          </w:p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Получат возможность научиться: </w:t>
            </w: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ориентироваться на понимание при</w:t>
            </w: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чин успеха в учебе; формулировать собственную точку зрения; осуществ</w:t>
            </w: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лять поиск нужной информации, выделять главное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F6187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622E" w:rsidRPr="00BB4492" w:rsidRDefault="001A622E" w:rsidP="001A6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Наука и ее функции в обществе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10"/>
              </w:numPr>
              <w:ind w:firstLine="709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Современная наука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0"/>
              </w:numPr>
              <w:ind w:firstLine="709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Этика науки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0"/>
              </w:numPr>
              <w:ind w:firstLine="709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Функции науки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Знать что такое наука, каковы ее функции в обществе, какие существуют учреждения науки;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F6187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31-32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Образование в современном обществе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11"/>
              </w:numPr>
              <w:ind w:firstLine="709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Образование в современном обществе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1"/>
              </w:numPr>
              <w:ind w:firstLine="709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Образование как система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Уметь осознанно выбирать высшую школу для продолжения обучения. Уметь разъяснять эволюцию системы образования с древнейших времен до наших дней.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Религия и религиозные организации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12"/>
              </w:numPr>
              <w:ind w:firstLine="709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Особенности религиозного сознания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2"/>
              </w:numPr>
              <w:ind w:firstLine="709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Религия как общественный институт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2"/>
              </w:numPr>
              <w:ind w:firstLine="709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Религия и реллигиозные организации в современной России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что такое религия, ее значение в жизни общества; особенности и многообразие мировых религий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F6187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8B" w:rsidRPr="00BB4492" w:rsidRDefault="0071548B" w:rsidP="00F6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13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Что такое искусство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3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Структура искусства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3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Современное искусство</w:t>
            </w:r>
          </w:p>
          <w:p w:rsidR="0071548B" w:rsidRPr="00BB4492" w:rsidRDefault="0071548B" w:rsidP="00017F40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:rsidR="0071548B" w:rsidRPr="00BB4492" w:rsidRDefault="0071548B" w:rsidP="00F6187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Научатся: </w:t>
            </w:r>
            <w:r w:rsidRPr="00BB449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определять, что такое искусство и как оно соотносится с художественной культурой; объяснять, кто является субъектом художественной культуры; анализировать произведение искусства, определяя ценности, которыми оно обладает.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Получат возможность научиться: </w:t>
            </w: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622E" w:rsidRPr="00BB4492" w:rsidRDefault="001A622E" w:rsidP="001A6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Массовая культура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14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Характерные черты массовой культуры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4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Что привело к массовой культуре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4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Средства массовой информации и массовой культуры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Узнают откуда произошла массовая культура , ее  виды.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Урок-обобщение по теме «Общество как мир культуры»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62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134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Глава 3 «Правовое регулирование общественных отношений»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98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пониманию права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15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Нормативный подход к праву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5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Естественно правовой подход к праву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5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Взаимосвязь естественного и позитивного права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Формирование трех главных практических обязанностей: права человека необходимо уважать, соблюдать и защищать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42-43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Право в системе социальных норм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16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Основные признаки права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6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Нормы права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6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Отрасли права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6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Институт права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Овладеть понятиями: система права, отрасль права, норма права;  соотношение права и морали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44-45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Источники права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17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Что такое источники права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7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Остальные источники формы права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7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Виды нормативных актов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7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Законотворческий процесс РФ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источники права, виды нормативных 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актов; представлять как осуществляется законотворческий процесс в РФ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46-47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Правоотношения и правонарушения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18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Что такое правоотношения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8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Что такое правонарушения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8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Юридическая ответственность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8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Развитие права в современной Росии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Как защитить свои права. Сколько шагов отделяет проступок от преступления 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48-49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Предпосылки правомерного поведения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19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Правосознание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9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Правомерное поведение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19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Права и правовая  культура </w:t>
            </w:r>
          </w:p>
          <w:p w:rsidR="0071548B" w:rsidRPr="00BB4492" w:rsidRDefault="0071548B" w:rsidP="00017F40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приверженность ценностям, закрепленным в Конституции РФ; понимание того, что правомерное поведение </w:t>
            </w:r>
            <w:r w:rsidRPr="00BB4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служит признаком социальной зрелости и юридической грамотности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Выборочное оценивание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06E4" w:rsidRPr="00BB4492" w:rsidRDefault="001006E4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50-51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Гражданин Российской Федерации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20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Гражданство РФ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0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Права и обязанности гражданина России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0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Воинская обязанность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0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Альтернативная гражданская служба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0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Права и обязанности налогоплательщика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Развитие гражданской идентичности, патриотизма, понимания ответственности перед государством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622E" w:rsidRPr="00BB4492" w:rsidRDefault="001A622E" w:rsidP="001A6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6E4" w:rsidRPr="00BB4492" w:rsidRDefault="001006E4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52-53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Гражданское право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21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Гражданские правоотношения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1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Имущественный права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1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Личные и имущественные права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1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Права на результат интеллектуальной деятельности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1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Защита гражданский прав </w:t>
            </w:r>
          </w:p>
          <w:p w:rsidR="0071548B" w:rsidRPr="00BB4492" w:rsidRDefault="0071548B" w:rsidP="00017F40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об объекте гражданских правоотношений и их содержании.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06E4" w:rsidRPr="00BB4492" w:rsidRDefault="001006E4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54-55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Семейное право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22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Правовая связь членов семьи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2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Вступление в брак и расторжение брака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2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Права и обязанности супругов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2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Права обязанности детей и родителей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2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Воспитание детей оставшихся без попечения родителей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Довести до учащихся специфику юридического понимания семьи и значимость правового регулирования семейных отношени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06E4" w:rsidRPr="00BB4492" w:rsidRDefault="001006E4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56-57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занятости и трудоустройства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23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Трудовые правоотношения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3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Порядок приема на работу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3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lastRenderedPageBreak/>
              <w:t xml:space="preserve">Занятость населения социальная защита и социальное обеспечение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3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Профессиональное образование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Конкретизация знаний старшеклассников о системе профессионального </w:t>
            </w:r>
            <w:r w:rsidRPr="00BB4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в РФ, об особенностях трудовой деятельности несовершеннолетних 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Выборочное оценивание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06E4" w:rsidRPr="00BB4492" w:rsidRDefault="001006E4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58-59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Экологическое прав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24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Общая характеристика экологического права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4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Права человека на благоприятную окружающую среду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4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Способы защиты экологических прав, экологическое правонарушение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Расширить знания уч-ся о праве на благоприятную экологическую среду, познакомить учащихся со способами защиты экологических пра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06E4" w:rsidRPr="00BB4492" w:rsidRDefault="001006E4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60-61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Процессуальные отрасли права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25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Гражданский процесс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5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Арбитражный процесс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5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Административная юрисдикция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Разъяснить роль судебной системы в демократическом государстве, рассмотреть основные стадии судопроизводства, принципы демократического судопроизводства.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06E4" w:rsidRPr="00BB4492" w:rsidRDefault="001006E4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62-63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Конституционное судопроизводство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26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Судьи конституционного суда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6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Принципы конституционного судопроизводства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6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Основные стадии конституционного судопроизводства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Сформировать умение характеризовать конституционное судопроизводство, закономерности его развити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06E4" w:rsidRPr="00BB4492" w:rsidRDefault="001006E4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64-65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Международная защита прав человека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27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Защита прав и свобод человека средствами ООН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7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Европейская система защиты прав человека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7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Проблема отмены смертной казни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7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Международные преступления и правонарушения 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7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Полномочия </w:t>
            </w:r>
            <w:r w:rsidRPr="00BB4492">
              <w:rPr>
                <w:sz w:val="20"/>
                <w:szCs w:val="20"/>
              </w:rPr>
              <w:lastRenderedPageBreak/>
              <w:t xml:space="preserve">международного уголовного  суда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 учащихся представление о 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механизмах защиты прав человека в мирное время и в период вооруженных конфликтов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06E4" w:rsidRPr="00BB4492" w:rsidRDefault="001006E4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523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66-67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Правовые основы антитеррористической й политики Российского государства</w:t>
            </w:r>
          </w:p>
        </w:tc>
        <w:tc>
          <w:tcPr>
            <w:tcW w:w="101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8" w:type="dxa"/>
          </w:tcPr>
          <w:p w:rsidR="0071548B" w:rsidRPr="00BB4492" w:rsidRDefault="0071548B" w:rsidP="00F61877">
            <w:pPr>
              <w:pStyle w:val="a4"/>
              <w:numPr>
                <w:ilvl w:val="0"/>
                <w:numId w:val="28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Правовая база противодействия терроризму в России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8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>Органы власти проводящие политику противодействия терроризму</w:t>
            </w:r>
          </w:p>
          <w:p w:rsidR="0071548B" w:rsidRPr="00BB4492" w:rsidRDefault="0071548B" w:rsidP="00F61877">
            <w:pPr>
              <w:pStyle w:val="a4"/>
              <w:numPr>
                <w:ilvl w:val="0"/>
                <w:numId w:val="28"/>
              </w:numPr>
              <w:ind w:firstLine="709"/>
              <w:jc w:val="both"/>
              <w:rPr>
                <w:sz w:val="20"/>
                <w:szCs w:val="20"/>
              </w:rPr>
            </w:pPr>
            <w:r w:rsidRPr="00BB4492">
              <w:rPr>
                <w:sz w:val="20"/>
                <w:szCs w:val="20"/>
              </w:rPr>
              <w:t xml:space="preserve">Роль СМИ и гражданского общества противодействию терроризму </w:t>
            </w:r>
          </w:p>
        </w:tc>
        <w:tc>
          <w:tcPr>
            <w:tcW w:w="2625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Охарактеризовать основные направления деятельности государственных органов по противодействию терроризму</w:t>
            </w: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B449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Выборочное оценивание</w:t>
            </w:r>
          </w:p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06E4" w:rsidRPr="00BB4492" w:rsidRDefault="001006E4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8B" w:rsidRPr="00017F40" w:rsidTr="0071548B">
        <w:trPr>
          <w:trHeight w:val="1329"/>
        </w:trPr>
        <w:tc>
          <w:tcPr>
            <w:tcW w:w="110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391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Урок-обобщение по теме «Правовое регулирование общественных отношений»</w:t>
            </w:r>
          </w:p>
        </w:tc>
        <w:tc>
          <w:tcPr>
            <w:tcW w:w="1011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8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62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49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134" w:type="dxa"/>
          </w:tcPr>
          <w:p w:rsidR="0071548B" w:rsidRPr="00BB4492" w:rsidRDefault="0071548B" w:rsidP="00F61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1548B" w:rsidRPr="00BB4492" w:rsidRDefault="0071548B" w:rsidP="00017F4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7547" w:rsidRPr="00017F40" w:rsidRDefault="00017547" w:rsidP="00017F4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7547" w:rsidRPr="00017F40" w:rsidRDefault="00017547" w:rsidP="00017F4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7547" w:rsidRPr="00017F40" w:rsidRDefault="00017547" w:rsidP="00017F4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7547" w:rsidRPr="00017F40" w:rsidRDefault="00017547" w:rsidP="00017F4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7547" w:rsidRPr="00017F40" w:rsidRDefault="00017547" w:rsidP="00017F4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7547" w:rsidRPr="00017F40" w:rsidRDefault="00017547" w:rsidP="00017F4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916E8" w:rsidRPr="00017F40" w:rsidRDefault="000916E8" w:rsidP="00017F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6EDB" w:rsidRPr="00017F40" w:rsidRDefault="004C6EDB" w:rsidP="00017F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252" w:rsidRPr="00017F40" w:rsidRDefault="00750252" w:rsidP="00017F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252" w:rsidRPr="00017F40" w:rsidRDefault="00750252" w:rsidP="00017F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252" w:rsidRPr="00A956F9" w:rsidRDefault="00750252" w:rsidP="00017F40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750252" w:rsidRPr="00A956F9" w:rsidSect="00BB4492">
      <w:footerReference w:type="default" r:id="rId9"/>
      <w:pgSz w:w="16838" w:h="11906" w:orient="landscape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18" w:rsidRDefault="00EF4618" w:rsidP="004670FC">
      <w:pPr>
        <w:spacing w:after="0" w:line="240" w:lineRule="auto"/>
      </w:pPr>
      <w:r>
        <w:separator/>
      </w:r>
    </w:p>
  </w:endnote>
  <w:endnote w:type="continuationSeparator" w:id="0">
    <w:p w:rsidR="00EF4618" w:rsidRDefault="00EF4618" w:rsidP="0046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265933"/>
      <w:docPartObj>
        <w:docPartGallery w:val="Page Numbers (Bottom of Page)"/>
        <w:docPartUnique/>
      </w:docPartObj>
    </w:sdtPr>
    <w:sdtEndPr/>
    <w:sdtContent>
      <w:p w:rsidR="005E4301" w:rsidRDefault="005E430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555">
          <w:rPr>
            <w:noProof/>
          </w:rPr>
          <w:t>4</w:t>
        </w:r>
        <w:r>
          <w:fldChar w:fldCharType="end"/>
        </w:r>
      </w:p>
    </w:sdtContent>
  </w:sdt>
  <w:p w:rsidR="005E4301" w:rsidRDefault="005E430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18" w:rsidRDefault="00EF4618" w:rsidP="004670FC">
      <w:pPr>
        <w:spacing w:after="0" w:line="240" w:lineRule="auto"/>
      </w:pPr>
      <w:r>
        <w:separator/>
      </w:r>
    </w:p>
  </w:footnote>
  <w:footnote w:type="continuationSeparator" w:id="0">
    <w:p w:rsidR="00EF4618" w:rsidRDefault="00EF4618" w:rsidP="0046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2265"/>
    <w:multiLevelType w:val="hybridMultilevel"/>
    <w:tmpl w:val="4640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57CF"/>
    <w:multiLevelType w:val="hybridMultilevel"/>
    <w:tmpl w:val="1AF4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C1269"/>
    <w:multiLevelType w:val="hybridMultilevel"/>
    <w:tmpl w:val="2FC4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042E"/>
    <w:multiLevelType w:val="hybridMultilevel"/>
    <w:tmpl w:val="79DED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142EE"/>
    <w:multiLevelType w:val="hybridMultilevel"/>
    <w:tmpl w:val="D6AC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96B1D"/>
    <w:multiLevelType w:val="hybridMultilevel"/>
    <w:tmpl w:val="755E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05FBF"/>
    <w:multiLevelType w:val="hybridMultilevel"/>
    <w:tmpl w:val="5EE8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95B5E"/>
    <w:multiLevelType w:val="hybridMultilevel"/>
    <w:tmpl w:val="B620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77971"/>
    <w:multiLevelType w:val="hybridMultilevel"/>
    <w:tmpl w:val="62B8A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932C7"/>
    <w:multiLevelType w:val="hybridMultilevel"/>
    <w:tmpl w:val="B6DC9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512AE"/>
    <w:multiLevelType w:val="hybridMultilevel"/>
    <w:tmpl w:val="3DA2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92952"/>
    <w:multiLevelType w:val="hybridMultilevel"/>
    <w:tmpl w:val="70C0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A31EA"/>
    <w:multiLevelType w:val="hybridMultilevel"/>
    <w:tmpl w:val="342C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E1660"/>
    <w:multiLevelType w:val="hybridMultilevel"/>
    <w:tmpl w:val="5EBE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85A79"/>
    <w:multiLevelType w:val="hybridMultilevel"/>
    <w:tmpl w:val="D64A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B5FD1"/>
    <w:multiLevelType w:val="hybridMultilevel"/>
    <w:tmpl w:val="8E80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E3E29"/>
    <w:multiLevelType w:val="hybridMultilevel"/>
    <w:tmpl w:val="6A7C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554F7"/>
    <w:multiLevelType w:val="hybridMultilevel"/>
    <w:tmpl w:val="CD78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15297"/>
    <w:multiLevelType w:val="hybridMultilevel"/>
    <w:tmpl w:val="4D9E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A5967"/>
    <w:multiLevelType w:val="hybridMultilevel"/>
    <w:tmpl w:val="1024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9143C"/>
    <w:multiLevelType w:val="hybridMultilevel"/>
    <w:tmpl w:val="03CAB9F6"/>
    <w:lvl w:ilvl="0" w:tplc="5FB06F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BC85CB4"/>
    <w:multiLevelType w:val="hybridMultilevel"/>
    <w:tmpl w:val="F176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C76E8"/>
    <w:multiLevelType w:val="hybridMultilevel"/>
    <w:tmpl w:val="B0B49742"/>
    <w:lvl w:ilvl="0" w:tplc="A5703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71F25"/>
    <w:multiLevelType w:val="hybridMultilevel"/>
    <w:tmpl w:val="371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1678A"/>
    <w:multiLevelType w:val="multilevel"/>
    <w:tmpl w:val="C2106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7C6621"/>
    <w:multiLevelType w:val="hybridMultilevel"/>
    <w:tmpl w:val="9E3E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15384"/>
    <w:multiLevelType w:val="hybridMultilevel"/>
    <w:tmpl w:val="D6D6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3504D"/>
    <w:multiLevelType w:val="hybridMultilevel"/>
    <w:tmpl w:val="0908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9"/>
  </w:num>
  <w:num w:numId="4">
    <w:abstractNumId w:val="3"/>
  </w:num>
  <w:num w:numId="5">
    <w:abstractNumId w:val="7"/>
  </w:num>
  <w:num w:numId="6">
    <w:abstractNumId w:val="18"/>
  </w:num>
  <w:num w:numId="7">
    <w:abstractNumId w:val="28"/>
  </w:num>
  <w:num w:numId="8">
    <w:abstractNumId w:val="22"/>
  </w:num>
  <w:num w:numId="9">
    <w:abstractNumId w:val="13"/>
  </w:num>
  <w:num w:numId="10">
    <w:abstractNumId w:val="16"/>
  </w:num>
  <w:num w:numId="11">
    <w:abstractNumId w:val="12"/>
  </w:num>
  <w:num w:numId="12">
    <w:abstractNumId w:val="14"/>
  </w:num>
  <w:num w:numId="13">
    <w:abstractNumId w:val="17"/>
  </w:num>
  <w:num w:numId="14">
    <w:abstractNumId w:val="15"/>
  </w:num>
  <w:num w:numId="15">
    <w:abstractNumId w:val="24"/>
  </w:num>
  <w:num w:numId="16">
    <w:abstractNumId w:val="20"/>
  </w:num>
  <w:num w:numId="17">
    <w:abstractNumId w:val="0"/>
  </w:num>
  <w:num w:numId="18">
    <w:abstractNumId w:val="26"/>
  </w:num>
  <w:num w:numId="19">
    <w:abstractNumId w:val="6"/>
  </w:num>
  <w:num w:numId="20">
    <w:abstractNumId w:val="11"/>
  </w:num>
  <w:num w:numId="21">
    <w:abstractNumId w:val="4"/>
  </w:num>
  <w:num w:numId="22">
    <w:abstractNumId w:val="10"/>
  </w:num>
  <w:num w:numId="23">
    <w:abstractNumId w:val="9"/>
  </w:num>
  <w:num w:numId="24">
    <w:abstractNumId w:val="1"/>
  </w:num>
  <w:num w:numId="25">
    <w:abstractNumId w:val="27"/>
  </w:num>
  <w:num w:numId="26">
    <w:abstractNumId w:val="23"/>
  </w:num>
  <w:num w:numId="27">
    <w:abstractNumId w:val="5"/>
  </w:num>
  <w:num w:numId="28">
    <w:abstractNumId w:val="21"/>
  </w:num>
  <w:num w:numId="29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399F"/>
    <w:rsid w:val="00017547"/>
    <w:rsid w:val="00017F40"/>
    <w:rsid w:val="000224B9"/>
    <w:rsid w:val="00022DD6"/>
    <w:rsid w:val="00061DDE"/>
    <w:rsid w:val="00081629"/>
    <w:rsid w:val="0009033B"/>
    <w:rsid w:val="000916E8"/>
    <w:rsid w:val="000B6054"/>
    <w:rsid w:val="000D02CC"/>
    <w:rsid w:val="000D3E45"/>
    <w:rsid w:val="001006E4"/>
    <w:rsid w:val="00135B0B"/>
    <w:rsid w:val="00140935"/>
    <w:rsid w:val="001A290B"/>
    <w:rsid w:val="001A622E"/>
    <w:rsid w:val="001C13C2"/>
    <w:rsid w:val="001C18DB"/>
    <w:rsid w:val="001D6555"/>
    <w:rsid w:val="0027444F"/>
    <w:rsid w:val="002847F6"/>
    <w:rsid w:val="003846CC"/>
    <w:rsid w:val="00406296"/>
    <w:rsid w:val="0040779D"/>
    <w:rsid w:val="004670FC"/>
    <w:rsid w:val="00496EC8"/>
    <w:rsid w:val="004C6EDB"/>
    <w:rsid w:val="00504BC6"/>
    <w:rsid w:val="00532AAD"/>
    <w:rsid w:val="005D64AB"/>
    <w:rsid w:val="005E4301"/>
    <w:rsid w:val="005F54E9"/>
    <w:rsid w:val="007067D1"/>
    <w:rsid w:val="0071548B"/>
    <w:rsid w:val="00736B7B"/>
    <w:rsid w:val="00750252"/>
    <w:rsid w:val="007F64AA"/>
    <w:rsid w:val="008176E6"/>
    <w:rsid w:val="008372A7"/>
    <w:rsid w:val="008A14CB"/>
    <w:rsid w:val="008B7572"/>
    <w:rsid w:val="008D2294"/>
    <w:rsid w:val="008D4A35"/>
    <w:rsid w:val="0096635E"/>
    <w:rsid w:val="00970D9E"/>
    <w:rsid w:val="00990143"/>
    <w:rsid w:val="009C1892"/>
    <w:rsid w:val="00A37121"/>
    <w:rsid w:val="00A956F9"/>
    <w:rsid w:val="00A958CB"/>
    <w:rsid w:val="00AA2E66"/>
    <w:rsid w:val="00AA44E2"/>
    <w:rsid w:val="00B13BCE"/>
    <w:rsid w:val="00B7448D"/>
    <w:rsid w:val="00BB4492"/>
    <w:rsid w:val="00BD399F"/>
    <w:rsid w:val="00C17B40"/>
    <w:rsid w:val="00C90FC0"/>
    <w:rsid w:val="00C92E2B"/>
    <w:rsid w:val="00CC1A30"/>
    <w:rsid w:val="00D34440"/>
    <w:rsid w:val="00D86FD8"/>
    <w:rsid w:val="00EF115B"/>
    <w:rsid w:val="00EF4618"/>
    <w:rsid w:val="00F127D5"/>
    <w:rsid w:val="00F260E4"/>
    <w:rsid w:val="00F61877"/>
    <w:rsid w:val="00F7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F5EFD9D-C137-4853-869B-1CE626C0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9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9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F260E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0E4"/>
    <w:pPr>
      <w:widowControl w:val="0"/>
      <w:shd w:val="clear" w:color="auto" w:fill="FFFFFF"/>
      <w:spacing w:after="0" w:line="269" w:lineRule="exact"/>
    </w:pPr>
  </w:style>
  <w:style w:type="paragraph" w:styleId="a5">
    <w:name w:val="No Spacing"/>
    <w:basedOn w:val="a"/>
    <w:link w:val="a6"/>
    <w:qFormat/>
    <w:rsid w:val="008A14CB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6">
    <w:name w:val="Без интервала Знак"/>
    <w:link w:val="a5"/>
    <w:rsid w:val="008A14CB"/>
    <w:rPr>
      <w:rFonts w:ascii="Calibri" w:eastAsia="Calibri" w:hAnsi="Calibri" w:cs="Times New Roman"/>
      <w:lang w:val="en-US" w:eastAsia="en-US" w:bidi="en-US"/>
    </w:rPr>
  </w:style>
  <w:style w:type="character" w:styleId="a7">
    <w:name w:val="Hyperlink"/>
    <w:semiHidden/>
    <w:unhideWhenUsed/>
    <w:rsid w:val="008A14CB"/>
    <w:rPr>
      <w:color w:val="0000FF"/>
      <w:u w:val="single"/>
    </w:rPr>
  </w:style>
  <w:style w:type="paragraph" w:customStyle="1" w:styleId="1">
    <w:name w:val="Без интервала1"/>
    <w:rsid w:val="008A14CB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footnote text"/>
    <w:basedOn w:val="a"/>
    <w:link w:val="a9"/>
    <w:semiHidden/>
    <w:rsid w:val="008A14C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8A14CB"/>
    <w:rPr>
      <w:rFonts w:ascii="Calibri" w:eastAsia="Calibri" w:hAnsi="Calibri" w:cs="Times New Roman"/>
      <w:sz w:val="20"/>
      <w:szCs w:val="20"/>
      <w:lang w:eastAsia="en-US"/>
    </w:rPr>
  </w:style>
  <w:style w:type="character" w:styleId="aa">
    <w:name w:val="footnote reference"/>
    <w:semiHidden/>
    <w:rsid w:val="008A14CB"/>
    <w:rPr>
      <w:rFonts w:cs="Times New Roman"/>
      <w:vertAlign w:val="superscript"/>
    </w:rPr>
  </w:style>
  <w:style w:type="character" w:customStyle="1" w:styleId="12">
    <w:name w:val="Основной текст (12)_"/>
    <w:link w:val="121"/>
    <w:locked/>
    <w:rsid w:val="008A14CB"/>
    <w:rPr>
      <w:sz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8A14CB"/>
    <w:pPr>
      <w:shd w:val="clear" w:color="auto" w:fill="FFFFFF"/>
      <w:spacing w:before="240" w:after="0" w:line="192" w:lineRule="exact"/>
    </w:pPr>
    <w:rPr>
      <w:sz w:val="19"/>
      <w:shd w:val="clear" w:color="auto" w:fill="FFFFFF"/>
    </w:rPr>
  </w:style>
  <w:style w:type="character" w:customStyle="1" w:styleId="19">
    <w:name w:val="Основной текст (19)_"/>
    <w:link w:val="191"/>
    <w:locked/>
    <w:rsid w:val="008A14CB"/>
    <w:rPr>
      <w:b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8A14CB"/>
    <w:pPr>
      <w:shd w:val="clear" w:color="auto" w:fill="FFFFFF"/>
      <w:spacing w:after="0" w:line="240" w:lineRule="atLeast"/>
    </w:pPr>
    <w:rPr>
      <w:b/>
      <w:shd w:val="clear" w:color="auto" w:fill="FFFFFF"/>
    </w:rPr>
  </w:style>
  <w:style w:type="character" w:customStyle="1" w:styleId="1919">
    <w:name w:val="Основной текст (19)19"/>
    <w:rsid w:val="008A14CB"/>
    <w:rPr>
      <w:rFonts w:ascii="Times New Roman" w:hAnsi="Times New Roman"/>
      <w:spacing w:val="0"/>
      <w:sz w:val="20"/>
    </w:rPr>
  </w:style>
  <w:style w:type="character" w:customStyle="1" w:styleId="1222">
    <w:name w:val="Основной текст (12)22"/>
    <w:rsid w:val="008A14CB"/>
    <w:rPr>
      <w:rFonts w:ascii="Times New Roman" w:hAnsi="Times New Roman"/>
      <w:spacing w:val="0"/>
      <w:sz w:val="19"/>
    </w:rPr>
  </w:style>
  <w:style w:type="character" w:customStyle="1" w:styleId="1221">
    <w:name w:val="Основной текст (12)21"/>
    <w:rsid w:val="008A14CB"/>
    <w:rPr>
      <w:rFonts w:ascii="Times New Roman" w:hAnsi="Times New Roman"/>
      <w:noProof/>
      <w:spacing w:val="0"/>
      <w:sz w:val="19"/>
    </w:rPr>
  </w:style>
  <w:style w:type="character" w:customStyle="1" w:styleId="1219">
    <w:name w:val="Основной текст (12)19"/>
    <w:rsid w:val="008A14CB"/>
    <w:rPr>
      <w:rFonts w:ascii="Times New Roman" w:hAnsi="Times New Roman"/>
      <w:spacing w:val="0"/>
      <w:sz w:val="19"/>
    </w:rPr>
  </w:style>
  <w:style w:type="character" w:customStyle="1" w:styleId="10">
    <w:name w:val="Основной шрифт абзаца1"/>
    <w:rsid w:val="008A14CB"/>
  </w:style>
  <w:style w:type="paragraph" w:styleId="ab">
    <w:name w:val="footer"/>
    <w:basedOn w:val="a"/>
    <w:link w:val="ac"/>
    <w:uiPriority w:val="99"/>
    <w:rsid w:val="008A14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A14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A14CB"/>
  </w:style>
  <w:style w:type="paragraph" w:styleId="ae">
    <w:name w:val="header"/>
    <w:basedOn w:val="a"/>
    <w:link w:val="af"/>
    <w:rsid w:val="008A14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8A14CB"/>
    <w:rPr>
      <w:rFonts w:ascii="Times New Roman" w:eastAsia="Times New Roman" w:hAnsi="Times New Roman" w:cs="Times New Roman"/>
      <w:sz w:val="24"/>
      <w:szCs w:val="24"/>
    </w:rPr>
  </w:style>
  <w:style w:type="table" w:customStyle="1" w:styleId="-451">
    <w:name w:val="Таблица-сетка 4 — акцент 51"/>
    <w:basedOn w:val="a1"/>
    <w:uiPriority w:val="49"/>
    <w:rsid w:val="008A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2105pt">
    <w:name w:val="Основной текст (2) + 10;5 pt;Полужирный"/>
    <w:rsid w:val="008A14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таблице Exact"/>
    <w:rsid w:val="008A1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5ptExact">
    <w:name w:val="Подпись к таблице + 8;5 pt Exact"/>
    <w:rsid w:val="008A1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0">
    <w:name w:val="Подпись к таблице_"/>
    <w:link w:val="af1"/>
    <w:rsid w:val="008A14CB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8A14CB"/>
    <w:pPr>
      <w:widowControl w:val="0"/>
      <w:shd w:val="clear" w:color="auto" w:fill="FFFFFF"/>
      <w:spacing w:after="0" w:line="0" w:lineRule="atLeast"/>
    </w:pPr>
  </w:style>
  <w:style w:type="character" w:customStyle="1" w:styleId="21">
    <w:name w:val="Основной текст (2) + Полужирный"/>
    <w:rsid w:val="008A14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2">
    <w:name w:val="Колонтитул_"/>
    <w:rsid w:val="008A14C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3">
    <w:name w:val="Колонтитул"/>
    <w:rsid w:val="008A14C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Demi11pt">
    <w:name w:val="Колонтитул + Franklin Gothic Demi;11 pt"/>
    <w:rsid w:val="008A14CB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Demi95pt">
    <w:name w:val="Колонтитул + Franklin Gothic Demi;9;5 pt"/>
    <w:rsid w:val="008A14CB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4">
    <w:name w:val="Normal (Web)"/>
    <w:basedOn w:val="a"/>
    <w:uiPriority w:val="99"/>
    <w:unhideWhenUsed/>
    <w:rsid w:val="004C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4C6EDB"/>
    <w:rPr>
      <w:b/>
      <w:bCs/>
    </w:rPr>
  </w:style>
  <w:style w:type="character" w:styleId="af6">
    <w:name w:val="Emphasis"/>
    <w:basedOn w:val="a0"/>
    <w:uiPriority w:val="20"/>
    <w:qFormat/>
    <w:rsid w:val="004C6EDB"/>
    <w:rPr>
      <w:i/>
      <w:iCs/>
    </w:rPr>
  </w:style>
  <w:style w:type="paragraph" w:customStyle="1" w:styleId="western">
    <w:name w:val="western"/>
    <w:basedOn w:val="a"/>
    <w:uiPriority w:val="99"/>
    <w:rsid w:val="005E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39B36-A92B-4B0D-9D70-B3A62E8E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</Pages>
  <Words>3693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murzazhanovm@mail.ru</cp:lastModifiedBy>
  <cp:revision>57</cp:revision>
  <dcterms:created xsi:type="dcterms:W3CDTF">2015-10-16T13:57:00Z</dcterms:created>
  <dcterms:modified xsi:type="dcterms:W3CDTF">2018-12-15T05:56:00Z</dcterms:modified>
</cp:coreProperties>
</file>