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6F" w:rsidRPr="0075535F" w:rsidRDefault="00D64F6F" w:rsidP="0075535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5535F">
        <w:rPr>
          <w:rFonts w:ascii="Times New Roman" w:hAnsi="Times New Roman" w:cs="Times New Roman"/>
          <w:sz w:val="24"/>
        </w:rPr>
        <w:t>ОТДЕЛЕНИЕ МУНИЦИПАЛЬНОГО АВТОНОМНОГО ОБЩЕОБРАЗОВАТЕЛЬНОГО УЧРЕЖДЕНИЯ</w:t>
      </w:r>
    </w:p>
    <w:p w:rsidR="00D64F6F" w:rsidRPr="0075535F" w:rsidRDefault="00D64F6F" w:rsidP="007553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5535F">
        <w:rPr>
          <w:rFonts w:ascii="Times New Roman" w:hAnsi="Times New Roman" w:cs="Times New Roman"/>
          <w:b/>
          <w:sz w:val="24"/>
        </w:rPr>
        <w:t>«МАЛЫШЕНСКАЯ СРЕДНЯЯ ОБЩЕОБРАЗОВАТЕЛЬНАЯ ШКОЛА»</w:t>
      </w:r>
    </w:p>
    <w:p w:rsidR="00D64F6F" w:rsidRPr="0075535F" w:rsidRDefault="00D64F6F" w:rsidP="007553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5535F">
        <w:rPr>
          <w:rFonts w:ascii="Times New Roman" w:hAnsi="Times New Roman" w:cs="Times New Roman"/>
          <w:b/>
          <w:sz w:val="24"/>
        </w:rPr>
        <w:t>«ГОЛЫШМАНОВСКАЯ СРЕДНЯЯ ОБЩЕОБРАЗОВАТЕЛЬНАЯ ШКОЛА».</w:t>
      </w:r>
    </w:p>
    <w:p w:rsidR="00D64F6F" w:rsidRPr="0075535F" w:rsidRDefault="00D64F6F" w:rsidP="0075535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5535F">
        <w:rPr>
          <w:rFonts w:ascii="Times New Roman" w:hAnsi="Times New Roman" w:cs="Times New Roman"/>
          <w:sz w:val="24"/>
        </w:rPr>
        <w:t xml:space="preserve">ГОЛЫШМАНОВСКОГО РАЙОНА </w:t>
      </w:r>
    </w:p>
    <w:p w:rsidR="00D64F6F" w:rsidRPr="0075535F" w:rsidRDefault="00D64F6F" w:rsidP="0075535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5535F">
        <w:rPr>
          <w:rFonts w:ascii="Times New Roman" w:hAnsi="Times New Roman" w:cs="Times New Roman"/>
          <w:sz w:val="24"/>
        </w:rPr>
        <w:t>ТЮМЕНСКОЙ ОБЛАСТИ</w:t>
      </w:r>
    </w:p>
    <w:p w:rsidR="00D64F6F" w:rsidRDefault="00D64F6F" w:rsidP="007553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5535F" w:rsidRPr="0075535F" w:rsidRDefault="0075535F" w:rsidP="007553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5535F" w:rsidRPr="0075535F" w:rsidRDefault="0075535F" w:rsidP="0075535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</w:t>
      </w:r>
      <w:r w:rsidR="00D64F6F" w:rsidRPr="0075535F">
        <w:rPr>
          <w:rFonts w:ascii="Times New Roman" w:hAnsi="Times New Roman" w:cs="Times New Roman"/>
          <w:b/>
          <w:sz w:val="24"/>
        </w:rPr>
        <w:t xml:space="preserve"> «РАССМОТРЕНО»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</w:t>
      </w:r>
      <w:r w:rsidR="00D64F6F" w:rsidRPr="0075535F">
        <w:rPr>
          <w:rFonts w:ascii="Times New Roman" w:hAnsi="Times New Roman" w:cs="Times New Roman"/>
          <w:b/>
          <w:sz w:val="24"/>
        </w:rPr>
        <w:t xml:space="preserve"> «СОГЛАСОВАНО»  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</w:t>
      </w:r>
      <w:r w:rsidR="00D64F6F" w:rsidRPr="0075535F">
        <w:rPr>
          <w:rFonts w:ascii="Times New Roman" w:hAnsi="Times New Roman" w:cs="Times New Roman"/>
          <w:b/>
          <w:sz w:val="24"/>
        </w:rPr>
        <w:t xml:space="preserve"> </w:t>
      </w:r>
      <w:r w:rsidRPr="0075535F">
        <w:rPr>
          <w:rFonts w:ascii="Times New Roman" w:hAnsi="Times New Roman" w:cs="Times New Roman"/>
          <w:b/>
          <w:sz w:val="24"/>
        </w:rPr>
        <w:t>«УТВЕРЖДАЮ»</w:t>
      </w:r>
    </w:p>
    <w:p w:rsidR="00D64F6F" w:rsidRPr="0075535F" w:rsidRDefault="00D64F6F" w:rsidP="0075535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5535F">
        <w:rPr>
          <w:rFonts w:ascii="Times New Roman" w:hAnsi="Times New Roman" w:cs="Times New Roman"/>
          <w:b/>
          <w:sz w:val="24"/>
        </w:rPr>
        <w:t xml:space="preserve">  </w:t>
      </w:r>
      <w:r w:rsidR="0075535F">
        <w:rPr>
          <w:rFonts w:ascii="Times New Roman" w:hAnsi="Times New Roman" w:cs="Times New Roman"/>
          <w:b/>
          <w:sz w:val="24"/>
        </w:rPr>
        <w:t xml:space="preserve">             </w:t>
      </w:r>
      <w:r w:rsidRPr="0075535F">
        <w:rPr>
          <w:rFonts w:ascii="Times New Roman" w:hAnsi="Times New Roman" w:cs="Times New Roman"/>
          <w:sz w:val="24"/>
        </w:rPr>
        <w:t xml:space="preserve"> на педагогическом совете                                         заместитель директора:                                                               Директор школы:</w:t>
      </w:r>
    </w:p>
    <w:p w:rsidR="00D64F6F" w:rsidRPr="0075535F" w:rsidRDefault="00D64F6F" w:rsidP="0075535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5535F">
        <w:rPr>
          <w:rFonts w:ascii="Times New Roman" w:hAnsi="Times New Roman" w:cs="Times New Roman"/>
          <w:sz w:val="24"/>
        </w:rPr>
        <w:t xml:space="preserve">                Протокол № ___                                                      ___________</w:t>
      </w:r>
      <w:proofErr w:type="spellStart"/>
      <w:r w:rsidRPr="0075535F">
        <w:rPr>
          <w:rFonts w:ascii="Times New Roman" w:hAnsi="Times New Roman" w:cs="Times New Roman"/>
          <w:sz w:val="24"/>
        </w:rPr>
        <w:t>Т.В.Носова</w:t>
      </w:r>
      <w:proofErr w:type="spellEnd"/>
      <w:r w:rsidRPr="0075535F">
        <w:rPr>
          <w:rFonts w:ascii="Times New Roman" w:hAnsi="Times New Roman" w:cs="Times New Roman"/>
          <w:sz w:val="24"/>
        </w:rPr>
        <w:t xml:space="preserve">                                          ______________</w:t>
      </w:r>
      <w:proofErr w:type="spellStart"/>
      <w:r w:rsidRPr="0075535F">
        <w:rPr>
          <w:rFonts w:ascii="Times New Roman" w:hAnsi="Times New Roman" w:cs="Times New Roman"/>
          <w:sz w:val="24"/>
        </w:rPr>
        <w:t>С.В.Кнакнина</w:t>
      </w:r>
      <w:proofErr w:type="spellEnd"/>
    </w:p>
    <w:p w:rsidR="00D64F6F" w:rsidRPr="0075535F" w:rsidRDefault="00D64F6F" w:rsidP="0075535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5535F">
        <w:rPr>
          <w:rFonts w:ascii="Times New Roman" w:hAnsi="Times New Roman" w:cs="Times New Roman"/>
          <w:sz w:val="24"/>
        </w:rPr>
        <w:t xml:space="preserve">                от __________201</w:t>
      </w:r>
      <w:r w:rsidR="00BA181E">
        <w:rPr>
          <w:rFonts w:ascii="Times New Roman" w:hAnsi="Times New Roman" w:cs="Times New Roman"/>
          <w:sz w:val="24"/>
        </w:rPr>
        <w:t>7</w:t>
      </w:r>
      <w:r w:rsidRPr="0075535F">
        <w:rPr>
          <w:rFonts w:ascii="Times New Roman" w:hAnsi="Times New Roman" w:cs="Times New Roman"/>
          <w:sz w:val="24"/>
        </w:rPr>
        <w:t>г.                                                                                                                               Приказ № ___от _________201</w:t>
      </w:r>
      <w:r w:rsidR="00BA181E">
        <w:rPr>
          <w:rFonts w:ascii="Times New Roman" w:hAnsi="Times New Roman" w:cs="Times New Roman"/>
          <w:sz w:val="24"/>
        </w:rPr>
        <w:t>7</w:t>
      </w:r>
      <w:r w:rsidRPr="0075535F">
        <w:rPr>
          <w:rFonts w:ascii="Times New Roman" w:hAnsi="Times New Roman" w:cs="Times New Roman"/>
          <w:sz w:val="24"/>
        </w:rPr>
        <w:t>г.</w:t>
      </w:r>
    </w:p>
    <w:p w:rsidR="00D64F6F" w:rsidRPr="0075535F" w:rsidRDefault="00D64F6F" w:rsidP="007553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535F" w:rsidRDefault="0075535F" w:rsidP="007553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535F" w:rsidRDefault="0075535F" w:rsidP="007553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535F" w:rsidRDefault="0075535F" w:rsidP="007553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64F6F" w:rsidRPr="0075535F" w:rsidRDefault="00D64F6F" w:rsidP="007553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5535F">
        <w:rPr>
          <w:rFonts w:ascii="Times New Roman" w:hAnsi="Times New Roman" w:cs="Times New Roman"/>
          <w:b/>
          <w:sz w:val="24"/>
        </w:rPr>
        <w:t>РАБОЧАЯ ПРОГРАММА</w:t>
      </w:r>
    </w:p>
    <w:p w:rsidR="00D64F6F" w:rsidRPr="0075535F" w:rsidRDefault="00D64F6F" w:rsidP="0075535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5535F">
        <w:rPr>
          <w:rFonts w:ascii="Times New Roman" w:hAnsi="Times New Roman" w:cs="Times New Roman"/>
          <w:sz w:val="24"/>
        </w:rPr>
        <w:t>по русскому языку</w:t>
      </w:r>
    </w:p>
    <w:p w:rsidR="00D64F6F" w:rsidRPr="0075535F" w:rsidRDefault="00D64F6F" w:rsidP="0075535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5535F">
        <w:rPr>
          <w:rFonts w:ascii="Times New Roman" w:hAnsi="Times New Roman" w:cs="Times New Roman"/>
          <w:sz w:val="24"/>
        </w:rPr>
        <w:t>для 10 класса.</w:t>
      </w:r>
    </w:p>
    <w:p w:rsidR="0075535F" w:rsidRDefault="0075535F" w:rsidP="0075535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5535F" w:rsidRDefault="0075535F" w:rsidP="0075535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5535F" w:rsidRDefault="0075535F" w:rsidP="0075535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64F6F" w:rsidRPr="0075535F" w:rsidRDefault="00D64F6F" w:rsidP="0075535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5535F">
        <w:rPr>
          <w:rFonts w:ascii="Times New Roman" w:hAnsi="Times New Roman" w:cs="Times New Roman"/>
          <w:sz w:val="24"/>
        </w:rPr>
        <w:t xml:space="preserve">Составитель: </w:t>
      </w:r>
      <w:r w:rsidR="00BA181E">
        <w:rPr>
          <w:rFonts w:ascii="Times New Roman" w:hAnsi="Times New Roman" w:cs="Times New Roman"/>
          <w:sz w:val="24"/>
        </w:rPr>
        <w:t>Стеценко Галина Владимировна</w:t>
      </w:r>
      <w:bookmarkStart w:id="0" w:name="_GoBack"/>
      <w:bookmarkEnd w:id="0"/>
    </w:p>
    <w:p w:rsidR="00D64F6F" w:rsidRPr="0075535F" w:rsidRDefault="00081EAB" w:rsidP="0075535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5535F">
        <w:rPr>
          <w:rFonts w:ascii="Times New Roman" w:hAnsi="Times New Roman" w:cs="Times New Roman"/>
          <w:sz w:val="24"/>
        </w:rPr>
        <w:t>у</w:t>
      </w:r>
      <w:r w:rsidR="00D64F6F" w:rsidRPr="0075535F">
        <w:rPr>
          <w:rFonts w:ascii="Times New Roman" w:hAnsi="Times New Roman" w:cs="Times New Roman"/>
          <w:sz w:val="24"/>
        </w:rPr>
        <w:t>читель русского языка, первой категории.</w:t>
      </w:r>
    </w:p>
    <w:p w:rsidR="0075535F" w:rsidRDefault="0075535F" w:rsidP="0075535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5535F" w:rsidRDefault="0075535F" w:rsidP="0075535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5535F" w:rsidRDefault="0075535F" w:rsidP="0075535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5535F" w:rsidRDefault="0075535F" w:rsidP="0075535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5535F" w:rsidRDefault="0075535F" w:rsidP="0075535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5535F" w:rsidRDefault="0075535F" w:rsidP="0075535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5535F" w:rsidRDefault="0075535F" w:rsidP="0075535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5535F" w:rsidRDefault="0075535F" w:rsidP="0075535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5535F" w:rsidRDefault="0075535F" w:rsidP="0075535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64F6F" w:rsidRPr="0075535F" w:rsidRDefault="00D64F6F" w:rsidP="0075535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5535F">
        <w:rPr>
          <w:rFonts w:ascii="Times New Roman" w:hAnsi="Times New Roman" w:cs="Times New Roman"/>
          <w:sz w:val="24"/>
        </w:rPr>
        <w:t>с. Голышманово</w:t>
      </w:r>
    </w:p>
    <w:p w:rsidR="0075535F" w:rsidRDefault="0075535F" w:rsidP="00D64F6F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D64F6F" w:rsidRPr="0075535F" w:rsidRDefault="00D64F6F" w:rsidP="00D64F6F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75535F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D64F6F" w:rsidRPr="0075535F" w:rsidRDefault="00D64F6F" w:rsidP="00D64F6F">
      <w:pPr>
        <w:pStyle w:val="ConsPlusNormal"/>
        <w:ind w:firstLine="540"/>
        <w:rPr>
          <w:rFonts w:ascii="Times New Roman" w:hAnsi="Times New Roman" w:cs="Times New Roman"/>
          <w:b/>
        </w:rPr>
      </w:pPr>
      <w:r w:rsidRPr="0075535F">
        <w:rPr>
          <w:rFonts w:ascii="Times New Roman" w:hAnsi="Times New Roman" w:cs="Times New Roman"/>
          <w:b/>
        </w:rPr>
        <w:t xml:space="preserve">Рабочая программа составлена на основании Федерального компонента государственного образовательного стандарта, утверждённого Приказом </w:t>
      </w:r>
      <w:proofErr w:type="spellStart"/>
      <w:r w:rsidRPr="0075535F">
        <w:rPr>
          <w:rFonts w:ascii="Times New Roman" w:hAnsi="Times New Roman" w:cs="Times New Roman"/>
          <w:b/>
        </w:rPr>
        <w:t>Минобразованияи</w:t>
      </w:r>
      <w:proofErr w:type="spellEnd"/>
      <w:r w:rsidRPr="0075535F">
        <w:rPr>
          <w:rFonts w:ascii="Times New Roman" w:hAnsi="Times New Roman" w:cs="Times New Roman"/>
          <w:b/>
        </w:rPr>
        <w:t xml:space="preserve"> науки РФ от 05.03.2004года №1089  примерной программы по учебному предмету «Русский язык»</w:t>
      </w:r>
    </w:p>
    <w:p w:rsidR="00D64F6F" w:rsidRPr="0075535F" w:rsidRDefault="00D64F6F" w:rsidP="00D64F6F">
      <w:pPr>
        <w:pStyle w:val="ConsPlusNormal"/>
        <w:ind w:firstLine="540"/>
        <w:jc w:val="center"/>
        <w:rPr>
          <w:rFonts w:ascii="Times New Roman" w:hAnsi="Times New Roman" w:cs="Times New Roman"/>
          <w:b/>
          <w:u w:val="single"/>
        </w:rPr>
      </w:pPr>
    </w:p>
    <w:p w:rsidR="00D64F6F" w:rsidRPr="0075535F" w:rsidRDefault="00D64F6F" w:rsidP="00D64F6F">
      <w:pPr>
        <w:pStyle w:val="ConsPlusNormal"/>
        <w:ind w:firstLine="540"/>
        <w:jc w:val="center"/>
        <w:rPr>
          <w:rFonts w:ascii="Times New Roman" w:hAnsi="Times New Roman" w:cs="Times New Roman"/>
          <w:b/>
          <w:u w:val="single"/>
        </w:rPr>
      </w:pPr>
      <w:r w:rsidRPr="0075535F">
        <w:rPr>
          <w:rFonts w:ascii="Times New Roman" w:hAnsi="Times New Roman" w:cs="Times New Roman"/>
          <w:b/>
          <w:u w:val="single"/>
        </w:rPr>
        <w:t>1.Требования к уровню подготовки учащихся по учебному предмету «Русский язык»</w:t>
      </w:r>
    </w:p>
    <w:p w:rsidR="00D64F6F" w:rsidRPr="0075535F" w:rsidRDefault="00D64F6F" w:rsidP="00D64F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535F">
        <w:rPr>
          <w:rFonts w:ascii="Times New Roman" w:hAnsi="Times New Roman" w:cs="Times New Roman"/>
        </w:rPr>
        <w:t>В результате изучения русского языка на базовом уровне ученик должен:</w:t>
      </w:r>
    </w:p>
    <w:p w:rsidR="00D64F6F" w:rsidRPr="0075535F" w:rsidRDefault="00D64F6F" w:rsidP="00D64F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535F">
        <w:rPr>
          <w:rFonts w:ascii="Times New Roman" w:hAnsi="Times New Roman" w:cs="Times New Roman"/>
        </w:rPr>
        <w:t>знать/понимать:</w:t>
      </w:r>
    </w:p>
    <w:p w:rsidR="00D64F6F" w:rsidRPr="0075535F" w:rsidRDefault="00D64F6F" w:rsidP="00D64F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535F">
        <w:rPr>
          <w:rFonts w:ascii="Times New Roman" w:hAnsi="Times New Roman" w:cs="Times New Roman"/>
        </w:rPr>
        <w:t>- связь языка и истории, культуры русского и других народов;</w:t>
      </w:r>
    </w:p>
    <w:p w:rsidR="00D64F6F" w:rsidRPr="0075535F" w:rsidRDefault="00D64F6F" w:rsidP="00D64F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535F">
        <w:rPr>
          <w:rFonts w:ascii="Times New Roman" w:hAnsi="Times New Roman" w:cs="Times New Roman"/>
        </w:rPr>
        <w:t>- смысл понятий: речевая ситуация и ее компоненты, литературный язык, языковая норма, культура речи;</w:t>
      </w:r>
    </w:p>
    <w:p w:rsidR="00D64F6F" w:rsidRPr="0075535F" w:rsidRDefault="00D64F6F" w:rsidP="00D64F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535F">
        <w:rPr>
          <w:rFonts w:ascii="Times New Roman" w:hAnsi="Times New Roman" w:cs="Times New Roman"/>
        </w:rPr>
        <w:t>- основные единицы и уровни языка, их признаки и взаимосвязь;</w:t>
      </w:r>
    </w:p>
    <w:p w:rsidR="00D64F6F" w:rsidRPr="0075535F" w:rsidRDefault="00D64F6F" w:rsidP="00D64F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5535F">
        <w:rPr>
          <w:rFonts w:ascii="Times New Roman" w:hAnsi="Times New Roman" w:cs="Times New Roman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D64F6F" w:rsidRPr="0075535F" w:rsidRDefault="00D64F6F" w:rsidP="00D64F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535F">
        <w:rPr>
          <w:rFonts w:ascii="Times New Roman" w:hAnsi="Times New Roman" w:cs="Times New Roman"/>
        </w:rPr>
        <w:t>уметь:</w:t>
      </w:r>
    </w:p>
    <w:p w:rsidR="00D64F6F" w:rsidRPr="0075535F" w:rsidRDefault="00D64F6F" w:rsidP="00D64F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535F">
        <w:rPr>
          <w:rFonts w:ascii="Times New Roman" w:hAnsi="Times New Roman" w:cs="Times New Roman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D64F6F" w:rsidRPr="0075535F" w:rsidRDefault="00D64F6F" w:rsidP="00D64F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535F">
        <w:rPr>
          <w:rFonts w:ascii="Times New Roman" w:hAnsi="Times New Roman" w:cs="Times New Roman"/>
        </w:rPr>
        <w:t>- анализировать языковые единицы с точки зрения правильности, точности и уместности их употребления;</w:t>
      </w:r>
    </w:p>
    <w:p w:rsidR="00D64F6F" w:rsidRPr="0075535F" w:rsidRDefault="00D64F6F" w:rsidP="00D64F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535F">
        <w:rPr>
          <w:rFonts w:ascii="Times New Roman" w:hAnsi="Times New Roman" w:cs="Times New Roman"/>
        </w:rPr>
        <w:t>- проводить лингвистический анализ текстов различных функциональных стилей и разновидностей языка;</w:t>
      </w:r>
    </w:p>
    <w:p w:rsidR="00D64F6F" w:rsidRPr="0075535F" w:rsidRDefault="00D64F6F" w:rsidP="00D64F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75535F">
        <w:rPr>
          <w:rFonts w:ascii="Times New Roman" w:hAnsi="Times New Roman" w:cs="Times New Roman"/>
        </w:rPr>
        <w:t>аудирование</w:t>
      </w:r>
      <w:proofErr w:type="spellEnd"/>
      <w:r w:rsidRPr="0075535F">
        <w:rPr>
          <w:rFonts w:ascii="Times New Roman" w:hAnsi="Times New Roman" w:cs="Times New Roman"/>
        </w:rPr>
        <w:t xml:space="preserve"> и чтение:</w:t>
      </w:r>
    </w:p>
    <w:p w:rsidR="00D64F6F" w:rsidRPr="0075535F" w:rsidRDefault="00D64F6F" w:rsidP="00D64F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535F">
        <w:rPr>
          <w:rFonts w:ascii="Times New Roman" w:hAnsi="Times New Roman" w:cs="Times New Roman"/>
        </w:rPr>
        <w:t xml:space="preserve">- использовать основные виды чтения (ознакомительно-изучающее, </w:t>
      </w:r>
      <w:proofErr w:type="gramStart"/>
      <w:r w:rsidRPr="0075535F">
        <w:rPr>
          <w:rFonts w:ascii="Times New Roman" w:hAnsi="Times New Roman" w:cs="Times New Roman"/>
        </w:rPr>
        <w:t>ознакомительно-реферативное</w:t>
      </w:r>
      <w:proofErr w:type="gramEnd"/>
      <w:r w:rsidRPr="0075535F">
        <w:rPr>
          <w:rFonts w:ascii="Times New Roman" w:hAnsi="Times New Roman" w:cs="Times New Roman"/>
        </w:rPr>
        <w:t xml:space="preserve"> и др.) в зависимости от коммуникативной задачи;</w:t>
      </w:r>
    </w:p>
    <w:p w:rsidR="00D64F6F" w:rsidRPr="0075535F" w:rsidRDefault="00D64F6F" w:rsidP="00D64F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535F">
        <w:rPr>
          <w:rFonts w:ascii="Times New Roman" w:hAnsi="Times New Roman" w:cs="Times New Roman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D64F6F" w:rsidRPr="0075535F" w:rsidRDefault="00D64F6F" w:rsidP="00D64F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535F">
        <w:rPr>
          <w:rFonts w:ascii="Times New Roman" w:hAnsi="Times New Roman" w:cs="Times New Roman"/>
        </w:rPr>
        <w:t>говорение и письмо:</w:t>
      </w:r>
    </w:p>
    <w:p w:rsidR="00D64F6F" w:rsidRPr="0075535F" w:rsidRDefault="00D64F6F" w:rsidP="00D64F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5535F">
        <w:rPr>
          <w:rFonts w:ascii="Times New Roman" w:hAnsi="Times New Roman" w:cs="Times New Roman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D64F6F" w:rsidRPr="0075535F" w:rsidRDefault="00D64F6F" w:rsidP="00D64F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535F">
        <w:rPr>
          <w:rFonts w:ascii="Times New Roman" w:hAnsi="Times New Roman" w:cs="Times New Roman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D64F6F" w:rsidRPr="0075535F" w:rsidRDefault="00D64F6F" w:rsidP="00D64F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535F">
        <w:rPr>
          <w:rFonts w:ascii="Times New Roman" w:hAnsi="Times New Roman" w:cs="Times New Roman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D64F6F" w:rsidRPr="0075535F" w:rsidRDefault="00D64F6F" w:rsidP="00D64F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535F">
        <w:rPr>
          <w:rFonts w:ascii="Times New Roman" w:hAnsi="Times New Roman" w:cs="Times New Roman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D64F6F" w:rsidRPr="0075535F" w:rsidRDefault="00D64F6F" w:rsidP="00D64F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535F">
        <w:rPr>
          <w:rFonts w:ascii="Times New Roman" w:hAnsi="Times New Roman" w:cs="Times New Roman"/>
        </w:rPr>
        <w:t>- использовать основные приемы информационной переработки устного и письменного текста;</w:t>
      </w:r>
    </w:p>
    <w:p w:rsidR="00D64F6F" w:rsidRPr="0075535F" w:rsidRDefault="00D64F6F" w:rsidP="00D64F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535F">
        <w:rPr>
          <w:rFonts w:ascii="Times New Roman" w:hAnsi="Times New Roman" w:cs="Times New Roman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5535F">
        <w:rPr>
          <w:rFonts w:ascii="Times New Roman" w:hAnsi="Times New Roman" w:cs="Times New Roman"/>
        </w:rPr>
        <w:t>для</w:t>
      </w:r>
      <w:proofErr w:type="gramEnd"/>
      <w:r w:rsidRPr="0075535F">
        <w:rPr>
          <w:rFonts w:ascii="Times New Roman" w:hAnsi="Times New Roman" w:cs="Times New Roman"/>
        </w:rPr>
        <w:t>:</w:t>
      </w:r>
    </w:p>
    <w:p w:rsidR="00D64F6F" w:rsidRPr="0075535F" w:rsidRDefault="00D64F6F" w:rsidP="00D64F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535F">
        <w:rPr>
          <w:rFonts w:ascii="Times New Roman" w:hAnsi="Times New Roman" w:cs="Times New Roman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D64F6F" w:rsidRPr="0075535F" w:rsidRDefault="00D64F6F" w:rsidP="00D64F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535F">
        <w:rPr>
          <w:rFonts w:ascii="Times New Roman" w:hAnsi="Times New Roman" w:cs="Times New Roman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D64F6F" w:rsidRPr="0075535F" w:rsidRDefault="00D64F6F" w:rsidP="00D64F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535F">
        <w:rPr>
          <w:rFonts w:ascii="Times New Roman" w:hAnsi="Times New Roman" w:cs="Times New Roman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D64F6F" w:rsidRPr="0075535F" w:rsidRDefault="00D64F6F" w:rsidP="00D64F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535F">
        <w:rPr>
          <w:rFonts w:ascii="Times New Roman" w:hAnsi="Times New Roman" w:cs="Times New Roman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D64F6F" w:rsidRPr="0075535F" w:rsidRDefault="00D64F6F" w:rsidP="00D64F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535F">
        <w:rPr>
          <w:rFonts w:ascii="Times New Roman" w:hAnsi="Times New Roman" w:cs="Times New Roman"/>
        </w:rPr>
        <w:t>- самообразования и активного участия в производственной, культурной и общественной жизни государства;</w:t>
      </w:r>
    </w:p>
    <w:p w:rsidR="00D64F6F" w:rsidRPr="0075535F" w:rsidRDefault="00D64F6F" w:rsidP="00D64F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535F">
        <w:rPr>
          <w:rFonts w:ascii="Times New Roman" w:hAnsi="Times New Roman" w:cs="Times New Roman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D64F6F" w:rsidRPr="0075535F" w:rsidRDefault="00D64F6F" w:rsidP="00D64F6F">
      <w:pPr>
        <w:rPr>
          <w:rFonts w:ascii="Times New Roman" w:hAnsi="Times New Roman" w:cs="Times New Roman"/>
          <w:sz w:val="20"/>
          <w:szCs w:val="20"/>
        </w:rPr>
      </w:pPr>
    </w:p>
    <w:p w:rsidR="00D64F6F" w:rsidRPr="0075535F" w:rsidRDefault="00D64F6F" w:rsidP="00D64F6F">
      <w:pPr>
        <w:pStyle w:val="ConsPlusNormal"/>
        <w:ind w:firstLine="540"/>
        <w:jc w:val="center"/>
        <w:rPr>
          <w:rFonts w:ascii="Times New Roman" w:hAnsi="Times New Roman" w:cs="Times New Roman"/>
          <w:b/>
          <w:u w:val="single"/>
        </w:rPr>
      </w:pPr>
      <w:r w:rsidRPr="0075535F">
        <w:rPr>
          <w:rFonts w:ascii="Times New Roman" w:hAnsi="Times New Roman" w:cs="Times New Roman"/>
          <w:b/>
          <w:u w:val="single"/>
        </w:rPr>
        <w:lastRenderedPageBreak/>
        <w:t>2.Содержание учебного предмета «Русский язык»</w:t>
      </w:r>
    </w:p>
    <w:p w:rsidR="00D64F6F" w:rsidRPr="0075535F" w:rsidRDefault="00D64F6F" w:rsidP="00D64F6F">
      <w:pPr>
        <w:pStyle w:val="ConsPlusNormal"/>
        <w:jc w:val="both"/>
        <w:rPr>
          <w:rFonts w:ascii="Times New Roman" w:hAnsi="Times New Roman" w:cs="Times New Roman"/>
        </w:rPr>
      </w:pPr>
    </w:p>
    <w:p w:rsidR="00D64F6F" w:rsidRPr="0075535F" w:rsidRDefault="00D64F6F" w:rsidP="00D64F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535F">
        <w:rPr>
          <w:rFonts w:ascii="Times New Roman" w:hAnsi="Times New Roman" w:cs="Times New Roman"/>
        </w:rPr>
        <w:t xml:space="preserve">Достижение указанных целей осуществляется в процессе совершенствования коммуникативной, языковой и лингвистической (языковедческой), </w:t>
      </w:r>
      <w:proofErr w:type="spellStart"/>
      <w:r w:rsidRPr="0075535F">
        <w:rPr>
          <w:rFonts w:ascii="Times New Roman" w:hAnsi="Times New Roman" w:cs="Times New Roman"/>
        </w:rPr>
        <w:t>культуроведческой</w:t>
      </w:r>
      <w:proofErr w:type="spellEnd"/>
      <w:r w:rsidRPr="0075535F">
        <w:rPr>
          <w:rFonts w:ascii="Times New Roman" w:hAnsi="Times New Roman" w:cs="Times New Roman"/>
        </w:rPr>
        <w:t xml:space="preserve"> компетенций.</w:t>
      </w:r>
    </w:p>
    <w:p w:rsidR="00D64F6F" w:rsidRPr="0075535F" w:rsidRDefault="00D64F6F" w:rsidP="00D64F6F">
      <w:pPr>
        <w:pStyle w:val="ConsPlusNormal"/>
        <w:jc w:val="both"/>
        <w:rPr>
          <w:rFonts w:ascii="Times New Roman" w:hAnsi="Times New Roman" w:cs="Times New Roman"/>
        </w:rPr>
      </w:pPr>
    </w:p>
    <w:p w:rsidR="00D64F6F" w:rsidRPr="0075535F" w:rsidRDefault="00D64F6F" w:rsidP="00D64F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535F">
        <w:rPr>
          <w:rFonts w:ascii="Times New Roman" w:hAnsi="Times New Roman" w:cs="Times New Roman"/>
        </w:rPr>
        <w:t>Содержание, обеспечивающее формирование коммуникативной компетенции</w:t>
      </w:r>
    </w:p>
    <w:p w:rsidR="00D64F6F" w:rsidRPr="0075535F" w:rsidRDefault="00D64F6F" w:rsidP="00D64F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4F6F" w:rsidRPr="0075535F" w:rsidRDefault="00D64F6F" w:rsidP="00D64F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535F">
        <w:rPr>
          <w:rFonts w:ascii="Times New Roman" w:hAnsi="Times New Roman" w:cs="Times New Roman"/>
        </w:rPr>
        <w:t>Сферы и ситуации речевого общения. Компоненты речевой ситуации.</w:t>
      </w:r>
    </w:p>
    <w:p w:rsidR="00D64F6F" w:rsidRPr="0075535F" w:rsidRDefault="00D64F6F" w:rsidP="00D64F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4F6F" w:rsidRPr="0075535F" w:rsidRDefault="00D64F6F" w:rsidP="00D64F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535F">
        <w:rPr>
          <w:rFonts w:ascii="Times New Roman" w:hAnsi="Times New Roman" w:cs="Times New Roman"/>
        </w:rPr>
        <w:t>Развитие навыков монологической и диалогической речи.</w:t>
      </w:r>
    </w:p>
    <w:p w:rsidR="00D64F6F" w:rsidRPr="0075535F" w:rsidRDefault="00D64F6F" w:rsidP="00D64F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535F">
        <w:rPr>
          <w:rFonts w:ascii="Times New Roman" w:hAnsi="Times New Roman" w:cs="Times New Roman"/>
        </w:rPr>
        <w:t>Использование различных видов чтения в зависимости от коммуникативной задачи и характера текста.</w:t>
      </w:r>
    </w:p>
    <w:p w:rsidR="00D64F6F" w:rsidRPr="0075535F" w:rsidRDefault="00D64F6F" w:rsidP="00D64F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535F">
        <w:rPr>
          <w:rFonts w:ascii="Times New Roman" w:hAnsi="Times New Roman" w:cs="Times New Roman"/>
        </w:rPr>
        <w:t>Информационная переработка текста.</w:t>
      </w:r>
    </w:p>
    <w:p w:rsidR="00D64F6F" w:rsidRPr="0075535F" w:rsidRDefault="00D64F6F" w:rsidP="00D64F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535F">
        <w:rPr>
          <w:rFonts w:ascii="Times New Roman" w:hAnsi="Times New Roman" w:cs="Times New Roman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D64F6F" w:rsidRPr="0075535F" w:rsidRDefault="00D64F6F" w:rsidP="00D64F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535F">
        <w:rPr>
          <w:rFonts w:ascii="Times New Roman" w:hAnsi="Times New Roman" w:cs="Times New Roman"/>
        </w:rPr>
        <w:t>Учебно-научный, деловой, публицистический стили, разговорная речь, язык художественной литературы. Их особенности.</w:t>
      </w:r>
    </w:p>
    <w:p w:rsidR="00D64F6F" w:rsidRPr="0075535F" w:rsidRDefault="00D64F6F" w:rsidP="00D64F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535F">
        <w:rPr>
          <w:rFonts w:ascii="Times New Roman" w:hAnsi="Times New Roman" w:cs="Times New Roman"/>
        </w:rPr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резюме).</w:t>
      </w:r>
    </w:p>
    <w:p w:rsidR="00D64F6F" w:rsidRPr="0075535F" w:rsidRDefault="00D64F6F" w:rsidP="00D64F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535F">
        <w:rPr>
          <w:rFonts w:ascii="Times New Roman" w:hAnsi="Times New Roman" w:cs="Times New Roman"/>
        </w:rPr>
        <w:t>Культура публичной речи**.</w:t>
      </w:r>
    </w:p>
    <w:p w:rsidR="00D64F6F" w:rsidRPr="0075535F" w:rsidRDefault="00D64F6F" w:rsidP="00D64F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535F">
        <w:rPr>
          <w:rFonts w:ascii="Times New Roman" w:hAnsi="Times New Roman" w:cs="Times New Roman"/>
        </w:rPr>
        <w:t>Культура разговорной речи.</w:t>
      </w:r>
    </w:p>
    <w:p w:rsidR="00D64F6F" w:rsidRPr="0075535F" w:rsidRDefault="00D64F6F" w:rsidP="00D64F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4F6F" w:rsidRPr="0075535F" w:rsidRDefault="00D64F6F" w:rsidP="00D64F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535F">
        <w:rPr>
          <w:rFonts w:ascii="Times New Roman" w:hAnsi="Times New Roman" w:cs="Times New Roman"/>
        </w:rPr>
        <w:t>Содержание, обеспечивающее формирование языковой и лингвистической (языковедческой) компетенций</w:t>
      </w:r>
    </w:p>
    <w:p w:rsidR="00D64F6F" w:rsidRPr="0075535F" w:rsidRDefault="00D64F6F" w:rsidP="00D64F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4F6F" w:rsidRPr="0075535F" w:rsidRDefault="00D64F6F" w:rsidP="00D64F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535F">
        <w:rPr>
          <w:rFonts w:ascii="Times New Roman" w:hAnsi="Times New Roman" w:cs="Times New Roman"/>
        </w:rPr>
        <w:t>Русский язык в современном мире.</w:t>
      </w:r>
    </w:p>
    <w:p w:rsidR="00D64F6F" w:rsidRPr="0075535F" w:rsidRDefault="00D64F6F" w:rsidP="00D64F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535F">
        <w:rPr>
          <w:rFonts w:ascii="Times New Roman" w:hAnsi="Times New Roman" w:cs="Times New Roman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D64F6F" w:rsidRPr="0075535F" w:rsidRDefault="00D64F6F" w:rsidP="00D64F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535F">
        <w:rPr>
          <w:rFonts w:ascii="Times New Roman" w:hAnsi="Times New Roman" w:cs="Times New Roman"/>
        </w:rPr>
        <w:t>Нормы литературного языка, их соблюдение в речевой практике.</w:t>
      </w:r>
    </w:p>
    <w:p w:rsidR="00D64F6F" w:rsidRPr="0075535F" w:rsidRDefault="00D64F6F" w:rsidP="00D64F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535F">
        <w:rPr>
          <w:rFonts w:ascii="Times New Roman" w:hAnsi="Times New Roman" w:cs="Times New Roman"/>
        </w:rPr>
        <w:t>Литературный язык и язык художественной литературы**.</w:t>
      </w:r>
    </w:p>
    <w:p w:rsidR="00D64F6F" w:rsidRPr="0075535F" w:rsidRDefault="00D64F6F" w:rsidP="00D64F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535F">
        <w:rPr>
          <w:rFonts w:ascii="Times New Roman" w:hAnsi="Times New Roman" w:cs="Times New Roman"/>
        </w:rPr>
        <w:t>Взаимосвязь различных единиц и уровней языка.</w:t>
      </w:r>
    </w:p>
    <w:p w:rsidR="00D64F6F" w:rsidRPr="0075535F" w:rsidRDefault="00D64F6F" w:rsidP="00D64F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535F">
        <w:rPr>
          <w:rFonts w:ascii="Times New Roman" w:hAnsi="Times New Roman" w:cs="Times New Roman"/>
        </w:rPr>
        <w:t>Лингвистический анализ текстов различных функциональных разновидностей языка.</w:t>
      </w:r>
    </w:p>
    <w:p w:rsidR="00D64F6F" w:rsidRPr="0075535F" w:rsidRDefault="00D64F6F" w:rsidP="00D64F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4F6F" w:rsidRPr="0075535F" w:rsidRDefault="00D64F6F" w:rsidP="00D64F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535F">
        <w:rPr>
          <w:rFonts w:ascii="Times New Roman" w:hAnsi="Times New Roman" w:cs="Times New Roman"/>
        </w:rPr>
        <w:t xml:space="preserve">Содержание, обеспечивающее формирование </w:t>
      </w:r>
      <w:proofErr w:type="spellStart"/>
      <w:r w:rsidRPr="0075535F">
        <w:rPr>
          <w:rFonts w:ascii="Times New Roman" w:hAnsi="Times New Roman" w:cs="Times New Roman"/>
        </w:rPr>
        <w:t>культуроведческой</w:t>
      </w:r>
      <w:proofErr w:type="spellEnd"/>
      <w:r w:rsidRPr="0075535F">
        <w:rPr>
          <w:rFonts w:ascii="Times New Roman" w:hAnsi="Times New Roman" w:cs="Times New Roman"/>
        </w:rPr>
        <w:t xml:space="preserve"> компетенции</w:t>
      </w:r>
    </w:p>
    <w:p w:rsidR="00D64F6F" w:rsidRPr="0075535F" w:rsidRDefault="00D64F6F" w:rsidP="00D64F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4F6F" w:rsidRPr="0075535F" w:rsidRDefault="00D64F6F" w:rsidP="00D64F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535F">
        <w:rPr>
          <w:rFonts w:ascii="Times New Roman" w:hAnsi="Times New Roman" w:cs="Times New Roman"/>
        </w:rPr>
        <w:t>Отражение в русском языке материальной и духовной культуры русского и других народов.</w:t>
      </w:r>
    </w:p>
    <w:p w:rsidR="00D64F6F" w:rsidRPr="0075535F" w:rsidRDefault="00D64F6F" w:rsidP="00D64F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535F">
        <w:rPr>
          <w:rFonts w:ascii="Times New Roman" w:hAnsi="Times New Roman" w:cs="Times New Roman"/>
        </w:rPr>
        <w:t>Взаимообогащение языков как результат взаимодействия национальных культур.</w:t>
      </w:r>
    </w:p>
    <w:p w:rsidR="00D64F6F" w:rsidRPr="0075535F" w:rsidRDefault="00D64F6F" w:rsidP="00D64F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535F">
        <w:rPr>
          <w:rFonts w:ascii="Times New Roman" w:hAnsi="Times New Roman" w:cs="Times New Roman"/>
        </w:rPr>
        <w:t>Соблюдение норм речевого поведения в различных сферах общения.</w:t>
      </w:r>
    </w:p>
    <w:p w:rsidR="00D64F6F" w:rsidRPr="0075535F" w:rsidRDefault="00D64F6F" w:rsidP="00D64F6F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1D7979" w:rsidRDefault="001D7979" w:rsidP="00D64F6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535F" w:rsidRDefault="0075535F" w:rsidP="00D64F6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535F" w:rsidRPr="0075535F" w:rsidRDefault="0075535F" w:rsidP="00D64F6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4F6F" w:rsidRPr="0075535F" w:rsidRDefault="00081EAB" w:rsidP="00D64F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5535F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3. Т</w:t>
      </w:r>
      <w:r w:rsidR="00D64F6F" w:rsidRPr="0075535F">
        <w:rPr>
          <w:rFonts w:ascii="Times New Roman" w:hAnsi="Times New Roman" w:cs="Times New Roman"/>
          <w:b/>
          <w:sz w:val="20"/>
          <w:szCs w:val="20"/>
          <w:u w:val="single"/>
        </w:rPr>
        <w:t>ематическое планирование с указанием количества часов, отводимых на усвоение каждой темы</w:t>
      </w:r>
    </w:p>
    <w:tbl>
      <w:tblPr>
        <w:tblStyle w:val="a3"/>
        <w:tblW w:w="14944" w:type="dxa"/>
        <w:tblLayout w:type="fixed"/>
        <w:tblLook w:val="04A0" w:firstRow="1" w:lastRow="0" w:firstColumn="1" w:lastColumn="0" w:noHBand="0" w:noVBand="1"/>
      </w:tblPr>
      <w:tblGrid>
        <w:gridCol w:w="2667"/>
        <w:gridCol w:w="9774"/>
        <w:gridCol w:w="2503"/>
      </w:tblGrid>
      <w:tr w:rsidR="00D64F6F" w:rsidRPr="0075535F" w:rsidTr="00D64F6F">
        <w:trPr>
          <w:trHeight w:val="149"/>
        </w:trPr>
        <w:tc>
          <w:tcPr>
            <w:tcW w:w="2667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774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503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D64F6F" w:rsidRPr="0075535F" w:rsidTr="00D64F6F">
        <w:trPr>
          <w:trHeight w:val="149"/>
        </w:trPr>
        <w:tc>
          <w:tcPr>
            <w:tcW w:w="2667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9774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Сферы и ситуации речевого общения. Компоненты речевой ситуации</w:t>
            </w:r>
          </w:p>
        </w:tc>
        <w:tc>
          <w:tcPr>
            <w:tcW w:w="2503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64F6F" w:rsidRPr="0075535F" w:rsidTr="00D64F6F">
        <w:trPr>
          <w:trHeight w:val="149"/>
        </w:trPr>
        <w:tc>
          <w:tcPr>
            <w:tcW w:w="2667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9774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Отражение в русском языке материальной и духовной культуры русского и других народов</w:t>
            </w:r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Входной контроль</w:t>
            </w:r>
          </w:p>
        </w:tc>
        <w:tc>
          <w:tcPr>
            <w:tcW w:w="2503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64F6F" w:rsidRPr="0075535F" w:rsidTr="00D64F6F">
        <w:trPr>
          <w:trHeight w:val="149"/>
        </w:trPr>
        <w:tc>
          <w:tcPr>
            <w:tcW w:w="2667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9774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Взаимообогощение</w:t>
            </w:r>
            <w:proofErr w:type="spellEnd"/>
            <w:r w:rsidRPr="0075535F">
              <w:rPr>
                <w:rFonts w:ascii="Times New Roman" w:hAnsi="Times New Roman" w:cs="Times New Roman"/>
                <w:sz w:val="20"/>
                <w:szCs w:val="20"/>
              </w:rPr>
              <w:t xml:space="preserve">  языков как результат взаимодействия национальных культур</w:t>
            </w:r>
          </w:p>
        </w:tc>
        <w:tc>
          <w:tcPr>
            <w:tcW w:w="2503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64F6F" w:rsidRPr="0075535F" w:rsidTr="00D64F6F">
        <w:trPr>
          <w:trHeight w:val="149"/>
        </w:trPr>
        <w:tc>
          <w:tcPr>
            <w:tcW w:w="2667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9774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монологической и диалогической речи </w:t>
            </w:r>
            <w:proofErr w:type="gramStart"/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5535F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</w:t>
            </w:r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сферах</w:t>
            </w:r>
            <w:proofErr w:type="gramEnd"/>
            <w:r w:rsidRPr="0075535F">
              <w:rPr>
                <w:rFonts w:ascii="Times New Roman" w:hAnsi="Times New Roman" w:cs="Times New Roman"/>
                <w:sz w:val="20"/>
                <w:szCs w:val="20"/>
              </w:rPr>
              <w:t xml:space="preserve"> общения</w:t>
            </w:r>
          </w:p>
        </w:tc>
        <w:tc>
          <w:tcPr>
            <w:tcW w:w="2503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64F6F" w:rsidRPr="0075535F" w:rsidTr="00D64F6F">
        <w:trPr>
          <w:trHeight w:val="149"/>
        </w:trPr>
        <w:tc>
          <w:tcPr>
            <w:tcW w:w="2667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9774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разных видов чтения в зависимости </w:t>
            </w:r>
            <w:proofErr w:type="gramStart"/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75535F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коммуникативной</w:t>
            </w:r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установки и характера текста</w:t>
            </w:r>
          </w:p>
        </w:tc>
        <w:tc>
          <w:tcPr>
            <w:tcW w:w="2503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64F6F" w:rsidRPr="0075535F" w:rsidTr="00D64F6F">
        <w:trPr>
          <w:trHeight w:val="149"/>
        </w:trPr>
        <w:tc>
          <w:tcPr>
            <w:tcW w:w="2667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11-13</w:t>
            </w:r>
          </w:p>
        </w:tc>
        <w:tc>
          <w:tcPr>
            <w:tcW w:w="9774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Информационная переработка текста</w:t>
            </w:r>
          </w:p>
        </w:tc>
        <w:tc>
          <w:tcPr>
            <w:tcW w:w="2503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4F6F" w:rsidRPr="0075535F" w:rsidTr="001D7979">
        <w:trPr>
          <w:trHeight w:val="830"/>
        </w:trPr>
        <w:tc>
          <w:tcPr>
            <w:tcW w:w="2667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9774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Совершенствование умений и навыков создания текстов различных</w:t>
            </w:r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функционально-смысловых типов, стилей и жанров</w:t>
            </w:r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Муниципальная оценка качества образования</w:t>
            </w:r>
          </w:p>
        </w:tc>
        <w:tc>
          <w:tcPr>
            <w:tcW w:w="2503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64F6F" w:rsidRPr="0075535F" w:rsidTr="00D64F6F">
        <w:trPr>
          <w:trHeight w:val="149"/>
        </w:trPr>
        <w:tc>
          <w:tcPr>
            <w:tcW w:w="2667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774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Учебно-научный, деловой, публицистический стили, разговорная речь,</w:t>
            </w:r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язык художественной литературы, их особенности</w:t>
            </w:r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</w:t>
            </w:r>
            <w:proofErr w:type="gramStart"/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ассуждение</w:t>
            </w:r>
          </w:p>
        </w:tc>
        <w:tc>
          <w:tcPr>
            <w:tcW w:w="2503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64F6F" w:rsidRPr="0075535F" w:rsidTr="00D64F6F">
        <w:trPr>
          <w:trHeight w:val="149"/>
        </w:trPr>
        <w:tc>
          <w:tcPr>
            <w:tcW w:w="2667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22-23</w:t>
            </w:r>
          </w:p>
        </w:tc>
        <w:tc>
          <w:tcPr>
            <w:tcW w:w="9774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Культура учебно-научного и делового общения (устная и письменная</w:t>
            </w:r>
            <w:proofErr w:type="gramEnd"/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 xml:space="preserve">формы). Написание доклада, реферата, тезисов, рецензии. Составление </w:t>
            </w:r>
            <w:proofErr w:type="gramStart"/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деловых</w:t>
            </w:r>
            <w:proofErr w:type="gramEnd"/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документов различных жанров (расписка, доверенность, резюме)</w:t>
            </w:r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2503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64F6F" w:rsidRPr="0075535F" w:rsidTr="00D64F6F">
        <w:trPr>
          <w:trHeight w:val="149"/>
        </w:trPr>
        <w:tc>
          <w:tcPr>
            <w:tcW w:w="2667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774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Культура публичной речи</w:t>
            </w:r>
          </w:p>
        </w:tc>
        <w:tc>
          <w:tcPr>
            <w:tcW w:w="2503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4F6F" w:rsidRPr="0075535F" w:rsidTr="00D64F6F">
        <w:trPr>
          <w:trHeight w:val="149"/>
        </w:trPr>
        <w:tc>
          <w:tcPr>
            <w:tcW w:w="2667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25-27</w:t>
            </w:r>
          </w:p>
        </w:tc>
        <w:tc>
          <w:tcPr>
            <w:tcW w:w="9774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Культура разговорной речи</w:t>
            </w:r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503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4F6F" w:rsidRPr="0075535F" w:rsidTr="00D64F6F">
        <w:trPr>
          <w:trHeight w:val="149"/>
        </w:trPr>
        <w:tc>
          <w:tcPr>
            <w:tcW w:w="2667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28-29</w:t>
            </w:r>
          </w:p>
        </w:tc>
        <w:tc>
          <w:tcPr>
            <w:tcW w:w="9774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Соблюдение норм речевого поведения в различных сферах общения.</w:t>
            </w:r>
          </w:p>
        </w:tc>
        <w:tc>
          <w:tcPr>
            <w:tcW w:w="2503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64F6F" w:rsidRPr="0075535F" w:rsidTr="00D64F6F">
        <w:trPr>
          <w:trHeight w:val="149"/>
        </w:trPr>
        <w:tc>
          <w:tcPr>
            <w:tcW w:w="2667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30-32</w:t>
            </w:r>
          </w:p>
        </w:tc>
        <w:tc>
          <w:tcPr>
            <w:tcW w:w="9774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Лингвистический  анализ  текстов  различных  функциональных</w:t>
            </w:r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разновидностей языка</w:t>
            </w:r>
          </w:p>
        </w:tc>
        <w:tc>
          <w:tcPr>
            <w:tcW w:w="2503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4F6F" w:rsidRPr="0075535F" w:rsidTr="00D64F6F">
        <w:trPr>
          <w:trHeight w:val="149"/>
        </w:trPr>
        <w:tc>
          <w:tcPr>
            <w:tcW w:w="2667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9774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в формате ЕГЭ</w:t>
            </w:r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</w:p>
        </w:tc>
        <w:tc>
          <w:tcPr>
            <w:tcW w:w="2503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81EAB" w:rsidRPr="0075535F" w:rsidTr="00D64F6F">
        <w:trPr>
          <w:trHeight w:val="149"/>
        </w:trPr>
        <w:tc>
          <w:tcPr>
            <w:tcW w:w="2667" w:type="dxa"/>
          </w:tcPr>
          <w:p w:rsidR="00081EAB" w:rsidRPr="0075535F" w:rsidRDefault="00081EAB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4" w:type="dxa"/>
          </w:tcPr>
          <w:p w:rsidR="00081EAB" w:rsidRPr="0075535F" w:rsidRDefault="00081EAB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503" w:type="dxa"/>
          </w:tcPr>
          <w:p w:rsidR="00081EAB" w:rsidRPr="0075535F" w:rsidRDefault="00081EAB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:rsidR="00D64F6F" w:rsidRPr="0075535F" w:rsidRDefault="00D64F6F" w:rsidP="00D64F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D7979" w:rsidRPr="0075535F" w:rsidRDefault="001D7979" w:rsidP="00D64F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D7979" w:rsidRPr="0075535F" w:rsidRDefault="001D7979" w:rsidP="00D64F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D7979" w:rsidRPr="0075535F" w:rsidRDefault="001D7979" w:rsidP="00D64F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64F6F" w:rsidRPr="0075535F" w:rsidRDefault="00D64F6F" w:rsidP="00D64F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5535F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Календарно-тематическое планирование</w:t>
      </w:r>
    </w:p>
    <w:tbl>
      <w:tblPr>
        <w:tblStyle w:val="a3"/>
        <w:tblW w:w="14944" w:type="dxa"/>
        <w:tblLayout w:type="fixed"/>
        <w:tblLook w:val="04A0" w:firstRow="1" w:lastRow="0" w:firstColumn="1" w:lastColumn="0" w:noHBand="0" w:noVBand="1"/>
      </w:tblPr>
      <w:tblGrid>
        <w:gridCol w:w="1082"/>
        <w:gridCol w:w="4271"/>
        <w:gridCol w:w="1559"/>
        <w:gridCol w:w="5954"/>
        <w:gridCol w:w="2078"/>
      </w:tblGrid>
      <w:tr w:rsidR="00D64F6F" w:rsidRPr="0075535F" w:rsidTr="001D7979">
        <w:trPr>
          <w:trHeight w:val="149"/>
        </w:trPr>
        <w:tc>
          <w:tcPr>
            <w:tcW w:w="1082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71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559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5954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2078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D64F6F" w:rsidRPr="0075535F" w:rsidTr="001D7979">
        <w:trPr>
          <w:trHeight w:val="149"/>
        </w:trPr>
        <w:tc>
          <w:tcPr>
            <w:tcW w:w="1082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4271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Сферы и ситуации речевого общения. Компоненты речевой ситуации</w:t>
            </w:r>
          </w:p>
        </w:tc>
        <w:tc>
          <w:tcPr>
            <w:tcW w:w="1559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Упр. 530</w:t>
            </w:r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1.  Анализ текста в аспекте наличия компонентов речевой ситуации.</w:t>
            </w:r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2.  Отработка навыков фонетического анализа слов.</w:t>
            </w:r>
          </w:p>
        </w:tc>
        <w:tc>
          <w:tcPr>
            <w:tcW w:w="2078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F6F" w:rsidRPr="0075535F" w:rsidTr="001D7979">
        <w:trPr>
          <w:trHeight w:val="149"/>
        </w:trPr>
        <w:tc>
          <w:tcPr>
            <w:tcW w:w="1082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4271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Отражение в русском языке материальной и духовной культуры русского и других народов</w:t>
            </w:r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Входной контроль</w:t>
            </w:r>
          </w:p>
        </w:tc>
        <w:tc>
          <w:tcPr>
            <w:tcW w:w="1559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1. §111, стр. 377.</w:t>
            </w:r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2. Упр. 518</w:t>
            </w:r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proofErr w:type="gramStart"/>
            <w:r w:rsidRPr="0075535F">
              <w:rPr>
                <w:rFonts w:ascii="Times New Roman" w:hAnsi="Times New Roman" w:cs="Times New Roman"/>
                <w:sz w:val="20"/>
                <w:szCs w:val="20"/>
              </w:rPr>
              <w:t xml:space="preserve">  П</w:t>
            </w:r>
            <w:proofErr w:type="gramEnd"/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рочитать три предложенных текста. Выделить то общее, что</w:t>
            </w:r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является характерным для хорошей речи во все времена. Записать выводы.</w:t>
            </w:r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proofErr w:type="gramStart"/>
            <w:r w:rsidRPr="0075535F">
              <w:rPr>
                <w:rFonts w:ascii="Times New Roman" w:hAnsi="Times New Roman" w:cs="Times New Roman"/>
                <w:sz w:val="20"/>
                <w:szCs w:val="20"/>
              </w:rPr>
              <w:t xml:space="preserve">  С</w:t>
            </w:r>
            <w:proofErr w:type="gramEnd"/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делать орфоэпический анализ предложенных слов из текста.</w:t>
            </w:r>
          </w:p>
        </w:tc>
        <w:tc>
          <w:tcPr>
            <w:tcW w:w="2078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F6F" w:rsidRPr="0075535F" w:rsidTr="001D7979">
        <w:trPr>
          <w:trHeight w:val="149"/>
        </w:trPr>
        <w:tc>
          <w:tcPr>
            <w:tcW w:w="1082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4271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Взаимообогощение</w:t>
            </w:r>
            <w:proofErr w:type="spellEnd"/>
            <w:r w:rsidRPr="0075535F">
              <w:rPr>
                <w:rFonts w:ascii="Times New Roman" w:hAnsi="Times New Roman" w:cs="Times New Roman"/>
                <w:sz w:val="20"/>
                <w:szCs w:val="20"/>
              </w:rPr>
              <w:t xml:space="preserve">  языков как результат взаимодействия национальных культур</w:t>
            </w:r>
          </w:p>
        </w:tc>
        <w:tc>
          <w:tcPr>
            <w:tcW w:w="1559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Упр. 455 .Чтение, пересказ и запись текста под диктовку (отработка навыка</w:t>
            </w:r>
            <w:proofErr w:type="gramEnd"/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выразительного чтения, устного изложения и грамотного письма)</w:t>
            </w:r>
          </w:p>
        </w:tc>
        <w:tc>
          <w:tcPr>
            <w:tcW w:w="2078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F6F" w:rsidRPr="0075535F" w:rsidTr="001D7979">
        <w:trPr>
          <w:trHeight w:val="149"/>
        </w:trPr>
        <w:tc>
          <w:tcPr>
            <w:tcW w:w="1082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4271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монологической и диалогической речи </w:t>
            </w:r>
            <w:proofErr w:type="gramStart"/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5535F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</w:t>
            </w:r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сферах</w:t>
            </w:r>
            <w:proofErr w:type="gramEnd"/>
            <w:r w:rsidRPr="0075535F">
              <w:rPr>
                <w:rFonts w:ascii="Times New Roman" w:hAnsi="Times New Roman" w:cs="Times New Roman"/>
                <w:sz w:val="20"/>
                <w:szCs w:val="20"/>
              </w:rPr>
              <w:t xml:space="preserve"> общения</w:t>
            </w:r>
          </w:p>
        </w:tc>
        <w:tc>
          <w:tcPr>
            <w:tcW w:w="1559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диалоге. Стр. 345-346.</w:t>
            </w:r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2. Упр. 480 (записать текст, оформляя предложения с прямой речью в виде диалога)</w:t>
            </w:r>
          </w:p>
        </w:tc>
        <w:tc>
          <w:tcPr>
            <w:tcW w:w="2078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F6F" w:rsidRPr="0075535F" w:rsidTr="001D7979">
        <w:trPr>
          <w:trHeight w:val="149"/>
        </w:trPr>
        <w:tc>
          <w:tcPr>
            <w:tcW w:w="1082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4271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разных видов чтения в зависимости </w:t>
            </w:r>
            <w:proofErr w:type="gramStart"/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75535F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коммуникативной</w:t>
            </w:r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установки и характера текста</w:t>
            </w:r>
          </w:p>
        </w:tc>
        <w:tc>
          <w:tcPr>
            <w:tcW w:w="1559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Упр. 506 – 511</w:t>
            </w:r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1. Выразительное чтение текстов.</w:t>
            </w:r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Выбрать одно из упражнений для записи (расставить знаки препинания, вставить</w:t>
            </w:r>
            <w:proofErr w:type="gramEnd"/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пропущенные буквы).</w:t>
            </w:r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3. Объяснить значение выделенных слов.</w:t>
            </w:r>
          </w:p>
        </w:tc>
        <w:tc>
          <w:tcPr>
            <w:tcW w:w="2078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F6F" w:rsidRPr="0075535F" w:rsidTr="001D7979">
        <w:trPr>
          <w:trHeight w:val="149"/>
        </w:trPr>
        <w:tc>
          <w:tcPr>
            <w:tcW w:w="1082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11-13</w:t>
            </w:r>
          </w:p>
        </w:tc>
        <w:tc>
          <w:tcPr>
            <w:tcW w:w="4271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Информационная переработка текста</w:t>
            </w:r>
          </w:p>
        </w:tc>
        <w:tc>
          <w:tcPr>
            <w:tcW w:w="1559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Составьте конспект статьи Д. Добролюбова «Луч света в темном царстве».</w:t>
            </w:r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 xml:space="preserve"> Составьте аннотацию: а) на свою любимую книгу (художественную); на книгу </w:t>
            </w:r>
            <w:proofErr w:type="gramStart"/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той области науки, которой вы интересуетесь. Постарайтесь написать ее так, чтобы</w:t>
            </w:r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заинтересовать своих товарищей этой книгой.</w:t>
            </w:r>
          </w:p>
        </w:tc>
        <w:tc>
          <w:tcPr>
            <w:tcW w:w="2078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F6F" w:rsidRPr="0075535F" w:rsidTr="001D7979">
        <w:trPr>
          <w:trHeight w:val="149"/>
        </w:trPr>
        <w:tc>
          <w:tcPr>
            <w:tcW w:w="1082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4271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Совершенствование умений и навыков создания текстов различных</w:t>
            </w:r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функционально-смысловых типов, стилей и жанров</w:t>
            </w:r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Муниципальная оценка качества образования</w:t>
            </w:r>
          </w:p>
        </w:tc>
        <w:tc>
          <w:tcPr>
            <w:tcW w:w="1559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4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Упр. 544 (написание сочинений разных типов по предложенной теме)</w:t>
            </w:r>
          </w:p>
        </w:tc>
        <w:tc>
          <w:tcPr>
            <w:tcW w:w="2078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F6F" w:rsidRPr="0075535F" w:rsidTr="001D7979">
        <w:trPr>
          <w:trHeight w:val="149"/>
        </w:trPr>
        <w:tc>
          <w:tcPr>
            <w:tcW w:w="1082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71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Учебно-научный, деловой, публицистический </w:t>
            </w:r>
            <w:r w:rsidRPr="007553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стили, разговорная речь,</w:t>
            </w:r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язык художественной литературы, их особенности</w:t>
            </w:r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</w:t>
            </w:r>
            <w:proofErr w:type="gramStart"/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ассуждение</w:t>
            </w:r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954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 xml:space="preserve">Упр. 519, стр. 384 – 389. Составить план предложенного текста. </w:t>
            </w:r>
            <w:r w:rsidRPr="007553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Записать в</w:t>
            </w:r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75535F">
              <w:rPr>
                <w:rFonts w:ascii="Times New Roman" w:hAnsi="Times New Roman" w:cs="Times New Roman"/>
                <w:sz w:val="20"/>
                <w:szCs w:val="20"/>
              </w:rPr>
              <w:t xml:space="preserve"> с орфографическими и пунктуационными нормами языка.</w:t>
            </w:r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F6F" w:rsidRPr="0075535F" w:rsidTr="001D7979">
        <w:trPr>
          <w:trHeight w:val="149"/>
        </w:trPr>
        <w:tc>
          <w:tcPr>
            <w:tcW w:w="1082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22-23</w:t>
            </w:r>
          </w:p>
        </w:tc>
        <w:tc>
          <w:tcPr>
            <w:tcW w:w="4271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Культура учебно-научного и делового общения (устная и письменная</w:t>
            </w:r>
            <w:proofErr w:type="gramEnd"/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 xml:space="preserve">формы). Написание доклада, реферата, тезисов, рецензии. Составление </w:t>
            </w:r>
            <w:proofErr w:type="gramStart"/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деловых</w:t>
            </w:r>
            <w:proofErr w:type="gramEnd"/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документов различных жанров (расписка, доверенность, резюме)</w:t>
            </w:r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559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Сравнить два текста, выявить особенности их составления. Выводы</w:t>
            </w:r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записать.</w:t>
            </w:r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Сделать морфологический разбор существительных из данных текстов (2-3 слова).</w:t>
            </w:r>
          </w:p>
        </w:tc>
        <w:tc>
          <w:tcPr>
            <w:tcW w:w="2078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F6F" w:rsidRPr="0075535F" w:rsidTr="001D7979">
        <w:trPr>
          <w:trHeight w:val="149"/>
        </w:trPr>
        <w:tc>
          <w:tcPr>
            <w:tcW w:w="1082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71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Культура публичной речи</w:t>
            </w:r>
          </w:p>
        </w:tc>
        <w:tc>
          <w:tcPr>
            <w:tcW w:w="1559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Упр. 529 – 531 (подготовить краткое устное выступление, взяв за основу один из текстов упр.</w:t>
            </w:r>
            <w:proofErr w:type="gramEnd"/>
          </w:p>
        </w:tc>
        <w:tc>
          <w:tcPr>
            <w:tcW w:w="2078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F6F" w:rsidRPr="0075535F" w:rsidTr="001D7979">
        <w:trPr>
          <w:trHeight w:val="149"/>
        </w:trPr>
        <w:tc>
          <w:tcPr>
            <w:tcW w:w="1082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25-27</w:t>
            </w:r>
          </w:p>
        </w:tc>
        <w:tc>
          <w:tcPr>
            <w:tcW w:w="4271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Культура разговорной речи</w:t>
            </w:r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559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Упр. 532. Написание писем, составление диалогов на предложенные темы.</w:t>
            </w:r>
          </w:p>
        </w:tc>
        <w:tc>
          <w:tcPr>
            <w:tcW w:w="2078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F6F" w:rsidRPr="0075535F" w:rsidTr="001D7979">
        <w:trPr>
          <w:trHeight w:val="149"/>
        </w:trPr>
        <w:tc>
          <w:tcPr>
            <w:tcW w:w="1082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28-29</w:t>
            </w:r>
          </w:p>
        </w:tc>
        <w:tc>
          <w:tcPr>
            <w:tcW w:w="4271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Соблюдение норм речевого поведения в различных сферах общения.</w:t>
            </w:r>
          </w:p>
        </w:tc>
        <w:tc>
          <w:tcPr>
            <w:tcW w:w="1559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Исправить ошибки в словосочетаниях 9индивидуальные карточки)</w:t>
            </w:r>
            <w:proofErr w:type="gramEnd"/>
          </w:p>
        </w:tc>
        <w:tc>
          <w:tcPr>
            <w:tcW w:w="2078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F6F" w:rsidRPr="0075535F" w:rsidTr="001D7979">
        <w:trPr>
          <w:trHeight w:val="149"/>
        </w:trPr>
        <w:tc>
          <w:tcPr>
            <w:tcW w:w="1082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30-32</w:t>
            </w:r>
          </w:p>
        </w:tc>
        <w:tc>
          <w:tcPr>
            <w:tcW w:w="4271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Лингвистический  анализ  текстов  различных  функциональных</w:t>
            </w:r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разновидностей языка</w:t>
            </w:r>
          </w:p>
        </w:tc>
        <w:tc>
          <w:tcPr>
            <w:tcW w:w="1559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Упр. 541. Лингвистический анализ текста.</w:t>
            </w:r>
          </w:p>
        </w:tc>
        <w:tc>
          <w:tcPr>
            <w:tcW w:w="2078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F6F" w:rsidRPr="0075535F" w:rsidTr="001D7979">
        <w:trPr>
          <w:trHeight w:val="149"/>
        </w:trPr>
        <w:tc>
          <w:tcPr>
            <w:tcW w:w="1082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4271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в формате ЕГЭ</w:t>
            </w:r>
          </w:p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</w:p>
        </w:tc>
        <w:tc>
          <w:tcPr>
            <w:tcW w:w="1559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D64F6F" w:rsidRPr="0075535F" w:rsidRDefault="00D64F6F" w:rsidP="007E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4F6F" w:rsidRPr="0075535F" w:rsidRDefault="00D64F6F" w:rsidP="00D64F6F">
      <w:pPr>
        <w:rPr>
          <w:rFonts w:ascii="Times New Roman" w:hAnsi="Times New Roman" w:cs="Times New Roman"/>
          <w:sz w:val="20"/>
          <w:szCs w:val="20"/>
        </w:rPr>
      </w:pPr>
    </w:p>
    <w:p w:rsidR="00D64F6F" w:rsidRPr="0075535F" w:rsidRDefault="00D64F6F" w:rsidP="00D64F6F">
      <w:pPr>
        <w:rPr>
          <w:rFonts w:ascii="Times New Roman" w:hAnsi="Times New Roman" w:cs="Times New Roman"/>
          <w:sz w:val="20"/>
          <w:szCs w:val="20"/>
        </w:rPr>
      </w:pPr>
    </w:p>
    <w:p w:rsidR="00D64F6F" w:rsidRPr="0075535F" w:rsidRDefault="00D64F6F" w:rsidP="00D64F6F">
      <w:pPr>
        <w:rPr>
          <w:rFonts w:ascii="Times New Roman" w:hAnsi="Times New Roman" w:cs="Times New Roman"/>
          <w:sz w:val="20"/>
          <w:szCs w:val="20"/>
        </w:rPr>
      </w:pPr>
    </w:p>
    <w:p w:rsidR="00D64F6F" w:rsidRPr="0075535F" w:rsidRDefault="00D64F6F" w:rsidP="00D64F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64F6F" w:rsidRPr="0075535F" w:rsidRDefault="00D64F6F" w:rsidP="00D64F6F">
      <w:pPr>
        <w:rPr>
          <w:rFonts w:ascii="Times New Roman" w:hAnsi="Times New Roman" w:cs="Times New Roman"/>
          <w:sz w:val="20"/>
          <w:szCs w:val="20"/>
        </w:rPr>
      </w:pPr>
    </w:p>
    <w:p w:rsidR="006A216F" w:rsidRPr="0075535F" w:rsidRDefault="006A216F">
      <w:pPr>
        <w:rPr>
          <w:rFonts w:ascii="Times New Roman" w:hAnsi="Times New Roman" w:cs="Times New Roman"/>
          <w:sz w:val="20"/>
          <w:szCs w:val="20"/>
        </w:rPr>
      </w:pPr>
    </w:p>
    <w:sectPr w:rsidR="006A216F" w:rsidRPr="0075535F" w:rsidSect="00D64F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221"/>
    <w:rsid w:val="00081EAB"/>
    <w:rsid w:val="001D7979"/>
    <w:rsid w:val="006A216F"/>
    <w:rsid w:val="0075535F"/>
    <w:rsid w:val="00A22221"/>
    <w:rsid w:val="00B66DD4"/>
    <w:rsid w:val="00BA181E"/>
    <w:rsid w:val="00D64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64F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35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64F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Шульмина</dc:creator>
  <cp:keywords/>
  <dc:description/>
  <cp:lastModifiedBy>Пользователь Windows</cp:lastModifiedBy>
  <cp:revision>5</cp:revision>
  <cp:lastPrinted>2016-09-14T17:06:00Z</cp:lastPrinted>
  <dcterms:created xsi:type="dcterms:W3CDTF">2016-09-13T01:25:00Z</dcterms:created>
  <dcterms:modified xsi:type="dcterms:W3CDTF">2017-08-30T14:45:00Z</dcterms:modified>
</cp:coreProperties>
</file>