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A" w:rsidRDefault="005D3B7A">
      <w:pPr>
        <w:pStyle w:val="Standard"/>
        <w:jc w:val="right"/>
        <w:rPr>
          <w:sz w:val="28"/>
          <w:szCs w:val="28"/>
        </w:rPr>
      </w:pPr>
    </w:p>
    <w:p w:rsidR="005D3B7A" w:rsidRDefault="00BB2686">
      <w:pPr>
        <w:pStyle w:val="Standard"/>
        <w:jc w:val="center"/>
      </w:pPr>
      <w:r>
        <w:rPr>
          <w:rFonts w:ascii="Arial" w:hAnsi="Arial" w:cs="Arial"/>
          <w:b/>
          <w:bCs/>
        </w:rPr>
        <w:t>ПАСПОРТ</w:t>
      </w:r>
    </w:p>
    <w:p w:rsidR="005D3B7A" w:rsidRDefault="00BB2686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5D3B7A" w:rsidRDefault="00846142">
      <w:pPr>
        <w:pStyle w:val="Standard"/>
        <w:pBdr>
          <w:bottom w:val="single" w:sz="12" w:space="1" w:color="00000A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Отделение МАОУ «Голышмановская СОШ №2» «Ламенская СОШ»</w:t>
      </w:r>
    </w:p>
    <w:p w:rsidR="005D3B7A" w:rsidRDefault="00BB2686">
      <w:pPr>
        <w:pStyle w:val="Standard"/>
        <w:jc w:val="center"/>
      </w:pPr>
      <w:r>
        <w:rPr>
          <w:rFonts w:ascii="Arial" w:hAnsi="Arial" w:cs="Arial"/>
          <w:bCs/>
          <w:sz w:val="20"/>
          <w:szCs w:val="20"/>
        </w:rPr>
        <w:t>(наименование организации)</w:t>
      </w:r>
    </w:p>
    <w:p w:rsidR="005D3B7A" w:rsidRDefault="00846142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по состоянию на «01</w:t>
      </w:r>
      <w:r w:rsidRPr="00846142">
        <w:rPr>
          <w:rFonts w:ascii="Arial" w:hAnsi="Arial" w:cs="Arial"/>
          <w:b/>
          <w:bCs/>
          <w:sz w:val="20"/>
          <w:szCs w:val="20"/>
          <w:u w:val="single"/>
        </w:rPr>
        <w:t>»   апреля</w:t>
      </w:r>
      <w:r>
        <w:rPr>
          <w:rFonts w:ascii="Arial" w:hAnsi="Arial" w:cs="Arial"/>
          <w:b/>
          <w:bCs/>
          <w:sz w:val="20"/>
          <w:szCs w:val="20"/>
        </w:rPr>
        <w:t xml:space="preserve">   2018 </w:t>
      </w:r>
      <w:r w:rsidR="00BB2686">
        <w:rPr>
          <w:rFonts w:ascii="Arial" w:hAnsi="Arial" w:cs="Arial"/>
          <w:b/>
          <w:bCs/>
          <w:sz w:val="20"/>
          <w:szCs w:val="20"/>
        </w:rPr>
        <w:t>г.</w:t>
      </w:r>
    </w:p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3236"/>
        <w:gridCol w:w="152"/>
        <w:gridCol w:w="388"/>
        <w:gridCol w:w="545"/>
        <w:gridCol w:w="41"/>
        <w:gridCol w:w="314"/>
        <w:gridCol w:w="529"/>
        <w:gridCol w:w="385"/>
        <w:gridCol w:w="35"/>
        <w:gridCol w:w="377"/>
        <w:gridCol w:w="38"/>
        <w:gridCol w:w="408"/>
        <w:gridCol w:w="359"/>
        <w:gridCol w:w="38"/>
        <w:gridCol w:w="158"/>
        <w:gridCol w:w="115"/>
        <w:gridCol w:w="115"/>
        <w:gridCol w:w="512"/>
        <w:gridCol w:w="393"/>
        <w:gridCol w:w="93"/>
        <w:gridCol w:w="594"/>
        <w:gridCol w:w="164"/>
        <w:gridCol w:w="196"/>
        <w:gridCol w:w="158"/>
        <w:gridCol w:w="635"/>
      </w:tblGrid>
      <w:tr w:rsidR="005D3B7A" w:rsidTr="001A7CEB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10"/>
            </w:pPr>
            <w:r>
              <w:rPr>
                <w:bCs w:val="0"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5D3B7A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1A7CE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муниципального автономного общеобразовательного учреждения «Голышмановская средняя общеобразовательная школа №2» «Ламенская</w:t>
            </w:r>
            <w:r w:rsidRPr="001A7CEB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A7CEB">
              <w:rPr>
                <w:rFonts w:ascii="Arial" w:hAnsi="Arial" w:cs="Arial"/>
                <w:sz w:val="20"/>
                <w:szCs w:val="20"/>
              </w:rPr>
              <w:t>средняя общеобразовательная школа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5D3B7A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1A7CE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627330, Тюменская область, Голышмановский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п.Ламенский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ул.Толстого,8</w:t>
            </w:r>
          </w:p>
        </w:tc>
      </w:tr>
      <w:tr w:rsidR="001A7CEB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Default="001A7CEB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Default="001A7C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местонахождения,</w:t>
            </w:r>
          </w:p>
          <w:p w:rsidR="001A7CEB" w:rsidRDefault="001A7C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Pr="001A7CEB" w:rsidRDefault="001A7CEB" w:rsidP="001A7CE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627330, Тюменская область, Голышмановский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п.Ламенский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ул.Толстого,8,телефон/факс 83454697374,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lamenskay</w:t>
            </w:r>
            <w:proofErr w:type="spellEnd"/>
            <w:r w:rsidRPr="001A7CEB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1A7CE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7CEB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Default="001A7CEB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Default="001A7C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Удаленность от ближайшего населенного пункта, расстояние до него от организации</w:t>
            </w:r>
          </w:p>
          <w:p w:rsidR="001A7CEB" w:rsidRDefault="001A7C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(в км)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7CEB" w:rsidRDefault="001A7CEB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Администрация Голышмановского муниципального района в лице Отдела образования Администрации Голышмановского муниципального района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 xml:space="preserve">627300 Тюменская область, Голышмановский район  </w:t>
            </w:r>
            <w:proofErr w:type="spellStart"/>
            <w:r w:rsidRPr="00B0587F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B0587F">
              <w:rPr>
                <w:rFonts w:ascii="Arial" w:hAnsi="Arial" w:cs="Arial"/>
                <w:sz w:val="20"/>
                <w:szCs w:val="20"/>
              </w:rPr>
              <w:t>. Голышманово ул. Садовая д.80 строение 1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8 (34546) 2-52-70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Павлова Галина Петровна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Администрация Голышмановского муниципального района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 xml:space="preserve">627300 Тюменская область, Голышмановский район  </w:t>
            </w:r>
            <w:proofErr w:type="spellStart"/>
            <w:r w:rsidRPr="00B0587F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B0587F">
              <w:rPr>
                <w:rFonts w:ascii="Arial" w:hAnsi="Arial" w:cs="Arial"/>
                <w:sz w:val="20"/>
                <w:szCs w:val="20"/>
              </w:rPr>
              <w:t>. Голышманово ул. Садовая д.80 строение 1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8(34546) 2-50-20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B0587F" w:rsidRDefault="00B0587F" w:rsidP="000B4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 xml:space="preserve">Желтоухов Александр Васильевич 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Ф.И.О.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Викторовна Иванцова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образование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1A7CEB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(34546) 97-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-74</w:t>
            </w:r>
          </w:p>
        </w:tc>
      </w:tr>
      <w:tr w:rsidR="00B0587F" w:rsidTr="001A7CEB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outlineLvl w:val="1"/>
            </w:pPr>
            <w:r>
              <w:rPr>
                <w:rFonts w:ascii="Arial" w:hAnsi="Arial" w:cs="Arial"/>
                <w:sz w:val="20"/>
                <w:szCs w:val="20"/>
              </w:rPr>
              <w:t>Тип организации*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7F">
              <w:rPr>
                <w:rFonts w:ascii="Arial" w:hAnsi="Arial" w:cs="Arial"/>
                <w:sz w:val="20"/>
                <w:szCs w:val="20"/>
              </w:rPr>
              <w:t>Летний оздоровительный лагерь с дневным пребыванием детей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сезонно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1A7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1A7CEB" w:rsidRDefault="00B0587F" w:rsidP="001A7C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1A7CEB" w:rsidRDefault="00B0587F" w:rsidP="001A7CEB">
            <w:pPr>
              <w:pStyle w:val="Standard"/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две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Длительность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1A7CE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- 1-я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- 2-я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- 3-я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- 4-я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- загрузка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межканикулярный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6 лет до 16 лет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постройки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Площадь</w:t>
            </w:r>
          </w:p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(кв. м)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степень износа</w:t>
            </w:r>
          </w:p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(в %)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Год последнего капитального ремонта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  <w:p w:rsidR="00B0587F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1,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микроавтобусы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Территория: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площадь озеленения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35400</w:t>
            </w:r>
          </w:p>
        </w:tc>
      </w:tr>
      <w:tr w:rsidR="00B0587F" w:rsidTr="001A7CEB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пруд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река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озеро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водохранилище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море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душевой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туалета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 w:rsidP="0004498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забор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охрана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Вахтеры, сторожа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B0587F" w:rsidTr="001A7CEB">
        <w:trPr>
          <w:cantSplit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ind w:firstLine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Количество (чел.)</w:t>
            </w:r>
          </w:p>
        </w:tc>
        <w:tc>
          <w:tcPr>
            <w:tcW w:w="43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Образовательный уровень</w:t>
            </w:r>
          </w:p>
        </w:tc>
      </w:tr>
      <w:tr w:rsidR="00B0587F" w:rsidTr="001A7CEB">
        <w:trPr>
          <w:cantSplit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3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по штату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в наличии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Педагогические</w:t>
            </w:r>
          </w:p>
          <w:p w:rsidR="00B0587F" w:rsidRDefault="00B0587F">
            <w:pPr>
              <w:pStyle w:val="Textbody"/>
              <w:spacing w:line="240" w:lineRule="auto"/>
              <w:ind w:firstLine="34"/>
            </w:pPr>
            <w:r>
              <w:rPr>
                <w:rFonts w:ascii="Arial" w:hAnsi="Arial" w:cs="Arial"/>
                <w:sz w:val="20"/>
                <w:szCs w:val="20"/>
              </w:rPr>
              <w:t>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Медицинские 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Работники пищеблока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  <w:p w:rsidR="00B0587F" w:rsidRDefault="00B0587F">
            <w:pPr>
              <w:pStyle w:val="Textbody"/>
              <w:spacing w:line="240" w:lineRule="auto"/>
              <w:ind w:firstLine="17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4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Спальные помещения</w:t>
            </w:r>
          </w:p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(по числу этажей и помещений)</w:t>
            </w: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3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площадь спального помещения (в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(шт.)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- наличие камеры хранения личных вещей детей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 какое количество детей</w:t>
            </w:r>
          </w:p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рассчитано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 послед-него капиталь-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ремонта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волейбола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баскетбола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бадминтона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настольного тенниса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прыжков в длину, высоту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беговая дорожка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футбольное поле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бассейн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другие (указать какие)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trHeight w:val="34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ind w:firstLine="41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-кинозал (количество мест)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pStyle w:val="af2"/>
              <w:ind w:firstLine="8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+, 15 мест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+, 90 мест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аттракционов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B0587F" w:rsidTr="001A7CEB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(в %)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B0587F" w:rsidTr="001A7CEB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врача-педиатра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trHeight w:val="30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trHeight w:val="34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rPr>
          <w:trHeight w:val="33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Изолятор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Textbody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Количественный показатель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текущий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косметический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- бытовые холодильники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rPr>
          <w:cantSplit/>
          <w:trHeight w:val="60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Водоснабжение организации</w:t>
            </w:r>
          </w:p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Централизованное от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B0587F" w:rsidTr="001A7CEB">
        <w:trPr>
          <w:cantSplit/>
          <w:trHeight w:val="482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Наличие емкости для запаса воды (в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куб. л.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Горячее водоснабжение:</w:t>
            </w:r>
          </w:p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электронагреватель</w:t>
            </w:r>
          </w:p>
        </w:tc>
      </w:tr>
      <w:tr w:rsidR="00B0587F" w:rsidTr="001A7CEB">
        <w:trPr>
          <w:cantSplit/>
          <w:trHeight w:val="45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DA">
              <w:rPr>
                <w:rFonts w:ascii="Arial" w:hAnsi="Arial" w:cs="Arial"/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DA">
              <w:rPr>
                <w:rFonts w:ascii="Arial" w:hAnsi="Arial" w:cs="Arial"/>
                <w:bCs/>
                <w:sz w:val="20"/>
                <w:szCs w:val="20"/>
              </w:rPr>
              <w:t>выгребного типа</w:t>
            </w:r>
          </w:p>
        </w:tc>
      </w:tr>
      <w:tr w:rsidR="00B0587F" w:rsidTr="001A7CEB">
        <w:trPr>
          <w:cantSplit/>
          <w:trHeight w:val="45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/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Площадки для мусора,</w:t>
            </w:r>
          </w:p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Pr="00FB32DA" w:rsidRDefault="00B0587F" w:rsidP="00446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587F" w:rsidTr="001A7CEB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>
              <w:rPr>
                <w:rStyle w:val="af4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B0587F" w:rsidRDefault="00B0587F">
            <w:pPr>
              <w:pStyle w:val="Standard"/>
              <w:ind w:left="-108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f4"/>
                <w:rFonts w:ascii="Arial" w:hAnsi="Arial" w:cs="Arial"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автотранспорт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87F" w:rsidTr="001A7CE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tabs>
                <w:tab w:val="left" w:pos="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587F" w:rsidRDefault="00B0587F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28"/>
        <w:gridCol w:w="2828"/>
        <w:gridCol w:w="2742"/>
      </w:tblGrid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предоставляемых услуг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руб.)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0587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0587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Финансовые расходы </w:t>
            </w:r>
            <w:r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F11CA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rPr>
          <w:trHeight w:val="325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5D3B7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Профиль организации (указать)</w:t>
            </w:r>
          </w:p>
        </w:tc>
      </w:tr>
      <w:tr w:rsidR="005D3B7A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B7A" w:rsidRDefault="00BB2686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p w:rsidR="005D3B7A" w:rsidRDefault="00BB2686">
      <w:pPr>
        <w:pStyle w:val="Standard"/>
      </w:pPr>
      <w:r>
        <w:rPr>
          <w:rFonts w:ascii="Arial" w:hAnsi="Arial" w:cs="Arial"/>
          <w:sz w:val="20"/>
          <w:szCs w:val="20"/>
        </w:rPr>
        <w:t xml:space="preserve">Руководитель организации                                                                </w:t>
      </w:r>
    </w:p>
    <w:p w:rsidR="005D3B7A" w:rsidRDefault="005D3B7A">
      <w:pPr>
        <w:pStyle w:val="Standard"/>
        <w:rPr>
          <w:rFonts w:ascii="Arial" w:hAnsi="Arial" w:cs="Arial"/>
          <w:sz w:val="20"/>
          <w:szCs w:val="20"/>
        </w:rPr>
      </w:pPr>
    </w:p>
    <w:p w:rsidR="005D3B7A" w:rsidRDefault="00BB2686">
      <w:pPr>
        <w:pStyle w:val="Standard"/>
      </w:pPr>
      <w:r>
        <w:rPr>
          <w:rFonts w:ascii="Arial" w:hAnsi="Arial" w:cs="Arial"/>
          <w:sz w:val="20"/>
          <w:szCs w:val="20"/>
        </w:rPr>
        <w:t xml:space="preserve">Ф.И.О.                                                                         </w:t>
      </w:r>
      <w:r w:rsidR="00B0587F">
        <w:rPr>
          <w:rFonts w:ascii="Arial" w:hAnsi="Arial" w:cs="Arial"/>
          <w:sz w:val="20"/>
          <w:szCs w:val="20"/>
        </w:rPr>
        <w:t xml:space="preserve">        __________________/ Иванцова ИВ/</w:t>
      </w:r>
      <w:r>
        <w:rPr>
          <w:rFonts w:ascii="Arial" w:hAnsi="Arial" w:cs="Arial"/>
          <w:sz w:val="20"/>
          <w:szCs w:val="20"/>
        </w:rPr>
        <w:t>_</w:t>
      </w:r>
    </w:p>
    <w:p w:rsidR="005D3B7A" w:rsidRDefault="00BB2686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подпись</w:t>
      </w:r>
    </w:p>
    <w:p w:rsidR="005D3B7A" w:rsidRDefault="005D3B7A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:rsidR="005D3B7A" w:rsidRDefault="00BB2686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>М. П.</w:t>
      </w:r>
    </w:p>
    <w:p w:rsidR="005D3B7A" w:rsidRDefault="005D3B7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3B7A" w:rsidRDefault="005D3B7A">
      <w:pPr>
        <w:pStyle w:val="Standard"/>
        <w:jc w:val="right"/>
      </w:pPr>
    </w:p>
    <w:p w:rsidR="005D3B7A" w:rsidRDefault="005D3B7A">
      <w:pPr>
        <w:pStyle w:val="Standard"/>
        <w:jc w:val="right"/>
      </w:pPr>
    </w:p>
    <w:sectPr w:rsidR="005D3B7A">
      <w:pgSz w:w="11906" w:h="16838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C" w:rsidRDefault="009E628C">
      <w:r>
        <w:separator/>
      </w:r>
    </w:p>
  </w:endnote>
  <w:endnote w:type="continuationSeparator" w:id="0">
    <w:p w:rsidR="009E628C" w:rsidRDefault="009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C" w:rsidRDefault="009E628C">
      <w:r>
        <w:rPr>
          <w:color w:val="000000"/>
        </w:rPr>
        <w:separator/>
      </w:r>
    </w:p>
  </w:footnote>
  <w:footnote w:type="continuationSeparator" w:id="0">
    <w:p w:rsidR="009E628C" w:rsidRDefault="009E628C">
      <w:r>
        <w:continuationSeparator/>
      </w:r>
    </w:p>
  </w:footnote>
  <w:footnote w:id="1">
    <w:p w:rsidR="00B0587F" w:rsidRDefault="00B0587F">
      <w:pPr>
        <w:pStyle w:val="ab"/>
        <w:ind w:firstLine="720"/>
        <w:jc w:val="both"/>
      </w:pPr>
      <w:r>
        <w:rPr>
          <w:rStyle w:val="af4"/>
        </w:rPr>
        <w:footnoteRef/>
      </w:r>
      <w:r>
        <w:t>*</w:t>
      </w:r>
      <w:r>
        <w:rPr>
          <w:rFonts w:ascii="Arial" w:hAnsi="Arial" w:cs="Arial"/>
        </w:rPr>
        <w:t>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B0587F" w:rsidRDefault="00B0587F">
      <w:pPr>
        <w:pStyle w:val="ab"/>
        <w:ind w:firstLine="720"/>
        <w:jc w:val="both"/>
      </w:pPr>
      <w:r>
        <w:rPr>
          <w:rStyle w:val="af4"/>
        </w:rPr>
        <w:tab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B0587F" w:rsidRDefault="00B0587F">
      <w:pPr>
        <w:pStyle w:val="ab"/>
        <w:ind w:firstLine="720"/>
        <w:jc w:val="both"/>
      </w:pPr>
      <w:r>
        <w:rPr>
          <w:rStyle w:val="af4"/>
        </w:rPr>
        <w:footnoteRef/>
      </w:r>
      <w: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B0587F" w:rsidRDefault="00B0587F">
      <w:pPr>
        <w:pStyle w:val="ab"/>
        <w:ind w:firstLine="720"/>
        <w:jc w:val="both"/>
      </w:pPr>
      <w: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B0587F" w:rsidRDefault="00B0587F">
      <w:pPr>
        <w:pStyle w:val="ab"/>
        <w:ind w:firstLine="720"/>
        <w:jc w:val="both"/>
      </w:pPr>
      <w:r>
        <w:tab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B0587F" w:rsidRDefault="00B0587F">
      <w:pPr>
        <w:pStyle w:val="ab"/>
        <w:ind w:firstLine="720"/>
        <w:jc w:val="both"/>
      </w:pPr>
      <w:r>
        <w:tab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E64"/>
    <w:multiLevelType w:val="multilevel"/>
    <w:tmpl w:val="D9E2591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B7A"/>
    <w:rsid w:val="00044984"/>
    <w:rsid w:val="001A7CEB"/>
    <w:rsid w:val="001C43F3"/>
    <w:rsid w:val="00592EEF"/>
    <w:rsid w:val="005D3B7A"/>
    <w:rsid w:val="00846142"/>
    <w:rsid w:val="009E628C"/>
    <w:rsid w:val="00AC4D3A"/>
    <w:rsid w:val="00B0587F"/>
    <w:rsid w:val="00BB2686"/>
    <w:rsid w:val="00EA6C92"/>
    <w:rsid w:val="00F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7">
    <w:name w:val="Знак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  <w:rPr>
      <w:sz w:val="28"/>
    </w:rPr>
  </w:style>
  <w:style w:type="paragraph" w:styleId="aa">
    <w:name w:val="Normal (Web)"/>
    <w:basedOn w:val="Standard"/>
    <w:pPr>
      <w:spacing w:before="280" w:after="280"/>
    </w:pPr>
    <w:rPr>
      <w:sz w:val="28"/>
    </w:rPr>
  </w:style>
  <w:style w:type="paragraph" w:styleId="ab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c">
    <w:name w:val="Название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</w:style>
  <w:style w:type="character" w:customStyle="1" w:styleId="af1">
    <w:name w:val="Основной текст Знак"/>
    <w:basedOn w:val="a0"/>
    <w:link w:val="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f2">
    <w:name w:val="Body Text"/>
    <w:basedOn w:val="a"/>
    <w:link w:val="af1"/>
    <w:rsid w:val="00044984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4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7">
    <w:name w:val="Знак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  <w:rPr>
      <w:sz w:val="28"/>
    </w:rPr>
  </w:style>
  <w:style w:type="paragraph" w:styleId="aa">
    <w:name w:val="Normal (Web)"/>
    <w:basedOn w:val="Standard"/>
    <w:pPr>
      <w:spacing w:before="280" w:after="280"/>
    </w:pPr>
    <w:rPr>
      <w:sz w:val="28"/>
    </w:rPr>
  </w:style>
  <w:style w:type="paragraph" w:styleId="ab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c">
    <w:name w:val="Название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</w:style>
  <w:style w:type="character" w:customStyle="1" w:styleId="af1">
    <w:name w:val="Основной текст Знак"/>
    <w:basedOn w:val="a0"/>
    <w:link w:val="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f2">
    <w:name w:val="Body Text"/>
    <w:basedOn w:val="a"/>
    <w:link w:val="af1"/>
    <w:rsid w:val="00044984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4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2017-07-25T14:53:00Z</cp:lastPrinted>
  <dcterms:created xsi:type="dcterms:W3CDTF">2018-03-25T13:39:00Z</dcterms:created>
  <dcterms:modified xsi:type="dcterms:W3CDTF">2018-07-13T06:21:00Z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