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ОТДЕЛЕНИЕ МАОУ «МАЛЫШЕНСКАЯ СОШ» «КОРОЛЕВСКАЯ СОШ»</w:t>
      </w: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ИНДИВИДУАЛЬНЫЙ ОБРАЗОВАТЕЛЬНЫЙ МАРШРУТ</w:t>
      </w:r>
    </w:p>
    <w:p w:rsidR="003E7E07" w:rsidRDefault="003E7E07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Учителя русского языка и литературы</w:t>
      </w: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Калинушкиной</w:t>
      </w:r>
      <w:proofErr w:type="spellEnd"/>
      <w:r>
        <w:rPr>
          <w:b/>
          <w:bCs/>
          <w:sz w:val="32"/>
          <w:szCs w:val="32"/>
        </w:rPr>
        <w:t xml:space="preserve"> Елизаветы Андреевны</w:t>
      </w: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6432AA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6432AA" w:rsidRDefault="006432AA" w:rsidP="003E7E07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3E7E07">
        <w:rPr>
          <w:b/>
          <w:bCs/>
          <w:sz w:val="32"/>
          <w:szCs w:val="32"/>
        </w:rPr>
        <w:t>3 г.</w:t>
      </w:r>
    </w:p>
    <w:p w:rsidR="003E7E07" w:rsidRDefault="003E7E07" w:rsidP="003E7E07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ИНФОРМАЦИОННАЯ СПРАВКА ПЕДАГОГА</w:t>
      </w:r>
    </w:p>
    <w:tbl>
      <w:tblPr>
        <w:tblpPr w:leftFromText="180" w:rightFromText="180" w:vertAnchor="text" w:horzAnchor="margin" w:tblpXSpec="center" w:tblpY="728"/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4"/>
        <w:gridCol w:w="7142"/>
      </w:tblGrid>
      <w:tr w:rsidR="003E7E07" w:rsidTr="003E7E0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Калинушкина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Елизавета Андреевна</w:t>
            </w:r>
          </w:p>
        </w:tc>
      </w:tr>
      <w:tr w:rsidR="003E7E07" w:rsidTr="003E7E07"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7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мая 2003 год</w:t>
            </w:r>
          </w:p>
        </w:tc>
      </w:tr>
      <w:tr w:rsidR="003E7E07" w:rsidTr="003E7E07"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7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русского языка и литературы</w:t>
            </w:r>
          </w:p>
        </w:tc>
      </w:tr>
      <w:tr w:rsidR="003E7E07" w:rsidTr="003E7E07"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образовании</w:t>
            </w:r>
          </w:p>
        </w:tc>
        <w:tc>
          <w:tcPr>
            <w:tcW w:w="7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Тобольский педагогический институт им. Д.И. Менделеева (филиал) федерального государственного автономного образовательного учреждения высшего образования «Тюменский государственный университет», факультет среднего профессионального образования, Специальность  «Преподавание в начальных классах».</w:t>
            </w:r>
            <w:r w:rsidR="004C4975">
              <w:rPr>
                <w:rFonts w:ascii="Times New Roman" w:hAnsi="Times New Roman"/>
                <w:color w:val="000000"/>
              </w:rPr>
              <w:t xml:space="preserve"> 2023 год.</w:t>
            </w:r>
          </w:p>
          <w:p w:rsidR="003E7E07" w:rsidRDefault="004C4975" w:rsidP="003E7E0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о профессиональной переподготовке ООО «Центр повышения квалификации и переподготовки» «Луч знаний», Специальность «Учитель русского языка и литературы», 2023 г.</w:t>
            </w:r>
          </w:p>
        </w:tc>
      </w:tr>
      <w:tr w:rsidR="003E7E07" w:rsidTr="003E7E07"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7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3E7E07" w:rsidTr="003E7E07"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3E7E07" w:rsidTr="003E7E07"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Общий стаж работы</w:t>
            </w:r>
          </w:p>
        </w:tc>
        <w:tc>
          <w:tcPr>
            <w:tcW w:w="7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месяцев</w:t>
            </w:r>
          </w:p>
        </w:tc>
      </w:tr>
      <w:tr w:rsidR="003E7E07" w:rsidTr="003E7E07"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7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месяцев</w:t>
            </w:r>
          </w:p>
        </w:tc>
      </w:tr>
      <w:tr w:rsidR="003E7E07" w:rsidTr="003E7E07"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Награды, звания, даты награждения</w:t>
            </w:r>
          </w:p>
        </w:tc>
        <w:tc>
          <w:tcPr>
            <w:tcW w:w="7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3E7E07" w:rsidTr="003E7E07"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Запросы педагога</w:t>
            </w:r>
          </w:p>
        </w:tc>
        <w:tc>
          <w:tcPr>
            <w:tcW w:w="7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Возможности элементов театрализации на уроках литературы для развития читательской грамотности у обучающихся</w:t>
            </w:r>
          </w:p>
        </w:tc>
      </w:tr>
      <w:tr w:rsidR="003E7E07" w:rsidTr="003E7E07"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Запрос образовательной организации</w:t>
            </w:r>
          </w:p>
        </w:tc>
        <w:tc>
          <w:tcPr>
            <w:tcW w:w="7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a3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компетентности педагогического коллектива в области развития современной образовательной среды и работы в ней.</w:t>
            </w:r>
          </w:p>
        </w:tc>
      </w:tr>
      <w:tr w:rsidR="003E7E07" w:rsidTr="003E7E07"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самообразования</w:t>
            </w:r>
          </w:p>
        </w:tc>
        <w:tc>
          <w:tcPr>
            <w:tcW w:w="7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t>«Формирование читательской грамотности через использование элементов театрализации на уроках литературы</w:t>
            </w:r>
            <w:r>
              <w:rPr>
                <w:rFonts w:hint="eastAsia"/>
              </w:rPr>
              <w:t>»</w:t>
            </w:r>
          </w:p>
        </w:tc>
      </w:tr>
      <w:tr w:rsidR="003E7E07" w:rsidTr="003E7E07"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Контакты (телефон)</w:t>
            </w:r>
          </w:p>
        </w:tc>
        <w:tc>
          <w:tcPr>
            <w:tcW w:w="7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89526853364</w:t>
            </w:r>
          </w:p>
        </w:tc>
      </w:tr>
      <w:tr w:rsidR="003E7E07" w:rsidTr="003E7E07"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Контакты (электронный адрес)</w:t>
            </w:r>
          </w:p>
        </w:tc>
        <w:tc>
          <w:tcPr>
            <w:tcW w:w="7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7E07" w:rsidRDefault="003E7E07" w:rsidP="003E7E07">
            <w:pPr>
              <w:pStyle w:val="TableContents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Lizka14052003@mail.ru</w:t>
            </w:r>
          </w:p>
        </w:tc>
      </w:tr>
    </w:tbl>
    <w:p w:rsidR="004C4975" w:rsidRDefault="004C4975" w:rsidP="004C4975">
      <w:pPr>
        <w:spacing w:line="360" w:lineRule="auto"/>
        <w:jc w:val="center"/>
        <w:rPr>
          <w:rFonts w:ascii="Arial" w:eastAsia="Arial" w:hAnsi="Arial" w:cs="Arial"/>
          <w:b/>
          <w:sz w:val="24"/>
          <w:lang w:eastAsia="ru-RU"/>
        </w:rPr>
      </w:pPr>
    </w:p>
    <w:p w:rsidR="004C4975" w:rsidRDefault="004C4975" w:rsidP="004C4975">
      <w:pPr>
        <w:spacing w:line="360" w:lineRule="auto"/>
        <w:jc w:val="center"/>
        <w:rPr>
          <w:rFonts w:ascii="Arial" w:eastAsia="Arial" w:hAnsi="Arial" w:cs="Arial"/>
          <w:b/>
          <w:sz w:val="24"/>
          <w:lang w:eastAsia="ru-RU"/>
        </w:rPr>
      </w:pPr>
    </w:p>
    <w:p w:rsidR="004C4975" w:rsidRPr="004C4975" w:rsidRDefault="004C4975" w:rsidP="004C4975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lang w:eastAsia="ru-RU"/>
        </w:rPr>
      </w:pPr>
      <w:r w:rsidRPr="004C4975">
        <w:rPr>
          <w:rFonts w:ascii="Times New Roman" w:eastAsia="Arial" w:hAnsi="Times New Roman" w:cs="Times New Roman"/>
          <w:b/>
          <w:sz w:val="32"/>
          <w:lang w:eastAsia="ru-RU"/>
        </w:rPr>
        <w:lastRenderedPageBreak/>
        <w:t>Результаты входной диагностики</w:t>
      </w:r>
    </w:p>
    <w:p w:rsidR="004C4975" w:rsidRPr="004C4975" w:rsidRDefault="004C4975" w:rsidP="004C4975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lang w:eastAsia="ru-RU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921"/>
        <w:gridCol w:w="1386"/>
        <w:gridCol w:w="1784"/>
        <w:gridCol w:w="976"/>
        <w:gridCol w:w="995"/>
        <w:gridCol w:w="997"/>
        <w:gridCol w:w="1478"/>
        <w:gridCol w:w="1032"/>
      </w:tblGrid>
      <w:tr w:rsidR="004C4975" w:rsidRPr="004C4975" w:rsidTr="00E455D5">
        <w:tc>
          <w:tcPr>
            <w:tcW w:w="1805" w:type="dxa"/>
            <w:vMerge w:val="restart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 xml:space="preserve">Компетенции </w:t>
            </w:r>
          </w:p>
        </w:tc>
        <w:tc>
          <w:tcPr>
            <w:tcW w:w="1823" w:type="dxa"/>
            <w:vMerge w:val="restart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Дата прохождения</w:t>
            </w:r>
          </w:p>
        </w:tc>
        <w:tc>
          <w:tcPr>
            <w:tcW w:w="1761" w:type="dxa"/>
            <w:vMerge w:val="restart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 xml:space="preserve">Затруднения </w:t>
            </w:r>
          </w:p>
        </w:tc>
        <w:tc>
          <w:tcPr>
            <w:tcW w:w="3956" w:type="dxa"/>
            <w:gridSpan w:val="5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Уровень (%)</w:t>
            </w:r>
          </w:p>
        </w:tc>
      </w:tr>
      <w:tr w:rsidR="004C4975" w:rsidRPr="004C4975" w:rsidTr="00E455D5">
        <w:tc>
          <w:tcPr>
            <w:tcW w:w="1805" w:type="dxa"/>
            <w:vMerge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823" w:type="dxa"/>
            <w:vMerge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761" w:type="dxa"/>
            <w:vMerge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0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Ниже базового</w:t>
            </w:r>
          </w:p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0-20%</w:t>
            </w:r>
          </w:p>
        </w:tc>
        <w:tc>
          <w:tcPr>
            <w:tcW w:w="1288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Базовый</w:t>
            </w:r>
          </w:p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 xml:space="preserve">21-40% </w:t>
            </w:r>
          </w:p>
        </w:tc>
        <w:tc>
          <w:tcPr>
            <w:tcW w:w="454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Средний</w:t>
            </w:r>
          </w:p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 xml:space="preserve">41-60% </w:t>
            </w:r>
          </w:p>
        </w:tc>
        <w:tc>
          <w:tcPr>
            <w:tcW w:w="454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Повышенный</w:t>
            </w:r>
          </w:p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 xml:space="preserve">61-80% </w:t>
            </w:r>
          </w:p>
        </w:tc>
        <w:tc>
          <w:tcPr>
            <w:tcW w:w="45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Высокий</w:t>
            </w:r>
          </w:p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 xml:space="preserve">81-100% </w:t>
            </w:r>
          </w:p>
        </w:tc>
      </w:tr>
      <w:tr w:rsidR="004C4975" w:rsidRPr="004C4975" w:rsidTr="00E455D5">
        <w:tc>
          <w:tcPr>
            <w:tcW w:w="180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Предметные</w:t>
            </w:r>
          </w:p>
        </w:tc>
        <w:tc>
          <w:tcPr>
            <w:tcW w:w="1823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06.03.2023</w:t>
            </w:r>
          </w:p>
        </w:tc>
        <w:tc>
          <w:tcPr>
            <w:tcW w:w="1761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0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88" w:type="dxa"/>
          </w:tcPr>
          <w:p w:rsidR="004C4975" w:rsidRPr="004C4975" w:rsidRDefault="004C4975" w:rsidP="00E455D5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4" w:type="dxa"/>
          </w:tcPr>
          <w:p w:rsidR="004C4975" w:rsidRPr="004C4975" w:rsidRDefault="004C4975" w:rsidP="004C4975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4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100%</w:t>
            </w:r>
          </w:p>
        </w:tc>
      </w:tr>
      <w:tr w:rsidR="004C4975" w:rsidRPr="004C4975" w:rsidTr="00E455D5">
        <w:tc>
          <w:tcPr>
            <w:tcW w:w="180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 xml:space="preserve">Методические </w:t>
            </w:r>
          </w:p>
        </w:tc>
        <w:tc>
          <w:tcPr>
            <w:tcW w:w="1823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06.03.2023</w:t>
            </w:r>
          </w:p>
        </w:tc>
        <w:tc>
          <w:tcPr>
            <w:tcW w:w="1761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0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88" w:type="dxa"/>
          </w:tcPr>
          <w:p w:rsidR="004C4975" w:rsidRPr="004C4975" w:rsidRDefault="004C4975" w:rsidP="00E455D5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4" w:type="dxa"/>
          </w:tcPr>
          <w:p w:rsidR="004C4975" w:rsidRPr="004C4975" w:rsidRDefault="004C4975" w:rsidP="004C4975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4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100%</w:t>
            </w:r>
          </w:p>
        </w:tc>
      </w:tr>
      <w:tr w:rsidR="004C4975" w:rsidRPr="004C4975" w:rsidTr="00E455D5">
        <w:tc>
          <w:tcPr>
            <w:tcW w:w="180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Психолого-педагогические</w:t>
            </w:r>
          </w:p>
        </w:tc>
        <w:tc>
          <w:tcPr>
            <w:tcW w:w="1823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761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0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88" w:type="dxa"/>
          </w:tcPr>
          <w:p w:rsidR="004C4975" w:rsidRPr="004C4975" w:rsidRDefault="004C4975" w:rsidP="004C4975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4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4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</w:tr>
      <w:tr w:rsidR="004C4975" w:rsidRPr="004C4975" w:rsidTr="00E455D5">
        <w:tc>
          <w:tcPr>
            <w:tcW w:w="180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 xml:space="preserve">Коммуникативные </w:t>
            </w:r>
          </w:p>
        </w:tc>
        <w:tc>
          <w:tcPr>
            <w:tcW w:w="1823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06.03.2023</w:t>
            </w:r>
          </w:p>
        </w:tc>
        <w:tc>
          <w:tcPr>
            <w:tcW w:w="1761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hAnsi="Times New Roman" w:cs="Times New Roman"/>
                <w:sz w:val="24"/>
              </w:rPr>
              <w:t>Коммуникативные компетенции в системе интегративных функции педагогического общения</w:t>
            </w:r>
          </w:p>
        </w:tc>
        <w:tc>
          <w:tcPr>
            <w:tcW w:w="130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88" w:type="dxa"/>
          </w:tcPr>
          <w:p w:rsidR="004C4975" w:rsidRPr="004C4975" w:rsidRDefault="004C4975" w:rsidP="00E455D5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4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4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70%</w:t>
            </w:r>
          </w:p>
        </w:tc>
        <w:tc>
          <w:tcPr>
            <w:tcW w:w="45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</w:tr>
      <w:tr w:rsidR="004C4975" w:rsidRPr="004C4975" w:rsidTr="00E455D5">
        <w:tc>
          <w:tcPr>
            <w:tcW w:w="180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4C4975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Функциональная грамотность</w:t>
            </w:r>
          </w:p>
        </w:tc>
        <w:tc>
          <w:tcPr>
            <w:tcW w:w="1823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761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0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88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4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4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5" w:type="dxa"/>
          </w:tcPr>
          <w:p w:rsidR="004C4975" w:rsidRPr="004C4975" w:rsidRDefault="004C4975" w:rsidP="00E455D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6432AA" w:rsidRPr="004C4975" w:rsidRDefault="006432AA" w:rsidP="004C4975">
      <w:pPr>
        <w:pStyle w:val="ParagraphStyle"/>
        <w:pageBreakBefore/>
        <w:jc w:val="center"/>
        <w:rPr>
          <w:sz w:val="32"/>
          <w:szCs w:val="32"/>
        </w:rPr>
      </w:pPr>
      <w:r w:rsidRPr="004C4975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Мероприятия по повышению квалификации педагога</w:t>
      </w:r>
    </w:p>
    <w:p w:rsidR="006432AA" w:rsidRDefault="006432AA" w:rsidP="006432AA">
      <w:pPr>
        <w:pStyle w:val="ParagraphStyle"/>
        <w:jc w:val="center"/>
      </w:pPr>
      <w:r>
        <w:rPr>
          <w:rFonts w:ascii="Times New Roman" w:hAnsi="Times New Roman" w:cs="Times New Roman"/>
          <w:b/>
          <w:bCs/>
        </w:rPr>
        <w:t>(семинары, конференции, курсы...)</w:t>
      </w:r>
    </w:p>
    <w:tbl>
      <w:tblPr>
        <w:tblW w:w="5000" w:type="pct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5"/>
        <w:gridCol w:w="1886"/>
        <w:gridCol w:w="1906"/>
        <w:gridCol w:w="1906"/>
        <w:gridCol w:w="1892"/>
      </w:tblGrid>
      <w:tr w:rsidR="006432AA" w:rsidTr="004C4975"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32AA" w:rsidRPr="00616450" w:rsidRDefault="006432AA" w:rsidP="00616450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450">
              <w:rPr>
                <w:rFonts w:ascii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32AA" w:rsidRPr="00616450" w:rsidRDefault="006432AA" w:rsidP="00616450">
            <w:pPr>
              <w:pStyle w:val="ParagraphStyle"/>
              <w:jc w:val="center"/>
            </w:pPr>
            <w:r w:rsidRPr="00616450">
              <w:rPr>
                <w:rFonts w:ascii="Times New Roman" w:hAnsi="Times New Roman" w:cs="Times New Roman"/>
                <w:color w:val="000000"/>
              </w:rPr>
              <w:t>Название мероприятий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32AA" w:rsidRPr="00616450" w:rsidRDefault="006432AA" w:rsidP="00616450">
            <w:pPr>
              <w:pStyle w:val="ParagraphStyle"/>
              <w:jc w:val="center"/>
            </w:pPr>
            <w:r w:rsidRPr="00616450">
              <w:rPr>
                <w:rFonts w:ascii="Times New Roman" w:hAnsi="Times New Roman" w:cs="Times New Roman"/>
                <w:color w:val="000000"/>
              </w:rPr>
              <w:t>Дата мероприятия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32AA" w:rsidRPr="00616450" w:rsidRDefault="006432AA" w:rsidP="00616450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61645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32AA" w:rsidRPr="00616450" w:rsidRDefault="006432AA" w:rsidP="00616450">
            <w:pPr>
              <w:pStyle w:val="ParagraphStyle"/>
              <w:jc w:val="center"/>
            </w:pPr>
            <w:r w:rsidRPr="00616450">
              <w:rPr>
                <w:rFonts w:ascii="Times New Roman" w:hAnsi="Times New Roman" w:cs="Times New Roman"/>
                <w:color w:val="000000"/>
              </w:rPr>
              <w:t>Место прохождения мероприятия</w:t>
            </w:r>
          </w:p>
        </w:tc>
      </w:tr>
      <w:tr w:rsidR="004C4975" w:rsidTr="00DC6DA1"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  <w:r w:rsidRPr="00616450">
              <w:rPr>
                <w:rFonts w:ascii="Times New Roman" w:hAnsi="Times New Roman" w:cs="Times New Roman"/>
              </w:rPr>
              <w:t>1 год ИОМ</w:t>
            </w: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lastRenderedPageBreak/>
              <w:t>Курсы «Развитие профессиональных компетенций молодого педагога»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13.09.-15.09. 2023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24 ч.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ГАОУ ТО ДПО «ТОГИРРО»</w:t>
            </w: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г.Ишим</w:t>
            </w:r>
          </w:p>
        </w:tc>
      </w:tr>
      <w:tr w:rsidR="004C4975" w:rsidTr="004C4975">
        <w:tc>
          <w:tcPr>
            <w:tcW w:w="1885" w:type="dxa"/>
            <w:vMerge/>
            <w:tcBorders>
              <w:left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Факультет педагогических профессий. «Аспекты профессионально – личностного роста»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27.10. – 28.10.2023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10 ч.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 xml:space="preserve">Филиал «Олимпийская </w:t>
            </w:r>
            <w:proofErr w:type="spellStart"/>
            <w:r w:rsidRPr="00616450">
              <w:rPr>
                <w:rFonts w:ascii="Times New Roman" w:hAnsi="Times New Roman" w:cs="Times New Roman"/>
                <w:bCs/>
              </w:rPr>
              <w:t>ребячка</w:t>
            </w:r>
            <w:proofErr w:type="spellEnd"/>
            <w:r w:rsidRPr="00616450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4C4975" w:rsidTr="004C4975">
        <w:tc>
          <w:tcPr>
            <w:tcW w:w="1885" w:type="dxa"/>
            <w:vMerge/>
            <w:tcBorders>
              <w:left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Факультет педагогических профессий.</w:t>
            </w: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«Педагогическая этика как фактор личностного роста»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10.11. 2023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5 ч.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МАОУ гимназия 16 г. Тюмени</w:t>
            </w:r>
          </w:p>
        </w:tc>
      </w:tr>
      <w:tr w:rsidR="004C4975" w:rsidTr="004C4975">
        <w:tc>
          <w:tcPr>
            <w:tcW w:w="1885" w:type="dxa"/>
            <w:vMerge/>
            <w:tcBorders>
              <w:left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Заседание ОМО учителей русского языка и литературы.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29.11.2023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4 ч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МАОУ «</w:t>
            </w:r>
            <w:proofErr w:type="spellStart"/>
            <w:r w:rsidRPr="00616450">
              <w:rPr>
                <w:rFonts w:ascii="Times New Roman" w:hAnsi="Times New Roman" w:cs="Times New Roman"/>
                <w:bCs/>
              </w:rPr>
              <w:t>Ламенская</w:t>
            </w:r>
            <w:proofErr w:type="spellEnd"/>
            <w:r w:rsidRPr="00616450">
              <w:rPr>
                <w:rFonts w:ascii="Times New Roman" w:hAnsi="Times New Roman" w:cs="Times New Roman"/>
                <w:bCs/>
              </w:rPr>
              <w:t xml:space="preserve"> СОШ»</w:t>
            </w:r>
          </w:p>
        </w:tc>
      </w:tr>
      <w:tr w:rsidR="004C4975" w:rsidTr="004C4975">
        <w:tc>
          <w:tcPr>
            <w:tcW w:w="1885" w:type="dxa"/>
            <w:vMerge/>
            <w:tcBorders>
              <w:left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Факультет педагогических профессий.</w:t>
            </w: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«Воспитание в современной школе: от программы к действиям»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5 ч.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МАОУ СОШ № 12 г. Ишима</w:t>
            </w:r>
          </w:p>
        </w:tc>
      </w:tr>
      <w:tr w:rsidR="004C4975" w:rsidTr="004C4975">
        <w:tc>
          <w:tcPr>
            <w:tcW w:w="1885" w:type="dxa"/>
            <w:vMerge/>
            <w:tcBorders>
              <w:left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Факультет педагогических профессий.</w:t>
            </w: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«Инклюзивное образование. Организация обучения в инклюзивном классе. Модульное занятие»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5 ч.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 xml:space="preserve">Институт педагогики  и психологии </w:t>
            </w:r>
            <w:proofErr w:type="spellStart"/>
            <w:r w:rsidRPr="00616450">
              <w:rPr>
                <w:rFonts w:ascii="Times New Roman" w:hAnsi="Times New Roman" w:cs="Times New Roman"/>
                <w:bCs/>
              </w:rPr>
              <w:t>ТюмГУ</w:t>
            </w:r>
            <w:proofErr w:type="spellEnd"/>
          </w:p>
        </w:tc>
      </w:tr>
      <w:tr w:rsidR="004C4975" w:rsidTr="004C4975">
        <w:tc>
          <w:tcPr>
            <w:tcW w:w="1885" w:type="dxa"/>
            <w:vMerge/>
            <w:tcBorders>
              <w:left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 xml:space="preserve">Факультет </w:t>
            </w:r>
            <w:r w:rsidRPr="00616450">
              <w:rPr>
                <w:rFonts w:ascii="Times New Roman" w:hAnsi="Times New Roman" w:cs="Times New Roman"/>
                <w:bCs/>
              </w:rPr>
              <w:lastRenderedPageBreak/>
              <w:t>педагогических профессий.</w:t>
            </w: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«Образовательная среда как фактор обеспечения качественного образования»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lastRenderedPageBreak/>
              <w:t>01.03.2024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5 ч.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 xml:space="preserve">МАОУ СОШ </w:t>
            </w:r>
            <w:r w:rsidRPr="00616450">
              <w:rPr>
                <w:rFonts w:ascii="Times New Roman" w:hAnsi="Times New Roman" w:cs="Times New Roman"/>
                <w:bCs/>
              </w:rPr>
              <w:lastRenderedPageBreak/>
              <w:t>№88 г. Тюмени</w:t>
            </w:r>
          </w:p>
        </w:tc>
      </w:tr>
      <w:tr w:rsidR="004C4975" w:rsidTr="004C4975">
        <w:tc>
          <w:tcPr>
            <w:tcW w:w="1885" w:type="dxa"/>
            <w:vMerge/>
            <w:tcBorders>
              <w:left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Заседание ОМО №2. Тема: «Профессиональная компетентность педагога: синтез педагогических, информационных и организационных технологий»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14.03.2024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4 ч.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МАОУ «</w:t>
            </w:r>
            <w:proofErr w:type="spellStart"/>
            <w:r w:rsidRPr="00616450">
              <w:rPr>
                <w:rFonts w:ascii="Times New Roman" w:hAnsi="Times New Roman" w:cs="Times New Roman"/>
                <w:bCs/>
              </w:rPr>
              <w:t>Голышмановская</w:t>
            </w:r>
            <w:proofErr w:type="spellEnd"/>
            <w:r w:rsidRPr="00616450">
              <w:rPr>
                <w:rFonts w:ascii="Times New Roman" w:hAnsi="Times New Roman" w:cs="Times New Roman"/>
                <w:bCs/>
              </w:rPr>
              <w:t xml:space="preserve"> СОШ»</w:t>
            </w:r>
          </w:p>
        </w:tc>
      </w:tr>
      <w:tr w:rsidR="004C4975" w:rsidTr="004C4975">
        <w:tc>
          <w:tcPr>
            <w:tcW w:w="1885" w:type="dxa"/>
            <w:vMerge/>
            <w:tcBorders>
              <w:left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Курсы «Обучение детей с ОВЗ»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10.04.-11.04.2024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18 ч.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ГАОУ ТО ДПО «ТОГИРРО»</w:t>
            </w: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г.Ишим</w:t>
            </w:r>
          </w:p>
        </w:tc>
      </w:tr>
      <w:tr w:rsidR="004C4975" w:rsidTr="004C4975">
        <w:tc>
          <w:tcPr>
            <w:tcW w:w="188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Факультет педагогических профессий.</w:t>
            </w:r>
          </w:p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Заключительная выездная сессия.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26.04.-27.04.2024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18 ч.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4975" w:rsidRPr="00616450" w:rsidRDefault="004C4975" w:rsidP="00616450">
            <w:pPr>
              <w:pStyle w:val="Centered"/>
              <w:rPr>
                <w:rFonts w:ascii="Times New Roman" w:hAnsi="Times New Roman" w:cs="Times New Roman"/>
                <w:bCs/>
              </w:rPr>
            </w:pPr>
            <w:r w:rsidRPr="00616450">
              <w:rPr>
                <w:rFonts w:ascii="Times New Roman" w:hAnsi="Times New Roman" w:cs="Times New Roman"/>
                <w:bCs/>
              </w:rPr>
              <w:t>АНО ООЦСТ «Серебряный бор»</w:t>
            </w:r>
          </w:p>
        </w:tc>
      </w:tr>
      <w:tr w:rsidR="006432AA" w:rsidTr="004C4975"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2AA" w:rsidRDefault="006432A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ИОМ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2AA" w:rsidRDefault="006432AA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2AA" w:rsidRDefault="006432AA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2AA" w:rsidRDefault="006432AA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2AA" w:rsidRDefault="006432AA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32AA" w:rsidTr="004C4975">
        <w:tc>
          <w:tcPr>
            <w:tcW w:w="1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32AA" w:rsidRDefault="006432A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 ИОМ</w:t>
            </w:r>
          </w:p>
        </w:tc>
        <w:tc>
          <w:tcPr>
            <w:tcW w:w="1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2AA" w:rsidRDefault="006432AA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2AA" w:rsidRDefault="006432AA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2AA" w:rsidRDefault="006432AA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32AA" w:rsidRDefault="006432AA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Default="004C4975" w:rsidP="006432A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4C4975" w:rsidRPr="004C4975" w:rsidRDefault="004C4975" w:rsidP="004C4975">
      <w:pPr>
        <w:pStyle w:val="Paragraph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9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самообразования: </w:t>
      </w:r>
      <w:r w:rsidRPr="004C4975">
        <w:rPr>
          <w:rFonts w:ascii="Times New Roman" w:hAnsi="Times New Roman" w:cs="Times New Roman"/>
          <w:sz w:val="28"/>
          <w:szCs w:val="28"/>
        </w:rPr>
        <w:t>«Формирование читательской грамотности через использование элементов театрализации на уроках литературы»</w:t>
      </w:r>
    </w:p>
    <w:p w:rsidR="004C4975" w:rsidRPr="004C4975" w:rsidRDefault="004C4975" w:rsidP="004C4975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C4975">
        <w:rPr>
          <w:rFonts w:ascii="Times New Roman" w:hAnsi="Times New Roman" w:cs="Times New Roman"/>
          <w:b/>
          <w:sz w:val="28"/>
          <w:szCs w:val="28"/>
        </w:rPr>
        <w:t>Цель:</w:t>
      </w:r>
      <w:r w:rsidRPr="004C4975">
        <w:rPr>
          <w:rFonts w:ascii="Times New Roman" w:hAnsi="Times New Roman" w:cs="Times New Roman"/>
          <w:sz w:val="28"/>
          <w:szCs w:val="28"/>
        </w:rPr>
        <w:t xml:space="preserve"> </w:t>
      </w:r>
      <w:r w:rsidRPr="004C4975">
        <w:rPr>
          <w:rFonts w:ascii="Times New Roman" w:eastAsia="Arial" w:hAnsi="Times New Roman" w:cs="Times New Roman"/>
          <w:sz w:val="28"/>
          <w:szCs w:val="28"/>
        </w:rPr>
        <w:t>изучить влияние  театральной педагогики на мотивацию к обучению и  качество образовательного процесса.</w:t>
      </w:r>
    </w:p>
    <w:p w:rsidR="004C4975" w:rsidRPr="004C4975" w:rsidRDefault="004C4975" w:rsidP="004C4975">
      <w:pPr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4C4975">
        <w:rPr>
          <w:rFonts w:ascii="Times New Roman" w:eastAsia="Arial" w:hAnsi="Times New Roman" w:cs="Times New Roman"/>
          <w:b/>
          <w:sz w:val="28"/>
          <w:szCs w:val="28"/>
        </w:rPr>
        <w:t>Задачи:</w:t>
      </w:r>
    </w:p>
    <w:p w:rsidR="004C4975" w:rsidRPr="004C4975" w:rsidRDefault="004C4975" w:rsidP="004C497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75">
        <w:rPr>
          <w:rStyle w:val="css-96zuhp-word-diff"/>
          <w:sz w:val="28"/>
          <w:szCs w:val="28"/>
        </w:rPr>
        <w:t xml:space="preserve">1. Создать условия для того, чтобы дети стали активными участниками, а не пассивными слушателями на уроках </w:t>
      </w:r>
    </w:p>
    <w:p w:rsidR="004C4975" w:rsidRPr="004C4975" w:rsidRDefault="004C4975" w:rsidP="004C497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75">
        <w:rPr>
          <w:rStyle w:val="css-96zuhp-word-diff"/>
          <w:sz w:val="28"/>
          <w:szCs w:val="28"/>
        </w:rPr>
        <w:t>2. Повысить эффективность работы по знакомству детей с книгой при взаимодействии всех участников образовательного процесса за счет включения театра в учебный процесс</w:t>
      </w:r>
    </w:p>
    <w:p w:rsidR="004C4975" w:rsidRPr="004C4975" w:rsidRDefault="004C4975" w:rsidP="004C497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75">
        <w:rPr>
          <w:rStyle w:val="css-96zuhp-word-diff"/>
          <w:sz w:val="28"/>
          <w:szCs w:val="28"/>
        </w:rPr>
        <w:t>3. Обновить традиционные педагогические методы и формы для развития читательской грамотности школьников; и</w:t>
      </w:r>
    </w:p>
    <w:p w:rsidR="004C4975" w:rsidRPr="004C4975" w:rsidRDefault="004C4975" w:rsidP="004C497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4975">
        <w:rPr>
          <w:rStyle w:val="css-96zuhp-word-diff"/>
          <w:sz w:val="28"/>
          <w:szCs w:val="28"/>
        </w:rPr>
        <w:t>4. Развивать любовь к чтению и прививать интерес к самостоятельному чтению.</w:t>
      </w:r>
    </w:p>
    <w:p w:rsidR="006432AA" w:rsidRDefault="006432AA" w:rsidP="006432AA">
      <w:pPr>
        <w:pStyle w:val="ParagraphStyle"/>
        <w:spacing w:before="120" w:after="120"/>
        <w:jc w:val="center"/>
      </w:pPr>
      <w:r>
        <w:rPr>
          <w:rFonts w:ascii="Times New Roman" w:hAnsi="Times New Roman" w:cs="Times New Roman"/>
          <w:b/>
          <w:bCs/>
        </w:rPr>
        <w:t>Планирование профессионального развития педагога в соответствии с направлениями деятельности</w:t>
      </w:r>
    </w:p>
    <w:tbl>
      <w:tblPr>
        <w:tblW w:w="111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7"/>
        <w:gridCol w:w="1822"/>
        <w:gridCol w:w="1965"/>
        <w:gridCol w:w="2211"/>
        <w:gridCol w:w="1613"/>
        <w:gridCol w:w="1547"/>
      </w:tblGrid>
      <w:tr w:rsidR="006432AA" w:rsidTr="004C4975">
        <w:trPr>
          <w:gridAfter w:val="1"/>
          <w:wAfter w:w="1547" w:type="dxa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32AA" w:rsidRDefault="006432AA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Направления деятельности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32AA" w:rsidRDefault="006432AA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Актуальная тематика (по результатам диагностики и самоанализа)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32AA" w:rsidRDefault="006432AA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32AA" w:rsidRDefault="006432AA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32AA" w:rsidRDefault="006432AA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Точка контроля (информационный ресурс, свидетельства, дипломы и т.п.)</w:t>
            </w:r>
          </w:p>
        </w:tc>
      </w:tr>
      <w:tr w:rsidR="006432AA" w:rsidTr="004C4975">
        <w:trPr>
          <w:gridAfter w:val="1"/>
          <w:wAfter w:w="1547" w:type="dxa"/>
        </w:trPr>
        <w:tc>
          <w:tcPr>
            <w:tcW w:w="2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32AA" w:rsidRDefault="006432AA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Профессиональное направление (предмет преподавания)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2AA" w:rsidRDefault="006F474C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различных  методов, способов и приёмов обучения читательской грамотности на уроках.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2AA" w:rsidRDefault="004C4975" w:rsidP="00616450">
            <w:pPr>
              <w:shd w:val="clear" w:color="auto" w:fill="FFFFFF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4975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Педагогические конкурсы</w:t>
            </w:r>
          </w:p>
          <w:p w:rsidR="006432AA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Заседание ШМО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2AA" w:rsidRDefault="006432AA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975" w:rsidTr="004C4975">
        <w:tc>
          <w:tcPr>
            <w:tcW w:w="2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Психолого-педагогическое (ориентированное на учащихся и родителей)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и систематизация материалов методической, педагогической и психологическо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й литературы.</w:t>
            </w:r>
          </w:p>
          <w:p w:rsidR="004C4975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педагогической квалификации, переосмысление содержания своей работы в свете инновационных технологий обучения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специальной педагогической и психологической литературы.</w:t>
            </w:r>
          </w:p>
          <w:p w:rsidR="004C4975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педагогических семинаров.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47" w:type="dxa"/>
          </w:tcPr>
          <w:p w:rsidR="004C4975" w:rsidRDefault="004C4975" w:rsidP="00E455D5">
            <w:pPr>
              <w:spacing w:line="100" w:lineRule="atLeast"/>
            </w:pPr>
          </w:p>
        </w:tc>
      </w:tr>
      <w:tr w:rsidR="004C4975" w:rsidTr="004C4975">
        <w:trPr>
          <w:gridAfter w:val="1"/>
          <w:wAfter w:w="1547" w:type="dxa"/>
        </w:trPr>
        <w:tc>
          <w:tcPr>
            <w:tcW w:w="2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Методическое (педагогические технологии, формы, методы, приемы обучения)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Изучение различных  методов, способов и приёмов обучения читательской грамотности на уроках.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 курсы</w:t>
            </w:r>
          </w:p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Февраль-март 2023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Внедрение театрализации  в учебную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внеучебную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деятельность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975" w:rsidTr="004C4975">
        <w:trPr>
          <w:gridAfter w:val="1"/>
          <w:wAfter w:w="1547" w:type="dxa"/>
        </w:trPr>
        <w:tc>
          <w:tcPr>
            <w:tcW w:w="2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Направление информационно-компьютерных технологий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Возможности учебных платформ для успешного развития и организации онлайн занятий для школьников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Курс  «Моделирование цифрового урока с применением социокультурных и производственных ресурсов региона» ТОГИРРО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урока с элементами театрализации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4975" w:rsidTr="004C4975">
        <w:trPr>
          <w:gridAfter w:val="1"/>
          <w:wAfter w:w="1547" w:type="dxa"/>
        </w:trPr>
        <w:tc>
          <w:tcPr>
            <w:tcW w:w="2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Коммуникационные компетенции педагога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Участие в работе педсовета «Качество образования и возможности его повышения как условие создания современной образовательной среды»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Выступление на педсовете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Публикации на сайтах сетевых сообществ</w:t>
            </w:r>
          </w:p>
        </w:tc>
      </w:tr>
      <w:tr w:rsidR="004C4975" w:rsidTr="004C4975">
        <w:trPr>
          <w:gridAfter w:val="1"/>
          <w:wAfter w:w="1547" w:type="dxa"/>
        </w:trPr>
        <w:tc>
          <w:tcPr>
            <w:tcW w:w="2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направления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Работа с одарёнными детьми: подготовка к олимпиадам, конкурсам, защите проектов.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975" w:rsidRDefault="004C4975" w:rsidP="0061645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C4975" w:rsidRPr="004C4975" w:rsidRDefault="004C4975" w:rsidP="004C4975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</w:p>
    <w:p w:rsidR="004C4975" w:rsidRDefault="004C4975" w:rsidP="004C4975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4C4975">
        <w:rPr>
          <w:rFonts w:ascii="Times New Roman" w:eastAsia="Arial" w:hAnsi="Times New Roman" w:cs="Times New Roman"/>
          <w:b/>
          <w:sz w:val="32"/>
          <w:szCs w:val="28"/>
        </w:rPr>
        <w:t>Самоанализ и самооценка педагога</w:t>
      </w:r>
      <w:r w:rsidRPr="004C4975">
        <w:rPr>
          <w:rFonts w:ascii="Times New Roman" w:eastAsia="Arial" w:hAnsi="Times New Roman" w:cs="Times New Roman"/>
          <w:sz w:val="32"/>
          <w:szCs w:val="28"/>
        </w:rPr>
        <w:t xml:space="preserve"> </w:t>
      </w:r>
      <w:r w:rsidRPr="004C4975">
        <w:rPr>
          <w:rFonts w:ascii="Times New Roman" w:eastAsia="Arial" w:hAnsi="Times New Roman" w:cs="Times New Roman"/>
          <w:b/>
          <w:i/>
          <w:sz w:val="32"/>
          <w:szCs w:val="28"/>
        </w:rPr>
        <w:t>(критерии)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76"/>
        <w:gridCol w:w="2271"/>
        <w:gridCol w:w="2247"/>
        <w:gridCol w:w="2250"/>
      </w:tblGrid>
      <w:tr w:rsidR="004C4975" w:rsidTr="00E455D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Pr="00616450" w:rsidRDefault="004C4975" w:rsidP="00E455D5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16450">
              <w:rPr>
                <w:rFonts w:ascii="Times New Roman" w:eastAsia="Arial" w:hAnsi="Times New Roman" w:cs="Times New Roman"/>
                <w:sz w:val="24"/>
              </w:rPr>
              <w:t>Результативность по направлениям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Pr="00616450" w:rsidRDefault="004C4975" w:rsidP="00E455D5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16450">
              <w:rPr>
                <w:rFonts w:ascii="Times New Roman" w:eastAsia="Arial" w:hAnsi="Times New Roman" w:cs="Times New Roman"/>
                <w:sz w:val="24"/>
              </w:rPr>
              <w:t>1 год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Default="004C4975" w:rsidP="00E455D5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Default="004C4975" w:rsidP="00E455D5">
            <w:pPr>
              <w:spacing w:line="100" w:lineRule="atLeast"/>
              <w:jc w:val="center"/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 год</w:t>
            </w:r>
          </w:p>
        </w:tc>
      </w:tr>
      <w:tr w:rsidR="004C4975" w:rsidTr="00E455D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Pr="00616450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proofErr w:type="spellStart"/>
            <w:r w:rsidRPr="00616450">
              <w:rPr>
                <w:rFonts w:ascii="Times New Roman" w:eastAsia="Arial" w:hAnsi="Times New Roman" w:cs="Times New Roman"/>
                <w:sz w:val="24"/>
              </w:rPr>
              <w:t>Самопрезентация</w:t>
            </w:r>
            <w:proofErr w:type="spellEnd"/>
            <w:r w:rsidRPr="00616450">
              <w:rPr>
                <w:rFonts w:ascii="Times New Roman" w:eastAsia="Arial" w:hAnsi="Times New Roman" w:cs="Times New Roman"/>
                <w:sz w:val="24"/>
              </w:rPr>
              <w:t xml:space="preserve"> и работа в сообществах (выступления, публикации)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450" w:rsidRPr="00616450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16450">
              <w:rPr>
                <w:rFonts w:ascii="Times New Roman" w:eastAsia="Arial" w:hAnsi="Times New Roman" w:cs="Times New Roman"/>
                <w:sz w:val="24"/>
              </w:rPr>
              <w:t>Публикации на личном сайте</w:t>
            </w:r>
          </w:p>
          <w:p w:rsidR="00616450" w:rsidRPr="00616450" w:rsidRDefault="005A4127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hyperlink r:id="rId4" w:history="1">
              <w:r w:rsidR="00616450" w:rsidRPr="00616450">
                <w:rPr>
                  <w:rStyle w:val="a7"/>
                  <w:rFonts w:ascii="Times New Roman" w:eastAsia="Arial" w:hAnsi="Times New Roman" w:cs="Times New Roman"/>
                  <w:sz w:val="24"/>
                </w:rPr>
                <w:t>https://infourok.ru/user/kalinushkina-elizaveta-andreevna</w:t>
              </w:r>
            </w:hyperlink>
          </w:p>
          <w:p w:rsidR="00616450" w:rsidRPr="00616450" w:rsidRDefault="00616450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  <w:p w:rsidR="004C4975" w:rsidRPr="00616450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  <w:u w:val="single"/>
              </w:rPr>
            </w:pPr>
            <w:r w:rsidRPr="00616450">
              <w:rPr>
                <w:rFonts w:ascii="Times New Roman" w:eastAsia="Arial" w:hAnsi="Times New Roman" w:cs="Arial"/>
                <w:sz w:val="24"/>
              </w:rPr>
              <w:t>Презентация опыта работы «</w:t>
            </w:r>
            <w:r w:rsidR="00616450" w:rsidRPr="00616450">
              <w:rPr>
                <w:rFonts w:ascii="Times New Roman" w:hAnsi="Times New Roman" w:cs="Times New Roman"/>
                <w:sz w:val="24"/>
              </w:rPr>
              <w:t>Формирование читательской грамотности через использование элементов театрализации на уроках литературы</w:t>
            </w:r>
            <w:r w:rsidRPr="00616450">
              <w:rPr>
                <w:rFonts w:ascii="Times New Roman" w:eastAsia="Arial" w:hAnsi="Times New Roman" w:cs="Times New Roman"/>
                <w:sz w:val="24"/>
              </w:rPr>
              <w:t>» в рамках конкурсно</w:t>
            </w:r>
            <w:r w:rsidR="00F549EE">
              <w:rPr>
                <w:rFonts w:ascii="Times New Roman" w:eastAsia="Arial" w:hAnsi="Times New Roman" w:cs="Times New Roman"/>
                <w:sz w:val="24"/>
              </w:rPr>
              <w:t>й программы «Педагог года — 2024</w:t>
            </w:r>
            <w:r w:rsidRPr="00616450">
              <w:rPr>
                <w:rFonts w:ascii="Times New Roman" w:eastAsia="Arial" w:hAnsi="Times New Roman" w:cs="Times New Roman"/>
                <w:sz w:val="24"/>
              </w:rPr>
              <w:t>.»</w:t>
            </w:r>
          </w:p>
          <w:p w:rsidR="00616450" w:rsidRPr="00616450" w:rsidRDefault="00616450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  <w:u w:val="single"/>
              </w:rPr>
            </w:pPr>
          </w:p>
          <w:p w:rsidR="00616450" w:rsidRPr="00616450" w:rsidRDefault="00616450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16450">
              <w:rPr>
                <w:rFonts w:ascii="Times New Roman" w:eastAsia="Arial" w:hAnsi="Times New Roman" w:cs="Times New Roman"/>
                <w:sz w:val="24"/>
              </w:rPr>
              <w:t>Защита итогового проекта в г. Тюмень, получение рекомендации на первую категорию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C4975" w:rsidTr="00E455D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Pr="00616450" w:rsidRDefault="004C4975" w:rsidP="0061645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6450">
              <w:rPr>
                <w:rFonts w:ascii="Times New Roman" w:eastAsia="Arial" w:hAnsi="Times New Roman" w:cs="Times New Roman"/>
                <w:sz w:val="24"/>
              </w:rPr>
              <w:t>Результативность деятельности обучающихся (успеваемость, ГИА, олимпиады, конкурсы)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Pr="00616450" w:rsidRDefault="00616450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16450">
              <w:rPr>
                <w:rFonts w:ascii="Times New Roman" w:eastAsia="Times New Roman" w:hAnsi="Times New Roman" w:cs="Times New Roman"/>
                <w:sz w:val="24"/>
              </w:rPr>
              <w:t>Повышение успеваемости обучающихся, развитие читательской грамотности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C4975" w:rsidTr="00E455D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Pr="00616450" w:rsidRDefault="004C4975" w:rsidP="0061645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16450">
              <w:rPr>
                <w:rFonts w:ascii="Times New Roman" w:eastAsia="Arial" w:hAnsi="Times New Roman" w:cs="Times New Roman"/>
                <w:sz w:val="24"/>
              </w:rPr>
              <w:t>Создание условий для работы с различными категориями обучающихся (программы, разработки, планы работы)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Pr="00616450" w:rsidRDefault="004C4975" w:rsidP="00616450">
            <w:pPr>
              <w:spacing w:line="23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16450">
              <w:rPr>
                <w:rFonts w:ascii="Times New Roman" w:hAnsi="Times New Roman" w:cs="Times New Roman"/>
                <w:sz w:val="24"/>
              </w:rPr>
              <w:t>АООП НОО для обучающихся с ЗПР (7.2)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C4975" w:rsidTr="00E455D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Pr="00616450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16450">
              <w:rPr>
                <w:rFonts w:ascii="Times New Roman" w:eastAsia="Arial" w:hAnsi="Times New Roman" w:cs="Times New Roman"/>
                <w:sz w:val="24"/>
              </w:rPr>
              <w:t xml:space="preserve">Непрерывность профессионального развития учителя (конкурсы </w:t>
            </w:r>
            <w:proofErr w:type="spellStart"/>
            <w:r w:rsidRPr="00616450">
              <w:rPr>
                <w:rFonts w:ascii="Times New Roman" w:eastAsia="Arial" w:hAnsi="Times New Roman" w:cs="Times New Roman"/>
                <w:sz w:val="24"/>
              </w:rPr>
              <w:t>профмастерства</w:t>
            </w:r>
            <w:proofErr w:type="spellEnd"/>
            <w:r w:rsidRPr="00616450">
              <w:rPr>
                <w:rFonts w:ascii="Times New Roman" w:eastAsia="Arial" w:hAnsi="Times New Roman" w:cs="Times New Roman"/>
                <w:sz w:val="24"/>
              </w:rP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Pr="00616450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1645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616450" w:rsidRPr="00616450">
              <w:rPr>
                <w:rFonts w:ascii="Times New Roman" w:eastAsia="Times New Roman" w:hAnsi="Times New Roman" w:cs="Times New Roman"/>
                <w:sz w:val="24"/>
              </w:rPr>
              <w:t xml:space="preserve">онкурс </w:t>
            </w:r>
            <w:r w:rsidRPr="00616450">
              <w:rPr>
                <w:rFonts w:ascii="Times New Roman" w:eastAsia="Times New Roman" w:hAnsi="Times New Roman" w:cs="Times New Roman"/>
                <w:sz w:val="24"/>
              </w:rPr>
              <w:t>профессионального мастерства «Педагог года» в номинации «</w:t>
            </w:r>
            <w:r w:rsidR="00616450" w:rsidRPr="00616450">
              <w:rPr>
                <w:rFonts w:ascii="Times New Roman" w:eastAsia="Times New Roman" w:hAnsi="Times New Roman" w:cs="Times New Roman"/>
                <w:sz w:val="24"/>
              </w:rPr>
              <w:t>Педагогический дебют</w:t>
            </w:r>
            <w:r w:rsidR="00F549EE">
              <w:rPr>
                <w:rFonts w:ascii="Times New Roman" w:eastAsia="Times New Roman" w:hAnsi="Times New Roman" w:cs="Times New Roman"/>
                <w:sz w:val="24"/>
              </w:rPr>
              <w:t xml:space="preserve"> -2024</w:t>
            </w:r>
            <w:r w:rsidRPr="00616450">
              <w:rPr>
                <w:rFonts w:ascii="Times New Roman" w:eastAsia="Times New Roman" w:hAnsi="Times New Roman" w:cs="Times New Roman"/>
                <w:sz w:val="24"/>
              </w:rPr>
              <w:t xml:space="preserve">г, </w:t>
            </w:r>
            <w:r w:rsidRPr="00616450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4C4975" w:rsidTr="00E455D5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Pr="00616450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616450">
              <w:rPr>
                <w:rFonts w:ascii="Times New Roman" w:eastAsia="Arial" w:hAnsi="Times New Roman" w:cs="Times New Roman"/>
                <w:sz w:val="24"/>
              </w:rPr>
              <w:lastRenderedPageBreak/>
              <w:t>Результаты участия в различных проектах (руководитель ШМО, методист, эксперт, наставник)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Pr="00616450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975" w:rsidRDefault="004C4975" w:rsidP="00616450">
            <w:pPr>
              <w:spacing w:line="100" w:lineRule="atLeast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4C4975" w:rsidRDefault="004C4975" w:rsidP="00616450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741BB" w:rsidRDefault="001741BB" w:rsidP="00616450">
      <w:pPr>
        <w:pStyle w:val="Standard"/>
        <w:spacing w:line="360" w:lineRule="auto"/>
        <w:jc w:val="center"/>
        <w:rPr>
          <w:rFonts w:hint="eastAsia"/>
        </w:rPr>
      </w:pPr>
    </w:p>
    <w:sectPr w:rsidR="001741BB" w:rsidSect="0017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AA"/>
    <w:rsid w:val="001741BB"/>
    <w:rsid w:val="003E7E07"/>
    <w:rsid w:val="004428EA"/>
    <w:rsid w:val="004C4975"/>
    <w:rsid w:val="00511FB9"/>
    <w:rsid w:val="0059276C"/>
    <w:rsid w:val="005A4127"/>
    <w:rsid w:val="00616450"/>
    <w:rsid w:val="006432AA"/>
    <w:rsid w:val="006F474C"/>
    <w:rsid w:val="00A016C5"/>
    <w:rsid w:val="00B77DE4"/>
    <w:rsid w:val="00F5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E42A4-D16D-4B92-A056-F93DF8F0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AA"/>
    <w:pPr>
      <w:suppressAutoHyphens/>
      <w:autoSpaceDN w:val="0"/>
      <w:spacing w:after="0" w:line="200" w:lineRule="atLeast"/>
    </w:pPr>
    <w:rPr>
      <w:rFonts w:ascii="Lucida Sans" w:eastAsia="Tahoma" w:hAnsi="Lucida Sans" w:cs="Liberation Sans"/>
      <w:kern w:val="3"/>
      <w:sz w:val="3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32A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32AA"/>
    <w:pPr>
      <w:suppressLineNumbers/>
    </w:pPr>
  </w:style>
  <w:style w:type="paragraph" w:customStyle="1" w:styleId="ParagraphStyle">
    <w:name w:val="Paragraph Style"/>
    <w:rsid w:val="006432AA"/>
    <w:pPr>
      <w:suppressAutoHyphens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rsid w:val="006432AA"/>
    <w:pPr>
      <w:suppressAutoHyphens/>
      <w:autoSpaceDN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a3">
    <w:name w:val="Содержимое таблицы"/>
    <w:basedOn w:val="Standard"/>
    <w:qFormat/>
    <w:rsid w:val="006432AA"/>
    <w:pPr>
      <w:suppressLineNumbers/>
      <w:autoSpaceDN/>
      <w:spacing w:after="160" w:line="256" w:lineRule="auto"/>
    </w:pPr>
    <w:rPr>
      <w:rFonts w:ascii="Liberation Serif;Times New Roma" w:hAnsi="Liberation Serif;Times New Roma"/>
      <w:kern w:val="2"/>
    </w:rPr>
  </w:style>
  <w:style w:type="paragraph" w:styleId="a4">
    <w:name w:val="List Paragraph"/>
    <w:basedOn w:val="Standard"/>
    <w:qFormat/>
    <w:rsid w:val="006432AA"/>
    <w:pPr>
      <w:spacing w:after="160"/>
      <w:ind w:left="720"/>
    </w:pPr>
  </w:style>
  <w:style w:type="table" w:styleId="a5">
    <w:name w:val="Table Grid"/>
    <w:basedOn w:val="a1"/>
    <w:uiPriority w:val="39"/>
    <w:rsid w:val="004C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C4975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ss-96zuhp-word-diff">
    <w:name w:val="css-96zuhp-word-diff"/>
    <w:basedOn w:val="a0"/>
    <w:rsid w:val="004C4975"/>
  </w:style>
  <w:style w:type="character" w:styleId="a7">
    <w:name w:val="Hyperlink"/>
    <w:rsid w:val="004C497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user/kalinushkina-elizaveta-andre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Пономарева ЛД</cp:lastModifiedBy>
  <cp:revision>2</cp:revision>
  <dcterms:created xsi:type="dcterms:W3CDTF">2024-06-07T03:04:00Z</dcterms:created>
  <dcterms:modified xsi:type="dcterms:W3CDTF">2024-06-07T03:04:00Z</dcterms:modified>
</cp:coreProperties>
</file>