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65" w:rsidRDefault="00F36565" w:rsidP="00F3656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F3656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64A5B56" wp14:editId="0D9EB2E9">
            <wp:simplePos x="0" y="0"/>
            <wp:positionH relativeFrom="margin">
              <wp:posOffset>91440</wp:posOffset>
            </wp:positionH>
            <wp:positionV relativeFrom="paragraph">
              <wp:posOffset>308610</wp:posOffset>
            </wp:positionV>
            <wp:extent cx="1743075" cy="1774232"/>
            <wp:effectExtent l="0" t="0" r="0" b="0"/>
            <wp:wrapNone/>
            <wp:docPr id="16998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7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05" cy="177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ВИДЫ УРОКОВ</w:t>
      </w:r>
    </w:p>
    <w:p w:rsidR="00F36565" w:rsidRDefault="00F36565" w:rsidP="00F3656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3656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EAE2E4D" wp14:editId="0B332F52">
            <wp:simplePos x="0" y="0"/>
            <wp:positionH relativeFrom="column">
              <wp:posOffset>3772779</wp:posOffset>
            </wp:positionH>
            <wp:positionV relativeFrom="paragraph">
              <wp:posOffset>8889</wp:posOffset>
            </wp:positionV>
            <wp:extent cx="1744736" cy="1762125"/>
            <wp:effectExtent l="0" t="0" r="8255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81" cy="1763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56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630306" wp14:editId="6E77B393">
            <wp:simplePos x="0" y="0"/>
            <wp:positionH relativeFrom="page">
              <wp:posOffset>2952284</wp:posOffset>
            </wp:positionH>
            <wp:positionV relativeFrom="paragraph">
              <wp:posOffset>8889</wp:posOffset>
            </wp:positionV>
            <wp:extent cx="1768874" cy="1800225"/>
            <wp:effectExtent l="0" t="0" r="3175" b="0"/>
            <wp:wrapNone/>
            <wp:docPr id="16998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19" cy="180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565" w:rsidRDefault="00F36565" w:rsidP="00F3656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36565" w:rsidRDefault="00F36565" w:rsidP="00F3656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36565" w:rsidRDefault="00F36565" w:rsidP="00F3656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36565" w:rsidRDefault="00F36565" w:rsidP="00F3656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3656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0E8E8C4" wp14:editId="023667F2">
            <wp:simplePos x="0" y="0"/>
            <wp:positionH relativeFrom="column">
              <wp:posOffset>7741676</wp:posOffset>
            </wp:positionH>
            <wp:positionV relativeFrom="paragraph">
              <wp:posOffset>5296533</wp:posOffset>
            </wp:positionV>
            <wp:extent cx="1653783" cy="1660525"/>
            <wp:effectExtent l="0" t="0" r="3810" b="0"/>
            <wp:wrapNone/>
            <wp:docPr id="169989" name="Объект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9" name="Объект 7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808" cy="16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56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C3E5FFD" wp14:editId="7FF577A2">
            <wp:simplePos x="0" y="0"/>
            <wp:positionH relativeFrom="column">
              <wp:posOffset>8135181</wp:posOffset>
            </wp:positionH>
            <wp:positionV relativeFrom="paragraph">
              <wp:posOffset>1812323</wp:posOffset>
            </wp:positionV>
            <wp:extent cx="1262183" cy="1254092"/>
            <wp:effectExtent l="0" t="0" r="0" b="381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70" cy="1257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565" w:rsidRDefault="00F36565" w:rsidP="00F3656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36565" w:rsidRDefault="00F36565" w:rsidP="00F3656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3656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D89F0B2" wp14:editId="1FE3A56C">
            <wp:simplePos x="0" y="0"/>
            <wp:positionH relativeFrom="margin">
              <wp:posOffset>3910965</wp:posOffset>
            </wp:positionH>
            <wp:positionV relativeFrom="paragraph">
              <wp:posOffset>172720</wp:posOffset>
            </wp:positionV>
            <wp:extent cx="1781175" cy="1806099"/>
            <wp:effectExtent l="0" t="0" r="0" b="3810"/>
            <wp:wrapNone/>
            <wp:docPr id="169988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8" name="Объект 5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56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3D7541B9" wp14:editId="56671A17">
            <wp:extent cx="1885974" cy="187388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60" cy="188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6565">
        <w:rPr>
          <w:noProof/>
          <w:lang w:eastAsia="ru-RU"/>
        </w:rPr>
        <w:t xml:space="preserve"> </w:t>
      </w:r>
      <w:r w:rsidRPr="00F3656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4344A3AD" wp14:editId="3B47EDA7">
            <wp:extent cx="2103120" cy="2111694"/>
            <wp:effectExtent l="0" t="0" r="0" b="3175"/>
            <wp:docPr id="2" name="Объект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9" name="Объект 7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557" cy="211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36565" w:rsidRDefault="00F36565" w:rsidP="00F3656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4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карточками «Вид урока»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выбор одной из 30 карточек связан с определившимся типом урока и отражает ведущий метод обучения на уроке.</w:t>
      </w:r>
    </w:p>
    <w:p w:rsidR="00F36565" w:rsidRDefault="00F36565" w:rsidP="00F36565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урока вид учебного занятия стоит примерять к сформулированной цели, планируемым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урока.</w:t>
      </w:r>
    </w:p>
    <w:p w:rsidR="00F36565" w:rsidRPr="00405218" w:rsidRDefault="00F36565" w:rsidP="00F36565">
      <w:pPr>
        <w:pStyle w:val="a3"/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36565" w:rsidRDefault="00F36565" w:rsidP="00F36565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при первичном ознакомлении с карточками «Вид урока» отобрать 3 – 4 варианта, наиболее соответствующие типу выбранного урока и поставленной цели;</w:t>
      </w:r>
    </w:p>
    <w:p w:rsidR="00F36565" w:rsidRPr="00252265" w:rsidRDefault="00F36565" w:rsidP="00F36565">
      <w:pPr>
        <w:pStyle w:val="a3"/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36565" w:rsidRDefault="00F36565" w:rsidP="00F36565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подбора этапов урока, учебный стратегий и приемов обучения стоит вернуться к окончательному выбору карточки «Вид урока»;</w:t>
      </w:r>
    </w:p>
    <w:p w:rsidR="00F36565" w:rsidRPr="00AF1602" w:rsidRDefault="00F36565" w:rsidP="00F36565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36565" w:rsidRDefault="00F36565" w:rsidP="00F36565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Определившись с видом урока, постарайтесь сохранить соответствие этого названия с подобранными Вами учебными стратегиями и приемами;</w:t>
      </w:r>
    </w:p>
    <w:p w:rsidR="00F36565" w:rsidRPr="00456E58" w:rsidRDefault="00F36565" w:rsidP="00F36565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36565" w:rsidRDefault="00F36565" w:rsidP="00F365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содержит много нестандартных видов учебных занятий, смело экспериментируйте, расширяйте ассортимент форматов урока;</w:t>
      </w:r>
    </w:p>
    <w:p w:rsidR="00F36565" w:rsidRPr="00405218" w:rsidRDefault="00F36565" w:rsidP="00F36565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36565" w:rsidRDefault="00F36565" w:rsidP="00F36565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приемов обучения, используемых Вами на занятии, иногда не позволяют отнести его к тому или иному виду урока. Это не критично, если автору конструкта урока понятен ведущий метод реализации цели.</w:t>
      </w:r>
    </w:p>
    <w:p w:rsidR="00F36565" w:rsidRPr="00405218" w:rsidRDefault="00F36565" w:rsidP="00F36565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36565" w:rsidRDefault="00F36565" w:rsidP="00F36565">
      <w:pPr>
        <w:pStyle w:val="a3"/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03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Виды уроков и их описание в данном методическом конструкторе урока:</w:t>
      </w:r>
    </w:p>
    <w:p w:rsidR="00F36565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36565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FB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«Обсуждение»</w:t>
      </w: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FB7">
        <w:rPr>
          <w:rFonts w:ascii="Times New Roman" w:hAnsi="Times New Roman" w:cs="Times New Roman"/>
          <w:color w:val="000000"/>
          <w:sz w:val="28"/>
          <w:szCs w:val="28"/>
        </w:rPr>
        <w:t xml:space="preserve">Урок проводится в диалоговом режиме и посвящается анализу конкретного литературного произведения, актуального события или исторического персонажа. </w:t>
      </w: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FB7">
        <w:rPr>
          <w:rFonts w:ascii="Times New Roman" w:hAnsi="Times New Roman" w:cs="Times New Roman"/>
          <w:color w:val="000000"/>
          <w:sz w:val="28"/>
          <w:szCs w:val="28"/>
        </w:rPr>
        <w:t>Предполагается вводное обозначение ключевых понятий и некоторый перечень проблемных вопросов для обсуждения.</w:t>
      </w: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FB7">
        <w:rPr>
          <w:rFonts w:ascii="Times New Roman" w:hAnsi="Times New Roman" w:cs="Times New Roman"/>
          <w:color w:val="000000"/>
          <w:sz w:val="28"/>
          <w:szCs w:val="28"/>
        </w:rPr>
        <w:t xml:space="preserve">Учителю желательно предусмотреть возможную последовательность рассмотрения проблемных вопросов из перечня, а также формы групповой работы. </w:t>
      </w:r>
    </w:p>
    <w:p w:rsidR="00F36565" w:rsidRPr="0039344F" w:rsidRDefault="00F36565" w:rsidP="00F36565">
      <w:pPr>
        <w:spacing w:after="0" w:line="240" w:lineRule="auto"/>
        <w:ind w:left="142" w:right="68" w:firstLine="709"/>
        <w:jc w:val="both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F36565" w:rsidRPr="00F74FB7" w:rsidRDefault="00F36565" w:rsidP="00F36565">
      <w:pPr>
        <w:spacing w:after="0" w:line="240" w:lineRule="auto"/>
        <w:ind w:left="142" w:right="68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74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«Смотр знаний»</w:t>
      </w:r>
    </w:p>
    <w:p w:rsidR="00F36565" w:rsidRPr="00F74FB7" w:rsidRDefault="00F36565" w:rsidP="00F36565">
      <w:pPr>
        <w:spacing w:after="0" w:line="240" w:lineRule="auto"/>
        <w:ind w:left="142" w:right="6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 разбивается на три команды. Каждая команда выбирает капитана, придумывает название команды, девиз. (Шуточные экспромты) Общественный смотр знаний проводит учитель. Проверяет задания, выставляет количество баллов за каждый вид деятельности в сводную ведомость специальная комиссия (это учителя или ученики других классов, или студенты бывшие ученики нашей школы).</w:t>
      </w:r>
    </w:p>
    <w:p w:rsidR="00F36565" w:rsidRPr="00D74DBE" w:rsidRDefault="00F36565" w:rsidP="00F36565">
      <w:pPr>
        <w:pStyle w:val="a4"/>
        <w:spacing w:before="0" w:beforeAutospacing="0" w:after="0" w:afterAutospacing="0"/>
        <w:ind w:left="142" w:right="209" w:firstLine="709"/>
        <w:jc w:val="both"/>
        <w:rPr>
          <w:i/>
          <w:sz w:val="16"/>
          <w:szCs w:val="16"/>
        </w:rPr>
      </w:pPr>
    </w:p>
    <w:p w:rsidR="00F36565" w:rsidRPr="00F74FB7" w:rsidRDefault="00F36565" w:rsidP="00F36565">
      <w:pPr>
        <w:pStyle w:val="a4"/>
        <w:spacing w:before="0" w:beforeAutospacing="0" w:after="0" w:afterAutospacing="0"/>
        <w:ind w:left="142" w:right="209" w:firstLine="709"/>
        <w:jc w:val="both"/>
        <w:rPr>
          <w:i/>
          <w:sz w:val="28"/>
          <w:szCs w:val="28"/>
        </w:rPr>
      </w:pPr>
      <w:r w:rsidRPr="00F74FB7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Урок-</w:t>
      </w:r>
      <w:r w:rsidRPr="00F74FB7">
        <w:rPr>
          <w:i/>
          <w:sz w:val="28"/>
          <w:szCs w:val="28"/>
        </w:rPr>
        <w:t>письменный отчет»</w:t>
      </w:r>
    </w:p>
    <w:p w:rsidR="00F36565" w:rsidRPr="00F74FB7" w:rsidRDefault="00F36565" w:rsidP="00F36565">
      <w:pPr>
        <w:pStyle w:val="a4"/>
        <w:spacing w:before="0" w:beforeAutospacing="0" w:after="0" w:afterAutospacing="0"/>
        <w:ind w:left="142" w:right="209" w:firstLine="709"/>
        <w:jc w:val="both"/>
        <w:rPr>
          <w:sz w:val="28"/>
          <w:szCs w:val="28"/>
        </w:rPr>
      </w:pPr>
      <w:r w:rsidRPr="00F74FB7">
        <w:rPr>
          <w:sz w:val="28"/>
          <w:szCs w:val="28"/>
        </w:rPr>
        <w:t>Урок проводится в виде письменной работы обучающихся, излагающей процесс и результаты их практической деятельности. Создаваемый отчет состоит из двух разделов.</w:t>
      </w:r>
    </w:p>
    <w:p w:rsidR="00F36565" w:rsidRPr="00F74FB7" w:rsidRDefault="00F36565" w:rsidP="00F36565">
      <w:pPr>
        <w:pStyle w:val="a4"/>
        <w:spacing w:before="0" w:beforeAutospacing="0" w:after="0" w:afterAutospacing="0"/>
        <w:ind w:left="142" w:right="209" w:firstLine="709"/>
        <w:jc w:val="both"/>
        <w:rPr>
          <w:sz w:val="28"/>
          <w:szCs w:val="28"/>
        </w:rPr>
      </w:pPr>
      <w:r w:rsidRPr="00F74FB7">
        <w:rPr>
          <w:bCs/>
          <w:sz w:val="28"/>
          <w:szCs w:val="28"/>
        </w:rPr>
        <w:t>В первом разделе</w:t>
      </w:r>
      <w:r w:rsidRPr="00F74FB7">
        <w:rPr>
          <w:sz w:val="28"/>
          <w:szCs w:val="28"/>
        </w:rPr>
        <w:t> ученик объясняет и описывает, как он выполнял задание, с какими трудностями встретился, что помогало в работе, какие эмоции при этом испытывал, что мешало, насколько интересна была поставленная перед ним задача.</w:t>
      </w:r>
    </w:p>
    <w:p w:rsidR="00F36565" w:rsidRPr="00F74FB7" w:rsidRDefault="00F36565" w:rsidP="00F36565">
      <w:pPr>
        <w:pStyle w:val="a4"/>
        <w:spacing w:before="0" w:beforeAutospacing="0" w:after="0" w:afterAutospacing="0"/>
        <w:ind w:left="142" w:right="209" w:firstLine="709"/>
        <w:jc w:val="both"/>
        <w:rPr>
          <w:sz w:val="28"/>
          <w:szCs w:val="28"/>
        </w:rPr>
      </w:pPr>
      <w:r w:rsidRPr="00F74FB7">
        <w:rPr>
          <w:bCs/>
          <w:sz w:val="28"/>
          <w:szCs w:val="28"/>
        </w:rPr>
        <w:t>Во втором разделе</w:t>
      </w:r>
      <w:r w:rsidRPr="00F74FB7">
        <w:rPr>
          <w:sz w:val="28"/>
          <w:szCs w:val="28"/>
        </w:rPr>
        <w:t> необходимо в свободной форме описать характер процессов и результаты выполненных исследований.</w:t>
      </w:r>
    </w:p>
    <w:p w:rsidR="00F36565" w:rsidRPr="0039344F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t>«Урок-конкурс»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B7">
        <w:rPr>
          <w:rFonts w:ascii="Times New Roman" w:hAnsi="Times New Roman" w:cs="Times New Roman"/>
          <w:sz w:val="28"/>
          <w:szCs w:val="28"/>
        </w:rPr>
        <w:t>Занятие проводится после изучения крупной темы, блока тем или в конце учебного года как итоговая проверка знаний учащихся.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B7">
        <w:rPr>
          <w:rFonts w:ascii="Times New Roman" w:hAnsi="Times New Roman" w:cs="Times New Roman"/>
          <w:sz w:val="28"/>
          <w:szCs w:val="28"/>
        </w:rPr>
        <w:t>Учитель разрабатывает конкурсные задания, продумывает методику их выполнения, порядок оценки деятельности обучающихся. Во время конкурса преподаватель исполняет роль ведущего, направляя деятельность обучающихся в нужное русло, создавая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FB7">
        <w:rPr>
          <w:rFonts w:ascii="Times New Roman" w:hAnsi="Times New Roman" w:cs="Times New Roman"/>
          <w:sz w:val="28"/>
          <w:szCs w:val="28"/>
        </w:rPr>
        <w:t>благоприятную психологическую атмосферу на уроке</w:t>
      </w:r>
    </w:p>
    <w:p w:rsidR="00F36565" w:rsidRPr="0039344F" w:rsidRDefault="00F36565" w:rsidP="00F3656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36565" w:rsidRPr="00F74FB7" w:rsidRDefault="00F36565" w:rsidP="00F3656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t>«Урок-коллоквиум»</w:t>
      </w:r>
    </w:p>
    <w:p w:rsidR="00F36565" w:rsidRPr="00F74FB7" w:rsidRDefault="00F36565" w:rsidP="00F3656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F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Форма проверки и оценивания знаний учащихся. Это одновременно и дискуссия, в ходе которой учащимся предоставляется возможность высказать свою точку зрения на рассматриваемую проблему, и форма контроля, разновидность устного экзамена, массового опроса. Аргументируя и отстаивая свое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мнение, учащийся демонстрирует</w:t>
      </w:r>
      <w:r w:rsidRPr="00F74F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насколько глубоко и осознан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он усвоил изученный материал. Формат позволяет</w:t>
      </w:r>
      <w:r w:rsidRPr="00F74F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 короткий срок выяснить уровень знаний всего класса (группы).</w:t>
      </w:r>
    </w:p>
    <w:p w:rsidR="00F36565" w:rsidRPr="0039344F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«</w:t>
      </w:r>
      <w:r w:rsidRPr="00F74FB7">
        <w:rPr>
          <w:rFonts w:ascii="Times New Roman" w:hAnsi="Times New Roman" w:cs="Times New Roman"/>
          <w:i/>
          <w:sz w:val="28"/>
          <w:szCs w:val="28"/>
        </w:rPr>
        <w:t>Викторина»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B7">
        <w:rPr>
          <w:rFonts w:ascii="Times New Roman" w:hAnsi="Times New Roman" w:cs="Times New Roman"/>
          <w:sz w:val="28"/>
          <w:szCs w:val="28"/>
        </w:rPr>
        <w:t>Данное игровое занятие составляется так, чтобы ученики показали знание и понимание терминов, событий, процессов, способов решения задач, законов, норм, правил, дат, фамилий, географических сведений. Вопросы могут быть розданы учащимся заранее или содержаться в тайне.</w:t>
      </w:r>
    </w:p>
    <w:p w:rsidR="00F36565" w:rsidRPr="0039344F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t>«Урок-путешествие»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к уроку-путешествию включает в себя определение темы, подбор учебной литературы и рисование карты путешествия с началом и концом пути, а также остановочными пунктами.</w:t>
      </w:r>
    </w:p>
    <w:p w:rsidR="00F36565" w:rsidRPr="0039344F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t>«Традиционный урок»</w:t>
      </w:r>
    </w:p>
    <w:p w:rsidR="00F36565" w:rsidRPr="00F74FB7" w:rsidRDefault="00F36565" w:rsidP="00F36565">
      <w:pPr>
        <w:spacing w:after="0" w:line="240" w:lineRule="auto"/>
        <w:ind w:left="142" w:right="209" w:firstLine="709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FB7">
        <w:rPr>
          <w:rFonts w:ascii="Times New Roman" w:hAnsi="Times New Roman" w:cs="Times New Roman"/>
          <w:sz w:val="28"/>
          <w:szCs w:val="28"/>
        </w:rPr>
        <w:t>Это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FB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решает общеобразовательную задачу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74FB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вооружить учеников знаниями и строится в основном на объяснительно-иллюстративном методе. 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FB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На уроке широко применяются наглядные пособия, организуется наблюдение и описание увиденного.</w:t>
      </w:r>
    </w:p>
    <w:p w:rsidR="00F36565" w:rsidRPr="00D74DBE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16"/>
          <w:szCs w:val="16"/>
        </w:rPr>
      </w:pP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F74FB7">
        <w:rPr>
          <w:rFonts w:ascii="Times New Roman" w:hAnsi="Times New Roman" w:cs="Times New Roman"/>
          <w:bCs/>
          <w:i/>
          <w:sz w:val="28"/>
          <w:szCs w:val="28"/>
        </w:rPr>
        <w:t>«Письменная контрольная работа»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FB7">
        <w:rPr>
          <w:rFonts w:ascii="Times New Roman" w:hAnsi="Times New Roman" w:cs="Times New Roman"/>
          <w:bCs/>
          <w:sz w:val="28"/>
          <w:szCs w:val="28"/>
        </w:rPr>
        <w:t>Занятие предназначено для проверки уровня усвоения пройденного материала. Содержание контрольной работы охватывает весь наиболее важный материал контролируемой темы. В такой большой контрольной работе задания должны быть едиными для учащихся всех уровней развития. В контрольную работу рекомендуется включать вопросы, требующие разнообразных мыслительных операций, тестовые задания, задачи, графические задания и т. д. </w:t>
      </w:r>
    </w:p>
    <w:p w:rsidR="00F36565" w:rsidRPr="0039344F" w:rsidRDefault="00F36565" w:rsidP="00F36565">
      <w:pPr>
        <w:spacing w:after="0" w:line="240" w:lineRule="auto"/>
        <w:ind w:left="142" w:right="209" w:firstLine="709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F36565" w:rsidRPr="00F74FB7" w:rsidRDefault="00F36565" w:rsidP="00F36565">
      <w:pPr>
        <w:spacing w:after="0" w:line="240" w:lineRule="auto"/>
        <w:ind w:left="142" w:right="2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FB7">
        <w:rPr>
          <w:rFonts w:ascii="Times New Roman" w:hAnsi="Times New Roman" w:cs="Times New Roman"/>
          <w:bCs/>
          <w:i/>
          <w:sz w:val="28"/>
          <w:szCs w:val="28"/>
        </w:rPr>
        <w:t>«Экскурсия»</w:t>
      </w:r>
    </w:p>
    <w:p w:rsidR="00F36565" w:rsidRPr="00F74FB7" w:rsidRDefault="00F36565" w:rsidP="00F36565">
      <w:pPr>
        <w:spacing w:after="0" w:line="240" w:lineRule="auto"/>
        <w:ind w:left="142" w:right="2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FB7">
        <w:rPr>
          <w:rFonts w:ascii="Times New Roman" w:hAnsi="Times New Roman" w:cs="Times New Roman"/>
          <w:bCs/>
          <w:sz w:val="28"/>
          <w:szCs w:val="28"/>
        </w:rPr>
        <w:t>Предварительно учащиеся изучают все достопримечательности своей улицы, села, дома, людей, живущих рядом, растения, камни, речки, ручейки. Делают снимки, зарисовки, ведут записи – ищут самые замечательные факты ближней и дальней истории. Договариваются с возможными участниками урока из числа свидетелей эпохи. Урок проводится в актовом зале, заполненном заинтересованными зрителями.</w:t>
      </w:r>
    </w:p>
    <w:p w:rsidR="00F36565" w:rsidRPr="0039344F" w:rsidRDefault="00F36565" w:rsidP="00F36565">
      <w:pPr>
        <w:shd w:val="clear" w:color="auto" w:fill="FFFFFF"/>
        <w:spacing w:after="0" w:line="240" w:lineRule="auto"/>
        <w:ind w:right="210" w:firstLine="709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F36565" w:rsidRPr="00F74FB7" w:rsidRDefault="00F36565" w:rsidP="00F36565">
      <w:pPr>
        <w:shd w:val="clear" w:color="auto" w:fill="FFFFFF"/>
        <w:spacing w:after="0" w:line="240" w:lineRule="auto"/>
        <w:ind w:right="21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4FB7">
        <w:rPr>
          <w:rFonts w:ascii="Times New Roman" w:hAnsi="Times New Roman" w:cs="Times New Roman"/>
          <w:bCs/>
          <w:i/>
          <w:sz w:val="28"/>
          <w:szCs w:val="28"/>
        </w:rPr>
        <w:t>«Инсценировка»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right="21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FB7">
        <w:rPr>
          <w:rFonts w:ascii="Times New Roman" w:hAnsi="Times New Roman" w:cs="Times New Roman"/>
          <w:bCs/>
          <w:sz w:val="28"/>
          <w:szCs w:val="28"/>
        </w:rPr>
        <w:t>Урок проводится для установления связи учебного материала с жизнью. Чтобы уроки с драматизацией проходили интересно, учитель должен правильно подобрать тематику для инсценировок. При доверительных и дружеских отношениях с детьми сделать это будет несложно. Желательно, чтобы учитель выбрал стратегию сотрудничества с учениками, а не давал прямые указания.</w:t>
      </w:r>
    </w:p>
    <w:p w:rsidR="00F36565" w:rsidRPr="0039344F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t>«Экспедиция»</w:t>
      </w:r>
    </w:p>
    <w:p w:rsidR="00F36565" w:rsidRPr="0039344F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44F">
        <w:rPr>
          <w:rFonts w:ascii="Times New Roman" w:hAnsi="Times New Roman" w:cs="Times New Roman"/>
          <w:sz w:val="28"/>
          <w:szCs w:val="28"/>
        </w:rPr>
        <w:t xml:space="preserve">В экспедицию отправляются для того, чтобы, например, сфотографировать наиболее интересные объекты города, природы. Смысл проведения малых познавательных экспедиций в том, чтобы в короткие сроки </w:t>
      </w:r>
      <w:r w:rsidRPr="0039344F">
        <w:rPr>
          <w:rFonts w:ascii="Times New Roman" w:hAnsi="Times New Roman" w:cs="Times New Roman"/>
          <w:sz w:val="28"/>
          <w:szCs w:val="28"/>
        </w:rPr>
        <w:lastRenderedPageBreak/>
        <w:t>достигнуть цели создания реальной ситуации для этического, эстетического, эмоционального и познавательного включения учащихся в процесс коллективного и индивидуального взаимодействия с живой и рукотворной действительностью.</w:t>
      </w:r>
    </w:p>
    <w:p w:rsidR="00F36565" w:rsidRPr="0039344F" w:rsidRDefault="00F36565" w:rsidP="00F3656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36565" w:rsidRPr="00F74FB7" w:rsidRDefault="00F36565" w:rsidP="00F3656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74FB7">
        <w:rPr>
          <w:rFonts w:ascii="Times New Roman" w:hAnsi="Times New Roman" w:cs="Times New Roman"/>
          <w:i/>
          <w:sz w:val="28"/>
          <w:szCs w:val="28"/>
          <w:lang w:eastAsia="ru-RU"/>
        </w:rPr>
        <w:t>«Урок-беседа»</w:t>
      </w: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4FB7">
        <w:rPr>
          <w:rFonts w:ascii="Times New Roman" w:hAnsi="Times New Roman" w:cs="Times New Roman"/>
          <w:sz w:val="28"/>
          <w:szCs w:val="28"/>
          <w:lang w:eastAsia="ru-RU"/>
        </w:rPr>
        <w:t>Данное занятие</w:t>
      </w:r>
      <w:r w:rsidRPr="00F74F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позволяет с помощью целенаправленных и умело поставленных вопросов побудить учащихся к актуализации (припоминанию) уже известных им знаний и достичь усвоения новых знаний путем самостоятельных размышлений, выводов и обобщений. В ходе эвристической беседы учащиеся приобретают знания путем собственных усилий, размышлений. Так же беседы полезны для обобщения и систематизации уже имеющихся у учащихся знаний.</w:t>
      </w:r>
    </w:p>
    <w:p w:rsidR="00F36565" w:rsidRPr="00250FD9" w:rsidRDefault="00F36565" w:rsidP="00F36565">
      <w:pPr>
        <w:pStyle w:val="a4"/>
        <w:spacing w:before="0" w:beforeAutospacing="0" w:after="0" w:afterAutospacing="0"/>
        <w:ind w:left="142" w:right="210" w:firstLine="709"/>
        <w:rPr>
          <w:sz w:val="16"/>
          <w:szCs w:val="16"/>
        </w:rPr>
      </w:pPr>
    </w:p>
    <w:p w:rsidR="00F36565" w:rsidRPr="00F74FB7" w:rsidRDefault="00F36565" w:rsidP="00F36565">
      <w:pPr>
        <w:pStyle w:val="a4"/>
        <w:spacing w:before="0" w:beforeAutospacing="0" w:after="0" w:afterAutospacing="0"/>
        <w:ind w:left="142" w:right="210" w:firstLine="709"/>
        <w:rPr>
          <w:i/>
          <w:sz w:val="28"/>
          <w:szCs w:val="28"/>
        </w:rPr>
      </w:pPr>
      <w:r w:rsidRPr="00F74FB7">
        <w:rPr>
          <w:i/>
          <w:sz w:val="28"/>
          <w:szCs w:val="28"/>
        </w:rPr>
        <w:t>«Урок-суд»</w:t>
      </w:r>
    </w:p>
    <w:p w:rsidR="00F36565" w:rsidRPr="00F74FB7" w:rsidRDefault="00F36565" w:rsidP="00F36565">
      <w:pPr>
        <w:pStyle w:val="a4"/>
        <w:spacing w:before="0" w:beforeAutospacing="0" w:after="0" w:afterAutospacing="0"/>
        <w:ind w:left="142" w:right="210" w:firstLine="709"/>
        <w:jc w:val="both"/>
        <w:rPr>
          <w:sz w:val="28"/>
          <w:szCs w:val="28"/>
        </w:rPr>
      </w:pPr>
      <w:r w:rsidRPr="00F74FB7">
        <w:rPr>
          <w:sz w:val="28"/>
          <w:szCs w:val="28"/>
        </w:rPr>
        <w:t>Модная в свое время форма литературных судов может быть дополнена дидактическим судом, судом нравственным, судом истории, судом здравого смысла. Все суды работают в культуре познавательного театра. Здесь есть место ролевых и проблемных игр.</w:t>
      </w:r>
    </w:p>
    <w:p w:rsidR="00F36565" w:rsidRPr="00D74DBE" w:rsidRDefault="00F36565" w:rsidP="00F36565">
      <w:pPr>
        <w:spacing w:after="0" w:line="240" w:lineRule="auto"/>
        <w:ind w:left="142" w:right="209"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6565" w:rsidRPr="00F74FB7" w:rsidRDefault="00F36565" w:rsidP="00F36565">
      <w:pPr>
        <w:spacing w:after="0" w:line="240" w:lineRule="auto"/>
        <w:ind w:left="142" w:right="2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t>«Урок-встреча»</w:t>
      </w:r>
    </w:p>
    <w:p w:rsidR="00F36565" w:rsidRPr="00F74FB7" w:rsidRDefault="00F36565" w:rsidP="00F36565">
      <w:pPr>
        <w:spacing w:after="0" w:line="240" w:lineRule="auto"/>
        <w:ind w:left="142"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B7">
        <w:rPr>
          <w:rFonts w:ascii="Times New Roman" w:hAnsi="Times New Roman" w:cs="Times New Roman"/>
          <w:sz w:val="28"/>
          <w:szCs w:val="28"/>
        </w:rPr>
        <w:t xml:space="preserve">Занятие проводится с приглашенным на занятие гостем, общение с которым позволяет раскрыть избранную тему урока. Гостем может стать ученый, писатель, журналист, политический или общественный деятель, представитель какой-либо профессии. 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B7">
        <w:rPr>
          <w:rFonts w:ascii="Times New Roman" w:hAnsi="Times New Roman" w:cs="Times New Roman"/>
          <w:sz w:val="28"/>
          <w:szCs w:val="28"/>
        </w:rPr>
        <w:t>Такой урок позволяет установить связи изучаемого материала с жизненным опытом участников встречи. Содержание вопросов для обсуждения на встречи стоит согласовать заранее.</w:t>
      </w:r>
    </w:p>
    <w:p w:rsidR="00F36565" w:rsidRPr="0039344F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F36565" w:rsidRPr="00F74FB7" w:rsidRDefault="00F36565" w:rsidP="00F36565">
      <w:pPr>
        <w:pStyle w:val="a4"/>
        <w:spacing w:before="0" w:beforeAutospacing="0" w:after="0" w:afterAutospacing="0"/>
        <w:ind w:right="209" w:firstLine="709"/>
        <w:jc w:val="both"/>
        <w:rPr>
          <w:i/>
          <w:sz w:val="28"/>
          <w:szCs w:val="28"/>
        </w:rPr>
      </w:pPr>
      <w:r w:rsidRPr="00F74FB7">
        <w:rPr>
          <w:i/>
          <w:sz w:val="28"/>
          <w:szCs w:val="28"/>
        </w:rPr>
        <w:t>«Деловая игра»</w:t>
      </w:r>
    </w:p>
    <w:p w:rsidR="00F36565" w:rsidRDefault="00F36565" w:rsidP="00F36565">
      <w:pPr>
        <w:pStyle w:val="a4"/>
        <w:spacing w:before="0" w:beforeAutospacing="0" w:after="0" w:afterAutospacing="0"/>
        <w:ind w:right="209" w:firstLine="709"/>
        <w:jc w:val="both"/>
        <w:rPr>
          <w:color w:val="000000"/>
          <w:sz w:val="28"/>
          <w:szCs w:val="28"/>
        </w:rPr>
      </w:pPr>
      <w:r w:rsidRPr="00F74FB7">
        <w:rPr>
          <w:sz w:val="28"/>
          <w:szCs w:val="28"/>
        </w:rPr>
        <w:t>Н</w:t>
      </w:r>
      <w:r w:rsidRPr="00F74FB7">
        <w:rPr>
          <w:color w:val="000000"/>
          <w:sz w:val="28"/>
          <w:szCs w:val="28"/>
        </w:rPr>
        <w:t>а основе игрового замысла моделируются жизненные ситуации и отношения, в рамках которых выбирается оптимальный вариант решения рассматриваемой проблемы и имитируется его реализация на практике. На данном занятии обязательно организуется совместная деятельность участников игры, выполняющих предусмотренные сценарием роли, элементы состязательности и правила, системы оценок хода и результатов игр.</w:t>
      </w:r>
    </w:p>
    <w:p w:rsidR="00F36565" w:rsidRPr="0039344F" w:rsidRDefault="00F36565" w:rsidP="00F36565">
      <w:pPr>
        <w:pStyle w:val="a4"/>
        <w:spacing w:before="0" w:beforeAutospacing="0" w:after="0" w:afterAutospacing="0"/>
        <w:ind w:right="209" w:firstLine="709"/>
        <w:jc w:val="both"/>
        <w:rPr>
          <w:color w:val="000000"/>
          <w:sz w:val="16"/>
          <w:szCs w:val="16"/>
        </w:rPr>
      </w:pPr>
    </w:p>
    <w:p w:rsidR="00F36565" w:rsidRPr="00F74FB7" w:rsidRDefault="00F36565" w:rsidP="00F36565">
      <w:pPr>
        <w:pStyle w:val="a4"/>
        <w:shd w:val="clear" w:color="auto" w:fill="FFFFFF"/>
        <w:spacing w:before="0" w:beforeAutospacing="0" w:after="0" w:afterAutospacing="0"/>
        <w:ind w:left="142" w:right="68" w:firstLine="709"/>
        <w:textAlignment w:val="baseline"/>
        <w:rPr>
          <w:i/>
          <w:sz w:val="28"/>
          <w:szCs w:val="28"/>
        </w:rPr>
      </w:pPr>
      <w:r w:rsidRPr="00F74FB7">
        <w:rPr>
          <w:i/>
          <w:sz w:val="28"/>
          <w:szCs w:val="28"/>
        </w:rPr>
        <w:t>«Конференция»</w:t>
      </w:r>
    </w:p>
    <w:p w:rsidR="00F36565" w:rsidRPr="00F74FB7" w:rsidRDefault="00F36565" w:rsidP="00F36565">
      <w:pPr>
        <w:pStyle w:val="a4"/>
        <w:shd w:val="clear" w:color="auto" w:fill="FFFFFF"/>
        <w:spacing w:before="0" w:beforeAutospacing="0" w:after="0" w:afterAutospacing="0"/>
        <w:ind w:left="142" w:right="68" w:firstLine="709"/>
        <w:jc w:val="both"/>
        <w:textAlignment w:val="baseline"/>
        <w:rPr>
          <w:sz w:val="28"/>
          <w:szCs w:val="28"/>
        </w:rPr>
      </w:pPr>
      <w:r w:rsidRPr="00F74FB7">
        <w:rPr>
          <w:sz w:val="28"/>
          <w:szCs w:val="28"/>
        </w:rPr>
        <w:t>Одна из форм организации образовательного процесса, благодаря которой повышается интерес и мотивация учеников к предмету. Такой формат необходим для того, чтобы обобщить информацию, систематизировать ее, а также узнать что-то новое.</w:t>
      </w:r>
    </w:p>
    <w:p w:rsidR="00F36565" w:rsidRPr="00F74FB7" w:rsidRDefault="00F36565" w:rsidP="00F36565">
      <w:pPr>
        <w:pStyle w:val="a4"/>
        <w:shd w:val="clear" w:color="auto" w:fill="FFFFFF"/>
        <w:spacing w:before="0" w:beforeAutospacing="0" w:after="0" w:afterAutospacing="0"/>
        <w:ind w:left="142" w:right="68" w:firstLine="709"/>
        <w:jc w:val="both"/>
        <w:textAlignment w:val="baseline"/>
        <w:rPr>
          <w:color w:val="222222"/>
          <w:sz w:val="28"/>
          <w:szCs w:val="28"/>
        </w:rPr>
      </w:pPr>
      <w:r w:rsidRPr="00F74FB7">
        <w:rPr>
          <w:sz w:val="28"/>
          <w:szCs w:val="28"/>
        </w:rPr>
        <w:t>Особенностью такого урока-конференции является то, что на нем</w:t>
      </w:r>
      <w:r>
        <w:rPr>
          <w:sz w:val="28"/>
          <w:szCs w:val="28"/>
        </w:rPr>
        <w:t xml:space="preserve"> </w:t>
      </w:r>
      <w:r w:rsidRPr="00F74FB7">
        <w:rPr>
          <w:sz w:val="28"/>
          <w:szCs w:val="28"/>
        </w:rPr>
        <w:t>должно быть много активных учеников – тех, у которых есть доклады и презентации, а также их</w:t>
      </w:r>
      <w:r w:rsidRPr="00F74FB7">
        <w:rPr>
          <w:color w:val="000000"/>
          <w:sz w:val="28"/>
          <w:szCs w:val="28"/>
          <w:bdr w:val="none" w:sz="0" w:space="0" w:color="auto" w:frame="1"/>
        </w:rPr>
        <w:t xml:space="preserve"> оппонентов.</w:t>
      </w:r>
    </w:p>
    <w:p w:rsidR="00F36565" w:rsidRPr="0039344F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lastRenderedPageBreak/>
        <w:t>«Ролевая игра»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FB7">
        <w:rPr>
          <w:rFonts w:ascii="Times New Roman" w:hAnsi="Times New Roman" w:cs="Times New Roman"/>
          <w:color w:val="000000"/>
          <w:sz w:val="28"/>
          <w:szCs w:val="28"/>
        </w:rPr>
        <w:t>Целенаправленные действия учащихся в моделируемой жизненной ситуации, в соответствии с сюжетом игры и расположенными ролями. Проведение ролевой игры, связано с преодолением трудностей, заложенных в ее противоречивом характере. Противоречивость ролевой игры заключается в том, что в ней должны иметь всегда место и условность, и серьезность. Игра проводится в соответствии с определенными правилами, предусматривающими элементы импровизации.</w:t>
      </w:r>
    </w:p>
    <w:p w:rsidR="00F36565" w:rsidRPr="005B11A5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t>«Интегрированный урок»</w:t>
      </w: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B7">
        <w:rPr>
          <w:rFonts w:ascii="Times New Roman" w:hAnsi="Times New Roman" w:cs="Times New Roman"/>
          <w:sz w:val="28"/>
          <w:szCs w:val="28"/>
        </w:rPr>
        <w:t>Для проведения данного занятия привлекаются знания, умения и результаты анализа материала методами двух наук, других учебных предметов. Варианты интегрированных уроков: </w:t>
      </w:r>
    </w:p>
    <w:p w:rsidR="00F36565" w:rsidRPr="00F74FB7" w:rsidRDefault="00F36565" w:rsidP="00F36565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4FB7">
        <w:rPr>
          <w:rFonts w:eastAsiaTheme="minorHAnsi"/>
          <w:sz w:val="28"/>
          <w:szCs w:val="28"/>
          <w:lang w:eastAsia="en-US"/>
        </w:rPr>
        <w:sym w:font="Symbol" w:char="F02D"/>
      </w:r>
      <w:r w:rsidRPr="00F74FB7">
        <w:rPr>
          <w:rFonts w:eastAsiaTheme="minorHAnsi"/>
          <w:sz w:val="28"/>
          <w:szCs w:val="28"/>
          <w:lang w:eastAsia="en-US"/>
        </w:rPr>
        <w:t>проведение уроков двумя и более учителями разных дисциплин;</w:t>
      </w:r>
    </w:p>
    <w:p w:rsidR="00F36565" w:rsidRPr="00F74FB7" w:rsidRDefault="00F36565" w:rsidP="00F36565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4FB7">
        <w:rPr>
          <w:rFonts w:eastAsiaTheme="minorHAnsi"/>
          <w:sz w:val="28"/>
          <w:szCs w:val="28"/>
          <w:lang w:eastAsia="en-US"/>
        </w:rPr>
        <w:sym w:font="Symbol" w:char="F02D"/>
      </w:r>
      <w:r w:rsidRPr="00F74FB7">
        <w:rPr>
          <w:rFonts w:eastAsiaTheme="minorHAnsi"/>
          <w:sz w:val="28"/>
          <w:szCs w:val="28"/>
          <w:lang w:eastAsia="en-US"/>
        </w:rPr>
        <w:t>  проведение урока учителем, имеющим базовую подготовку по соответствующим дисциплинам;</w:t>
      </w:r>
    </w:p>
    <w:p w:rsidR="00F36565" w:rsidRPr="00F74FB7" w:rsidRDefault="00F36565" w:rsidP="00F36565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4FB7">
        <w:rPr>
          <w:rFonts w:eastAsiaTheme="minorHAnsi"/>
          <w:sz w:val="28"/>
          <w:szCs w:val="28"/>
          <w:lang w:eastAsia="en-US"/>
        </w:rPr>
        <w:sym w:font="Symbol" w:char="F02D"/>
      </w:r>
      <w:r w:rsidRPr="00F74FB7">
        <w:rPr>
          <w:rFonts w:eastAsiaTheme="minorHAnsi"/>
          <w:sz w:val="28"/>
          <w:szCs w:val="28"/>
          <w:lang w:eastAsia="en-US"/>
        </w:rPr>
        <w:t>  специально созданные интегрированные темы, разделы, курсы.</w:t>
      </w:r>
    </w:p>
    <w:p w:rsidR="00F36565" w:rsidRDefault="00F36565" w:rsidP="00F36565">
      <w:pPr>
        <w:spacing w:after="0" w:line="240" w:lineRule="auto"/>
        <w:ind w:left="142" w:right="209" w:firstLine="709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F36565" w:rsidRPr="00F74FB7" w:rsidRDefault="00F36565" w:rsidP="00F36565">
      <w:pPr>
        <w:spacing w:after="0" w:line="240" w:lineRule="auto"/>
        <w:ind w:left="142" w:right="2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4FB7">
        <w:rPr>
          <w:rFonts w:ascii="Times New Roman" w:hAnsi="Times New Roman" w:cs="Times New Roman"/>
          <w:bCs/>
          <w:i/>
          <w:sz w:val="28"/>
          <w:szCs w:val="28"/>
        </w:rPr>
        <w:t>«Консультация»</w:t>
      </w:r>
    </w:p>
    <w:p w:rsidR="00F36565" w:rsidRPr="00F74FB7" w:rsidRDefault="00F36565" w:rsidP="00F36565">
      <w:pPr>
        <w:spacing w:after="0" w:line="240" w:lineRule="auto"/>
        <w:ind w:left="142"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B7">
        <w:rPr>
          <w:rFonts w:ascii="Times New Roman" w:hAnsi="Times New Roman" w:cs="Times New Roman"/>
          <w:sz w:val="28"/>
          <w:szCs w:val="28"/>
        </w:rPr>
        <w:t xml:space="preserve">Подготовка осуществляется как учителем, так и учащимися. Накануне урока-консультации можно предложить учащимся домашнее 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74FB7">
        <w:rPr>
          <w:rFonts w:ascii="Times New Roman" w:hAnsi="Times New Roman" w:cs="Times New Roman"/>
          <w:sz w:val="28"/>
          <w:szCs w:val="28"/>
        </w:rPr>
        <w:t xml:space="preserve"> подготовить по изучаемой теме карточки с вопросами и заданиями, с которыми они не смогут справиться.  На уроке учитель получает возможность узнать о динамике продвижения учащихся, выявить наиболее любознательных и пассивных, поддержать и помочь тем, кто испытывает затруднения.</w:t>
      </w:r>
    </w:p>
    <w:p w:rsidR="00F36565" w:rsidRPr="005B11A5" w:rsidRDefault="00F36565" w:rsidP="00F36565">
      <w:pPr>
        <w:spacing w:after="0" w:line="240" w:lineRule="auto"/>
        <w:ind w:left="142" w:right="20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t>«Практикум»</w:t>
      </w: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FB7">
        <w:rPr>
          <w:rFonts w:ascii="Times New Roman" w:hAnsi="Times New Roman" w:cs="Times New Roman"/>
          <w:color w:val="000000"/>
          <w:sz w:val="28"/>
          <w:szCs w:val="28"/>
        </w:rPr>
        <w:t>Основной формой проведения такого вида занятий являются практические и лабораторные работы, на которых учащиеся самостоятельно упражняются в практическом применении усвоенных теоретических знаний и умений. Способом организации деятельности учащихся на практикуме является групповая форма работы. Средством управления учебной деятельностью учащихся служит инструкция, которая по определенным правилам последовательно определяет действия ученика.</w:t>
      </w:r>
    </w:p>
    <w:p w:rsidR="00F36565" w:rsidRPr="005B11A5" w:rsidRDefault="00F36565" w:rsidP="00F36565">
      <w:pPr>
        <w:pStyle w:val="a4"/>
        <w:spacing w:before="0" w:beforeAutospacing="0" w:after="0" w:afterAutospacing="0"/>
        <w:ind w:left="142" w:right="210" w:firstLine="709"/>
        <w:jc w:val="both"/>
        <w:rPr>
          <w:sz w:val="16"/>
          <w:szCs w:val="16"/>
        </w:rPr>
      </w:pPr>
    </w:p>
    <w:p w:rsidR="00F36565" w:rsidRPr="00F74FB7" w:rsidRDefault="00F36565" w:rsidP="00F36565">
      <w:pPr>
        <w:pStyle w:val="a4"/>
        <w:spacing w:before="0" w:beforeAutospacing="0" w:after="0" w:afterAutospacing="0"/>
        <w:ind w:left="142" w:right="210" w:firstLine="709"/>
        <w:jc w:val="both"/>
        <w:rPr>
          <w:i/>
          <w:sz w:val="28"/>
          <w:szCs w:val="28"/>
        </w:rPr>
      </w:pPr>
      <w:r w:rsidRPr="00F74FB7">
        <w:rPr>
          <w:i/>
          <w:sz w:val="28"/>
          <w:szCs w:val="28"/>
        </w:rPr>
        <w:t>«Тест»</w:t>
      </w:r>
    </w:p>
    <w:p w:rsidR="00F36565" w:rsidRPr="00F74FB7" w:rsidRDefault="00F36565" w:rsidP="00F36565">
      <w:pPr>
        <w:pStyle w:val="a4"/>
        <w:spacing w:before="0" w:beforeAutospacing="0" w:after="0" w:afterAutospacing="0"/>
        <w:ind w:left="142" w:right="210" w:firstLine="709"/>
        <w:jc w:val="both"/>
        <w:rPr>
          <w:sz w:val="28"/>
          <w:szCs w:val="28"/>
        </w:rPr>
      </w:pPr>
      <w:r w:rsidRPr="00F74FB7">
        <w:rPr>
          <w:sz w:val="28"/>
          <w:szCs w:val="28"/>
        </w:rPr>
        <w:t>Занятие может проводиться с помощью компьютера или обычным способом. Каждый ученик получает задачи или иные задания с вариантами решений или ответов, необходимо выбрать правильные ответы и обосновать свой выбор.</w:t>
      </w:r>
    </w:p>
    <w:p w:rsidR="00F36565" w:rsidRPr="005B11A5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F36565" w:rsidRPr="00F74FB7" w:rsidRDefault="00F36565" w:rsidP="00F36565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74FB7">
        <w:rPr>
          <w:i/>
          <w:color w:val="000000"/>
          <w:sz w:val="28"/>
          <w:szCs w:val="28"/>
        </w:rPr>
        <w:t>«Диспут»</w:t>
      </w:r>
    </w:p>
    <w:p w:rsidR="00F36565" w:rsidRPr="00F74FB7" w:rsidRDefault="00F36565" w:rsidP="00F36565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74FB7">
        <w:rPr>
          <w:color w:val="000000"/>
          <w:sz w:val="28"/>
          <w:szCs w:val="28"/>
        </w:rPr>
        <w:t>Урок для рассмотрения и исследования спорных вопросов, проблем, различных подходов, при аргументации суждений, решения заданий и т.д. Обосновывается выбор темы, уточняются условия дискуссии, выделяются узловые моменты обсуждаемой проблемы.</w:t>
      </w:r>
    </w:p>
    <w:p w:rsidR="00F36565" w:rsidRPr="00F74FB7" w:rsidRDefault="00F36565" w:rsidP="00F36565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74FB7">
        <w:rPr>
          <w:color w:val="000000"/>
          <w:sz w:val="28"/>
          <w:szCs w:val="28"/>
        </w:rPr>
        <w:lastRenderedPageBreak/>
        <w:t xml:space="preserve">Главный момент дискуссии </w:t>
      </w:r>
      <w:r>
        <w:rPr>
          <w:color w:val="000000"/>
          <w:sz w:val="28"/>
          <w:szCs w:val="28"/>
        </w:rPr>
        <w:t>–</w:t>
      </w:r>
      <w:r w:rsidRPr="00F74FB7">
        <w:rPr>
          <w:color w:val="000000"/>
          <w:sz w:val="28"/>
          <w:szCs w:val="28"/>
        </w:rPr>
        <w:t xml:space="preserve"> непосредственный спор её участников. </w:t>
      </w: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FB7">
        <w:rPr>
          <w:rFonts w:ascii="Times New Roman" w:hAnsi="Times New Roman" w:cs="Times New Roman"/>
          <w:color w:val="000000"/>
          <w:sz w:val="28"/>
          <w:szCs w:val="28"/>
        </w:rPr>
        <w:t>В итоге – обобщение возможных путей решения обсуждаемой проблемы и постановка связанных с ней новых вопросов учащимся.</w:t>
      </w:r>
    </w:p>
    <w:p w:rsidR="00F36565" w:rsidRPr="005B11A5" w:rsidRDefault="00F36565" w:rsidP="00F36565">
      <w:pPr>
        <w:pStyle w:val="a4"/>
        <w:spacing w:before="0" w:beforeAutospacing="0" w:after="0" w:afterAutospacing="0"/>
        <w:ind w:firstLine="709"/>
        <w:rPr>
          <w:i/>
          <w:sz w:val="16"/>
          <w:szCs w:val="16"/>
        </w:rPr>
      </w:pPr>
    </w:p>
    <w:p w:rsidR="00F36565" w:rsidRPr="00F74FB7" w:rsidRDefault="00F36565" w:rsidP="00F36565">
      <w:pPr>
        <w:pStyle w:val="a4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F74FB7">
        <w:rPr>
          <w:i/>
          <w:sz w:val="28"/>
          <w:szCs w:val="28"/>
        </w:rPr>
        <w:t>«Защита проекта»</w:t>
      </w:r>
    </w:p>
    <w:p w:rsidR="00F36565" w:rsidRPr="00F74FB7" w:rsidRDefault="00F36565" w:rsidP="00F3656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4FB7">
        <w:rPr>
          <w:sz w:val="28"/>
          <w:szCs w:val="28"/>
        </w:rPr>
        <w:t xml:space="preserve">Урок позволяет </w:t>
      </w:r>
      <w:r w:rsidRPr="00F74FB7">
        <w:rPr>
          <w:color w:val="000000"/>
          <w:sz w:val="28"/>
          <w:szCs w:val="28"/>
        </w:rPr>
        <w:t>систематизировать знания учащихся в области проектирования</w:t>
      </w:r>
      <w:r w:rsidRPr="00F74FB7">
        <w:rPr>
          <w:bCs/>
          <w:color w:val="000000"/>
          <w:sz w:val="28"/>
          <w:szCs w:val="28"/>
        </w:rPr>
        <w:t xml:space="preserve">, </w:t>
      </w:r>
      <w:r w:rsidRPr="00F74FB7">
        <w:rPr>
          <w:color w:val="000000"/>
          <w:sz w:val="28"/>
          <w:szCs w:val="28"/>
        </w:rPr>
        <w:t>оценить и закрепить знания, умения и навыки работы над проектом. Занятие состоит их публичных выступлений учащихся, представляющих свои проект жюри, ответов на вопросы из зала или от оппонентов.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FB7">
        <w:rPr>
          <w:rFonts w:ascii="Times New Roman" w:hAnsi="Times New Roman" w:cs="Times New Roman"/>
          <w:color w:val="000000"/>
          <w:sz w:val="28"/>
          <w:szCs w:val="28"/>
        </w:rPr>
        <w:t>Процедурные моменты урока так же могут включать выступления оппонентов и различных экспертов, выставление оценок жюри и выбор лучшего проекта.</w:t>
      </w:r>
    </w:p>
    <w:p w:rsidR="00F36565" w:rsidRPr="00D74DBE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t>«Урок-сочинение»</w:t>
      </w: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FB7">
        <w:rPr>
          <w:rFonts w:ascii="Times New Roman" w:hAnsi="Times New Roman" w:cs="Times New Roman"/>
          <w:sz w:val="28"/>
          <w:szCs w:val="28"/>
        </w:rPr>
        <w:t>Данный формат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предоставляет ученикам возможность сообщить о своих впечатлениях по тому или иному научному вопросу, </w:t>
      </w:r>
      <w:proofErr w:type="spellStart"/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самовыразиться</w:t>
      </w:r>
      <w:proofErr w:type="spellEnd"/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>, проявить способность к творчеству.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сообщает ученикам о теме урока-сочинения, его цели и задач. Потом предоставляет всю информацию, необходимую для выполнения работы и, если требуется, подключает оборудование.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устное обсуждение сочинения и разбор типовых ошибок.</w:t>
      </w:r>
    </w:p>
    <w:p w:rsidR="00F36565" w:rsidRPr="005B11A5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t>«Мультимедиа урок»</w:t>
      </w:r>
    </w:p>
    <w:p w:rsidR="00F36565" w:rsidRPr="00F74FB7" w:rsidRDefault="00F36565" w:rsidP="00F3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FB7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предполагает использование любых информационных технологий, обеспечивающих интерактивность, визуализацию образовательного процесса, компьютерн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</w:t>
      </w: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обработк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других источников информации: видео, звука.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для урока может быть сквозной – презентация, которая используется на протяжении всего урока, и несквозной – презентация</w:t>
      </w:r>
      <w:r w:rsidRPr="00F7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используется на каком-то этапе урока.</w:t>
      </w:r>
    </w:p>
    <w:p w:rsidR="00F36565" w:rsidRPr="005B11A5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F36565" w:rsidRPr="00F74FB7" w:rsidRDefault="00F36565" w:rsidP="00F36565">
      <w:pPr>
        <w:spacing w:after="0" w:line="240" w:lineRule="auto"/>
        <w:ind w:left="142" w:right="6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t>«Проблемный урок»</w:t>
      </w:r>
    </w:p>
    <w:p w:rsidR="00F36565" w:rsidRPr="00F74FB7" w:rsidRDefault="00F36565" w:rsidP="00F36565">
      <w:pPr>
        <w:spacing w:after="0" w:line="240" w:lineRule="auto"/>
        <w:ind w:left="142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B7">
        <w:rPr>
          <w:rFonts w:ascii="Times New Roman" w:hAnsi="Times New Roman" w:cs="Times New Roman"/>
          <w:sz w:val="28"/>
          <w:szCs w:val="28"/>
        </w:rPr>
        <w:t>Занятие проводится как мини-исследование по обозначенной заранее проблеме. Учащимся предоставляется информационный материал для осмысления, так же важно вооружить учащихся средствами решения проблем (стратегии «Дерево решение», «Идеал» и т.д.).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следует выставлять не за правильный или неправильный ответ, а за умение и желание мыслить неординарно, уметь сопоставлять, сравнивать, находить нестандартные решения.</w:t>
      </w:r>
    </w:p>
    <w:p w:rsidR="00F36565" w:rsidRPr="005B11A5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t>«Урок - устный опрос»</w:t>
      </w: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FB7">
        <w:rPr>
          <w:rFonts w:ascii="Times New Roman" w:hAnsi="Times New Roman" w:cs="Times New Roman"/>
          <w:sz w:val="28"/>
          <w:szCs w:val="28"/>
        </w:rPr>
        <w:t>Занятие позволяет о</w:t>
      </w: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>бобщить и проконтролировать знания, умения и навыки учащихся, полученные при изучении темы. Так же урок способствует развитию умений раскрывать тему и докладывать ее аудитории, умения обосновывать и доказывать высказываемые им положения, воспитывает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самостоятельное мышление учащихся при решении поставленных вопросов, способствует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воспитанию чувства ответственности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FB7">
        <w:rPr>
          <w:rFonts w:ascii="Times New Roman" w:hAnsi="Times New Roman" w:cs="Times New Roman"/>
          <w:sz w:val="28"/>
          <w:szCs w:val="28"/>
          <w:shd w:val="clear" w:color="auto" w:fill="FFFFFF"/>
        </w:rPr>
        <w:t>свою работу</w:t>
      </w:r>
      <w:r w:rsidRPr="00F74F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565" w:rsidRPr="005B11A5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:rsidR="00F36565" w:rsidRPr="00F74FB7" w:rsidRDefault="00F36565" w:rsidP="00F365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4FB7">
        <w:rPr>
          <w:rFonts w:ascii="Times New Roman" w:hAnsi="Times New Roman" w:cs="Times New Roman"/>
          <w:i/>
          <w:sz w:val="28"/>
          <w:szCs w:val="28"/>
        </w:rPr>
        <w:t>«Урок-откровение»</w:t>
      </w:r>
    </w:p>
    <w:p w:rsidR="00F36565" w:rsidRPr="009E677B" w:rsidRDefault="00F36565" w:rsidP="00F365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B7">
        <w:rPr>
          <w:rFonts w:ascii="Times New Roman" w:hAnsi="Times New Roman" w:cs="Times New Roman"/>
          <w:sz w:val="28"/>
          <w:szCs w:val="28"/>
        </w:rPr>
        <w:t>Творческий формат проведения занятия по внеклассному чтению. Связан как правило с формированием ценностного отношения к нравственным проблемам. В ходе</w:t>
      </w:r>
      <w:r w:rsidRPr="009E677B">
        <w:rPr>
          <w:rFonts w:ascii="Times New Roman" w:hAnsi="Times New Roman" w:cs="Times New Roman"/>
          <w:sz w:val="28"/>
          <w:szCs w:val="28"/>
        </w:rPr>
        <w:t xml:space="preserve"> урока учащиеся делятся своими впечатлениями от художественного произведения, дают свое истолкование и оценку прочитанного. Урок может включать сообщения и творческие выступления учащихся, приглашенных гостей и самого учителя.</w:t>
      </w:r>
    </w:p>
    <w:p w:rsidR="00F470C9" w:rsidRDefault="00F470C9"/>
    <w:sectPr w:rsidR="00F4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ACB"/>
    <w:multiLevelType w:val="hybridMultilevel"/>
    <w:tmpl w:val="CA7A4316"/>
    <w:lvl w:ilvl="0" w:tplc="FB1ABDD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65"/>
    <w:rsid w:val="004452AC"/>
    <w:rsid w:val="00F36565"/>
    <w:rsid w:val="00F4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3EB98-FC2A-469A-8D37-830E5A04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565"/>
    <w:pPr>
      <w:ind w:left="720"/>
      <w:contextualSpacing/>
    </w:pPr>
  </w:style>
  <w:style w:type="paragraph" w:styleId="a4">
    <w:name w:val="Normal (Web)"/>
    <w:basedOn w:val="a"/>
    <w:uiPriority w:val="99"/>
    <w:rsid w:val="00F3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Пономарева ЛД</cp:lastModifiedBy>
  <cp:revision>2</cp:revision>
  <dcterms:created xsi:type="dcterms:W3CDTF">2023-11-20T05:20:00Z</dcterms:created>
  <dcterms:modified xsi:type="dcterms:W3CDTF">2023-11-20T05:20:00Z</dcterms:modified>
</cp:coreProperties>
</file>