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15" w:rsidRPr="00DD3415" w:rsidRDefault="00DD3415" w:rsidP="00DD3415">
      <w:pPr>
        <w:jc w:val="center"/>
        <w:rPr>
          <w:rFonts w:ascii="Times New Roman" w:hAnsi="Times New Roman" w:cs="Times New Roman"/>
          <w:color w:val="FF0000"/>
          <w:sz w:val="40"/>
          <w:szCs w:val="40"/>
        </w:rPr>
      </w:pPr>
      <w:r w:rsidRPr="00DD3415">
        <w:rPr>
          <w:rFonts w:ascii="Times New Roman" w:hAnsi="Times New Roman" w:cs="Times New Roman"/>
          <w:color w:val="FF0000"/>
          <w:sz w:val="40"/>
          <w:szCs w:val="40"/>
        </w:rPr>
        <w:t>«Учим ребенка общаться»</w:t>
      </w:r>
    </w:p>
    <w:p w:rsidR="00DD3415" w:rsidRPr="00DD3415" w:rsidRDefault="00DD3415" w:rsidP="00DD3415">
      <w:pPr>
        <w:jc w:val="center"/>
        <w:rPr>
          <w:rFonts w:ascii="Times New Roman" w:hAnsi="Times New Roman" w:cs="Times New Roman"/>
          <w:i/>
          <w:color w:val="984806" w:themeColor="accent6" w:themeShade="80"/>
          <w:sz w:val="24"/>
          <w:szCs w:val="24"/>
        </w:rPr>
      </w:pPr>
      <w:r w:rsidRPr="00DD3415">
        <w:rPr>
          <w:rFonts w:ascii="Times New Roman" w:hAnsi="Times New Roman" w:cs="Times New Roman"/>
          <w:i/>
          <w:color w:val="984806" w:themeColor="accent6" w:themeShade="80"/>
          <w:sz w:val="24"/>
          <w:szCs w:val="24"/>
        </w:rPr>
        <w:t>Консультации для родителей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DD3415">
        <w:rPr>
          <w:rFonts w:ascii="Times New Roman" w:hAnsi="Times New Roman" w:cs="Times New Roman"/>
          <w:sz w:val="28"/>
          <w:szCs w:val="28"/>
        </w:rPr>
        <w:t>со</w:t>
      </w:r>
      <w:proofErr w:type="gramEnd"/>
      <w:r w:rsidRPr="00DD3415">
        <w:rPr>
          <w:rFonts w:ascii="Times New Roman" w:hAnsi="Times New Roman" w:cs="Times New Roman"/>
          <w:sz w:val="28"/>
          <w:szCs w:val="28"/>
        </w:rPr>
        <w:t xml:space="preserve"> </w:t>
      </w:r>
      <w:proofErr w:type="gramStart"/>
      <w:r w:rsidRPr="00DD3415">
        <w:rPr>
          <w:rFonts w:ascii="Times New Roman" w:hAnsi="Times New Roman" w:cs="Times New Roman"/>
          <w:sz w:val="28"/>
          <w:szCs w:val="28"/>
        </w:rPr>
        <w:t>сверстникам</w:t>
      </w:r>
      <w:proofErr w:type="gramEnd"/>
      <w:r w:rsidRPr="00DD3415">
        <w:rPr>
          <w:rFonts w:ascii="Times New Roman" w:hAnsi="Times New Roman" w:cs="Times New Roman"/>
          <w:sz w:val="28"/>
          <w:szCs w:val="28"/>
        </w:rPr>
        <w:t xml:space="preserve"> и взрослыми. Задача взрослых - помочь ему в этом.</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Способность к общению включает в себя: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Желание вступать в контакт с окружающими («Я хочу!»).</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Знание норм и правил, которым необходимо следовать при общении с окружающими («Я знаю!»).</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От рождения до 1 года</w:t>
      </w:r>
      <w:r w:rsidRPr="00DD3415">
        <w:rPr>
          <w:rFonts w:ascii="Times New Roman" w:hAnsi="Times New Roman" w:cs="Times New Roman"/>
          <w:sz w:val="28"/>
          <w:szCs w:val="28"/>
        </w:rPr>
        <w:t xml:space="preserve">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DD3415">
        <w:rPr>
          <w:rFonts w:ascii="Times New Roman" w:hAnsi="Times New Roman" w:cs="Times New Roman"/>
          <w:sz w:val="28"/>
          <w:szCs w:val="28"/>
        </w:rPr>
        <w:t>-ч</w:t>
      </w:r>
      <w:proofErr w:type="gramEnd"/>
      <w:r w:rsidRPr="00DD3415">
        <w:rPr>
          <w:rFonts w:ascii="Times New Roman" w:hAnsi="Times New Roman" w:cs="Times New Roman"/>
          <w:sz w:val="28"/>
          <w:szCs w:val="28"/>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DD3415">
        <w:rPr>
          <w:rFonts w:ascii="Times New Roman" w:hAnsi="Times New Roman" w:cs="Times New Roman"/>
          <w:sz w:val="28"/>
          <w:szCs w:val="28"/>
        </w:rPr>
        <w:t>от</w:t>
      </w:r>
      <w:proofErr w:type="gramEnd"/>
      <w:r w:rsidRPr="00DD3415">
        <w:rPr>
          <w:rFonts w:ascii="Times New Roman" w:hAnsi="Times New Roman" w:cs="Times New Roman"/>
          <w:sz w:val="28"/>
          <w:szCs w:val="2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Далее общение ребенка и взрослого начинает происходить в совместных действиях.</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От 1 года до 3 лет</w:t>
      </w:r>
      <w:r w:rsidRPr="00DD3415">
        <w:rPr>
          <w:rFonts w:ascii="Times New Roman" w:hAnsi="Times New Roman" w:cs="Times New Roman"/>
          <w:sz w:val="28"/>
          <w:szCs w:val="28"/>
        </w:rPr>
        <w:t xml:space="preserve"> ведущий тип деятельности - </w:t>
      </w:r>
      <w:proofErr w:type="spellStart"/>
      <w:r w:rsidRPr="00DD3415">
        <w:rPr>
          <w:rFonts w:ascii="Times New Roman" w:hAnsi="Times New Roman" w:cs="Times New Roman"/>
          <w:sz w:val="28"/>
          <w:szCs w:val="28"/>
        </w:rPr>
        <w:t>предметно-манипулятивный</w:t>
      </w:r>
      <w:proofErr w:type="spellEnd"/>
      <w:r w:rsidRPr="00DD3415">
        <w:rPr>
          <w:rFonts w:ascii="Times New Roman" w:hAnsi="Times New Roman" w:cs="Times New Roman"/>
          <w:sz w:val="28"/>
          <w:szCs w:val="28"/>
        </w:rPr>
        <w:t xml:space="preserve">. Ребенок открывает для себя смысл и назначение предметов благодаря общению </w:t>
      </w:r>
      <w:proofErr w:type="gramStart"/>
      <w:r w:rsidRPr="00DD3415">
        <w:rPr>
          <w:rFonts w:ascii="Times New Roman" w:hAnsi="Times New Roman" w:cs="Times New Roman"/>
          <w:sz w:val="28"/>
          <w:szCs w:val="28"/>
        </w:rPr>
        <w:t>со</w:t>
      </w:r>
      <w:proofErr w:type="gramEnd"/>
      <w:r w:rsidRPr="00DD3415">
        <w:rPr>
          <w:rFonts w:ascii="Times New Roman" w:hAnsi="Times New Roman" w:cs="Times New Roman"/>
          <w:sz w:val="28"/>
          <w:szCs w:val="28"/>
        </w:rPr>
        <w:t xml:space="preserve"> взрослыми. Уже к полутора годам ребенок способен устанавливать связь между словом, </w:t>
      </w:r>
      <w:r w:rsidRPr="00DD3415">
        <w:rPr>
          <w:rFonts w:ascii="Times New Roman" w:hAnsi="Times New Roman" w:cs="Times New Roman"/>
          <w:sz w:val="28"/>
          <w:szCs w:val="28"/>
        </w:rPr>
        <w:lastRenderedPageBreak/>
        <w:t>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Критериями гармоничных отношений между ребенком и родителями можно считать:</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создание у ребенка уверенности в том, что его любят и о нем заботятся;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признание права на индивидуальность, в том числе непохожесть на родителей;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сохранение независимости ребенка. Каждый человек имеет право на «секреты».</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В возрасте 3-7 лет</w:t>
      </w:r>
      <w:r w:rsidRPr="00DD3415">
        <w:rPr>
          <w:rFonts w:ascii="Times New Roman" w:hAnsi="Times New Roman" w:cs="Times New Roman"/>
          <w:sz w:val="28"/>
          <w:szCs w:val="2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Большинство родителей </w:t>
      </w:r>
      <w:proofErr w:type="gramStart"/>
      <w:r w:rsidRPr="00DD3415">
        <w:rPr>
          <w:rFonts w:ascii="Times New Roman" w:hAnsi="Times New Roman" w:cs="Times New Roman"/>
          <w:sz w:val="28"/>
          <w:szCs w:val="28"/>
        </w:rPr>
        <w:t>уверены</w:t>
      </w:r>
      <w:proofErr w:type="gramEnd"/>
      <w:r w:rsidRPr="00DD3415">
        <w:rPr>
          <w:rFonts w:ascii="Times New Roman" w:hAnsi="Times New Roman" w:cs="Times New Roman"/>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Советы родителям по формированию адекватной самооценки: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DD3415">
        <w:rPr>
          <w:rFonts w:ascii="Times New Roman" w:hAnsi="Times New Roman" w:cs="Times New Roman"/>
          <w:sz w:val="28"/>
          <w:szCs w:val="28"/>
        </w:rPr>
        <w:t>от</w:t>
      </w:r>
      <w:proofErr w:type="gramEnd"/>
      <w:r w:rsidRPr="00DD3415">
        <w:rPr>
          <w:rFonts w:ascii="Times New Roman" w:hAnsi="Times New Roman" w:cs="Times New Roman"/>
          <w:sz w:val="28"/>
          <w:szCs w:val="28"/>
        </w:rPr>
        <w:t xml:space="preserve"> сделанного;</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lastRenderedPageBreak/>
        <w:t>- не забывайте поощрять и других в присутствии ребенка. Подчеркните достоинства другого и покажите, что ваш ребенок может также достичь этого;</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сравнивайте ребенка с другими детьми. Сравнивайте его с самим собой (тем, каким он был вчера и, возможно, будет завтра).</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Игры, позволяющие выявить самооценку ребенка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«ИМЯ»</w:t>
      </w:r>
      <w:r w:rsidRPr="00DD3415">
        <w:rPr>
          <w:rFonts w:ascii="Times New Roman" w:hAnsi="Times New Roman" w:cs="Times New Roman"/>
          <w:sz w:val="28"/>
          <w:szCs w:val="28"/>
        </w:rPr>
        <w:t xml:space="preserve">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DD3415" w:rsidRPr="00DD3415" w:rsidRDefault="00DD3415" w:rsidP="00DD3415">
      <w:pPr>
        <w:rPr>
          <w:rFonts w:ascii="Times New Roman" w:hAnsi="Times New Roman" w:cs="Times New Roman"/>
          <w:b/>
          <w:sz w:val="28"/>
          <w:szCs w:val="28"/>
        </w:rPr>
      </w:pPr>
      <w:r w:rsidRPr="00DD3415">
        <w:rPr>
          <w:rFonts w:ascii="Times New Roman" w:hAnsi="Times New Roman" w:cs="Times New Roman"/>
          <w:b/>
          <w:sz w:val="28"/>
          <w:szCs w:val="28"/>
        </w:rPr>
        <w:t>«Сорви шапку», «У нас все можно» и др.</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Принципы общения с агрессивным ребенком:</w:t>
      </w:r>
    </w:p>
    <w:p w:rsidR="00DD3415" w:rsidRPr="00DD3415" w:rsidRDefault="00DD3415" w:rsidP="00DD3415">
      <w:pPr>
        <w:rPr>
          <w:rFonts w:ascii="Times New Roman" w:hAnsi="Times New Roman" w:cs="Times New Roman"/>
          <w:sz w:val="28"/>
          <w:szCs w:val="28"/>
        </w:rPr>
      </w:pP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DD3415" w:rsidRPr="00DD3415" w:rsidRDefault="00DD3415" w:rsidP="00DD3415">
      <w:pPr>
        <w:rPr>
          <w:rFonts w:ascii="Times New Roman" w:hAnsi="Times New Roman" w:cs="Times New Roman"/>
          <w:sz w:val="28"/>
          <w:szCs w:val="28"/>
        </w:rPr>
      </w:pP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Игры на выплеск агрессивности</w:t>
      </w:r>
    </w:p>
    <w:p w:rsidR="00DD3415" w:rsidRPr="00DD3415" w:rsidRDefault="00DD3415" w:rsidP="00DD3415">
      <w:pPr>
        <w:rPr>
          <w:rFonts w:ascii="Times New Roman" w:hAnsi="Times New Roman" w:cs="Times New Roman"/>
          <w:sz w:val="28"/>
          <w:szCs w:val="28"/>
        </w:rPr>
      </w:pP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lastRenderedPageBreak/>
        <w:t>«Брыкание»</w:t>
      </w:r>
      <w:r w:rsidRPr="00DD3415">
        <w:rPr>
          <w:rFonts w:ascii="Times New Roman" w:hAnsi="Times New Roman" w:cs="Times New Roman"/>
          <w:sz w:val="28"/>
          <w:szCs w:val="28"/>
        </w:rPr>
        <w:t xml:space="preserve">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«Кукла</w:t>
      </w:r>
      <w:proofErr w:type="gramStart"/>
      <w:r w:rsidRPr="00DD3415">
        <w:rPr>
          <w:rFonts w:ascii="Times New Roman" w:hAnsi="Times New Roman" w:cs="Times New Roman"/>
          <w:b/>
          <w:sz w:val="28"/>
          <w:szCs w:val="28"/>
        </w:rPr>
        <w:t xml:space="preserve"> Б</w:t>
      </w:r>
      <w:proofErr w:type="gramEnd"/>
      <w:r w:rsidRPr="00DD3415">
        <w:rPr>
          <w:rFonts w:ascii="Times New Roman" w:hAnsi="Times New Roman" w:cs="Times New Roman"/>
          <w:b/>
          <w:sz w:val="28"/>
          <w:szCs w:val="28"/>
        </w:rPr>
        <w:t>обо»</w:t>
      </w:r>
      <w:r w:rsidRPr="00DD3415">
        <w:rPr>
          <w:rFonts w:ascii="Times New Roman" w:hAnsi="Times New Roman" w:cs="Times New Roman"/>
          <w:sz w:val="28"/>
          <w:szCs w:val="28"/>
        </w:rPr>
        <w:t xml:space="preserve"> - кукла для выплеска агрессии.</w:t>
      </w:r>
    </w:p>
    <w:p w:rsidR="00DD3415" w:rsidRPr="00DD3415" w:rsidRDefault="00DD3415" w:rsidP="00DD3415">
      <w:pPr>
        <w:rPr>
          <w:rFonts w:ascii="Times New Roman" w:hAnsi="Times New Roman" w:cs="Times New Roman"/>
          <w:b/>
          <w:sz w:val="28"/>
          <w:szCs w:val="28"/>
        </w:rPr>
      </w:pPr>
      <w:r w:rsidRPr="00DD3415">
        <w:rPr>
          <w:rFonts w:ascii="Times New Roman" w:hAnsi="Times New Roman" w:cs="Times New Roman"/>
          <w:b/>
          <w:sz w:val="28"/>
          <w:szCs w:val="28"/>
        </w:rPr>
        <w:t>«Разыгрывание ситуации»</w:t>
      </w:r>
    </w:p>
    <w:p w:rsidR="00DD3415" w:rsidRPr="00DD3415" w:rsidRDefault="00DD3415" w:rsidP="00DD3415">
      <w:pPr>
        <w:rPr>
          <w:rFonts w:ascii="Times New Roman" w:hAnsi="Times New Roman" w:cs="Times New Roman"/>
          <w:sz w:val="28"/>
          <w:szCs w:val="28"/>
        </w:rPr>
      </w:pP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Как строить взаимоотношения с конфликтными детьми</w:t>
      </w:r>
    </w:p>
    <w:p w:rsidR="00DD3415" w:rsidRPr="00DD3415" w:rsidRDefault="00DD3415" w:rsidP="00DD3415">
      <w:pPr>
        <w:jc w:val="center"/>
        <w:rPr>
          <w:rFonts w:ascii="Segoe Script" w:hAnsi="Segoe Script" w:cs="Times New Roman"/>
          <w:b/>
          <w:sz w:val="28"/>
          <w:szCs w:val="28"/>
        </w:rPr>
      </w:pP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DD3415">
        <w:rPr>
          <w:rFonts w:ascii="Times New Roman" w:hAnsi="Times New Roman" w:cs="Times New Roman"/>
          <w:sz w:val="28"/>
          <w:szCs w:val="28"/>
        </w:rPr>
        <w:t>у</w:t>
      </w:r>
      <w:proofErr w:type="gramEnd"/>
      <w:r w:rsidRPr="00DD3415">
        <w:rPr>
          <w:rFonts w:ascii="Times New Roman" w:hAnsi="Times New Roman" w:cs="Times New Roman"/>
          <w:sz w:val="28"/>
          <w:szCs w:val="28"/>
        </w:rPr>
        <w:t xml:space="preserve"> побежденного.</w:t>
      </w:r>
    </w:p>
    <w:p w:rsidR="00DD3415" w:rsidRPr="00DD3415" w:rsidRDefault="00DD3415" w:rsidP="00DD3415">
      <w:pPr>
        <w:rPr>
          <w:rFonts w:ascii="Times New Roman" w:hAnsi="Times New Roman" w:cs="Times New Roman"/>
          <w:sz w:val="28"/>
          <w:szCs w:val="28"/>
        </w:rPr>
      </w:pP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Игры: «На кого я похож» - сравнение себя с животным, цветком, деревом</w:t>
      </w:r>
    </w:p>
    <w:p w:rsidR="00DD3415" w:rsidRPr="00DD3415" w:rsidRDefault="00DD3415" w:rsidP="00DD3415">
      <w:pPr>
        <w:jc w:val="center"/>
        <w:rPr>
          <w:rFonts w:ascii="Segoe Script" w:hAnsi="Segoe Script" w:cs="Times New Roman"/>
          <w:b/>
          <w:sz w:val="28"/>
          <w:szCs w:val="28"/>
        </w:rPr>
      </w:pP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«Спина к спине»</w:t>
      </w:r>
      <w:r w:rsidRPr="00DD3415">
        <w:rPr>
          <w:rFonts w:ascii="Times New Roman" w:hAnsi="Times New Roman" w:cs="Times New Roman"/>
          <w:sz w:val="28"/>
          <w:szCs w:val="28"/>
        </w:rPr>
        <w:t xml:space="preserve"> - игра направлена на развитие умения договориться, пр</w:t>
      </w:r>
      <w:r>
        <w:rPr>
          <w:rFonts w:ascii="Times New Roman" w:hAnsi="Times New Roman" w:cs="Times New Roman"/>
          <w:sz w:val="28"/>
          <w:szCs w:val="28"/>
        </w:rPr>
        <w:t>и этом важно видеть собеседника</w:t>
      </w:r>
    </w:p>
    <w:p w:rsidR="00DD3415" w:rsidRPr="00DD3415" w:rsidRDefault="00DD3415" w:rsidP="00DD3415">
      <w:pPr>
        <w:rPr>
          <w:rFonts w:ascii="Times New Roman" w:hAnsi="Times New Roman" w:cs="Times New Roman"/>
          <w:b/>
          <w:sz w:val="28"/>
          <w:szCs w:val="28"/>
        </w:rPr>
      </w:pPr>
      <w:r w:rsidRPr="00DD3415">
        <w:rPr>
          <w:rFonts w:ascii="Times New Roman" w:hAnsi="Times New Roman" w:cs="Times New Roman"/>
          <w:b/>
          <w:sz w:val="28"/>
          <w:szCs w:val="28"/>
        </w:rPr>
        <w:lastRenderedPageBreak/>
        <w:t>«</w:t>
      </w:r>
      <w:proofErr w:type="gramStart"/>
      <w:r w:rsidRPr="00DD3415">
        <w:rPr>
          <w:rFonts w:ascii="Times New Roman" w:hAnsi="Times New Roman" w:cs="Times New Roman"/>
          <w:b/>
          <w:sz w:val="28"/>
          <w:szCs w:val="28"/>
        </w:rPr>
        <w:t>Сидящий</w:t>
      </w:r>
      <w:proofErr w:type="gramEnd"/>
      <w:r w:rsidRPr="00DD3415">
        <w:rPr>
          <w:rFonts w:ascii="Times New Roman" w:hAnsi="Times New Roman" w:cs="Times New Roman"/>
          <w:b/>
          <w:sz w:val="28"/>
          <w:szCs w:val="28"/>
        </w:rPr>
        <w:t xml:space="preserve"> и стоящий».</w:t>
      </w:r>
    </w:p>
    <w:p w:rsidR="00DD3415" w:rsidRPr="00DD3415" w:rsidRDefault="00DD3415" w:rsidP="00DD3415">
      <w:pPr>
        <w:rPr>
          <w:rFonts w:ascii="Times New Roman" w:hAnsi="Times New Roman" w:cs="Times New Roman"/>
          <w:sz w:val="28"/>
          <w:szCs w:val="28"/>
        </w:rPr>
      </w:pPr>
    </w:p>
    <w:p w:rsidR="00DD3415" w:rsidRPr="00DD3415" w:rsidRDefault="00DD3415" w:rsidP="00DD3415">
      <w:pPr>
        <w:jc w:val="center"/>
        <w:rPr>
          <w:rFonts w:ascii="Segoe Script" w:hAnsi="Segoe Script" w:cs="Times New Roman"/>
          <w:b/>
          <w:sz w:val="28"/>
          <w:szCs w:val="28"/>
          <w:lang w:val="en-US"/>
        </w:rPr>
      </w:pPr>
      <w:r w:rsidRPr="00DD3415">
        <w:rPr>
          <w:rFonts w:ascii="Segoe Script" w:hAnsi="Segoe Script" w:cs="Times New Roman"/>
          <w:b/>
          <w:sz w:val="28"/>
          <w:szCs w:val="28"/>
        </w:rPr>
        <w:t>Застенчивость</w:t>
      </w:r>
    </w:p>
    <w:p w:rsidR="00DD3415" w:rsidRPr="00DD3415" w:rsidRDefault="00DD3415" w:rsidP="00DD3415">
      <w:pPr>
        <w:rPr>
          <w:rFonts w:ascii="Times New Roman" w:hAnsi="Times New Roman" w:cs="Times New Roman"/>
          <w:b/>
          <w:sz w:val="28"/>
          <w:szCs w:val="28"/>
        </w:rPr>
      </w:pPr>
      <w:r w:rsidRPr="00DD3415">
        <w:rPr>
          <w:rFonts w:ascii="Times New Roman" w:hAnsi="Times New Roman" w:cs="Times New Roman"/>
          <w:b/>
          <w:sz w:val="28"/>
          <w:szCs w:val="28"/>
        </w:rPr>
        <w:t>Последствия: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удерживает человека от выражения своего мнения и отстаивания своих прав;</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дает другим людям возможности оценить положительные качества человека;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усугубляет чрезмерную сосредоточенность на себе и своем поведении;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мешает ясно мыслить и эффективно общаться;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сопровождается переживаниями одиночества, тревоги и депрессии.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b/>
          <w:sz w:val="28"/>
          <w:szCs w:val="28"/>
        </w:rPr>
        <w:t>Игры:</w:t>
      </w:r>
      <w:r w:rsidRPr="00DD3415">
        <w:rPr>
          <w:rFonts w:ascii="Times New Roman" w:hAnsi="Times New Roman" w:cs="Times New Roman"/>
          <w:sz w:val="28"/>
          <w:szCs w:val="28"/>
        </w:rPr>
        <w:t xml:space="preserve"> рисуночная </w:t>
      </w:r>
      <w:proofErr w:type="gramStart"/>
      <w:r w:rsidRPr="00DD3415">
        <w:rPr>
          <w:rFonts w:ascii="Times New Roman" w:hAnsi="Times New Roman" w:cs="Times New Roman"/>
          <w:sz w:val="28"/>
          <w:szCs w:val="28"/>
        </w:rPr>
        <w:t>игра</w:t>
      </w:r>
      <w:proofErr w:type="gramEnd"/>
      <w:r w:rsidRPr="00DD3415">
        <w:rPr>
          <w:rFonts w:ascii="Times New Roman" w:hAnsi="Times New Roman" w:cs="Times New Roman"/>
          <w:sz w:val="28"/>
          <w:szCs w:val="28"/>
        </w:rPr>
        <w:t xml:space="preserve"> «Какой я есть и </w:t>
      </w:r>
      <w:proofErr w:type="gramStart"/>
      <w:r w:rsidRPr="00DD3415">
        <w:rPr>
          <w:rFonts w:ascii="Times New Roman" w:hAnsi="Times New Roman" w:cs="Times New Roman"/>
          <w:sz w:val="28"/>
          <w:szCs w:val="28"/>
        </w:rPr>
        <w:t>каким</w:t>
      </w:r>
      <w:proofErr w:type="gramEnd"/>
      <w:r w:rsidRPr="00DD3415">
        <w:rPr>
          <w:rFonts w:ascii="Times New Roman" w:hAnsi="Times New Roman" w:cs="Times New Roman"/>
          <w:sz w:val="28"/>
          <w:szCs w:val="28"/>
        </w:rPr>
        <w:t xml:space="preserve"> бы я хотел быть»; «Магазин игрушек», «Сборщики»</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Советы родителям замкнутых детей: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Замкнутый ребенок в отличие от </w:t>
      </w:r>
      <w:proofErr w:type="gramStart"/>
      <w:r w:rsidRPr="00DD3415">
        <w:rPr>
          <w:rFonts w:ascii="Times New Roman" w:hAnsi="Times New Roman" w:cs="Times New Roman"/>
          <w:sz w:val="28"/>
          <w:szCs w:val="28"/>
        </w:rPr>
        <w:t>застенчивого</w:t>
      </w:r>
      <w:proofErr w:type="gramEnd"/>
      <w:r w:rsidRPr="00DD3415">
        <w:rPr>
          <w:rFonts w:ascii="Times New Roman" w:hAnsi="Times New Roman" w:cs="Times New Roman"/>
          <w:sz w:val="28"/>
          <w:szCs w:val="28"/>
        </w:rPr>
        <w:t xml:space="preserve"> не хочет и не знает, как общаться.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стремитесь сами стать для ребенка примером эффективно общающегося человека;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w:t>
      </w:r>
      <w:proofErr w:type="spellStart"/>
      <w:r w:rsidRPr="00DD3415">
        <w:rPr>
          <w:rFonts w:ascii="Times New Roman" w:hAnsi="Times New Roman" w:cs="Times New Roman"/>
          <w:sz w:val="28"/>
          <w:szCs w:val="28"/>
        </w:rPr>
        <w:t>многопочвенны</w:t>
      </w:r>
      <w:proofErr w:type="spellEnd"/>
      <w:r w:rsidRPr="00DD3415">
        <w:rPr>
          <w:rFonts w:ascii="Times New Roman" w:hAnsi="Times New Roman" w:cs="Times New Roman"/>
          <w:sz w:val="28"/>
          <w:szCs w:val="28"/>
        </w:rPr>
        <w:t xml:space="preserve">. В домашней программе </w:t>
      </w:r>
      <w:r w:rsidRPr="00DD3415">
        <w:rPr>
          <w:rFonts w:ascii="Times New Roman" w:hAnsi="Times New Roman" w:cs="Times New Roman"/>
          <w:sz w:val="28"/>
          <w:szCs w:val="28"/>
        </w:rPr>
        <w:lastRenderedPageBreak/>
        <w:t>коррекции детей с синдромом дефицита внимания и гиперактивности должен преобладать поведенческий аспект:</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Изменение поведения взрослого и его отношения к ребенку: </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проявляется достаточно твердости и последовательности в воспитании;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контролируйте поведение ребенка, не навязывая ему жестких правил;</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давайте ребенку категорических указаний, избегайте слов «нет», «нельзя»;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стройте взаимоотношения с ребенком на взаимопонимании и доверии;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DD3415">
        <w:rPr>
          <w:rFonts w:ascii="Times New Roman" w:hAnsi="Times New Roman" w:cs="Times New Roman"/>
          <w:sz w:val="28"/>
          <w:szCs w:val="28"/>
        </w:rPr>
        <w:t xml:space="preserve"> )</w:t>
      </w:r>
      <w:proofErr w:type="gramEnd"/>
      <w:r w:rsidRPr="00DD3415">
        <w:rPr>
          <w:rFonts w:ascii="Times New Roman" w:hAnsi="Times New Roman" w:cs="Times New Roman"/>
          <w:sz w:val="28"/>
          <w:szCs w:val="28"/>
        </w:rPr>
        <w:t>;</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повторяйте свою просьбу одними и теми же словами много раз;</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настаивайте на том, чтобы ребенок обязательно принес извинения за проступок;</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выслушайте то, что хочет сказать ребенок.</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Изменение психологического микроклимата в семье:</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уделяйте ребенку достаточно внимания;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проводите досуг всей семьей;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допускайте ссор в присутствии ребенка.</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Организация режима дня и места для занятий: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установите твердый распорядок дня для ребенка и всех членов семьи;</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чаще показывайте ребенку, как лучше выполнить задание, не отвлекаясь;</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снижайте влияние отвлекающих факторов во время выполнения ребенком задания;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избегайте по возможности больших скоплений людей;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помните, что переутомление способствует снижению самоконтроля и нарастанию гиперактивности.</w:t>
      </w: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Специальная поведенческая программа: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придумайте гибкую систему вознаграждений за хорошо выполненное задание и наказание за плохое поведение.</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прибегайте к физическому наказанию</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чаще хвалите ребенка, т. к. он чувствителен к поощрениям</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lastRenderedPageBreak/>
        <w:t>- составьте список обязанностей ребенка и постепенно расширяйте его, предварительно обсудив их с ребенком</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воспитывайте в детях навыки управления гневом и агрессией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старайтесь предотвратить последствия забывчивости ребенка</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не разрешайте откладывать выполнение заданий на другое время</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xml:space="preserve">Помните, что словесные убеждения, призывы, беседы редко оказываются результативными, т. к. </w:t>
      </w:r>
      <w:proofErr w:type="spellStart"/>
      <w:r w:rsidRPr="00DD3415">
        <w:rPr>
          <w:rFonts w:ascii="Times New Roman" w:hAnsi="Times New Roman" w:cs="Times New Roman"/>
          <w:b/>
          <w:sz w:val="28"/>
          <w:szCs w:val="28"/>
        </w:rPr>
        <w:t>гиперактивный</w:t>
      </w:r>
      <w:proofErr w:type="spellEnd"/>
      <w:r w:rsidRPr="00DD3415">
        <w:rPr>
          <w:rFonts w:ascii="Times New Roman" w:hAnsi="Times New Roman" w:cs="Times New Roman"/>
          <w:b/>
          <w:sz w:val="28"/>
          <w:szCs w:val="28"/>
        </w:rPr>
        <w:t xml:space="preserve"> </w:t>
      </w:r>
      <w:r w:rsidRPr="00DD3415">
        <w:rPr>
          <w:rFonts w:ascii="Times New Roman" w:hAnsi="Times New Roman" w:cs="Times New Roman"/>
          <w:sz w:val="28"/>
          <w:szCs w:val="28"/>
        </w:rPr>
        <w:t>ребенок еще не готов к такой форме работы.</w:t>
      </w:r>
    </w:p>
    <w:p w:rsidR="00DD3415" w:rsidRDefault="00DD3415" w:rsidP="00DD3415">
      <w:pPr>
        <w:jc w:val="center"/>
        <w:rPr>
          <w:rFonts w:ascii="Segoe Script" w:hAnsi="Segoe Script" w:cs="Times New Roman"/>
          <w:b/>
          <w:sz w:val="28"/>
          <w:szCs w:val="28"/>
          <w:lang w:val="en-US"/>
        </w:rPr>
      </w:pPr>
    </w:p>
    <w:p w:rsidR="00DD3415" w:rsidRPr="00DD3415" w:rsidRDefault="00DD3415" w:rsidP="00DD3415">
      <w:pPr>
        <w:jc w:val="center"/>
        <w:rPr>
          <w:rFonts w:ascii="Segoe Script" w:hAnsi="Segoe Script" w:cs="Times New Roman"/>
          <w:b/>
          <w:sz w:val="28"/>
          <w:szCs w:val="28"/>
        </w:rPr>
      </w:pPr>
      <w:r w:rsidRPr="00DD3415">
        <w:rPr>
          <w:rFonts w:ascii="Segoe Script" w:hAnsi="Segoe Script" w:cs="Times New Roman"/>
          <w:b/>
          <w:sz w:val="28"/>
          <w:szCs w:val="28"/>
        </w:rPr>
        <w:t>Для детей с дефицитом внимания и гиперактивности наиболее действенными будут средства убеждения «через тело»:</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лишение удовольствия, лакомства, привилегий</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запрет на приятную деятельность, телефонные разговоры</w:t>
      </w:r>
    </w:p>
    <w:p w:rsidR="00DD3415" w:rsidRPr="00DD3415" w:rsidRDefault="00DD3415" w:rsidP="00DD3415">
      <w:pPr>
        <w:rPr>
          <w:rFonts w:ascii="Times New Roman" w:hAnsi="Times New Roman" w:cs="Times New Roman"/>
          <w:sz w:val="28"/>
          <w:szCs w:val="28"/>
        </w:rPr>
      </w:pPr>
      <w:r w:rsidRPr="00DD3415">
        <w:rPr>
          <w:rFonts w:ascii="Times New Roman" w:hAnsi="Times New Roman" w:cs="Times New Roman"/>
          <w:sz w:val="28"/>
          <w:szCs w:val="28"/>
        </w:rPr>
        <w:t>- внеочередное дежурство на кухне и т. д.</w:t>
      </w:r>
    </w:p>
    <w:p w:rsidR="00DD3415" w:rsidRPr="00DD3415" w:rsidRDefault="00DD3415" w:rsidP="00DD3415">
      <w:pPr>
        <w:rPr>
          <w:rFonts w:ascii="Times New Roman" w:hAnsi="Times New Roman" w:cs="Times New Roman"/>
          <w:i/>
          <w:sz w:val="28"/>
          <w:szCs w:val="28"/>
        </w:rPr>
      </w:pPr>
      <w:r w:rsidRPr="00DD3415">
        <w:rPr>
          <w:rFonts w:ascii="Times New Roman" w:hAnsi="Times New Roman" w:cs="Times New Roman"/>
          <w:i/>
          <w:sz w:val="28"/>
          <w:szCs w:val="28"/>
        </w:rPr>
        <w:t>Надеемся, что наши рекомендации помогут семьям в вопросах воспитания детей.</w:t>
      </w:r>
    </w:p>
    <w:p w:rsidR="00000000" w:rsidRPr="00DD3415" w:rsidRDefault="009B28BB" w:rsidP="00DD3415">
      <w:pPr>
        <w:rPr>
          <w:rFonts w:ascii="Times New Roman" w:hAnsi="Times New Roman" w:cs="Times New Roman"/>
          <w:sz w:val="28"/>
          <w:szCs w:val="28"/>
        </w:rPr>
      </w:pPr>
    </w:p>
    <w:sectPr w:rsidR="00000000" w:rsidRPr="00DD3415" w:rsidSect="00DD34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7020304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D3415"/>
    <w:rsid w:val="009B28BB"/>
    <w:rsid w:val="00DD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0FAE-6886-4B7B-BBA6-6727B701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2016-12-02T17:04:00Z</dcterms:created>
  <dcterms:modified xsi:type="dcterms:W3CDTF">2016-12-02T17:26:00Z</dcterms:modified>
</cp:coreProperties>
</file>