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2D" w:rsidRPr="001B2E2D" w:rsidRDefault="00231411" w:rsidP="001B2E2D">
      <w:pPr>
        <w:tabs>
          <w:tab w:val="left" w:pos="3150"/>
        </w:tabs>
        <w:jc w:val="both"/>
        <w:rPr>
          <w:rFonts w:hAnsi="Times New Roman" w:cs="Times New Roman"/>
          <w:b/>
          <w:bCs/>
          <w:color w:val="222A35" w:themeColor="text2" w:themeShade="80"/>
          <w:sz w:val="24"/>
          <w:szCs w:val="24"/>
        </w:rPr>
      </w:pPr>
      <w:r w:rsidRPr="00231411">
        <w:rPr>
          <w:rFonts w:hAnsi="Times New Roman" w:cs="Times New Roman"/>
          <w:b/>
          <w:bCs/>
          <w:noProof/>
          <w:color w:val="222A35" w:themeColor="text2" w:themeShade="80"/>
          <w:sz w:val="24"/>
          <w:szCs w:val="24"/>
          <w:lang w:eastAsia="ru-RU"/>
        </w:rPr>
        <w:drawing>
          <wp:inline distT="0" distB="0" distL="0" distR="0">
            <wp:extent cx="5940425" cy="8828889"/>
            <wp:effectExtent l="0" t="0" r="0" b="0"/>
            <wp:docPr id="1" name="Рисунок 1" descr="C:\Users\Дайнеко-ПК\Desktop\wk-YfRni6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йнеко-ПК\Desktop\wk-YfRni6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11" w:rsidRDefault="00231411" w:rsidP="00021F12">
      <w:pPr>
        <w:spacing w:line="360" w:lineRule="auto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</w:p>
    <w:p w:rsidR="00021F12" w:rsidRPr="001B2E2D" w:rsidRDefault="00021F12" w:rsidP="00021F12">
      <w:pPr>
        <w:spacing w:line="360" w:lineRule="auto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bookmarkStart w:id="0" w:name="_GoBack"/>
      <w:bookmarkEnd w:id="0"/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lastRenderedPageBreak/>
        <w:t>Пояснительная записка</w:t>
      </w:r>
    </w:p>
    <w:p w:rsidR="00021F12" w:rsidRPr="001B2E2D" w:rsidRDefault="00021F12" w:rsidP="001B2E2D">
      <w:pPr>
        <w:spacing w:line="36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Современная школа оказывает систематизированное и последовательное влияние</w:t>
      </w:r>
      <w:r w:rsidR="00284464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на формирование личности человека. В процессе воспитания происходит передача</w:t>
      </w:r>
      <w:r w:rsidR="00284464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культурных и нравственных ценностей, а также закладываются основы мировоззрения</w:t>
      </w:r>
      <w:r w:rsidR="00284464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растущего человека, происходит его социализация. Социальный опыт подростка складывается благодаря вхождению в систему социальных связей, где он осваивает и усваивает определенные социальные нормативы, ценности, социальные роли, транслируемые современным обществом. Педагог Д.И. </w:t>
      </w:r>
      <w:proofErr w:type="spellStart"/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Фельдштейн</w:t>
      </w:r>
      <w:proofErr w:type="spellEnd"/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показал, что подростки стремятся утвердиться в обществе взрослых, показать значимость своего «Я» в реальных отношениях общественно полезной деятельности на добровольных началах. В педагогике, психологии и социологии известно такое понятие, как кризис подросткового возраста, который включает в себя: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чувство взрослости, следствие которого - стремление к самоорганизации учебного и свободного времени, нежелание прислушиваться к советам и рекомендациям взрослых;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недостаток опыта самостоятельного решения жизненных задач, неумение на фоне этого согласовывать свои желания и возможности;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бурный рост организма и при этом усиливающееся противоречие между возросшими физическими возможностями и духовным, интеллектуальным уровнем развития и т.д.</w:t>
      </w:r>
    </w:p>
    <w:p w:rsidR="00021F12" w:rsidRPr="001B2E2D" w:rsidRDefault="00021F12" w:rsidP="001B2E2D">
      <w:pPr>
        <w:spacing w:line="36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Подросток начинает осознавать себя личностью, сравнивает себя с окружающими, сверстниками, что стимулирует его к самовоспитанию. В это время формируется и даже может резко измениться характер. Подросткам нравятся острые ощущения, они любопытны, не могут прогнозировать будущее, стремятся к независимости. Все это относится к подростковому возрасту вообще. Но есть определенная категория подростков, у которых перечисленные качества проявляются резче, что приводит их к противостоянию с окружающими, к конфликтам с ними и даже к противоправным действиям.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 обществе сложились опасные для подрастающего поколения тенденции: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рост числа граждан, лишённых родительских прав, что предопределяет</w:t>
      </w:r>
      <w:r w:rsidR="00CF699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ш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ирокое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распространение социального сиротства и беспризорности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среди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несовершеннолетних;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массовые нарушения прав детей;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рост ранней алкоголизации и наркомании подростков, который ведёт к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у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величению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числа преступлений, совершённых несовершеннолетними;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lastRenderedPageBreak/>
        <w:t>- омоложение преступности;</w:t>
      </w:r>
    </w:p>
    <w:p w:rsidR="00021F12" w:rsidRPr="001B2E2D" w:rsidRDefault="00021F12" w:rsidP="00021F12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увеличение числа несовершеннолетних правонарушителей из семей, находящихся</w:t>
      </w:r>
      <w:r w:rsidR="00CF699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в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социально-опасном положении.</w:t>
      </w:r>
    </w:p>
    <w:p w:rsidR="00021F12" w:rsidRPr="001B2E2D" w:rsidRDefault="00021F12" w:rsidP="001B2E2D">
      <w:pPr>
        <w:spacing w:line="360" w:lineRule="auto"/>
        <w:ind w:firstLine="708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Эти тревожные тенденции свидетельствуют о необходимости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совершенствования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системы профилактики безнадзорности и правонарушений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несовершеннолетних.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С целью систематизации работы образовательного учреждения 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рофилактики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создана программа профилактики правонарушений среди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несовершеннолетних «</w:t>
      </w:r>
      <w:r w:rsidR="00A456E2"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Час профилактики</w:t>
      </w: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».</w:t>
      </w:r>
    </w:p>
    <w:p w:rsidR="00CF6992" w:rsidRPr="001B2E2D" w:rsidRDefault="00CF6992" w:rsidP="00CF6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</w:rPr>
        <w:t>Программа разработана на основе следующих документов:</w:t>
      </w:r>
    </w:p>
    <w:p w:rsidR="00CF6992" w:rsidRPr="001B2E2D" w:rsidRDefault="00CF6992" w:rsidP="00CF69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A35" w:themeColor="text2" w:themeShade="80"/>
          <w:kern w:val="0"/>
          <w:sz w:val="24"/>
          <w:szCs w:val="24"/>
        </w:rPr>
      </w:pPr>
    </w:p>
    <w:p w:rsidR="00CF6992" w:rsidRPr="001B2E2D" w:rsidRDefault="00CF6992" w:rsidP="001B2E2D">
      <w:pPr>
        <w:numPr>
          <w:ilvl w:val="0"/>
          <w:numId w:val="1"/>
        </w:numPr>
        <w:spacing w:after="0" w:line="360" w:lineRule="auto"/>
        <w:ind w:left="0"/>
        <w:contextualSpacing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Конвенцией о правах ребенка;</w:t>
      </w:r>
    </w:p>
    <w:p w:rsidR="00CF6992" w:rsidRPr="001B2E2D" w:rsidRDefault="00CF6992" w:rsidP="001B2E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Конституция Российской Федерации;</w:t>
      </w:r>
    </w:p>
    <w:p w:rsidR="00CF6992" w:rsidRPr="001B2E2D" w:rsidRDefault="00CF6992" w:rsidP="001B2E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Федеральным законом «Об Образовании»;</w:t>
      </w:r>
    </w:p>
    <w:p w:rsidR="001B2E2D" w:rsidRPr="001B2E2D" w:rsidRDefault="00CF6992" w:rsidP="001B2E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Федеральным законом "Об основах системы профилактики безнадзорности и правонарушений несовершеннолетних" от 24.06.1999 г. №120-ФЗ;</w:t>
      </w:r>
    </w:p>
    <w:p w:rsidR="00021F12" w:rsidRPr="001B2E2D" w:rsidRDefault="00CF6992" w:rsidP="001B2E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Уставом школы</w:t>
      </w:r>
    </w:p>
    <w:p w:rsidR="00A456E2" w:rsidRPr="001B2E2D" w:rsidRDefault="001B2E2D" w:rsidP="001B2E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Цели </w:t>
      </w:r>
      <w:r w:rsidR="00A456E2"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Программы</w:t>
      </w:r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 - </w:t>
      </w:r>
      <w:r w:rsidRPr="001B2E2D">
        <w:rPr>
          <w:rFonts w:ascii="Times New Roman" w:hAnsi="Times New Roman" w:cs="Times New Roman"/>
          <w:bCs/>
          <w:color w:val="222A35" w:themeColor="text2" w:themeShade="80"/>
          <w:sz w:val="24"/>
          <w:szCs w:val="24"/>
        </w:rPr>
        <w:t>с</w:t>
      </w: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оздание условий для формирования позитивной социальной ориентации учащихся.</w:t>
      </w:r>
    </w:p>
    <w:p w:rsidR="00CF6992" w:rsidRPr="001B2E2D" w:rsidRDefault="00CF6992" w:rsidP="00021F12">
      <w:pPr>
        <w:jc w:val="both"/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 xml:space="preserve">Программа направлена на решение следующих задач: </w:t>
      </w:r>
    </w:p>
    <w:p w:rsidR="001B2E2D" w:rsidRPr="001B2E2D" w:rsidRDefault="001B2E2D" w:rsidP="001B2E2D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 сформировать у обучающихся «здоровую» модель образа жизни, предоставляющую возможности для реализации личностного потенциала; </w:t>
      </w:r>
    </w:p>
    <w:p w:rsidR="001B2E2D" w:rsidRPr="001B2E2D" w:rsidRDefault="001B2E2D" w:rsidP="001B2E2D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организовать пропагандистскую работу с учащимися, направленную на предотвращение экстремистской и террористической деятельности, культуры мира и межнационального согласия в школьной среде;</w:t>
      </w:r>
    </w:p>
    <w:p w:rsidR="001B2E2D" w:rsidRPr="001B2E2D" w:rsidRDefault="001B2E2D" w:rsidP="001B2E2D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совершенствовать систему профилактики безнадзорности и правонарушений несовершеннолетних в школе.</w:t>
      </w:r>
    </w:p>
    <w:p w:rsidR="001B2E2D" w:rsidRPr="001B2E2D" w:rsidRDefault="001B2E2D" w:rsidP="001B2E2D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- формирование морально-волевых качеств обучающихся</w:t>
      </w:r>
    </w:p>
    <w:p w:rsidR="001B2E2D" w:rsidRPr="001B2E2D" w:rsidRDefault="001B2E2D" w:rsidP="001B2E2D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 создание благоприятного психолого-эмоционального климата в школьном сообществе для творческого эффективного взаимодействия классных коллективов. </w:t>
      </w:r>
    </w:p>
    <w:p w:rsidR="001B2E2D" w:rsidRPr="001B2E2D" w:rsidRDefault="001B2E2D" w:rsidP="00A7168A">
      <w:pPr>
        <w:spacing w:line="360" w:lineRule="auto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1B2E2D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- создание условий для доверительного общения, восприятия информации о негативном влиянии ПАВ, наркотических средств и алкоголя на организм человека. </w:t>
      </w:r>
    </w:p>
    <w:p w:rsidR="001B2E2D" w:rsidRPr="001B2E2D" w:rsidRDefault="001B2E2D" w:rsidP="00A716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</w:pPr>
    </w:p>
    <w:p w:rsidR="00284464" w:rsidRPr="001B2E2D" w:rsidRDefault="00284464" w:rsidP="00A716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  <w:lastRenderedPageBreak/>
        <w:t>Виды и формы содержания деятельности:</w:t>
      </w:r>
    </w:p>
    <w:p w:rsidR="00284464" w:rsidRPr="001B2E2D" w:rsidRDefault="00284464" w:rsidP="001B2E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 xml:space="preserve">Основной формой является беседа, в процессе которой обучающиеся приобретают теоретические знания. Наряду с беседами используются такие формы, как деловая, </w:t>
      </w:r>
      <w:proofErr w:type="gramStart"/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дидактическая,  ролевая</w:t>
      </w:r>
      <w:proofErr w:type="gramEnd"/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 xml:space="preserve"> игры, практикум,  конкурс рисунков и газет, викторина, круглый стол, встречи с представителями социальных структур, проведение тестирования с целью выявления склонности подростков. </w:t>
      </w:r>
    </w:p>
    <w:p w:rsidR="00284464" w:rsidRPr="001B2E2D" w:rsidRDefault="00284464" w:rsidP="00A7168A">
      <w:pPr>
        <w:spacing w:before="72" w:after="72" w:line="360" w:lineRule="auto"/>
        <w:rPr>
          <w:rFonts w:ascii="Times New Roman" w:eastAsia="Times New Roman" w:hAnsi="Times New Roman" w:cs="Times New Roman"/>
          <w:b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b/>
          <w:color w:val="222A35" w:themeColor="text2" w:themeShade="80"/>
          <w:kern w:val="0"/>
          <w:sz w:val="24"/>
          <w:szCs w:val="24"/>
          <w:lang w:eastAsia="ru-RU"/>
        </w:rPr>
        <w:t>Планируемые результаты</w:t>
      </w:r>
    </w:p>
    <w:p w:rsidR="00284464" w:rsidRPr="001B2E2D" w:rsidRDefault="00284464" w:rsidP="00A7168A">
      <w:pPr>
        <w:spacing w:after="150" w:line="360" w:lineRule="auto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 снижение количества правонарушений среди подростков образовательного учреждения;</w:t>
      </w:r>
    </w:p>
    <w:p w:rsidR="00284464" w:rsidRPr="001B2E2D" w:rsidRDefault="00284464" w:rsidP="00A7168A">
      <w:pPr>
        <w:spacing w:after="150" w:line="360" w:lineRule="auto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 создание условий для совершенствования системы профилактики детской безнадзорности и правонарушений несовершеннолетних, для получения обязательного образования и воспитания детей и подростков;</w:t>
      </w:r>
    </w:p>
    <w:p w:rsidR="00284464" w:rsidRPr="001B2E2D" w:rsidRDefault="00284464" w:rsidP="00A7168A">
      <w:pPr>
        <w:spacing w:after="150" w:line="360" w:lineRule="auto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 формирование здорового образа жизни, профилактика наркомании, алкоголизма, табакокурения, преступности среди школьников;</w:t>
      </w:r>
    </w:p>
    <w:p w:rsidR="00284464" w:rsidRPr="001B2E2D" w:rsidRDefault="00284464" w:rsidP="00A7168A">
      <w:pPr>
        <w:spacing w:after="150" w:line="360" w:lineRule="auto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 организация системы своевременной психолого-педагогической помощи подросткам, попавшим в зону социального или личностного конфликта;</w:t>
      </w:r>
    </w:p>
    <w:p w:rsidR="00284464" w:rsidRPr="001B2E2D" w:rsidRDefault="00284464" w:rsidP="00A7168A">
      <w:pPr>
        <w:spacing w:after="150" w:line="360" w:lineRule="auto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 формирование правовой культуры подростков, включающей практические навыки предупреждения правонарушения, правильного поведения в ситуации конфликта и выхода из него;</w:t>
      </w:r>
    </w:p>
    <w:p w:rsidR="00284464" w:rsidRPr="001B2E2D" w:rsidRDefault="00284464" w:rsidP="00A7168A">
      <w:pPr>
        <w:spacing w:after="150" w:line="360" w:lineRule="auto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 формирование у детей представлений о нравственности и опыта взаимодействия со сверстниками и взрослыми в соответствии с общепринятыми и нравственными нормами, правилами культуры поведения;</w:t>
      </w:r>
    </w:p>
    <w:p w:rsidR="00021F12" w:rsidRPr="001B2E2D" w:rsidRDefault="00905AF1" w:rsidP="00905AF1">
      <w:pPr>
        <w:jc w:val="center"/>
        <w:rPr>
          <w:color w:val="222A35" w:themeColor="text2" w:themeShade="80"/>
        </w:rPr>
      </w:pPr>
      <w:bookmarkStart w:id="1" w:name="_Hlk145856032"/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План мероприятий программы 1-4 классы</w:t>
      </w:r>
      <w:r w:rsidRPr="001B2E2D">
        <w:rPr>
          <w:color w:val="222A35" w:themeColor="text2" w:themeShade="8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3990"/>
        <w:gridCol w:w="1644"/>
        <w:gridCol w:w="2546"/>
      </w:tblGrid>
      <w:tr w:rsidR="001B2E2D" w:rsidRPr="001B2E2D" w:rsidTr="002E6251">
        <w:tc>
          <w:tcPr>
            <w:tcW w:w="1165" w:type="dxa"/>
          </w:tcPr>
          <w:p w:rsidR="00905AF1" w:rsidRPr="001B2E2D" w:rsidRDefault="00905AF1" w:rsidP="00994244">
            <w:pPr>
              <w:pStyle w:val="a4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№</w:t>
            </w:r>
          </w:p>
        </w:tc>
        <w:tc>
          <w:tcPr>
            <w:tcW w:w="3990" w:type="dxa"/>
          </w:tcPr>
          <w:p w:rsidR="00905AF1" w:rsidRPr="001B2E2D" w:rsidRDefault="00905AF1" w:rsidP="00021F1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644" w:type="dxa"/>
          </w:tcPr>
          <w:p w:rsidR="00905AF1" w:rsidRPr="001B2E2D" w:rsidRDefault="002E6251" w:rsidP="00021F1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546" w:type="dxa"/>
          </w:tcPr>
          <w:p w:rsidR="00905AF1" w:rsidRPr="001B2E2D" w:rsidRDefault="00905AF1" w:rsidP="00021F1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Ответственные</w:t>
            </w:r>
          </w:p>
        </w:tc>
      </w:tr>
      <w:tr w:rsidR="001B2E2D" w:rsidRPr="001B2E2D" w:rsidTr="002E6251">
        <w:tc>
          <w:tcPr>
            <w:tcW w:w="1165" w:type="dxa"/>
          </w:tcPr>
          <w:p w:rsidR="00905AF1" w:rsidRPr="001B2E2D" w:rsidRDefault="00905AF1" w:rsidP="00994244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905AF1" w:rsidRPr="001B2E2D" w:rsidRDefault="00905AF1" w:rsidP="00021F1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«Вводные инструктажи по технике безопасности»</w:t>
            </w:r>
          </w:p>
        </w:tc>
        <w:tc>
          <w:tcPr>
            <w:tcW w:w="1644" w:type="dxa"/>
          </w:tcPr>
          <w:p w:rsidR="00905AF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905AF1" w:rsidRPr="001B2E2D" w:rsidRDefault="00A7168A" w:rsidP="00021F1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«Профилактика </w:t>
            </w: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вирусных  и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инфекционных заболеваний»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«Безопасный маршрут дом-школа-дом»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«Профилактика </w:t>
            </w:r>
            <w:proofErr w:type="spell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шоплифтинга</w:t>
            </w:r>
            <w:proofErr w:type="spell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Профилактическая акция «Зарядка от нас – здоровье для вас!»</w:t>
            </w:r>
          </w:p>
        </w:tc>
        <w:tc>
          <w:tcPr>
            <w:tcW w:w="1644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Час общения «Ребятам об уходе за собой»</w:t>
            </w:r>
          </w:p>
        </w:tc>
        <w:tc>
          <w:tcPr>
            <w:tcW w:w="1644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pStyle w:val="c2"/>
              <w:shd w:val="clear" w:color="auto" w:fill="FFFFFF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«Правила поведения в сети интернет»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«Незнакомые подозрительные предметы на улице, что с ними делать»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Инструктажи по технике безопасности во время каникул 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Как организовать свой отдых после уроков. Режим дня.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День толерантности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Мой и чужой труд. Мое и чужое мнение. Бесконфликтное поведение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«Осторожно! Гололёд!»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«Школа жизни» (мероприятие, направленное на профилактику вредных привычек)</w:t>
            </w:r>
          </w:p>
        </w:tc>
        <w:tc>
          <w:tcPr>
            <w:tcW w:w="1644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Конкурс рисунков «Здоровый образ жизни»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«Ответственность за кражи и мелкое хищение»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D1729B" w:rsidRPr="001B2E2D" w:rsidRDefault="00D1729B" w:rsidP="002E6251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Игра «Хорошо быть здоровым»</w:t>
            </w:r>
          </w:p>
        </w:tc>
        <w:tc>
          <w:tcPr>
            <w:tcW w:w="1644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Этикет. Культура поведения в общественных местах.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Моя ответственность за мое здоровье: режим дня, питание, полезные привычки.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Ответственность за тех, кого приручили.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Права, обязанности и ответственность ребенка до 10 лет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«Общение на улице с незнакомыми людьми»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Просмотр мультфильмов на тему «Безопасность в сети интернет»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«Будь вежливым и добрым»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Друг в беде не бросит, лишнего не спросит 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Безопасность в доме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Сквернословие - это болезнь. 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«Правила дорожного движения глазами детей»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«Личная гигиена-залог здоровья»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«Детский телефон доверия»</w:t>
            </w:r>
            <w:r w:rsidRPr="001B2E2D">
              <w:rPr>
                <w:color w:val="222A35" w:themeColor="text2" w:themeShade="80"/>
              </w:rPr>
              <w:t xml:space="preserve">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Как и у кого просить о помощи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Поступки плохие и хорошие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Чисто не там, где убирают...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Безопасное поведение при чрезвычайных ситуациях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Я - дома, я - в школе, я - среди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lastRenderedPageBreak/>
              <w:t>друзей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lastRenderedPageBreak/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lastRenderedPageBreak/>
              <w:t>руководитель, социальный педагог</w:t>
            </w:r>
          </w:p>
        </w:tc>
      </w:tr>
      <w:tr w:rsidR="002E6251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3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0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4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</w:tbl>
    <w:p w:rsidR="00021F12" w:rsidRPr="001B2E2D" w:rsidRDefault="00021F12" w:rsidP="00021F12">
      <w:pPr>
        <w:jc w:val="both"/>
        <w:rPr>
          <w:color w:val="222A35" w:themeColor="text2" w:themeShade="80"/>
        </w:rPr>
      </w:pPr>
    </w:p>
    <w:bookmarkEnd w:id="1"/>
    <w:p w:rsidR="00994244" w:rsidRPr="001B2E2D" w:rsidRDefault="00994244" w:rsidP="00994244">
      <w:pPr>
        <w:jc w:val="center"/>
        <w:rPr>
          <w:color w:val="222A35" w:themeColor="text2" w:themeShade="80"/>
        </w:rPr>
      </w:pPr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План мероприятий программы 5-8 классы</w:t>
      </w:r>
      <w:r w:rsidRPr="001B2E2D">
        <w:rPr>
          <w:color w:val="222A35" w:themeColor="text2" w:themeShade="8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4075"/>
        <w:gridCol w:w="1559"/>
        <w:gridCol w:w="2546"/>
      </w:tblGrid>
      <w:tr w:rsidR="001B2E2D" w:rsidRPr="001B2E2D" w:rsidTr="002E6251">
        <w:tc>
          <w:tcPr>
            <w:tcW w:w="1165" w:type="dxa"/>
          </w:tcPr>
          <w:p w:rsidR="00994244" w:rsidRPr="001B2E2D" w:rsidRDefault="00994244" w:rsidP="00D1729B">
            <w:pPr>
              <w:pStyle w:val="a4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№</w:t>
            </w:r>
          </w:p>
        </w:tc>
        <w:tc>
          <w:tcPr>
            <w:tcW w:w="4075" w:type="dxa"/>
          </w:tcPr>
          <w:p w:rsidR="00994244" w:rsidRPr="001B2E2D" w:rsidRDefault="00994244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994244" w:rsidRPr="001B2E2D" w:rsidRDefault="002E6251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546" w:type="dxa"/>
          </w:tcPr>
          <w:p w:rsidR="00994244" w:rsidRPr="001B2E2D" w:rsidRDefault="00994244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Ответственные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«Вводные инструктажи по технике безопасности»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«Профилактика </w:t>
            </w: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вирусных  и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инфекционных заболеваний»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 дорожных правил каникул нет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Конкурс плакатов «Трезвый мир»</w:t>
            </w:r>
          </w:p>
        </w:tc>
        <w:tc>
          <w:tcPr>
            <w:tcW w:w="1559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Иметь своё мнение – это важно?!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Профилактическая акция «Зарядка от нас – здоровье для вас!»</w:t>
            </w:r>
          </w:p>
        </w:tc>
        <w:tc>
          <w:tcPr>
            <w:tcW w:w="1559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Портрет друга, которого я хотел бы иметь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«Шаг в пропасть…Опасно это или нет?»</w:t>
            </w:r>
          </w:p>
        </w:tc>
        <w:tc>
          <w:tcPr>
            <w:tcW w:w="1559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pStyle w:val="c2"/>
              <w:shd w:val="clear" w:color="auto" w:fill="FFFFFF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Мой компьютер – плюсы и минусы. По ту сторону экрана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Конкурс рисунков «Нет террору»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«Как управлять своими эмоциями»</w:t>
            </w:r>
          </w:p>
        </w:tc>
        <w:tc>
          <w:tcPr>
            <w:tcW w:w="1559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Культура и безопасность отдыха. Комендантский час.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День толерантности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D1729B" w:rsidRPr="001B2E2D" w:rsidRDefault="00D1729B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D1729B" w:rsidRPr="001B2E2D" w:rsidRDefault="00D1729B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Беседа «Зачем мне алкоголь?»</w:t>
            </w:r>
          </w:p>
        </w:tc>
        <w:tc>
          <w:tcPr>
            <w:tcW w:w="1559" w:type="dxa"/>
          </w:tcPr>
          <w:p w:rsidR="00D1729B" w:rsidRPr="001B2E2D" w:rsidRDefault="00D1729B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D1729B" w:rsidRPr="001B2E2D" w:rsidRDefault="00D1729B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Медиация- школьная служба примирения!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017DA2" w:rsidRPr="001B2E2D" w:rsidRDefault="00017DA2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017DA2" w:rsidRPr="001B2E2D" w:rsidRDefault="00017DA2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spell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Брейн</w:t>
            </w:r>
            <w:proofErr w:type="spell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– ринг «Наше здоровье- в наших руках»</w:t>
            </w:r>
          </w:p>
        </w:tc>
        <w:tc>
          <w:tcPr>
            <w:tcW w:w="1559" w:type="dxa"/>
          </w:tcPr>
          <w:p w:rsidR="00017DA2" w:rsidRPr="001B2E2D" w:rsidRDefault="00017DA2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«Осторожно! Гололёд!»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Здоровые привычки - здоровый образ жизни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Кража или воровство. Административная ответственность.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Ответственность и безответственность. Что прячется за этими словами?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Права, обязанности несовершеннолетних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«Общение на улице с незнакомыми людьми»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Правила поведения в сети интернет. 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«Друг или товарищ»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Что такое культура речи и от чего она зависит?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Ответственность о нарушении правил дорожного движения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Здоровый образ жизни - главное условие профилактики возникновения вредных привычек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«Детский телефон доверия»</w:t>
            </w:r>
            <w:r w:rsidRPr="001B2E2D">
              <w:rPr>
                <w:color w:val="222A35" w:themeColor="text2" w:themeShade="80"/>
              </w:rPr>
              <w:t xml:space="preserve">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Как и у кого просить о помощи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Чисто не там, где убирают...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Безопасное поведение при чрезвычайных ситуациях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5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4075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559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</w:tbl>
    <w:p w:rsidR="00994244" w:rsidRPr="001B2E2D" w:rsidRDefault="00994244" w:rsidP="00994244">
      <w:pPr>
        <w:jc w:val="both"/>
        <w:rPr>
          <w:color w:val="222A35" w:themeColor="text2" w:themeShade="80"/>
        </w:rPr>
      </w:pPr>
    </w:p>
    <w:p w:rsidR="00994244" w:rsidRPr="001B2E2D" w:rsidRDefault="00994244" w:rsidP="00994244">
      <w:pPr>
        <w:jc w:val="both"/>
        <w:rPr>
          <w:color w:val="222A35" w:themeColor="text2" w:themeShade="80"/>
        </w:rPr>
      </w:pPr>
    </w:p>
    <w:p w:rsidR="00994244" w:rsidRPr="001B2E2D" w:rsidRDefault="00994244" w:rsidP="00994244">
      <w:pPr>
        <w:jc w:val="center"/>
        <w:rPr>
          <w:color w:val="222A35" w:themeColor="text2" w:themeShade="80"/>
        </w:rPr>
      </w:pPr>
      <w:r w:rsidRPr="001B2E2D">
        <w:rPr>
          <w:rFonts w:ascii="Times New Roman" w:hAnsi="Times New Roman" w:cs="Times New Roman"/>
          <w:b/>
          <w:bCs/>
          <w:color w:val="222A35" w:themeColor="text2" w:themeShade="80"/>
          <w:sz w:val="24"/>
          <w:szCs w:val="24"/>
        </w:rPr>
        <w:t>План мероприятий программы 9-11 классы</w:t>
      </w:r>
      <w:r w:rsidRPr="001B2E2D">
        <w:rPr>
          <w:color w:val="222A35" w:themeColor="text2" w:themeShade="8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3994"/>
        <w:gridCol w:w="1640"/>
        <w:gridCol w:w="2546"/>
      </w:tblGrid>
      <w:tr w:rsidR="001B2E2D" w:rsidRPr="001B2E2D" w:rsidTr="002E6251">
        <w:tc>
          <w:tcPr>
            <w:tcW w:w="1165" w:type="dxa"/>
          </w:tcPr>
          <w:p w:rsidR="00994244" w:rsidRPr="001B2E2D" w:rsidRDefault="00994244" w:rsidP="00D1729B">
            <w:pPr>
              <w:pStyle w:val="a4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:rsidR="00994244" w:rsidRPr="001B2E2D" w:rsidRDefault="00994244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Содержание работы</w:t>
            </w:r>
          </w:p>
        </w:tc>
        <w:tc>
          <w:tcPr>
            <w:tcW w:w="1640" w:type="dxa"/>
          </w:tcPr>
          <w:p w:rsidR="00994244" w:rsidRPr="001B2E2D" w:rsidRDefault="002E6251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546" w:type="dxa"/>
          </w:tcPr>
          <w:p w:rsidR="00994244" w:rsidRPr="001B2E2D" w:rsidRDefault="00994244" w:rsidP="00D1729B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Ответственные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«Вводные инструктажи по технике безопасности»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«Профилактика </w:t>
            </w: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вирусных  и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инфекционных заболеваний»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Уголовная и административная ответственность за нарушение правил дорожного движения.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017DA2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Марафон «Тюменская область – территория ЗОЖ»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2E6251" w:rsidRPr="001B2E2D" w:rsidRDefault="00017DA2" w:rsidP="00017DA2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Компания в жизни старшеклассника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pStyle w:val="c2"/>
              <w:shd w:val="clear" w:color="auto" w:fill="FFFFFF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 xml:space="preserve">Кибертерроризм. Мошенничество. Вымогательство. 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9FAFA"/>
              </w:rPr>
              <w:t>Просмотр и обсуждение видеоролика «Экстремизму и терроризму – нет!»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Культура и безопасность отдыха. Комендантский час.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День толерантности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Бесконфликтное общение.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«Осторожно! Гололёд!»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Вредные и опасные привычки. </w:t>
            </w: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Ответственность .</w:t>
            </w:r>
            <w:proofErr w:type="gramEnd"/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017DA2" w:rsidP="002E6251">
            <w:pPr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Просмотр социальных роликов «Стоп СПИД!»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2E6251" w:rsidRPr="001B2E2D" w:rsidRDefault="00017DA2" w:rsidP="00017DA2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017DA2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«Как уберечь себя от насилия»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017DA2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Лекторий «Курение – фактор риска!»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2E6251" w:rsidRPr="001B2E2D" w:rsidRDefault="00017DA2" w:rsidP="00017DA2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Ответственность и безответственность. Что прячется за этими словами?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«Общение на улице с незнакомыми людьми»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Правила поведения в сети интернет. Онлайн покупки.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017DA2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spell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Квест</w:t>
            </w:r>
            <w:proofErr w:type="spell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– игра «Осторожность не помеха»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2E6251" w:rsidRPr="001B2E2D" w:rsidRDefault="00017DA2" w:rsidP="00017DA2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Поговорим о дружбе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lastRenderedPageBreak/>
              <w:t>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017DA2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«Знай и помни, чтобы жить»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017DA2" w:rsidRPr="001B2E2D" w:rsidRDefault="00017DA2" w:rsidP="00017DA2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</w:t>
            </w:r>
          </w:p>
          <w:p w:rsidR="002E6251" w:rsidRPr="001B2E2D" w:rsidRDefault="00017DA2" w:rsidP="00017DA2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куратор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волонтёрского отряда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Что такое культура речи и отчего она зависит?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Значение ПДД для обеспечения безопасности движения пешеходов и транспортных средств на дорогах страны.</w:t>
            </w:r>
            <w:r w:rsidRPr="001B2E2D">
              <w:rPr>
                <w:color w:val="222A35" w:themeColor="text2" w:themeShade="80"/>
              </w:rPr>
              <w:t xml:space="preserve">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Знатоки законодательства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Видео-диспут «Профилактика наркозависимости»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«Детский телефон доверия»</w:t>
            </w:r>
            <w:r w:rsidRPr="001B2E2D">
              <w:rPr>
                <w:color w:val="222A35" w:themeColor="text2" w:themeShade="80"/>
              </w:rPr>
              <w:t xml:space="preserve"> </w:t>
            </w: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Как и у кого просить о помощи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Чисто не там, где убирают...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Безопасное поведение при чрезвычайных ситуациях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1B2E2D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Правила поведения в общественных местах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  <w:tr w:rsidR="002E6251" w:rsidRPr="001B2E2D" w:rsidTr="002E6251">
        <w:tc>
          <w:tcPr>
            <w:tcW w:w="1165" w:type="dxa"/>
          </w:tcPr>
          <w:p w:rsidR="002E6251" w:rsidRPr="001B2E2D" w:rsidRDefault="002E6251" w:rsidP="002E6251">
            <w:pPr>
              <w:pStyle w:val="a4"/>
              <w:numPr>
                <w:ilvl w:val="0"/>
                <w:numId w:val="7"/>
              </w:numPr>
              <w:jc w:val="both"/>
              <w:rPr>
                <w:color w:val="222A35" w:themeColor="text2" w:themeShade="80"/>
              </w:rPr>
            </w:pPr>
          </w:p>
        </w:tc>
        <w:tc>
          <w:tcPr>
            <w:tcW w:w="3994" w:type="dxa"/>
          </w:tcPr>
          <w:p w:rsidR="002E6251" w:rsidRPr="001B2E2D" w:rsidRDefault="002E6251" w:rsidP="002E6251">
            <w:pPr>
              <w:jc w:val="both"/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</w:pPr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Инструктажи по технике безопасности во время каникул</w:t>
            </w:r>
          </w:p>
        </w:tc>
        <w:tc>
          <w:tcPr>
            <w:tcW w:w="1640" w:type="dxa"/>
          </w:tcPr>
          <w:p w:rsidR="002E6251" w:rsidRPr="001B2E2D" w:rsidRDefault="002E6251" w:rsidP="002E6251">
            <w:pPr>
              <w:jc w:val="center"/>
              <w:rPr>
                <w:color w:val="222A35" w:themeColor="text2" w:themeShade="80"/>
              </w:rPr>
            </w:pPr>
            <w:r w:rsidRPr="001B2E2D">
              <w:rPr>
                <w:color w:val="222A35" w:themeColor="text2" w:themeShade="80"/>
              </w:rPr>
              <w:t>1</w:t>
            </w:r>
          </w:p>
        </w:tc>
        <w:tc>
          <w:tcPr>
            <w:tcW w:w="2546" w:type="dxa"/>
          </w:tcPr>
          <w:p w:rsidR="002E6251" w:rsidRPr="001B2E2D" w:rsidRDefault="002E6251" w:rsidP="002E6251">
            <w:pPr>
              <w:jc w:val="both"/>
              <w:rPr>
                <w:color w:val="222A35" w:themeColor="text2" w:themeShade="80"/>
              </w:rPr>
            </w:pPr>
            <w:proofErr w:type="gramStart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>классный</w:t>
            </w:r>
            <w:proofErr w:type="gramEnd"/>
            <w:r w:rsidRPr="001B2E2D">
              <w:rPr>
                <w:rFonts w:ascii="Times New Roman" w:hAnsi="Times New Roman" w:cs="Times New Roman"/>
                <w:color w:val="222A35" w:themeColor="text2" w:themeShade="80"/>
                <w:sz w:val="24"/>
                <w:szCs w:val="24"/>
              </w:rPr>
              <w:t xml:space="preserve"> руководитель, социальный педагог</w:t>
            </w:r>
          </w:p>
        </w:tc>
      </w:tr>
    </w:tbl>
    <w:p w:rsidR="00994244" w:rsidRPr="001B2E2D" w:rsidRDefault="00994244" w:rsidP="00994244">
      <w:pPr>
        <w:jc w:val="both"/>
        <w:rPr>
          <w:color w:val="222A35" w:themeColor="text2" w:themeShade="80"/>
        </w:rPr>
      </w:pPr>
    </w:p>
    <w:p w:rsidR="00AB02E8" w:rsidRPr="001B2E2D" w:rsidRDefault="00AB02E8" w:rsidP="00AB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  <w:t>Ожидаемые результаты:</w:t>
      </w:r>
    </w:p>
    <w:p w:rsidR="00AB02E8" w:rsidRPr="001B2E2D" w:rsidRDefault="00AB02E8" w:rsidP="00AB0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A35" w:themeColor="text2" w:themeShade="80"/>
          <w:kern w:val="0"/>
          <w:sz w:val="24"/>
          <w:szCs w:val="24"/>
          <w:lang w:eastAsia="ru-RU"/>
        </w:rPr>
      </w:pPr>
    </w:p>
    <w:p w:rsidR="00AB02E8" w:rsidRPr="001B2E2D" w:rsidRDefault="00AB02E8" w:rsidP="002E6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-Создание комплексной системы социальной профилактики безнадзорности и</w:t>
      </w:r>
      <w:r w:rsidR="002E6251"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 xml:space="preserve"> п</w:t>
      </w: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равонарушений несовершеннолетних.</w:t>
      </w:r>
    </w:p>
    <w:p w:rsidR="00AB02E8" w:rsidRPr="001B2E2D" w:rsidRDefault="00AB02E8" w:rsidP="002E6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-Обеспечение защиты прав и законных интересов несовершеннолетних.</w:t>
      </w:r>
    </w:p>
    <w:p w:rsidR="00AB02E8" w:rsidRPr="001B2E2D" w:rsidRDefault="00AB02E8" w:rsidP="002E6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-Увеличение числа детей, ведущих здоровый образ жизни.</w:t>
      </w:r>
    </w:p>
    <w:p w:rsidR="00AB02E8" w:rsidRPr="001B2E2D" w:rsidRDefault="00AB02E8" w:rsidP="002E62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</w:pPr>
      <w:r w:rsidRPr="001B2E2D">
        <w:rPr>
          <w:rFonts w:ascii="Times New Roman" w:eastAsia="Times New Roman" w:hAnsi="Times New Roman" w:cs="Times New Roman"/>
          <w:color w:val="222A35" w:themeColor="text2" w:themeShade="80"/>
          <w:kern w:val="0"/>
          <w:sz w:val="24"/>
          <w:szCs w:val="24"/>
          <w:lang w:eastAsia="ru-RU"/>
        </w:rPr>
        <w:t>-Снижение уровня безнадзорности и правонарушений несовершеннолетними.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b/>
          <w:color w:val="222A35" w:themeColor="text2" w:themeShade="80"/>
          <w:kern w:val="0"/>
          <w:sz w:val="24"/>
          <w:szCs w:val="24"/>
        </w:rPr>
        <w:t>Информационные ресурсы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 xml:space="preserve">Всеобщая Декларация прав человека. 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Конвенция о правах ребенка (извлечения)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Конституция Российской Федерации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lastRenderedPageBreak/>
        <w:t xml:space="preserve"> Федеральный закон РФ «Об основных гарантиях прав ребенка в Российской Федерации» (извлечения)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Детский правовой сайт http://mir.pravo.by/</w:t>
      </w:r>
    </w:p>
    <w:p w:rsidR="00AB02E8" w:rsidRPr="001B2E2D" w:rsidRDefault="00AB02E8" w:rsidP="00AB02E8">
      <w:pPr>
        <w:spacing w:after="200" w:line="276" w:lineRule="auto"/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</w:pPr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Школьный сектор ассоциации "</w:t>
      </w:r>
      <w:proofErr w:type="spellStart"/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Реларн</w:t>
      </w:r>
      <w:proofErr w:type="spellEnd"/>
      <w:proofErr w:type="gramStart"/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>" :</w:t>
      </w:r>
      <w:proofErr w:type="gramEnd"/>
      <w:r w:rsidRPr="001B2E2D">
        <w:rPr>
          <w:rFonts w:ascii="Times New Roman" w:eastAsia="Calibri" w:hAnsi="Times New Roman" w:cs="Times New Roman"/>
          <w:color w:val="222A35" w:themeColor="text2" w:themeShade="80"/>
          <w:kern w:val="0"/>
          <w:sz w:val="24"/>
          <w:szCs w:val="24"/>
        </w:rPr>
        <w:t xml:space="preserve"> правовая защита детей, новости для детей, учителей http://school-sector.relarn.ru/</w:t>
      </w:r>
    </w:p>
    <w:p w:rsidR="00994244" w:rsidRPr="001B2E2D" w:rsidRDefault="00994244" w:rsidP="00994244">
      <w:pPr>
        <w:jc w:val="both"/>
        <w:rPr>
          <w:color w:val="222A35" w:themeColor="text2" w:themeShade="80"/>
        </w:rPr>
      </w:pPr>
    </w:p>
    <w:p w:rsidR="00994244" w:rsidRPr="001B2E2D" w:rsidRDefault="00994244">
      <w:pPr>
        <w:rPr>
          <w:color w:val="222A35" w:themeColor="text2" w:themeShade="80"/>
        </w:rPr>
      </w:pPr>
    </w:p>
    <w:p w:rsidR="00994244" w:rsidRPr="001B2E2D" w:rsidRDefault="00994244">
      <w:pPr>
        <w:rPr>
          <w:color w:val="222A35" w:themeColor="text2" w:themeShade="80"/>
        </w:rPr>
      </w:pPr>
    </w:p>
    <w:sectPr w:rsidR="00994244" w:rsidRPr="001B2E2D" w:rsidSect="00A6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0E79"/>
    <w:multiLevelType w:val="hybridMultilevel"/>
    <w:tmpl w:val="3FE81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7E29"/>
    <w:multiLevelType w:val="multilevel"/>
    <w:tmpl w:val="783E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80A06"/>
    <w:multiLevelType w:val="hybridMultilevel"/>
    <w:tmpl w:val="3FE81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876BE"/>
    <w:multiLevelType w:val="hybridMultilevel"/>
    <w:tmpl w:val="3FE81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7A56"/>
    <w:multiLevelType w:val="hybridMultilevel"/>
    <w:tmpl w:val="3FE814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B0727"/>
    <w:multiLevelType w:val="hybridMultilevel"/>
    <w:tmpl w:val="3FE81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05A1"/>
    <w:multiLevelType w:val="multilevel"/>
    <w:tmpl w:val="04D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E07"/>
    <w:rsid w:val="00017DA2"/>
    <w:rsid w:val="00021F12"/>
    <w:rsid w:val="00044480"/>
    <w:rsid w:val="001B2E2D"/>
    <w:rsid w:val="00231411"/>
    <w:rsid w:val="002761B2"/>
    <w:rsid w:val="00284464"/>
    <w:rsid w:val="002E6251"/>
    <w:rsid w:val="007F0E0F"/>
    <w:rsid w:val="00875013"/>
    <w:rsid w:val="00905AF1"/>
    <w:rsid w:val="009250C9"/>
    <w:rsid w:val="00963F9E"/>
    <w:rsid w:val="00994244"/>
    <w:rsid w:val="009A5B3A"/>
    <w:rsid w:val="00A061E4"/>
    <w:rsid w:val="00A21040"/>
    <w:rsid w:val="00A456E2"/>
    <w:rsid w:val="00A67C8B"/>
    <w:rsid w:val="00A7168A"/>
    <w:rsid w:val="00AB02E8"/>
    <w:rsid w:val="00AB6E07"/>
    <w:rsid w:val="00C02EF2"/>
    <w:rsid w:val="00C80347"/>
    <w:rsid w:val="00CF6992"/>
    <w:rsid w:val="00D1729B"/>
    <w:rsid w:val="00D27FF3"/>
    <w:rsid w:val="00D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67808-E11C-4C57-9339-99DC57B4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2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A21040"/>
  </w:style>
  <w:style w:type="paragraph" w:styleId="a4">
    <w:name w:val="List Paragraph"/>
    <w:basedOn w:val="a"/>
    <w:uiPriority w:val="34"/>
    <w:qFormat/>
    <w:rsid w:val="00994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 Мартынюк</dc:creator>
  <cp:keywords/>
  <dc:description/>
  <cp:lastModifiedBy>Дайнеко-ПК</cp:lastModifiedBy>
  <cp:revision>10</cp:revision>
  <cp:lastPrinted>2023-09-20T08:31:00Z</cp:lastPrinted>
  <dcterms:created xsi:type="dcterms:W3CDTF">2023-09-17T08:30:00Z</dcterms:created>
  <dcterms:modified xsi:type="dcterms:W3CDTF">2023-09-20T09:05:00Z</dcterms:modified>
</cp:coreProperties>
</file>