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E322A">
        <w:rPr>
          <w:b/>
          <w:sz w:val="24"/>
          <w:szCs w:val="24"/>
          <w:u w:val="single"/>
        </w:rPr>
        <w:t>Предметный курс «Практический курс географии» 10 класс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2C4">
        <w:rPr>
          <w:rFonts w:ascii="Times New Roman" w:hAnsi="Times New Roman"/>
          <w:sz w:val="24"/>
          <w:szCs w:val="24"/>
        </w:rPr>
        <w:t>«Голышмановская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Примерной программы </w:t>
      </w:r>
      <w:r w:rsidR="00FF49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среднего</w:t>
      </w: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общего образования</w:t>
      </w:r>
    </w:p>
    <w:p w:rsidR="0027528C" w:rsidRPr="0027528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«Голышм</w:t>
      </w:r>
      <w:r w:rsidR="0098638A">
        <w:rPr>
          <w:rFonts w:ascii="Times New Roman" w:hAnsi="Times New Roman"/>
          <w:sz w:val="24"/>
          <w:szCs w:val="24"/>
        </w:rPr>
        <w:t>ановская СОШ № 2»</w:t>
      </w:r>
    </w:p>
    <w:p w:rsidR="0027528C" w:rsidRDefault="0027528C" w:rsidP="0027528C">
      <w:pPr>
        <w:spacing w:after="0" w:line="240" w:lineRule="auto"/>
        <w:rPr>
          <w:sz w:val="24"/>
          <w:szCs w:val="24"/>
          <w:u w:val="single"/>
        </w:rPr>
      </w:pP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405859" w:rsidRDefault="00405859" w:rsidP="00405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 часов в год  1 час в течение 2 полугодия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27528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28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E322A">
        <w:rPr>
          <w:rFonts w:ascii="Times New Roman" w:hAnsi="Times New Roman" w:cs="Times New Roman"/>
          <w:sz w:val="24"/>
          <w:szCs w:val="24"/>
        </w:rPr>
        <w:t>курса</w:t>
      </w:r>
      <w:r w:rsidRPr="0027528C">
        <w:rPr>
          <w:rFonts w:ascii="Times New Roman" w:hAnsi="Times New Roman" w:cs="Times New Roman"/>
          <w:sz w:val="24"/>
          <w:szCs w:val="24"/>
        </w:rPr>
        <w:t xml:space="preserve"> на ступени </w:t>
      </w:r>
      <w:r w:rsidR="00FF4988">
        <w:rPr>
          <w:rFonts w:ascii="Times New Roman" w:hAnsi="Times New Roman" w:cs="Times New Roman"/>
          <w:sz w:val="24"/>
          <w:szCs w:val="24"/>
        </w:rPr>
        <w:t>среднего</w:t>
      </w:r>
      <w:r w:rsidRPr="0027528C">
        <w:rPr>
          <w:rFonts w:ascii="Times New Roman" w:hAnsi="Times New Roman" w:cs="Times New Roman"/>
          <w:sz w:val="24"/>
          <w:szCs w:val="24"/>
        </w:rPr>
        <w:t xml:space="preserve"> </w:t>
      </w:r>
      <w:r w:rsidR="00FF4988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E322A">
        <w:rPr>
          <w:rFonts w:ascii="Times New Roman" w:hAnsi="Times New Roman" w:cs="Times New Roman"/>
          <w:sz w:val="24"/>
          <w:szCs w:val="24"/>
        </w:rPr>
        <w:t xml:space="preserve"> </w:t>
      </w:r>
      <w:r w:rsidRPr="0027528C">
        <w:rPr>
          <w:rFonts w:ascii="Times New Roman" w:hAnsi="Times New Roman" w:cs="Times New Roman"/>
          <w:sz w:val="24"/>
          <w:szCs w:val="24"/>
        </w:rPr>
        <w:t xml:space="preserve"> образования направлено на достижение следующих целей: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bookmarkStart w:id="0" w:name="_GoBack"/>
      <w:bookmarkEnd w:id="0"/>
      <w:r w:rsidRPr="00B42133">
        <w:rPr>
          <w:rStyle w:val="c0"/>
          <w:color w:val="000000"/>
          <w:sz w:val="22"/>
          <w:szCs w:val="22"/>
        </w:rPr>
        <w:t>– осознание роли географии в</w:t>
      </w:r>
      <w:r w:rsidRPr="00B42133">
        <w:rPr>
          <w:rStyle w:val="c0"/>
          <w:b/>
          <w:bCs/>
          <w:color w:val="000000"/>
          <w:sz w:val="22"/>
          <w:szCs w:val="22"/>
        </w:rPr>
        <w:t> </w:t>
      </w:r>
      <w:r w:rsidRPr="00B42133">
        <w:rPr>
          <w:rStyle w:val="c0"/>
          <w:color w:val="000000"/>
          <w:sz w:val="22"/>
          <w:szCs w:val="22"/>
        </w:rPr>
        <w:t>познании окружающего мира: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объяснять роль различных источников географической информации.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освоение системы географических знаний о природе, населении, хозяйстве мира: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объяснять географические следствия формы, размеров и движения Земли;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формулировать природные и антропогенные причины изменения окружающей среды;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выделять, описывать и объяснять существенные признаки географических объектов и явлений.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использование географических умений: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находить в различных источниках и анализировать географическую информацию;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использование карт как моделей: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определять на карте местоположение географических объектов.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понимание смысла собственной действительности: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определять роль результатов выдающихся географических открытий;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E322A" w:rsidRPr="00B42133" w:rsidRDefault="003E322A" w:rsidP="003E322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B42133">
        <w:rPr>
          <w:rStyle w:val="c0"/>
          <w:color w:val="000000"/>
          <w:sz w:val="22"/>
          <w:szCs w:val="22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5C0C1C" w:rsidRPr="0027528C" w:rsidRDefault="00405859" w:rsidP="0027528C">
      <w:pPr>
        <w:spacing w:line="240" w:lineRule="auto"/>
        <w:rPr>
          <w:sz w:val="24"/>
          <w:szCs w:val="24"/>
        </w:rPr>
      </w:pPr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83"/>
    <w:rsid w:val="000F0687"/>
    <w:rsid w:val="0017755F"/>
    <w:rsid w:val="001A3F8D"/>
    <w:rsid w:val="0027528C"/>
    <w:rsid w:val="0036274D"/>
    <w:rsid w:val="003E322A"/>
    <w:rsid w:val="00405859"/>
    <w:rsid w:val="006A02C4"/>
    <w:rsid w:val="0084664D"/>
    <w:rsid w:val="00855668"/>
    <w:rsid w:val="008A3933"/>
    <w:rsid w:val="008C395E"/>
    <w:rsid w:val="0098638A"/>
    <w:rsid w:val="009D0483"/>
    <w:rsid w:val="00DA5852"/>
    <w:rsid w:val="00FB5EBD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0">
    <w:name w:val="c0"/>
    <w:basedOn w:val="a0"/>
    <w:rsid w:val="003E322A"/>
  </w:style>
  <w:style w:type="paragraph" w:customStyle="1" w:styleId="c2">
    <w:name w:val="c2"/>
    <w:basedOn w:val="a"/>
    <w:rsid w:val="003E322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2018-12-15T00:52:00Z</dcterms:created>
  <dcterms:modified xsi:type="dcterms:W3CDTF">2019-11-18T06:05:00Z</dcterms:modified>
</cp:coreProperties>
</file>