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BE" w:rsidRDefault="00A102FA">
      <w:pPr>
        <w:pStyle w:val="Heading1"/>
        <w:spacing w:before="71"/>
        <w:ind w:left="1557" w:right="1565"/>
        <w:jc w:val="center"/>
      </w:pPr>
      <w:r>
        <w:t>Аннотация</w:t>
      </w:r>
      <w:r>
        <w:rPr>
          <w:spacing w:val="-6"/>
        </w:rPr>
        <w:t xml:space="preserve"> </w:t>
      </w:r>
      <w:r>
        <w:t>"Туризм"</w:t>
      </w:r>
    </w:p>
    <w:p w:rsidR="00703ABE" w:rsidRDefault="00703ABE">
      <w:pPr>
        <w:pStyle w:val="a3"/>
        <w:ind w:left="0"/>
        <w:rPr>
          <w:b/>
          <w:sz w:val="26"/>
        </w:rPr>
      </w:pPr>
    </w:p>
    <w:p w:rsidR="00703ABE" w:rsidRDefault="00703ABE">
      <w:pPr>
        <w:pStyle w:val="a3"/>
        <w:spacing w:before="9"/>
        <w:ind w:left="0"/>
        <w:rPr>
          <w:b/>
          <w:sz w:val="21"/>
        </w:rPr>
      </w:pPr>
    </w:p>
    <w:p w:rsidR="00703ABE" w:rsidRDefault="00A102FA">
      <w:pPr>
        <w:pStyle w:val="a3"/>
        <w:spacing w:line="242" w:lineRule="auto"/>
        <w:ind w:right="115" w:firstLine="542"/>
        <w:jc w:val="both"/>
      </w:pPr>
      <w:r>
        <w:rPr>
          <w:b/>
        </w:rPr>
        <w:t xml:space="preserve">Цель программы </w:t>
      </w:r>
      <w:r>
        <w:t>– обучение, воспитан</w:t>
      </w:r>
      <w:r>
        <w:t>ие, развитие и оздоровление обучающихся в</w:t>
      </w:r>
      <w:r>
        <w:rPr>
          <w:spacing w:val="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туризмом,</w:t>
      </w:r>
      <w:r>
        <w:rPr>
          <w:spacing w:val="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устойчивого</w:t>
      </w:r>
      <w:r>
        <w:rPr>
          <w:spacing w:val="-1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туризму.</w:t>
      </w:r>
    </w:p>
    <w:p w:rsidR="00703ABE" w:rsidRDefault="00A102FA">
      <w:pPr>
        <w:pStyle w:val="Heading1"/>
        <w:spacing w:line="274" w:lineRule="exact"/>
        <w:ind w:left="655"/>
      </w:pPr>
      <w:r>
        <w:t>Задачи:</w:t>
      </w:r>
    </w:p>
    <w:p w:rsidR="00703ABE" w:rsidRDefault="00A102FA">
      <w:pPr>
        <w:pStyle w:val="a4"/>
        <w:numPr>
          <w:ilvl w:val="0"/>
          <w:numId w:val="2"/>
        </w:numPr>
        <w:tabs>
          <w:tab w:val="left" w:pos="296"/>
        </w:tabs>
        <w:spacing w:line="237" w:lineRule="auto"/>
        <w:ind w:right="107"/>
        <w:rPr>
          <w:sz w:val="24"/>
        </w:rPr>
      </w:pPr>
      <w:r>
        <w:rPr>
          <w:sz w:val="24"/>
        </w:rPr>
        <w:t>формирование</w:t>
      </w:r>
      <w:r>
        <w:rPr>
          <w:spacing w:val="53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54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53"/>
          <w:sz w:val="24"/>
        </w:rPr>
        <w:t xml:space="preserve"> </w:t>
      </w:r>
      <w:r>
        <w:rPr>
          <w:sz w:val="24"/>
        </w:rPr>
        <w:t>туристских</w:t>
      </w:r>
      <w:r>
        <w:rPr>
          <w:spacing w:val="50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56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5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соревнованиях,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походов;</w:t>
      </w:r>
    </w:p>
    <w:p w:rsidR="00703ABE" w:rsidRDefault="00A102FA">
      <w:pPr>
        <w:pStyle w:val="a4"/>
        <w:numPr>
          <w:ilvl w:val="0"/>
          <w:numId w:val="2"/>
        </w:numPr>
        <w:tabs>
          <w:tab w:val="left" w:pos="296"/>
        </w:tabs>
        <w:spacing w:before="2"/>
        <w:ind w:hanging="184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морально-волевых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отношений;</w:t>
      </w:r>
    </w:p>
    <w:p w:rsidR="00703ABE" w:rsidRDefault="00A102FA">
      <w:pPr>
        <w:pStyle w:val="a4"/>
        <w:numPr>
          <w:ilvl w:val="0"/>
          <w:numId w:val="2"/>
        </w:numPr>
        <w:tabs>
          <w:tab w:val="left" w:pos="296"/>
        </w:tabs>
        <w:ind w:hanging="184"/>
        <w:rPr>
          <w:sz w:val="24"/>
        </w:rPr>
      </w:pPr>
      <w:r>
        <w:rPr>
          <w:sz w:val="24"/>
        </w:rPr>
        <w:t>совершенствование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школьников;</w:t>
      </w:r>
    </w:p>
    <w:p w:rsidR="00703ABE" w:rsidRDefault="00A102FA">
      <w:pPr>
        <w:pStyle w:val="a4"/>
        <w:numPr>
          <w:ilvl w:val="0"/>
          <w:numId w:val="2"/>
        </w:numPr>
        <w:tabs>
          <w:tab w:val="left" w:pos="296"/>
        </w:tabs>
        <w:spacing w:before="3"/>
        <w:ind w:hanging="184"/>
        <w:rPr>
          <w:sz w:val="24"/>
        </w:rPr>
      </w:pPr>
      <w:r>
        <w:rPr>
          <w:sz w:val="24"/>
        </w:rPr>
        <w:t>укрепление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703ABE" w:rsidRDefault="00A102FA">
      <w:pPr>
        <w:pStyle w:val="a3"/>
        <w:ind w:right="107" w:firstLine="542"/>
        <w:jc w:val="both"/>
      </w:pPr>
      <w:r>
        <w:t>Туристские слёты</w:t>
      </w:r>
      <w:r>
        <w:rPr>
          <w:spacing w:val="1"/>
        </w:rPr>
        <w:t xml:space="preserve"> </w:t>
      </w:r>
      <w:r>
        <w:t>играют ва</w:t>
      </w:r>
      <w:r>
        <w:t>жную роль в</w:t>
      </w:r>
      <w:r>
        <w:rPr>
          <w:spacing w:val="1"/>
        </w:rPr>
        <w:t xml:space="preserve"> </w:t>
      </w:r>
      <w:r>
        <w:t>формировании личности</w:t>
      </w:r>
      <w:r>
        <w:rPr>
          <w:spacing w:val="1"/>
        </w:rPr>
        <w:t xml:space="preserve"> </w:t>
      </w:r>
      <w:r>
        <w:t>и всестороннем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технико-тактических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вырабатываются</w:t>
      </w:r>
      <w:r>
        <w:rPr>
          <w:spacing w:val="-57"/>
        </w:rPr>
        <w:t xml:space="preserve"> </w:t>
      </w:r>
      <w:r>
        <w:t>коммуникативные навыки, гибкость и вариативность мышления, умения принимать верные</w:t>
      </w:r>
      <w:r>
        <w:rPr>
          <w:spacing w:val="1"/>
        </w:rPr>
        <w:t xml:space="preserve"> </w:t>
      </w:r>
      <w:r>
        <w:t>решения в сложных условиях соревновательной деятельности. Туризм обладает большим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потенциалом: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воли,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целеустремлённости,</w:t>
      </w:r>
      <w:r>
        <w:rPr>
          <w:spacing w:val="-1"/>
        </w:rPr>
        <w:t xml:space="preserve"> </w:t>
      </w:r>
      <w:r>
        <w:t>взаимовыручки,</w:t>
      </w:r>
      <w:r>
        <w:rPr>
          <w:spacing w:val="4"/>
        </w:rPr>
        <w:t xml:space="preserve"> </w:t>
      </w:r>
      <w:r>
        <w:t>ответственности.</w:t>
      </w:r>
    </w:p>
    <w:p w:rsidR="00703ABE" w:rsidRDefault="00A102FA">
      <w:pPr>
        <w:pStyle w:val="a3"/>
        <w:ind w:right="107" w:firstLine="600"/>
        <w:jc w:val="both"/>
      </w:pPr>
      <w:r>
        <w:t>Туристские слёты проводятся по одному или нескольким видам спортивного туризма</w:t>
      </w:r>
      <w:r>
        <w:rPr>
          <w:spacing w:val="1"/>
        </w:rPr>
        <w:t xml:space="preserve"> </w:t>
      </w:r>
      <w:r>
        <w:t>одновременно. В</w:t>
      </w:r>
      <w:r>
        <w:rPr>
          <w:spacing w:val="1"/>
        </w:rPr>
        <w:t xml:space="preserve"> </w:t>
      </w:r>
      <w:r>
        <w:t>их программу входят соревнования и конкурсы. В зависимости от состава</w:t>
      </w:r>
      <w:r>
        <w:rPr>
          <w:spacing w:val="1"/>
        </w:rPr>
        <w:t xml:space="preserve"> </w:t>
      </w:r>
      <w:r>
        <w:t>участников соревнования могут проводиться на сложных и простых дистанциях по видам: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пешеходного</w:t>
      </w:r>
      <w:r>
        <w:rPr>
          <w:spacing w:val="1"/>
        </w:rPr>
        <w:t xml:space="preserve"> </w:t>
      </w:r>
      <w:r>
        <w:t>туризма,</w:t>
      </w:r>
      <w:r>
        <w:rPr>
          <w:spacing w:val="1"/>
        </w:rPr>
        <w:t xml:space="preserve"> </w:t>
      </w:r>
      <w:r>
        <w:t>контрольно-туристский</w:t>
      </w:r>
      <w:r>
        <w:rPr>
          <w:spacing w:val="1"/>
        </w:rPr>
        <w:t xml:space="preserve"> </w:t>
      </w:r>
      <w:r>
        <w:t>маршрут,</w:t>
      </w:r>
      <w:r>
        <w:rPr>
          <w:spacing w:val="61"/>
        </w:rPr>
        <w:t xml:space="preserve"> </w:t>
      </w:r>
      <w:r>
        <w:t>туристское</w:t>
      </w:r>
      <w:r>
        <w:rPr>
          <w:spacing w:val="1"/>
        </w:rPr>
        <w:t xml:space="preserve"> </w:t>
      </w:r>
      <w:r>
        <w:t>ориентирование,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туристским</w:t>
      </w:r>
      <w:r>
        <w:rPr>
          <w:spacing w:val="1"/>
        </w:rPr>
        <w:t xml:space="preserve"> </w:t>
      </w:r>
      <w:r>
        <w:t>навыкам.</w:t>
      </w:r>
      <w:r>
        <w:rPr>
          <w:spacing w:val="1"/>
        </w:rPr>
        <w:t xml:space="preserve"> </w:t>
      </w:r>
      <w:r>
        <w:t>Дистанции</w:t>
      </w:r>
      <w:r>
        <w:rPr>
          <w:spacing w:val="60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этапов: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сложных,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простых,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туристских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Туристские</w:t>
      </w:r>
      <w:r>
        <w:rPr>
          <w:spacing w:val="1"/>
        </w:rPr>
        <w:t xml:space="preserve"> </w:t>
      </w:r>
      <w:r>
        <w:t>слёты</w:t>
      </w:r>
      <w:r>
        <w:rPr>
          <w:spacing w:val="1"/>
        </w:rPr>
        <w:t xml:space="preserve"> </w:t>
      </w:r>
      <w:r>
        <w:t>позволяют</w:t>
      </w:r>
      <w:r>
        <w:rPr>
          <w:spacing w:val="-57"/>
        </w:rPr>
        <w:t xml:space="preserve"> </w:t>
      </w:r>
      <w:r>
        <w:t>раскрыться и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способностям</w:t>
      </w:r>
      <w:r>
        <w:rPr>
          <w:spacing w:val="1"/>
        </w:rPr>
        <w:t xml:space="preserve"> </w:t>
      </w:r>
      <w:r>
        <w:t>обучающихся. Конкурсная</w:t>
      </w:r>
      <w:r>
        <w:rPr>
          <w:spacing w:val="60"/>
        </w:rPr>
        <w:t xml:space="preserve"> </w:t>
      </w:r>
      <w:r>
        <w:t>программа выделяется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отдельный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соревнований.</w:t>
      </w:r>
      <w:r>
        <w:rPr>
          <w:spacing w:val="1"/>
        </w:rPr>
        <w:t xml:space="preserve"> </w:t>
      </w:r>
      <w:r>
        <w:t>Конкурсы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самыми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поставленных задач. Наприм</w:t>
      </w:r>
      <w:r>
        <w:t>ер, конкурс туристской и самодеятельной песни,</w:t>
      </w:r>
      <w:r>
        <w:rPr>
          <w:spacing w:val="-57"/>
        </w:rPr>
        <w:t xml:space="preserve"> </w:t>
      </w:r>
      <w:r>
        <w:t>стенгазет,</w:t>
      </w:r>
      <w:r>
        <w:rPr>
          <w:spacing w:val="-1"/>
        </w:rPr>
        <w:t xml:space="preserve"> </w:t>
      </w:r>
      <w:r>
        <w:t>самоделок, фотографий, краеведов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</w:t>
      </w:r>
    </w:p>
    <w:p w:rsidR="00703ABE" w:rsidRDefault="00A102FA">
      <w:pPr>
        <w:pStyle w:val="a3"/>
        <w:spacing w:before="1"/>
        <w:ind w:right="105" w:firstLine="542"/>
        <w:jc w:val="both"/>
      </w:pPr>
      <w:r>
        <w:t>Данная рабочая программа целенаправленно предусматривает туристскую подготовку</w:t>
      </w:r>
      <w:r>
        <w:rPr>
          <w:spacing w:val="1"/>
        </w:rPr>
        <w:t xml:space="preserve"> </w:t>
      </w:r>
      <w:r>
        <w:t>школьников к туристским слётам, включая все вопросы от технико-тактической подго</w:t>
      </w:r>
      <w:r>
        <w:t>товки</w:t>
      </w:r>
      <w:r>
        <w:rPr>
          <w:spacing w:val="1"/>
        </w:rPr>
        <w:t xml:space="preserve"> </w:t>
      </w:r>
      <w:r>
        <w:t>до организации быта и подготовки к конкурсной программе; сориентирована на возрастные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туристских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школьников;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специальной</w:t>
      </w:r>
      <w:r>
        <w:rPr>
          <w:spacing w:val="61"/>
        </w:rPr>
        <w:t xml:space="preserve"> </w:t>
      </w:r>
      <w:r>
        <w:t>туристской</w:t>
      </w:r>
      <w:r>
        <w:rPr>
          <w:spacing w:val="1"/>
        </w:rPr>
        <w:t xml:space="preserve"> </w:t>
      </w:r>
      <w:r>
        <w:t>подготовки.</w:t>
      </w:r>
    </w:p>
    <w:p w:rsidR="00703ABE" w:rsidRDefault="00A102FA">
      <w:pPr>
        <w:pStyle w:val="a3"/>
        <w:spacing w:before="3"/>
        <w:ind w:right="109" w:firstLine="542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туризма,</w:t>
      </w:r>
      <w:r>
        <w:rPr>
          <w:spacing w:val="1"/>
        </w:rPr>
        <w:t xml:space="preserve"> </w:t>
      </w:r>
      <w:r>
        <w:t>ориентирования</w:t>
      </w:r>
      <w:r>
        <w:rPr>
          <w:spacing w:val="1"/>
        </w:rPr>
        <w:t xml:space="preserve"> </w:t>
      </w:r>
      <w:r>
        <w:t>(топографическая</w:t>
      </w:r>
      <w:r>
        <w:rPr>
          <w:spacing w:val="1"/>
        </w:rPr>
        <w:t xml:space="preserve"> </w:t>
      </w:r>
      <w:r>
        <w:t>подго</w:t>
      </w:r>
      <w:r>
        <w:t>товка),</w:t>
      </w:r>
      <w:r>
        <w:rPr>
          <w:spacing w:val="1"/>
        </w:rPr>
        <w:t xml:space="preserve"> </w:t>
      </w:r>
      <w:r>
        <w:t>краеведения,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препятствия,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туристского</w:t>
      </w:r>
      <w:r>
        <w:rPr>
          <w:spacing w:val="1"/>
        </w:rPr>
        <w:t xml:space="preserve"> </w:t>
      </w:r>
      <w:r>
        <w:t>снаряжения</w:t>
      </w:r>
      <w:r>
        <w:rPr>
          <w:spacing w:val="1"/>
        </w:rPr>
        <w:t xml:space="preserve"> </w:t>
      </w:r>
      <w:r>
        <w:t>(кочки,</w:t>
      </w:r>
      <w:r>
        <w:rPr>
          <w:spacing w:val="1"/>
        </w:rPr>
        <w:t xml:space="preserve"> </w:t>
      </w:r>
      <w:r>
        <w:t>гать),</w:t>
      </w:r>
      <w:r>
        <w:rPr>
          <w:spacing w:val="1"/>
        </w:rPr>
        <w:t xml:space="preserve"> </w:t>
      </w:r>
      <w:r>
        <w:t>препятствия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судейским</w:t>
      </w:r>
      <w:r>
        <w:rPr>
          <w:spacing w:val="1"/>
        </w:rPr>
        <w:t xml:space="preserve"> </w:t>
      </w:r>
      <w:r>
        <w:t>перилам</w:t>
      </w:r>
      <w:r>
        <w:rPr>
          <w:spacing w:val="1"/>
        </w:rPr>
        <w:t xml:space="preserve"> </w:t>
      </w:r>
      <w:r>
        <w:t>(параллельная</w:t>
      </w:r>
      <w:r>
        <w:rPr>
          <w:spacing w:val="1"/>
        </w:rPr>
        <w:t xml:space="preserve"> </w:t>
      </w:r>
      <w:r>
        <w:t>переправа,</w:t>
      </w:r>
      <w:r>
        <w:rPr>
          <w:spacing w:val="1"/>
        </w:rPr>
        <w:t xml:space="preserve"> </w:t>
      </w:r>
      <w:r>
        <w:t>бревно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перилами,</w:t>
      </w:r>
      <w:r>
        <w:rPr>
          <w:spacing w:val="1"/>
        </w:rPr>
        <w:t xml:space="preserve"> </w:t>
      </w:r>
      <w:r>
        <w:t>подъём,</w:t>
      </w:r>
      <w:r>
        <w:rPr>
          <w:spacing w:val="1"/>
        </w:rPr>
        <w:t xml:space="preserve"> </w:t>
      </w:r>
      <w:r>
        <w:t>траверс,</w:t>
      </w:r>
      <w:r>
        <w:rPr>
          <w:spacing w:val="1"/>
        </w:rPr>
        <w:t xml:space="preserve"> </w:t>
      </w:r>
      <w:r>
        <w:t>спуск),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укладывать</w:t>
      </w:r>
      <w:r>
        <w:rPr>
          <w:spacing w:val="1"/>
        </w:rPr>
        <w:t xml:space="preserve"> </w:t>
      </w:r>
      <w:r>
        <w:t>рюкзак,</w:t>
      </w:r>
      <w:r>
        <w:rPr>
          <w:spacing w:val="1"/>
        </w:rPr>
        <w:t xml:space="preserve"> </w:t>
      </w:r>
      <w:r>
        <w:t>разжигать</w:t>
      </w:r>
      <w:r>
        <w:rPr>
          <w:spacing w:val="1"/>
        </w:rPr>
        <w:t xml:space="preserve"> </w:t>
      </w:r>
      <w:r>
        <w:t>костёр, ставить палатку,</w:t>
      </w:r>
      <w:r>
        <w:rPr>
          <w:spacing w:val="1"/>
        </w:rPr>
        <w:t xml:space="preserve"> </w:t>
      </w:r>
      <w:r>
        <w:t>надевать</w:t>
      </w:r>
      <w:r>
        <w:rPr>
          <w:spacing w:val="1"/>
        </w:rPr>
        <w:t xml:space="preserve"> </w:t>
      </w:r>
      <w:r>
        <w:t>страховочную</w:t>
      </w:r>
      <w:r>
        <w:rPr>
          <w:spacing w:val="1"/>
        </w:rPr>
        <w:t xml:space="preserve"> </w:t>
      </w:r>
      <w:r>
        <w:t>систему,</w:t>
      </w:r>
      <w:r>
        <w:rPr>
          <w:spacing w:val="1"/>
        </w:rPr>
        <w:t xml:space="preserve"> </w:t>
      </w:r>
      <w:r>
        <w:t>вязать</w:t>
      </w:r>
      <w:r>
        <w:rPr>
          <w:spacing w:val="1"/>
        </w:rPr>
        <w:t xml:space="preserve"> </w:t>
      </w:r>
      <w:r>
        <w:t>узлы,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медицинскую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пользоваться</w:t>
      </w:r>
      <w:r>
        <w:rPr>
          <w:spacing w:val="-5"/>
        </w:rPr>
        <w:t xml:space="preserve"> </w:t>
      </w:r>
      <w:r>
        <w:t>простыми</w:t>
      </w:r>
      <w:r>
        <w:rPr>
          <w:spacing w:val="-2"/>
        </w:rPr>
        <w:t xml:space="preserve"> </w:t>
      </w:r>
      <w:r>
        <w:t>приёмами</w:t>
      </w:r>
      <w:r>
        <w:rPr>
          <w:spacing w:val="-7"/>
        </w:rPr>
        <w:t xml:space="preserve"> </w:t>
      </w:r>
      <w:r>
        <w:t>ориентирования,</w:t>
      </w:r>
      <w:r>
        <w:rPr>
          <w:spacing w:val="-1"/>
        </w:rPr>
        <w:t xml:space="preserve"> </w:t>
      </w:r>
      <w:r>
        <w:t>преодолевать</w:t>
      </w:r>
      <w:r>
        <w:rPr>
          <w:spacing w:val="2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препятствия.</w:t>
      </w:r>
    </w:p>
    <w:p w:rsidR="00703ABE" w:rsidRDefault="00A102FA">
      <w:pPr>
        <w:pStyle w:val="a3"/>
        <w:ind w:right="109" w:firstLine="542"/>
        <w:jc w:val="both"/>
      </w:pP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предусматриваются</w:t>
      </w:r>
      <w:r>
        <w:rPr>
          <w:spacing w:val="1"/>
        </w:rPr>
        <w:t xml:space="preserve"> </w:t>
      </w:r>
      <w:r>
        <w:t>р</w:t>
      </w:r>
      <w:r>
        <w:t>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проведения занятий, которые помогают сделать учебно-воспитательную деятельность более</w:t>
      </w:r>
      <w:r>
        <w:rPr>
          <w:spacing w:val="1"/>
        </w:rPr>
        <w:t xml:space="preserve"> </w:t>
      </w:r>
      <w:r>
        <w:t>интенсивной, дифференцированной и гибкой, это: беседы, задания игровой направленности,</w:t>
      </w:r>
      <w:r>
        <w:rPr>
          <w:spacing w:val="1"/>
        </w:rPr>
        <w:t xml:space="preserve"> </w:t>
      </w:r>
      <w:r>
        <w:t>викторины,</w:t>
      </w:r>
      <w:r>
        <w:rPr>
          <w:spacing w:val="27"/>
        </w:rPr>
        <w:t xml:space="preserve"> </w:t>
      </w:r>
      <w:r>
        <w:t>соревнования,</w:t>
      </w:r>
      <w:r>
        <w:rPr>
          <w:spacing w:val="28"/>
        </w:rPr>
        <w:t xml:space="preserve"> </w:t>
      </w:r>
      <w:r>
        <w:t>самостоятельная</w:t>
      </w:r>
      <w:r>
        <w:rPr>
          <w:spacing w:val="25"/>
        </w:rPr>
        <w:t xml:space="preserve"> </w:t>
      </w:r>
      <w:r>
        <w:t>работа,</w:t>
      </w:r>
      <w:r>
        <w:rPr>
          <w:spacing w:val="23"/>
        </w:rPr>
        <w:t xml:space="preserve"> </w:t>
      </w:r>
      <w:r>
        <w:t>походы,</w:t>
      </w:r>
      <w:r>
        <w:rPr>
          <w:spacing w:val="24"/>
        </w:rPr>
        <w:t xml:space="preserve"> </w:t>
      </w:r>
      <w:r>
        <w:t>Но</w:t>
      </w:r>
      <w:r>
        <w:rPr>
          <w:spacing w:val="26"/>
        </w:rPr>
        <w:t xml:space="preserve"> </w:t>
      </w:r>
      <w:r>
        <w:t>основной</w:t>
      </w:r>
      <w:r>
        <w:rPr>
          <w:spacing w:val="26"/>
        </w:rPr>
        <w:t xml:space="preserve"> </w:t>
      </w:r>
      <w:r>
        <w:t>формой</w:t>
      </w:r>
      <w:r>
        <w:rPr>
          <w:spacing w:val="27"/>
        </w:rPr>
        <w:t xml:space="preserve"> </w:t>
      </w:r>
      <w:r>
        <w:t>являются</w:t>
      </w:r>
    </w:p>
    <w:p w:rsidR="00703ABE" w:rsidRDefault="00703ABE">
      <w:pPr>
        <w:jc w:val="both"/>
        <w:sectPr w:rsidR="00703ABE">
          <w:type w:val="continuous"/>
          <w:pgSz w:w="11900" w:h="16840"/>
          <w:pgMar w:top="1060" w:right="1000" w:bottom="280" w:left="1020" w:header="720" w:footer="720" w:gutter="0"/>
          <w:cols w:space="720"/>
        </w:sectPr>
      </w:pPr>
    </w:p>
    <w:p w:rsidR="00703ABE" w:rsidRDefault="00A102FA">
      <w:pPr>
        <w:pStyle w:val="a3"/>
        <w:spacing w:before="66"/>
        <w:ind w:right="111"/>
        <w:jc w:val="both"/>
      </w:pPr>
      <w:r>
        <w:lastRenderedPageBreak/>
        <w:t>учебно-тренировочные занятия, в ходе которых умения и навыки должны отрабатываться до</w:t>
      </w:r>
      <w:r>
        <w:rPr>
          <w:spacing w:val="1"/>
        </w:rPr>
        <w:t xml:space="preserve"> </w:t>
      </w:r>
      <w:r>
        <w:t>автоматизма, чтобы на соревнованиях обучающиеся могли их выполнять технически быстро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правильно.</w:t>
      </w:r>
    </w:p>
    <w:p w:rsidR="00703ABE" w:rsidRDefault="00A102FA">
      <w:pPr>
        <w:pStyle w:val="a3"/>
        <w:spacing w:before="3" w:line="275" w:lineRule="exact"/>
        <w:ind w:left="655"/>
        <w:jc w:val="both"/>
      </w:pPr>
      <w:r>
        <w:t>При</w:t>
      </w:r>
      <w:r>
        <w:rPr>
          <w:spacing w:val="-2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рекомендуется</w:t>
      </w:r>
      <w:r>
        <w:rPr>
          <w:spacing w:val="-2"/>
        </w:rPr>
        <w:t xml:space="preserve"> </w:t>
      </w:r>
      <w:r>
        <w:t>пр</w:t>
      </w:r>
      <w:r>
        <w:t>именять</w:t>
      </w:r>
      <w:r>
        <w:rPr>
          <w:spacing w:val="-4"/>
        </w:rPr>
        <w:t xml:space="preserve"> </w:t>
      </w:r>
      <w:r>
        <w:rPr>
          <w:b/>
          <w:i/>
        </w:rPr>
        <w:t>методы</w:t>
      </w:r>
      <w:r>
        <w:rPr>
          <w:i/>
        </w:rPr>
        <w:t>,</w:t>
      </w:r>
      <w:r>
        <w:rPr>
          <w:i/>
          <w:spacing w:val="-4"/>
        </w:rPr>
        <w:t xml:space="preserve"> </w:t>
      </w:r>
      <w:r>
        <w:t>направленные:</w:t>
      </w:r>
    </w:p>
    <w:p w:rsidR="00703ABE" w:rsidRDefault="00A102FA">
      <w:pPr>
        <w:pStyle w:val="a4"/>
        <w:numPr>
          <w:ilvl w:val="0"/>
          <w:numId w:val="1"/>
        </w:numPr>
        <w:tabs>
          <w:tab w:val="left" w:pos="1064"/>
        </w:tabs>
        <w:spacing w:line="242" w:lineRule="auto"/>
        <w:ind w:right="121" w:firstLine="60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(показ,</w:t>
      </w:r>
      <w:r>
        <w:rPr>
          <w:spacing w:val="1"/>
          <w:sz w:val="24"/>
        </w:rPr>
        <w:t xml:space="preserve"> </w:t>
      </w:r>
      <w:r>
        <w:rPr>
          <w:sz w:val="24"/>
        </w:rPr>
        <w:t>идеомоторная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тренировка,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демонстрация);</w:t>
      </w:r>
    </w:p>
    <w:p w:rsidR="00703ABE" w:rsidRDefault="00A102FA">
      <w:pPr>
        <w:pStyle w:val="a4"/>
        <w:numPr>
          <w:ilvl w:val="0"/>
          <w:numId w:val="1"/>
        </w:numPr>
        <w:tabs>
          <w:tab w:val="left" w:pos="920"/>
        </w:tabs>
        <w:spacing w:line="242" w:lineRule="auto"/>
        <w:ind w:right="119" w:firstLine="542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(метод</w:t>
      </w:r>
      <w:r>
        <w:rPr>
          <w:spacing w:val="1"/>
          <w:sz w:val="24"/>
        </w:rPr>
        <w:t xml:space="preserve"> </w:t>
      </w:r>
      <w:r>
        <w:rPr>
          <w:sz w:val="24"/>
        </w:rPr>
        <w:t>расчленённого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6"/>
          <w:sz w:val="24"/>
        </w:rPr>
        <w:t xml:space="preserve"> </w:t>
      </w:r>
      <w:r>
        <w:rPr>
          <w:sz w:val="24"/>
        </w:rPr>
        <w:t>упражнения);</w:t>
      </w:r>
    </w:p>
    <w:p w:rsidR="00703ABE" w:rsidRDefault="00A102FA">
      <w:pPr>
        <w:pStyle w:val="a4"/>
        <w:numPr>
          <w:ilvl w:val="0"/>
          <w:numId w:val="1"/>
        </w:numPr>
        <w:tabs>
          <w:tab w:val="left" w:pos="920"/>
        </w:tabs>
        <w:spacing w:line="240" w:lineRule="auto"/>
        <w:ind w:right="123" w:firstLine="542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57"/>
          <w:sz w:val="24"/>
        </w:rPr>
        <w:t xml:space="preserve"> </w:t>
      </w:r>
      <w:r>
        <w:rPr>
          <w:sz w:val="24"/>
        </w:rPr>
        <w:t>(равномерный,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повторный,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соревновательный),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иллюстрационный,</w:t>
      </w:r>
      <w:r>
        <w:rPr>
          <w:spacing w:val="2"/>
          <w:sz w:val="24"/>
        </w:rPr>
        <w:t xml:space="preserve"> </w:t>
      </w:r>
      <w:r>
        <w:rPr>
          <w:sz w:val="24"/>
        </w:rPr>
        <w:t>репродуктивный,</w:t>
      </w:r>
      <w:r>
        <w:rPr>
          <w:spacing w:val="3"/>
          <w:sz w:val="24"/>
        </w:rPr>
        <w:t xml:space="preserve"> </w:t>
      </w:r>
      <w:r>
        <w:rPr>
          <w:sz w:val="24"/>
        </w:rPr>
        <w:t>частично-поисковый,</w:t>
      </w:r>
      <w:r>
        <w:rPr>
          <w:spacing w:val="3"/>
          <w:sz w:val="24"/>
        </w:rPr>
        <w:t xml:space="preserve"> </w:t>
      </w:r>
      <w:r>
        <w:rPr>
          <w:sz w:val="24"/>
        </w:rPr>
        <w:t>проблемный.</w:t>
      </w:r>
    </w:p>
    <w:p w:rsidR="00703ABE" w:rsidRDefault="00703ABE">
      <w:pPr>
        <w:pStyle w:val="a3"/>
        <w:spacing w:before="4"/>
        <w:ind w:left="0"/>
        <w:rPr>
          <w:sz w:val="23"/>
        </w:rPr>
      </w:pPr>
    </w:p>
    <w:p w:rsidR="00703ABE" w:rsidRDefault="00A102FA">
      <w:pPr>
        <w:pStyle w:val="Heading1"/>
        <w:ind w:left="1544" w:right="1565"/>
        <w:jc w:val="center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уровню</w:t>
      </w:r>
      <w:r>
        <w:rPr>
          <w:spacing w:val="-6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:rsidR="00703ABE" w:rsidRDefault="00703ABE">
      <w:pPr>
        <w:pStyle w:val="a3"/>
        <w:spacing w:before="2"/>
        <w:ind w:left="0"/>
        <w:rPr>
          <w:b/>
          <w:sz w:val="16"/>
        </w:rPr>
      </w:pPr>
    </w:p>
    <w:p w:rsidR="00703ABE" w:rsidRDefault="00A102FA">
      <w:pPr>
        <w:spacing w:before="90"/>
        <w:ind w:left="818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концу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данной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рабочей програм</w:t>
      </w:r>
      <w:r>
        <w:rPr>
          <w:b/>
          <w:sz w:val="24"/>
        </w:rPr>
        <w:t>ме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дети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должны</w:t>
      </w:r>
    </w:p>
    <w:p w:rsidR="00703ABE" w:rsidRDefault="00A102FA">
      <w:pPr>
        <w:pStyle w:val="Heading1"/>
        <w:spacing w:before="2"/>
      </w:pPr>
      <w:r>
        <w:t>знать:</w:t>
      </w:r>
    </w:p>
    <w:p w:rsidR="00703ABE" w:rsidRDefault="00A102FA">
      <w:pPr>
        <w:pStyle w:val="a4"/>
        <w:numPr>
          <w:ilvl w:val="1"/>
          <w:numId w:val="2"/>
        </w:numPr>
        <w:tabs>
          <w:tab w:val="left" w:pos="890"/>
          <w:tab w:val="left" w:pos="891"/>
        </w:tabs>
        <w:spacing w:line="242" w:lineRule="auto"/>
        <w:ind w:right="125" w:hanging="360"/>
        <w:rPr>
          <w:rFonts w:ascii="Symbol" w:hAnsi="Symbol"/>
          <w:sz w:val="20"/>
        </w:rPr>
      </w:pPr>
      <w:r>
        <w:tab/>
      </w:r>
      <w:r>
        <w:rPr>
          <w:sz w:val="24"/>
        </w:rPr>
        <w:t>способы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9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2"/>
          <w:sz w:val="24"/>
        </w:rPr>
        <w:t xml:space="preserve"> </w:t>
      </w:r>
      <w:r>
        <w:rPr>
          <w:sz w:val="24"/>
        </w:rPr>
        <w:t>туристу</w:t>
      </w:r>
      <w:r>
        <w:rPr>
          <w:spacing w:val="2"/>
          <w:sz w:val="24"/>
        </w:rPr>
        <w:t xml:space="preserve"> </w:t>
      </w:r>
      <w:r>
        <w:rPr>
          <w:sz w:val="24"/>
        </w:rPr>
        <w:t>(сила,</w:t>
      </w:r>
      <w:r>
        <w:rPr>
          <w:spacing w:val="-57"/>
          <w:sz w:val="24"/>
        </w:rPr>
        <w:t xml:space="preserve"> </w:t>
      </w:r>
      <w:r>
        <w:rPr>
          <w:sz w:val="24"/>
        </w:rPr>
        <w:t>выносливость,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быстрота);</w:t>
      </w:r>
    </w:p>
    <w:p w:rsidR="00703ABE" w:rsidRDefault="00A102FA">
      <w:pPr>
        <w:pStyle w:val="a4"/>
        <w:numPr>
          <w:ilvl w:val="1"/>
          <w:numId w:val="2"/>
        </w:numPr>
        <w:tabs>
          <w:tab w:val="left" w:pos="895"/>
          <w:tab w:val="left" w:pos="896"/>
        </w:tabs>
        <w:spacing w:line="242" w:lineRule="auto"/>
        <w:ind w:right="126" w:hanging="360"/>
        <w:rPr>
          <w:rFonts w:ascii="Symbol" w:hAnsi="Symbol"/>
          <w:sz w:val="20"/>
        </w:rPr>
      </w:pPr>
      <w:r>
        <w:tab/>
      </w:r>
      <w:r>
        <w:rPr>
          <w:sz w:val="24"/>
        </w:rPr>
        <w:t>уровень</w:t>
      </w:r>
      <w:r>
        <w:rPr>
          <w:spacing w:val="5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49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5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организма;</w:t>
      </w:r>
    </w:p>
    <w:p w:rsidR="00703ABE" w:rsidRDefault="00A102FA">
      <w:pPr>
        <w:pStyle w:val="a4"/>
        <w:numPr>
          <w:ilvl w:val="1"/>
          <w:numId w:val="2"/>
        </w:numPr>
        <w:tabs>
          <w:tab w:val="left" w:pos="832"/>
          <w:tab w:val="left" w:pos="833"/>
        </w:tabs>
        <w:spacing w:line="271" w:lineRule="exact"/>
        <w:ind w:hanging="361"/>
        <w:rPr>
          <w:rFonts w:ascii="Symbol" w:hAnsi="Symbol"/>
          <w:sz w:val="20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 края;</w:t>
      </w:r>
    </w:p>
    <w:p w:rsidR="00703ABE" w:rsidRDefault="00A102FA">
      <w:pPr>
        <w:pStyle w:val="a4"/>
        <w:numPr>
          <w:ilvl w:val="1"/>
          <w:numId w:val="2"/>
        </w:numPr>
        <w:tabs>
          <w:tab w:val="left" w:pos="832"/>
          <w:tab w:val="left" w:pos="833"/>
        </w:tabs>
        <w:ind w:hanging="361"/>
        <w:rPr>
          <w:rFonts w:ascii="Symbol" w:hAnsi="Symbol"/>
          <w:sz w:val="20"/>
        </w:rPr>
      </w:pP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лесу</w:t>
      </w:r>
      <w:r>
        <w:rPr>
          <w:spacing w:val="-7"/>
          <w:sz w:val="24"/>
        </w:rPr>
        <w:t xml:space="preserve"> </w:t>
      </w:r>
      <w:r>
        <w:rPr>
          <w:sz w:val="24"/>
        </w:rPr>
        <w:t>(походе);</w:t>
      </w:r>
    </w:p>
    <w:p w:rsidR="00703ABE" w:rsidRDefault="00A102FA">
      <w:pPr>
        <w:pStyle w:val="a4"/>
        <w:numPr>
          <w:ilvl w:val="1"/>
          <w:numId w:val="2"/>
        </w:numPr>
        <w:tabs>
          <w:tab w:val="left" w:pos="832"/>
          <w:tab w:val="left" w:pos="833"/>
        </w:tabs>
        <w:spacing w:line="242" w:lineRule="auto"/>
        <w:ind w:right="120" w:hanging="360"/>
        <w:rPr>
          <w:rFonts w:ascii="Symbol" w:hAnsi="Symbol"/>
          <w:sz w:val="20"/>
        </w:rPr>
      </w:pP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пищу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(дичь,</w:t>
      </w:r>
      <w:r>
        <w:rPr>
          <w:spacing w:val="1"/>
          <w:sz w:val="24"/>
        </w:rPr>
        <w:t xml:space="preserve"> </w:t>
      </w:r>
      <w:r>
        <w:rPr>
          <w:sz w:val="24"/>
        </w:rPr>
        <w:t>рыба,</w:t>
      </w:r>
      <w:r>
        <w:rPr>
          <w:spacing w:val="1"/>
          <w:sz w:val="24"/>
        </w:rPr>
        <w:t xml:space="preserve"> </w:t>
      </w:r>
      <w:r>
        <w:rPr>
          <w:sz w:val="24"/>
        </w:rPr>
        <w:t>грибы,</w:t>
      </w:r>
      <w:r>
        <w:rPr>
          <w:spacing w:val="-57"/>
          <w:sz w:val="24"/>
        </w:rPr>
        <w:t xml:space="preserve"> </w:t>
      </w:r>
      <w:r>
        <w:rPr>
          <w:sz w:val="24"/>
        </w:rPr>
        <w:t>ягоды,</w:t>
      </w:r>
      <w:r>
        <w:rPr>
          <w:spacing w:val="-1"/>
          <w:sz w:val="24"/>
        </w:rPr>
        <w:t xml:space="preserve"> </w:t>
      </w:r>
      <w:r>
        <w:rPr>
          <w:sz w:val="24"/>
        </w:rPr>
        <w:t>травы);</w:t>
      </w:r>
    </w:p>
    <w:p w:rsidR="00703ABE" w:rsidRDefault="00A102FA">
      <w:pPr>
        <w:pStyle w:val="a4"/>
        <w:numPr>
          <w:ilvl w:val="1"/>
          <w:numId w:val="2"/>
        </w:numPr>
        <w:tabs>
          <w:tab w:val="left" w:pos="895"/>
          <w:tab w:val="left" w:pos="896"/>
        </w:tabs>
        <w:spacing w:line="271" w:lineRule="exact"/>
        <w:ind w:left="895" w:hanging="424"/>
        <w:rPr>
          <w:rFonts w:ascii="Symbol" w:hAnsi="Symbol"/>
          <w:sz w:val="20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 себя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экстремальной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703ABE" w:rsidRDefault="00A102FA">
      <w:pPr>
        <w:pStyle w:val="a4"/>
        <w:numPr>
          <w:ilvl w:val="1"/>
          <w:numId w:val="2"/>
        </w:numPr>
        <w:tabs>
          <w:tab w:val="left" w:pos="895"/>
          <w:tab w:val="left" w:pos="896"/>
        </w:tabs>
        <w:ind w:left="895" w:hanging="424"/>
        <w:rPr>
          <w:rFonts w:ascii="Symbol" w:hAnsi="Symbol"/>
          <w:sz w:val="20"/>
        </w:rPr>
      </w:pP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туризму;</w:t>
      </w:r>
    </w:p>
    <w:p w:rsidR="00703ABE" w:rsidRDefault="00A102FA">
      <w:pPr>
        <w:pStyle w:val="a4"/>
        <w:numPr>
          <w:ilvl w:val="1"/>
          <w:numId w:val="2"/>
        </w:numPr>
        <w:tabs>
          <w:tab w:val="left" w:pos="895"/>
          <w:tab w:val="left" w:pos="896"/>
        </w:tabs>
        <w:ind w:left="895" w:hanging="424"/>
        <w:rPr>
          <w:rFonts w:ascii="Symbol" w:hAnsi="Symbol"/>
          <w:sz w:val="20"/>
        </w:rPr>
      </w:pPr>
      <w:r>
        <w:rPr>
          <w:sz w:val="24"/>
        </w:rPr>
        <w:t>стандартные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международные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знаки</w:t>
      </w:r>
      <w:r>
        <w:rPr>
          <w:spacing w:val="-7"/>
          <w:sz w:val="24"/>
        </w:rPr>
        <w:t xml:space="preserve"> </w:t>
      </w:r>
      <w:r>
        <w:rPr>
          <w:sz w:val="24"/>
        </w:rPr>
        <w:t>“земля–воздух”.</w:t>
      </w:r>
    </w:p>
    <w:p w:rsidR="00703ABE" w:rsidRDefault="00703ABE">
      <w:pPr>
        <w:pStyle w:val="a3"/>
        <w:spacing w:before="7"/>
        <w:ind w:left="0"/>
        <w:rPr>
          <w:sz w:val="23"/>
        </w:rPr>
      </w:pPr>
    </w:p>
    <w:p w:rsidR="00703ABE" w:rsidRDefault="00A102FA">
      <w:pPr>
        <w:pStyle w:val="Heading1"/>
        <w:spacing w:before="1" w:line="276" w:lineRule="exact"/>
      </w:pPr>
      <w:r>
        <w:t>уметь:</w:t>
      </w:r>
    </w:p>
    <w:p w:rsidR="00703ABE" w:rsidRDefault="00A102FA">
      <w:pPr>
        <w:pStyle w:val="a4"/>
        <w:numPr>
          <w:ilvl w:val="1"/>
          <w:numId w:val="2"/>
        </w:numPr>
        <w:tabs>
          <w:tab w:val="left" w:pos="818"/>
          <w:tab w:val="left" w:pos="819"/>
        </w:tabs>
        <w:spacing w:line="293" w:lineRule="exact"/>
        <w:ind w:left="818" w:hanging="347"/>
        <w:rPr>
          <w:rFonts w:ascii="Symbol" w:hAnsi="Symbol"/>
          <w:sz w:val="24"/>
        </w:rPr>
      </w:pPr>
      <w:r>
        <w:rPr>
          <w:sz w:val="24"/>
        </w:rPr>
        <w:t>запоминать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пройденный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путь</w:t>
      </w:r>
      <w:r>
        <w:rPr>
          <w:spacing w:val="-1"/>
          <w:sz w:val="24"/>
        </w:rPr>
        <w:t xml:space="preserve"> </w:t>
      </w:r>
      <w:r>
        <w:rPr>
          <w:sz w:val="24"/>
        </w:rPr>
        <w:t>и пользоваться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дорожными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знаками;</w:t>
      </w:r>
    </w:p>
    <w:p w:rsidR="00703ABE" w:rsidRDefault="00A102FA">
      <w:pPr>
        <w:pStyle w:val="a4"/>
        <w:numPr>
          <w:ilvl w:val="1"/>
          <w:numId w:val="2"/>
        </w:numPr>
        <w:tabs>
          <w:tab w:val="left" w:pos="818"/>
          <w:tab w:val="left" w:pos="819"/>
        </w:tabs>
        <w:spacing w:line="293" w:lineRule="exact"/>
        <w:ind w:left="818" w:hanging="347"/>
        <w:rPr>
          <w:rFonts w:ascii="Symbol" w:hAnsi="Symbol"/>
          <w:sz w:val="24"/>
        </w:rPr>
      </w:pPr>
      <w:r>
        <w:rPr>
          <w:sz w:val="24"/>
        </w:rPr>
        <w:t>готовить</w:t>
      </w:r>
      <w:r>
        <w:rPr>
          <w:spacing w:val="2"/>
          <w:sz w:val="24"/>
        </w:rPr>
        <w:t xml:space="preserve"> </w:t>
      </w:r>
      <w:r>
        <w:rPr>
          <w:sz w:val="24"/>
        </w:rPr>
        <w:t>личное снаряжение в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сезона;</w:t>
      </w:r>
    </w:p>
    <w:p w:rsidR="00703ABE" w:rsidRDefault="00A102FA">
      <w:pPr>
        <w:pStyle w:val="a4"/>
        <w:numPr>
          <w:ilvl w:val="1"/>
          <w:numId w:val="2"/>
        </w:numPr>
        <w:tabs>
          <w:tab w:val="left" w:pos="818"/>
          <w:tab w:val="left" w:pos="819"/>
        </w:tabs>
        <w:spacing w:line="293" w:lineRule="exact"/>
        <w:ind w:left="818" w:hanging="347"/>
        <w:rPr>
          <w:rFonts w:ascii="Symbol" w:hAnsi="Symbol"/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топографическую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карту;</w:t>
      </w:r>
    </w:p>
    <w:p w:rsidR="00703ABE" w:rsidRDefault="00A102FA">
      <w:pPr>
        <w:pStyle w:val="a4"/>
        <w:numPr>
          <w:ilvl w:val="1"/>
          <w:numId w:val="2"/>
        </w:numPr>
        <w:tabs>
          <w:tab w:val="left" w:pos="818"/>
          <w:tab w:val="left" w:pos="819"/>
        </w:tabs>
        <w:spacing w:line="293" w:lineRule="exact"/>
        <w:ind w:left="818" w:hanging="347"/>
        <w:rPr>
          <w:rFonts w:ascii="Symbol" w:hAnsi="Symbol"/>
          <w:sz w:val="24"/>
        </w:rPr>
      </w:pP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2"/>
          <w:sz w:val="24"/>
        </w:rPr>
        <w:t xml:space="preserve"> </w:t>
      </w:r>
      <w:r>
        <w:rPr>
          <w:sz w:val="24"/>
        </w:rPr>
        <w:t>карты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5"/>
          <w:sz w:val="24"/>
        </w:rPr>
        <w:t xml:space="preserve"> </w:t>
      </w:r>
      <w:r>
        <w:rPr>
          <w:sz w:val="24"/>
        </w:rPr>
        <w:t>компасом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компаса)</w:t>
      </w:r>
    </w:p>
    <w:p w:rsidR="00703ABE" w:rsidRDefault="00A102FA">
      <w:pPr>
        <w:pStyle w:val="a4"/>
        <w:numPr>
          <w:ilvl w:val="1"/>
          <w:numId w:val="2"/>
        </w:numPr>
        <w:tabs>
          <w:tab w:val="left" w:pos="818"/>
          <w:tab w:val="left" w:pos="819"/>
        </w:tabs>
        <w:spacing w:before="1" w:line="237" w:lineRule="auto"/>
        <w:ind w:right="130" w:hanging="360"/>
        <w:rPr>
          <w:rFonts w:ascii="Symbol" w:hAnsi="Symbol"/>
          <w:sz w:val="24"/>
        </w:rPr>
      </w:pPr>
      <w:r>
        <w:rPr>
          <w:sz w:val="24"/>
        </w:rPr>
        <w:t>выбрать</w:t>
      </w:r>
      <w:r>
        <w:rPr>
          <w:spacing w:val="30"/>
          <w:sz w:val="24"/>
        </w:rPr>
        <w:t xml:space="preserve"> </w:t>
      </w:r>
      <w:r>
        <w:rPr>
          <w:sz w:val="24"/>
        </w:rPr>
        <w:t>место</w:t>
      </w:r>
      <w:r>
        <w:rPr>
          <w:spacing w:val="34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привала,</w:t>
      </w:r>
      <w:r>
        <w:rPr>
          <w:spacing w:val="27"/>
          <w:sz w:val="24"/>
        </w:rPr>
        <w:t xml:space="preserve"> </w:t>
      </w:r>
      <w:r>
        <w:rPr>
          <w:sz w:val="24"/>
        </w:rPr>
        <w:t>оборудовать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его</w:t>
      </w:r>
      <w:r>
        <w:rPr>
          <w:spacing w:val="30"/>
          <w:sz w:val="24"/>
        </w:rPr>
        <w:t xml:space="preserve"> </w:t>
      </w:r>
      <w:r>
        <w:rPr>
          <w:sz w:val="24"/>
        </w:rPr>
        <w:t>простейшими</w:t>
      </w:r>
      <w:r>
        <w:rPr>
          <w:spacing w:val="36"/>
          <w:sz w:val="24"/>
        </w:rPr>
        <w:t xml:space="preserve"> </w:t>
      </w:r>
      <w:r>
        <w:rPr>
          <w:sz w:val="24"/>
        </w:rPr>
        <w:t>укрытиями</w:t>
      </w:r>
      <w:r>
        <w:rPr>
          <w:spacing w:val="28"/>
          <w:sz w:val="24"/>
        </w:rPr>
        <w:t xml:space="preserve"> </w:t>
      </w:r>
      <w:r>
        <w:rPr>
          <w:sz w:val="24"/>
        </w:rPr>
        <w:t>от</w:t>
      </w:r>
      <w:r>
        <w:rPr>
          <w:spacing w:val="29"/>
          <w:sz w:val="24"/>
        </w:rPr>
        <w:t xml:space="preserve"> </w:t>
      </w:r>
      <w:r>
        <w:rPr>
          <w:sz w:val="24"/>
        </w:rPr>
        <w:t>дождя</w:t>
      </w:r>
      <w:r>
        <w:rPr>
          <w:spacing w:val="30"/>
          <w:sz w:val="24"/>
        </w:rPr>
        <w:t xml:space="preserve"> </w:t>
      </w:r>
      <w:r>
        <w:rPr>
          <w:sz w:val="24"/>
        </w:rPr>
        <w:t>(на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случай</w:t>
      </w:r>
      <w:r>
        <w:rPr>
          <w:spacing w:val="2"/>
          <w:sz w:val="24"/>
        </w:rPr>
        <w:t xml:space="preserve"> </w:t>
      </w:r>
      <w:r>
        <w:rPr>
          <w:sz w:val="24"/>
        </w:rPr>
        <w:t>ночлега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4"/>
          <w:sz w:val="24"/>
        </w:rPr>
        <w:t xml:space="preserve"> </w:t>
      </w:r>
      <w:r>
        <w:rPr>
          <w:sz w:val="24"/>
        </w:rPr>
        <w:t>небом);</w:t>
      </w:r>
    </w:p>
    <w:p w:rsidR="00703ABE" w:rsidRDefault="00A102FA">
      <w:pPr>
        <w:pStyle w:val="a4"/>
        <w:numPr>
          <w:ilvl w:val="1"/>
          <w:numId w:val="2"/>
        </w:numPr>
        <w:tabs>
          <w:tab w:val="left" w:pos="818"/>
          <w:tab w:val="left" w:pos="819"/>
        </w:tabs>
        <w:spacing w:before="5" w:line="293" w:lineRule="exact"/>
        <w:ind w:left="818" w:hanging="347"/>
        <w:rPr>
          <w:rFonts w:ascii="Symbol" w:hAnsi="Symbol"/>
          <w:sz w:val="24"/>
        </w:rPr>
      </w:pPr>
      <w:r>
        <w:rPr>
          <w:sz w:val="24"/>
        </w:rPr>
        <w:t>приготовить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пищу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костре;</w:t>
      </w:r>
    </w:p>
    <w:p w:rsidR="00703ABE" w:rsidRDefault="00A102FA">
      <w:pPr>
        <w:pStyle w:val="a4"/>
        <w:numPr>
          <w:ilvl w:val="1"/>
          <w:numId w:val="2"/>
        </w:numPr>
        <w:tabs>
          <w:tab w:val="left" w:pos="818"/>
          <w:tab w:val="left" w:pos="819"/>
        </w:tabs>
        <w:spacing w:before="2" w:line="237" w:lineRule="auto"/>
        <w:ind w:right="128" w:hanging="360"/>
        <w:rPr>
          <w:rFonts w:ascii="Symbol" w:hAnsi="Symbol"/>
          <w:sz w:val="24"/>
        </w:rPr>
      </w:pPr>
      <w:r>
        <w:rPr>
          <w:sz w:val="24"/>
        </w:rPr>
        <w:t>преодолевать</w:t>
      </w:r>
      <w:r>
        <w:rPr>
          <w:spacing w:val="9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13"/>
          <w:sz w:val="24"/>
        </w:rPr>
        <w:t xml:space="preserve"> </w:t>
      </w:r>
      <w:r>
        <w:rPr>
          <w:sz w:val="24"/>
        </w:rPr>
        <w:t>участки</w:t>
      </w:r>
      <w:r>
        <w:rPr>
          <w:spacing w:val="11"/>
          <w:sz w:val="24"/>
        </w:rPr>
        <w:t xml:space="preserve"> </w:t>
      </w:r>
      <w:r>
        <w:rPr>
          <w:sz w:val="24"/>
        </w:rPr>
        <w:t>пути</w:t>
      </w:r>
      <w:r>
        <w:rPr>
          <w:spacing w:val="14"/>
          <w:sz w:val="24"/>
        </w:rPr>
        <w:t xml:space="preserve"> </w:t>
      </w:r>
      <w:r>
        <w:rPr>
          <w:sz w:val="24"/>
        </w:rPr>
        <w:t>(бурелом,</w:t>
      </w:r>
      <w:r>
        <w:rPr>
          <w:spacing w:val="7"/>
          <w:sz w:val="24"/>
        </w:rPr>
        <w:t xml:space="preserve"> </w:t>
      </w:r>
      <w:r>
        <w:rPr>
          <w:sz w:val="24"/>
        </w:rPr>
        <w:t>переправа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бревну,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камням</w:t>
      </w:r>
      <w:r>
        <w:rPr>
          <w:spacing w:val="10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реку,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кочкам</w:t>
      </w:r>
      <w:r>
        <w:rPr>
          <w:spacing w:val="4"/>
          <w:sz w:val="24"/>
        </w:rPr>
        <w:t xml:space="preserve"> </w:t>
      </w:r>
      <w:r>
        <w:rPr>
          <w:sz w:val="24"/>
        </w:rPr>
        <w:t>через</w:t>
      </w:r>
      <w:r>
        <w:rPr>
          <w:spacing w:val="3"/>
          <w:sz w:val="24"/>
        </w:rPr>
        <w:t xml:space="preserve"> </w:t>
      </w:r>
      <w:r>
        <w:rPr>
          <w:sz w:val="24"/>
        </w:rPr>
        <w:t>болото).</w:t>
      </w:r>
    </w:p>
    <w:p w:rsidR="00703ABE" w:rsidRDefault="00703ABE">
      <w:pPr>
        <w:pStyle w:val="a3"/>
        <w:spacing w:before="4"/>
        <w:ind w:left="0"/>
      </w:pPr>
    </w:p>
    <w:p w:rsidR="00703ABE" w:rsidRDefault="00A102FA">
      <w:pPr>
        <w:pStyle w:val="Heading1"/>
        <w:spacing w:before="1" w:line="273" w:lineRule="exact"/>
      </w:pPr>
      <w:r>
        <w:t>иметь</w:t>
      </w:r>
      <w:r>
        <w:rPr>
          <w:spacing w:val="-1"/>
        </w:rPr>
        <w:t xml:space="preserve"> </w:t>
      </w:r>
      <w:r>
        <w:t>навык:</w:t>
      </w:r>
    </w:p>
    <w:p w:rsidR="00703ABE" w:rsidRDefault="00A102FA">
      <w:pPr>
        <w:pStyle w:val="a4"/>
        <w:numPr>
          <w:ilvl w:val="1"/>
          <w:numId w:val="2"/>
        </w:numPr>
        <w:tabs>
          <w:tab w:val="left" w:pos="818"/>
          <w:tab w:val="left" w:pos="819"/>
        </w:tabs>
        <w:spacing w:line="291" w:lineRule="exact"/>
        <w:ind w:left="818" w:hanging="347"/>
        <w:rPr>
          <w:rFonts w:ascii="Symbol" w:hAnsi="Symbol"/>
          <w:sz w:val="24"/>
        </w:rPr>
      </w:pPr>
      <w:r>
        <w:rPr>
          <w:sz w:val="24"/>
        </w:rPr>
        <w:t>разведения костра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любую</w:t>
      </w:r>
      <w:r>
        <w:rPr>
          <w:spacing w:val="-1"/>
          <w:sz w:val="24"/>
        </w:rPr>
        <w:t xml:space="preserve"> </w:t>
      </w:r>
      <w:r>
        <w:rPr>
          <w:sz w:val="24"/>
        </w:rPr>
        <w:t>погоду;</w:t>
      </w:r>
    </w:p>
    <w:p w:rsidR="00703ABE" w:rsidRDefault="00A102FA">
      <w:pPr>
        <w:pStyle w:val="a4"/>
        <w:numPr>
          <w:ilvl w:val="1"/>
          <w:numId w:val="2"/>
        </w:numPr>
        <w:tabs>
          <w:tab w:val="left" w:pos="818"/>
          <w:tab w:val="left" w:pos="819"/>
        </w:tabs>
        <w:spacing w:line="293" w:lineRule="exact"/>
        <w:ind w:left="818" w:hanging="347"/>
        <w:rPr>
          <w:rFonts w:ascii="Symbol" w:hAnsi="Symbol"/>
          <w:sz w:val="24"/>
        </w:rPr>
      </w:pPr>
      <w:r>
        <w:rPr>
          <w:sz w:val="24"/>
        </w:rPr>
        <w:t>установки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палатки</w:t>
      </w:r>
      <w:r>
        <w:rPr>
          <w:spacing w:val="-3"/>
          <w:sz w:val="24"/>
        </w:rPr>
        <w:t xml:space="preserve"> </w:t>
      </w:r>
      <w:r>
        <w:rPr>
          <w:sz w:val="24"/>
        </w:rPr>
        <w:t>в любых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условиях;</w:t>
      </w:r>
    </w:p>
    <w:p w:rsidR="00703ABE" w:rsidRDefault="00A102FA">
      <w:pPr>
        <w:pStyle w:val="a4"/>
        <w:numPr>
          <w:ilvl w:val="1"/>
          <w:numId w:val="2"/>
        </w:numPr>
        <w:tabs>
          <w:tab w:val="left" w:pos="818"/>
          <w:tab w:val="left" w:pos="819"/>
        </w:tabs>
        <w:spacing w:before="1" w:line="237" w:lineRule="auto"/>
        <w:ind w:right="123" w:hanging="360"/>
        <w:rPr>
          <w:rFonts w:ascii="Symbol" w:hAnsi="Symbol"/>
          <w:sz w:val="24"/>
        </w:rPr>
      </w:pPr>
      <w:r>
        <w:rPr>
          <w:sz w:val="24"/>
        </w:rPr>
        <w:t>оказания</w:t>
      </w:r>
      <w:r>
        <w:rPr>
          <w:spacing w:val="10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1"/>
          <w:sz w:val="24"/>
        </w:rPr>
        <w:t xml:space="preserve"> </w:t>
      </w:r>
      <w:r>
        <w:rPr>
          <w:sz w:val="24"/>
        </w:rPr>
        <w:t>при</w:t>
      </w:r>
      <w:r>
        <w:rPr>
          <w:spacing w:val="11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10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перевязки</w:t>
      </w:r>
      <w:r>
        <w:rPr>
          <w:spacing w:val="16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ранениях.</w:t>
      </w:r>
    </w:p>
    <w:p w:rsidR="00703ABE" w:rsidRDefault="00A102FA">
      <w:pPr>
        <w:pStyle w:val="a3"/>
        <w:spacing w:before="3"/>
      </w:pPr>
      <w:r>
        <w:rPr>
          <w:w w:val="99"/>
        </w:rPr>
        <w:t>.</w:t>
      </w:r>
    </w:p>
    <w:sectPr w:rsidR="00703ABE" w:rsidSect="00703ABE">
      <w:pgSz w:w="11900" w:h="16840"/>
      <w:pgMar w:top="1060" w:right="10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1753"/>
    <w:multiLevelType w:val="hybridMultilevel"/>
    <w:tmpl w:val="1600600E"/>
    <w:lvl w:ilvl="0" w:tplc="5568E0EC">
      <w:numFmt w:val="bullet"/>
      <w:lvlText w:val=""/>
      <w:lvlJc w:val="left"/>
      <w:pPr>
        <w:ind w:left="295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D2CBE78">
      <w:numFmt w:val="bullet"/>
      <w:lvlText w:val=""/>
      <w:lvlJc w:val="left"/>
      <w:pPr>
        <w:ind w:left="832" w:hanging="418"/>
      </w:pPr>
      <w:rPr>
        <w:rFonts w:hint="default"/>
        <w:w w:val="100"/>
        <w:lang w:val="ru-RU" w:eastAsia="en-US" w:bidi="ar-SA"/>
      </w:rPr>
    </w:lvl>
    <w:lvl w:ilvl="2" w:tplc="A1BC3E24">
      <w:numFmt w:val="bullet"/>
      <w:lvlText w:val="•"/>
      <w:lvlJc w:val="left"/>
      <w:pPr>
        <w:ind w:left="1844" w:hanging="418"/>
      </w:pPr>
      <w:rPr>
        <w:rFonts w:hint="default"/>
        <w:lang w:val="ru-RU" w:eastAsia="en-US" w:bidi="ar-SA"/>
      </w:rPr>
    </w:lvl>
    <w:lvl w:ilvl="3" w:tplc="67EA1BB4">
      <w:numFmt w:val="bullet"/>
      <w:lvlText w:val="•"/>
      <w:lvlJc w:val="left"/>
      <w:pPr>
        <w:ind w:left="2848" w:hanging="418"/>
      </w:pPr>
      <w:rPr>
        <w:rFonts w:hint="default"/>
        <w:lang w:val="ru-RU" w:eastAsia="en-US" w:bidi="ar-SA"/>
      </w:rPr>
    </w:lvl>
    <w:lvl w:ilvl="4" w:tplc="0DE6B092">
      <w:numFmt w:val="bullet"/>
      <w:lvlText w:val="•"/>
      <w:lvlJc w:val="left"/>
      <w:pPr>
        <w:ind w:left="3853" w:hanging="418"/>
      </w:pPr>
      <w:rPr>
        <w:rFonts w:hint="default"/>
        <w:lang w:val="ru-RU" w:eastAsia="en-US" w:bidi="ar-SA"/>
      </w:rPr>
    </w:lvl>
    <w:lvl w:ilvl="5" w:tplc="604E107E">
      <w:numFmt w:val="bullet"/>
      <w:lvlText w:val="•"/>
      <w:lvlJc w:val="left"/>
      <w:pPr>
        <w:ind w:left="4857" w:hanging="418"/>
      </w:pPr>
      <w:rPr>
        <w:rFonts w:hint="default"/>
        <w:lang w:val="ru-RU" w:eastAsia="en-US" w:bidi="ar-SA"/>
      </w:rPr>
    </w:lvl>
    <w:lvl w:ilvl="6" w:tplc="24482AD6">
      <w:numFmt w:val="bullet"/>
      <w:lvlText w:val="•"/>
      <w:lvlJc w:val="left"/>
      <w:pPr>
        <w:ind w:left="5862" w:hanging="418"/>
      </w:pPr>
      <w:rPr>
        <w:rFonts w:hint="default"/>
        <w:lang w:val="ru-RU" w:eastAsia="en-US" w:bidi="ar-SA"/>
      </w:rPr>
    </w:lvl>
    <w:lvl w:ilvl="7" w:tplc="DD022168">
      <w:numFmt w:val="bullet"/>
      <w:lvlText w:val="•"/>
      <w:lvlJc w:val="left"/>
      <w:pPr>
        <w:ind w:left="6866" w:hanging="418"/>
      </w:pPr>
      <w:rPr>
        <w:rFonts w:hint="default"/>
        <w:lang w:val="ru-RU" w:eastAsia="en-US" w:bidi="ar-SA"/>
      </w:rPr>
    </w:lvl>
    <w:lvl w:ilvl="8" w:tplc="F656DA24">
      <w:numFmt w:val="bullet"/>
      <w:lvlText w:val="•"/>
      <w:lvlJc w:val="left"/>
      <w:pPr>
        <w:ind w:left="7871" w:hanging="418"/>
      </w:pPr>
      <w:rPr>
        <w:rFonts w:hint="default"/>
        <w:lang w:val="ru-RU" w:eastAsia="en-US" w:bidi="ar-SA"/>
      </w:rPr>
    </w:lvl>
  </w:abstractNum>
  <w:abstractNum w:abstractNumId="1">
    <w:nsid w:val="4F7457A6"/>
    <w:multiLevelType w:val="hybridMultilevel"/>
    <w:tmpl w:val="7D78C400"/>
    <w:lvl w:ilvl="0" w:tplc="D7FC956E">
      <w:numFmt w:val="bullet"/>
      <w:lvlText w:val="-"/>
      <w:lvlJc w:val="left"/>
      <w:pPr>
        <w:ind w:left="112" w:hanging="3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74DE16">
      <w:numFmt w:val="bullet"/>
      <w:lvlText w:val="•"/>
      <w:lvlJc w:val="left"/>
      <w:pPr>
        <w:ind w:left="1096" w:hanging="351"/>
      </w:pPr>
      <w:rPr>
        <w:rFonts w:hint="default"/>
        <w:lang w:val="ru-RU" w:eastAsia="en-US" w:bidi="ar-SA"/>
      </w:rPr>
    </w:lvl>
    <w:lvl w:ilvl="2" w:tplc="9BD81C06">
      <w:numFmt w:val="bullet"/>
      <w:lvlText w:val="•"/>
      <w:lvlJc w:val="left"/>
      <w:pPr>
        <w:ind w:left="2072" w:hanging="351"/>
      </w:pPr>
      <w:rPr>
        <w:rFonts w:hint="default"/>
        <w:lang w:val="ru-RU" w:eastAsia="en-US" w:bidi="ar-SA"/>
      </w:rPr>
    </w:lvl>
    <w:lvl w:ilvl="3" w:tplc="5F82718E">
      <w:numFmt w:val="bullet"/>
      <w:lvlText w:val="•"/>
      <w:lvlJc w:val="left"/>
      <w:pPr>
        <w:ind w:left="3048" w:hanging="351"/>
      </w:pPr>
      <w:rPr>
        <w:rFonts w:hint="default"/>
        <w:lang w:val="ru-RU" w:eastAsia="en-US" w:bidi="ar-SA"/>
      </w:rPr>
    </w:lvl>
    <w:lvl w:ilvl="4" w:tplc="E8C4467E">
      <w:numFmt w:val="bullet"/>
      <w:lvlText w:val="•"/>
      <w:lvlJc w:val="left"/>
      <w:pPr>
        <w:ind w:left="4024" w:hanging="351"/>
      </w:pPr>
      <w:rPr>
        <w:rFonts w:hint="default"/>
        <w:lang w:val="ru-RU" w:eastAsia="en-US" w:bidi="ar-SA"/>
      </w:rPr>
    </w:lvl>
    <w:lvl w:ilvl="5" w:tplc="CDACE498">
      <w:numFmt w:val="bullet"/>
      <w:lvlText w:val="•"/>
      <w:lvlJc w:val="left"/>
      <w:pPr>
        <w:ind w:left="5000" w:hanging="351"/>
      </w:pPr>
      <w:rPr>
        <w:rFonts w:hint="default"/>
        <w:lang w:val="ru-RU" w:eastAsia="en-US" w:bidi="ar-SA"/>
      </w:rPr>
    </w:lvl>
    <w:lvl w:ilvl="6" w:tplc="1BA27DB6">
      <w:numFmt w:val="bullet"/>
      <w:lvlText w:val="•"/>
      <w:lvlJc w:val="left"/>
      <w:pPr>
        <w:ind w:left="5976" w:hanging="351"/>
      </w:pPr>
      <w:rPr>
        <w:rFonts w:hint="default"/>
        <w:lang w:val="ru-RU" w:eastAsia="en-US" w:bidi="ar-SA"/>
      </w:rPr>
    </w:lvl>
    <w:lvl w:ilvl="7" w:tplc="4AF86576">
      <w:numFmt w:val="bullet"/>
      <w:lvlText w:val="•"/>
      <w:lvlJc w:val="left"/>
      <w:pPr>
        <w:ind w:left="6952" w:hanging="351"/>
      </w:pPr>
      <w:rPr>
        <w:rFonts w:hint="default"/>
        <w:lang w:val="ru-RU" w:eastAsia="en-US" w:bidi="ar-SA"/>
      </w:rPr>
    </w:lvl>
    <w:lvl w:ilvl="8" w:tplc="E8EE9068">
      <w:numFmt w:val="bullet"/>
      <w:lvlText w:val="•"/>
      <w:lvlJc w:val="left"/>
      <w:pPr>
        <w:ind w:left="7928" w:hanging="35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03ABE"/>
    <w:rsid w:val="00703ABE"/>
    <w:rsid w:val="00A10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3AB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3A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03ABE"/>
    <w:pPr>
      <w:ind w:left="11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03ABE"/>
    <w:pPr>
      <w:ind w:left="11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03ABE"/>
    <w:pPr>
      <w:spacing w:line="275" w:lineRule="exact"/>
      <w:ind w:left="832" w:hanging="347"/>
    </w:pPr>
  </w:style>
  <w:style w:type="paragraph" w:customStyle="1" w:styleId="TableParagraph">
    <w:name w:val="Table Paragraph"/>
    <w:basedOn w:val="a"/>
    <w:uiPriority w:val="1"/>
    <w:qFormat/>
    <w:rsid w:val="00703AB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4300</Characters>
  <Application>Microsoft Office Word</Application>
  <DocSecurity>0</DocSecurity>
  <Lines>35</Lines>
  <Paragraphs>10</Paragraphs>
  <ScaleCrop>false</ScaleCrop>
  <Company/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2021-11-10T01:06:00Z</dcterms:created>
  <dcterms:modified xsi:type="dcterms:W3CDTF">2021-11-10T01:06:00Z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2016-10-05T00:00:00Z</vt:filetime>
  </property>
  <property fmtid="{D5CDD505-2E9C-101B-9397-08002B2CF9AE}" pid="3" name="LastSaved">
    <vt:filetime>2016-10-05T00:00:00Z</vt:filetime>
  </property>
</Properties>
</file>