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FA" w:rsidRDefault="007A5BD2" w:rsidP="00523816">
      <w:pPr>
        <w:spacing w:before="26" w:after="26"/>
        <w:ind w:left="567" w:right="17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777730" cy="6916890"/>
            <wp:effectExtent l="0" t="0" r="0" b="0"/>
            <wp:docPr id="1" name="Рисунок 1" descr="C:\Users\cab-org\Desktop\титульные программ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титульные программ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AA0" w:rsidRPr="004170ED" w:rsidRDefault="005E0608" w:rsidP="004170ED">
      <w:pPr>
        <w:tabs>
          <w:tab w:val="left" w:pos="15309"/>
        </w:tabs>
        <w:spacing w:before="26" w:after="26" w:line="23" w:lineRule="atLeast"/>
        <w:ind w:left="850" w:right="89"/>
        <w:jc w:val="center"/>
        <w:rPr>
          <w:rFonts w:ascii="Arial" w:hAnsi="Arial" w:cs="Arial"/>
          <w:b/>
          <w:sz w:val="28"/>
          <w:szCs w:val="28"/>
        </w:rPr>
      </w:pPr>
      <w:r w:rsidRPr="004170ED">
        <w:rPr>
          <w:rFonts w:ascii="Arial" w:hAnsi="Arial" w:cs="Arial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6575FA" w:rsidRPr="006575FA" w:rsidRDefault="006575FA" w:rsidP="006575FA">
      <w:pPr>
        <w:pStyle w:val="a4"/>
        <w:tabs>
          <w:tab w:val="left" w:pos="15309"/>
        </w:tabs>
        <w:spacing w:before="26" w:after="26" w:line="23" w:lineRule="atLeast"/>
        <w:ind w:left="1210" w:right="89"/>
        <w:rPr>
          <w:rFonts w:ascii="Arial" w:hAnsi="Arial" w:cs="Arial"/>
          <w:b/>
        </w:rPr>
      </w:pPr>
    </w:p>
    <w:p w:rsidR="00AA1E7D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b/>
          <w:bCs/>
          <w:color w:val="000000"/>
        </w:rPr>
        <w:t>Личностные</w:t>
      </w:r>
      <w:r w:rsidRPr="006575FA">
        <w:rPr>
          <w:rFonts w:ascii="Arial" w:hAnsi="Arial" w:cs="Arial"/>
          <w:color w:val="000000"/>
        </w:rPr>
        <w:t xml:space="preserve">: 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1)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2) 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 и речью собеседника;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3) умение вести беседу, брать интервью, подбирать к тексту зрительную информацию.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Направленность процесса внеурочной деятельности на достижение личностных, метапредметных и предметных результатов предполагает формирование таких важных качеств личности ребёнка, как ответственность, способность к самообразованию, к проявлению самостоятельности в процессе обучения, потребности регулярно обращаться к словарно-справочной литературе, Интернет-справочникам для разрешения возникающих при обучении трудностей, способность к самооценке, развитие познавательных интересов и способностей учащихся.</w:t>
      </w:r>
    </w:p>
    <w:p w:rsidR="00AA1E7D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b/>
          <w:bCs/>
          <w:color w:val="000000"/>
        </w:rPr>
        <w:t>Метапредметные</w:t>
      </w:r>
      <w:r w:rsidRPr="006575FA">
        <w:rPr>
          <w:rFonts w:ascii="Arial" w:hAnsi="Arial" w:cs="Arial"/>
          <w:color w:val="000000"/>
        </w:rPr>
        <w:t xml:space="preserve">: 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владение всеми видами речевой деятельности: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b/>
          <w:bCs/>
          <w:i/>
          <w:iCs/>
          <w:color w:val="000000"/>
        </w:rPr>
        <w:t>слушание и чтение</w:t>
      </w:r>
      <w:r w:rsidRPr="006575FA">
        <w:rPr>
          <w:rFonts w:ascii="Arial" w:hAnsi="Arial" w:cs="Arial"/>
          <w:b/>
          <w:bCs/>
          <w:color w:val="000000"/>
        </w:rPr>
        <w:t>: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верное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1E4A01" w:rsidRPr="006575FA" w:rsidRDefault="001E4A01" w:rsidP="006575FA">
      <w:pPr>
        <w:pStyle w:val="a4"/>
        <w:numPr>
          <w:ilvl w:val="0"/>
          <w:numId w:val="23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b/>
          <w:bCs/>
          <w:i/>
          <w:iCs/>
          <w:color w:val="000000"/>
        </w:rPr>
        <w:t>говорение и письмо</w:t>
      </w:r>
      <w:r w:rsidRPr="006575FA">
        <w:rPr>
          <w:rFonts w:ascii="Arial" w:hAnsi="Arial" w:cs="Arial"/>
          <w:b/>
          <w:bCs/>
          <w:color w:val="000000"/>
        </w:rPr>
        <w:t>: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lastRenderedPageBreak/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E4A01" w:rsidRPr="006575FA" w:rsidRDefault="001E4A01" w:rsidP="006575FA">
      <w:pPr>
        <w:pStyle w:val="a4"/>
        <w:numPr>
          <w:ilvl w:val="0"/>
          <w:numId w:val="2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E4A01" w:rsidRPr="006575FA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2)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</w:t>
      </w:r>
    </w:p>
    <w:p w:rsidR="001E4A01" w:rsidRDefault="001E4A01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6575FA">
        <w:rPr>
          <w:rFonts w:ascii="Arial" w:hAnsi="Arial" w:cs="Arial"/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20567" w:rsidRPr="006575FA" w:rsidRDefault="00320567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  <w:r w:rsidRPr="00320567">
        <w:rPr>
          <w:rFonts w:ascii="Arial" w:hAnsi="Arial" w:cs="Arial"/>
          <w:b/>
          <w:color w:val="000000"/>
        </w:rPr>
        <w:t>Предметные</w:t>
      </w:r>
      <w:r>
        <w:rPr>
          <w:rFonts w:ascii="Arial" w:hAnsi="Arial" w:cs="Arial"/>
          <w:color w:val="000000"/>
        </w:rPr>
        <w:t xml:space="preserve">: знать, что такое публицистический стиль русского языка. Создавать самостоятельно тексты публицистического стиля. </w:t>
      </w:r>
    </w:p>
    <w:p w:rsidR="00872F97" w:rsidRPr="006575FA" w:rsidRDefault="00872F97" w:rsidP="006575FA">
      <w:pPr>
        <w:pStyle w:val="a4"/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color w:val="000000"/>
        </w:rPr>
      </w:pPr>
    </w:p>
    <w:p w:rsidR="006575FA" w:rsidRPr="004170ED" w:rsidRDefault="002F2B2B" w:rsidP="004170ED">
      <w:pPr>
        <w:tabs>
          <w:tab w:val="left" w:pos="15309"/>
        </w:tabs>
        <w:spacing w:before="26" w:after="26" w:line="23" w:lineRule="atLeast"/>
        <w:ind w:left="850" w:right="89"/>
        <w:jc w:val="center"/>
        <w:rPr>
          <w:rFonts w:ascii="Arial" w:hAnsi="Arial" w:cs="Arial"/>
          <w:b/>
          <w:sz w:val="28"/>
          <w:szCs w:val="28"/>
        </w:rPr>
      </w:pPr>
      <w:r w:rsidRPr="004170ED">
        <w:rPr>
          <w:rFonts w:ascii="Arial" w:hAnsi="Arial" w:cs="Arial"/>
          <w:b/>
          <w:sz w:val="28"/>
          <w:szCs w:val="28"/>
        </w:rPr>
        <w:t xml:space="preserve">Содержание </w:t>
      </w:r>
      <w:r w:rsidR="00AA1E7D" w:rsidRPr="004170ED">
        <w:rPr>
          <w:rFonts w:ascii="Arial" w:hAnsi="Arial" w:cs="Arial"/>
          <w:b/>
          <w:sz w:val="28"/>
          <w:szCs w:val="28"/>
        </w:rPr>
        <w:t>курса внеурочной деятельности</w:t>
      </w:r>
      <w:r w:rsidR="00E80F56" w:rsidRPr="004170ED">
        <w:rPr>
          <w:rFonts w:ascii="Arial" w:hAnsi="Arial" w:cs="Arial"/>
          <w:b/>
          <w:sz w:val="28"/>
          <w:szCs w:val="28"/>
        </w:rPr>
        <w:t xml:space="preserve"> </w:t>
      </w:r>
      <w:r w:rsidR="00AA1E7D" w:rsidRPr="004170ED">
        <w:rPr>
          <w:rFonts w:ascii="Arial" w:hAnsi="Arial" w:cs="Arial"/>
          <w:b/>
          <w:sz w:val="28"/>
          <w:szCs w:val="28"/>
        </w:rPr>
        <w:t xml:space="preserve"> </w:t>
      </w:r>
    </w:p>
    <w:p w:rsidR="006575FA" w:rsidRPr="006575FA" w:rsidRDefault="006575FA" w:rsidP="006575FA">
      <w:pPr>
        <w:pStyle w:val="a4"/>
        <w:tabs>
          <w:tab w:val="left" w:pos="15309"/>
        </w:tabs>
        <w:spacing w:before="26" w:after="26" w:line="23" w:lineRule="atLeast"/>
        <w:ind w:left="1210" w:right="89"/>
        <w:rPr>
          <w:rFonts w:ascii="Arial" w:hAnsi="Arial" w:cs="Arial"/>
          <w:b/>
        </w:rPr>
      </w:pPr>
    </w:p>
    <w:p w:rsidR="009C5112" w:rsidRPr="006575FA" w:rsidRDefault="00A558AF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iCs/>
        </w:rPr>
        <w:t>Информация, новости</w:t>
      </w:r>
      <w:r w:rsidRPr="006575FA">
        <w:rPr>
          <w:rFonts w:ascii="Arial" w:hAnsi="Arial" w:cs="Arial"/>
          <w:iCs/>
        </w:rPr>
        <w:t xml:space="preserve">. Экскурсия в редакцию АНО «ИИЦ «Голышмановский вестник». Выбор редактора газеты, дизайнера,  корректора, фотокорреспондента и журналистов. Написание информации: что, где, когда? Сбор информации и подготовка материалов.  </w:t>
      </w:r>
      <w:r w:rsidR="00AC1CAD" w:rsidRPr="006575FA">
        <w:rPr>
          <w:rFonts w:ascii="Arial" w:hAnsi="Arial" w:cs="Arial"/>
          <w:iCs/>
        </w:rPr>
        <w:t xml:space="preserve"> </w:t>
      </w:r>
    </w:p>
    <w:p w:rsidR="00AC1CAD" w:rsidRPr="006575FA" w:rsidRDefault="00A558AF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iCs/>
        </w:rPr>
        <w:t>Тематический номер газеты.</w:t>
      </w:r>
      <w:r w:rsidRPr="006575FA">
        <w:rPr>
          <w:rFonts w:ascii="Arial" w:hAnsi="Arial" w:cs="Arial"/>
          <w:iCs/>
        </w:rPr>
        <w:t xml:space="preserve"> Выбор темы газеты. Жанры, которые используют журналисты: информация, интервью, репортаж, зарисовка о человеке (подклишовка). Сбор информации и подготовка материалов.</w:t>
      </w:r>
    </w:p>
    <w:p w:rsidR="00D7367B" w:rsidRPr="006575FA" w:rsidRDefault="00A558AF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iCs/>
        </w:rPr>
        <w:t>Интервью</w:t>
      </w:r>
      <w:r w:rsidRPr="006575FA">
        <w:rPr>
          <w:rFonts w:ascii="Arial" w:hAnsi="Arial" w:cs="Arial"/>
          <w:iCs/>
        </w:rPr>
        <w:t>. Определение темы интервью. Составление  вопросов, отработка навыков написания.  Сбор информации и подготовка материалов.</w:t>
      </w:r>
    </w:p>
    <w:p w:rsidR="00D7367B" w:rsidRPr="006575FA" w:rsidRDefault="00463235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iCs/>
        </w:rPr>
        <w:t>Зарисовка о человеке</w:t>
      </w:r>
      <w:r w:rsidRPr="006575FA">
        <w:rPr>
          <w:rFonts w:ascii="Arial" w:hAnsi="Arial" w:cs="Arial"/>
          <w:iCs/>
        </w:rPr>
        <w:t>. Выбор кандидатуры для подклишовки, отработка навыков написания. Сбор информации и подготовка материалов. Выпуск номера.</w:t>
      </w:r>
    </w:p>
    <w:p w:rsidR="00D7367B" w:rsidRPr="006575FA" w:rsidRDefault="001B70BE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iCs/>
        </w:rPr>
        <w:t>Репортаж.</w:t>
      </w:r>
      <w:r w:rsidRPr="006575FA">
        <w:rPr>
          <w:rFonts w:ascii="Arial" w:hAnsi="Arial" w:cs="Arial"/>
          <w:iCs/>
        </w:rPr>
        <w:t xml:space="preserve"> Посещение мероприятий. Эффект присутствия, передача настроения и эмоций людей, использование диалогов, отработка навыков написания. Сбор информации и подготовка материалов. Выпуск газеты.</w:t>
      </w:r>
      <w:r w:rsidR="00D7367B" w:rsidRPr="006575FA">
        <w:rPr>
          <w:rFonts w:ascii="Arial" w:hAnsi="Arial" w:cs="Arial"/>
          <w:i/>
          <w:iCs/>
        </w:rPr>
        <w:t xml:space="preserve"> </w:t>
      </w:r>
    </w:p>
    <w:p w:rsidR="009C5112" w:rsidRPr="006575FA" w:rsidRDefault="003E2918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</w:rPr>
        <w:t>Фотография.</w:t>
      </w:r>
      <w:r w:rsidRPr="006575FA">
        <w:t xml:space="preserve"> </w:t>
      </w:r>
      <w:r w:rsidRPr="006575FA">
        <w:rPr>
          <w:rFonts w:ascii="Arial" w:hAnsi="Arial" w:cs="Arial"/>
        </w:rPr>
        <w:t>Снимки портретные, постановочные, сюжетные,  панорамные и др. Размещение фотографии на полосе макета. Сбор информации и подготовка материалов. Выпуск газеты.</w:t>
      </w:r>
    </w:p>
    <w:p w:rsidR="009C5112" w:rsidRPr="006575FA" w:rsidRDefault="003E2918" w:rsidP="006575FA">
      <w:pPr>
        <w:pStyle w:val="a4"/>
        <w:numPr>
          <w:ilvl w:val="0"/>
          <w:numId w:val="34"/>
        </w:numPr>
        <w:tabs>
          <w:tab w:val="left" w:pos="15309"/>
        </w:tabs>
        <w:spacing w:before="26" w:after="26" w:line="23" w:lineRule="atLeast"/>
        <w:ind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</w:rPr>
        <w:t>Дизайн газеты.</w:t>
      </w:r>
      <w:r w:rsidRPr="006575FA">
        <w:rPr>
          <w:rFonts w:ascii="Arial" w:hAnsi="Arial" w:cs="Arial"/>
        </w:rPr>
        <w:t xml:space="preserve"> Первая полоса – новости, главный материал – важное событие.  Вторая полоса – интервью по поводу, текущие школьные дела. Третья полоса - зарисовка о человеке, в мире интересного. Сбор информации и подготовка материалов. Выпуск газеты.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lastRenderedPageBreak/>
        <w:t>Цитирование – </w:t>
      </w:r>
      <w:r w:rsidRPr="006575FA">
        <w:rPr>
          <w:rFonts w:ascii="Arial" w:hAnsi="Arial" w:cs="Arial"/>
        </w:rPr>
        <w:t>особая форма передачи чужой речи. Назначение цитат.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Основная мысль высказывания. Способы передачи чужого высказывания в письменной речи. Функциональное и грамматическое оформление цитат.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Самостоятельное выполнение упражнений для закрепления цитат.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b/>
          <w:bCs/>
        </w:rPr>
      </w:pPr>
      <w:r w:rsidRPr="006575FA">
        <w:rPr>
          <w:rFonts w:ascii="Arial" w:hAnsi="Arial" w:cs="Arial"/>
          <w:b/>
          <w:bCs/>
        </w:rPr>
        <w:t>Интервью </w:t>
      </w:r>
      <w:r w:rsidRPr="006575FA">
        <w:rPr>
          <w:rFonts w:ascii="Arial" w:hAnsi="Arial" w:cs="Arial"/>
        </w:rPr>
        <w:t>как разновидность информационных газетных жанров. Роль автора интервью. Диалогическая форма интервью.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</w:rPr>
        <w:t> Знаки препинания при прямой речи, оформление цитат и диалога.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Собирание материала. Формулировка вопросов для интервью у педагогов.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Беседа.</w:t>
      </w:r>
      <w:r w:rsidRPr="006575FA">
        <w:rPr>
          <w:rFonts w:ascii="Arial" w:hAnsi="Arial" w:cs="Arial"/>
        </w:rPr>
        <w:t> Двусоставность текста. Роль журналиста-собеседника. Различие интервью и беседы – жанров журналистики.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</w:rPr>
        <w:t> Методы сбора информации. Описание по наблюдению.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Собирание материала для интервью и бесед. Изложение материала в форме интервью и беседы.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Репортаж </w:t>
      </w:r>
      <w:r w:rsidRPr="006575FA">
        <w:rPr>
          <w:rFonts w:ascii="Arial" w:hAnsi="Arial" w:cs="Arial"/>
        </w:rPr>
        <w:t>как разновидность публицистических жанров, его особенность и отличие от заметки.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</w:rPr>
        <w:t> Основные методы сбора информации. Описание по наблюдению.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  <w:b/>
          <w:bCs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Подготовка репортажей о проводимых в гимназии мероприятиях для очередных номеров вестника «ЛИК» и других изданий.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Описание.</w:t>
      </w:r>
      <w:r w:rsidRPr="006575FA">
        <w:rPr>
          <w:rFonts w:ascii="Arial" w:hAnsi="Arial" w:cs="Arial"/>
        </w:rPr>
        <w:t> Деловое и художественное.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</w:rPr>
        <w:t>Особенности публицистического описания местности, обстановки.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</w:rPr>
        <w:t> Лексическое значение слова. Эмоциональная и стилистическая окраска слова. Многозначность слова.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Составить описание кабинета, рекреаций, описать вид из окна кабинета, например, химии или литературы и т.д.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Путевые заметки</w:t>
      </w:r>
      <w:r w:rsidRPr="006575FA">
        <w:rPr>
          <w:rFonts w:ascii="Arial" w:hAnsi="Arial" w:cs="Arial"/>
          <w:i/>
          <w:iCs/>
        </w:rPr>
        <w:t>.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Особенности путевых заметок как одного из разновидностей публицистических (газетных) жанров.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 </w:t>
      </w:r>
      <w:r w:rsidRPr="006575FA">
        <w:rPr>
          <w:rFonts w:ascii="Arial" w:hAnsi="Arial" w:cs="Arial"/>
        </w:rPr>
        <w:t>Описание природы, обстановки и внешности человека и т.д. Особенности публицистического стиля.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Систематизация материала для очередных номеров школьной газеты. Составление путевых заметок о летних поездках или в школьное время (экскурсии).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Очерк.</w:t>
      </w:r>
      <w:r w:rsidRPr="006575FA">
        <w:rPr>
          <w:rFonts w:ascii="Arial" w:hAnsi="Arial" w:cs="Arial"/>
        </w:rPr>
        <w:t> Особенности портретного очерка как одного из видов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публицистических (газетных) жанров. Значение очерка для развития наблюдательности, умения анализировать поведение людей, критически оценивать их. Очерки событийные и путевые. Документальность воспроизведения материала.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Описание внешности, характеристика героев, оформление диалога, особенности повествования.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Собирание информации и подготовка очерков на тему: «Люди, которым хочется подражать». Очерк о друге и т.д.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Рассуждение.</w:t>
      </w:r>
      <w:r w:rsidRPr="006575FA">
        <w:rPr>
          <w:rFonts w:ascii="Arial" w:hAnsi="Arial" w:cs="Arial"/>
        </w:rPr>
        <w:t> Рассуждение проблемного характера. Особенности этой разновидности рассуждений.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Рассуждение, которое требует раскрытия понятий. Рассуждения на дискуссионные темы, сравнительные характеристики и т.д.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Подготовка газетного материала на тему: «Легко ли быть подростком?», «Нужна ли школьная форма?» и т.д.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Статья.</w:t>
      </w:r>
      <w:r w:rsidRPr="006575FA">
        <w:rPr>
          <w:rFonts w:ascii="Arial" w:hAnsi="Arial" w:cs="Arial"/>
        </w:rPr>
        <w:t> Газетный жанр, предназначенный для анализа актуальных, общественно значимых процессов. Ее особенности, функции как одного из газетных жанров.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Особенности публицистического стиля. Рассуждение.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Подготовить статьи на актуальные темы для очередного номера школьной газеты.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lastRenderedPageBreak/>
        <w:t>Рассказ.</w:t>
      </w:r>
      <w:r w:rsidRPr="006575FA">
        <w:rPr>
          <w:rFonts w:ascii="Arial" w:hAnsi="Arial" w:cs="Arial"/>
        </w:rPr>
        <w:t> Рассказ с необычным построением. Композиционные особенности некоторых рассказов как средства выражения авторского замысла.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  <w:b/>
          <w:bCs/>
        </w:rPr>
        <w:t> </w:t>
      </w:r>
      <w:r w:rsidRPr="006575FA">
        <w:rPr>
          <w:rFonts w:ascii="Arial" w:hAnsi="Arial" w:cs="Arial"/>
        </w:rPr>
        <w:t>Композиция рассказа.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> Сочинить рассказ с необычным построением.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b/>
          <w:bCs/>
        </w:rPr>
        <w:t>Фельетон.</w:t>
      </w:r>
      <w:r w:rsidRPr="006575FA">
        <w:rPr>
          <w:rFonts w:ascii="Arial" w:hAnsi="Arial" w:cs="Arial"/>
        </w:rPr>
        <w:t> Острая, злободневная критика, особые приемы изложения.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Повторение:</w:t>
      </w:r>
      <w:r w:rsidRPr="006575FA">
        <w:rPr>
          <w:rFonts w:ascii="Arial" w:hAnsi="Arial" w:cs="Arial"/>
        </w:rPr>
        <w:t> Юмор и сатира. Подготовка рукописи к изданию</w:t>
      </w:r>
    </w:p>
    <w:p w:rsidR="009C5112" w:rsidRPr="006575FA" w:rsidRDefault="009C5112" w:rsidP="006575FA">
      <w:pPr>
        <w:tabs>
          <w:tab w:val="left" w:pos="15309"/>
        </w:tabs>
        <w:spacing w:before="26" w:after="26" w:line="23" w:lineRule="atLeast"/>
        <w:ind w:left="850" w:right="89"/>
        <w:jc w:val="both"/>
        <w:rPr>
          <w:rFonts w:ascii="Arial" w:hAnsi="Arial" w:cs="Arial"/>
        </w:rPr>
      </w:pPr>
      <w:r w:rsidRPr="006575FA">
        <w:rPr>
          <w:rFonts w:ascii="Arial" w:hAnsi="Arial" w:cs="Arial"/>
          <w:i/>
          <w:iCs/>
        </w:rPr>
        <w:t>Практикум:</w:t>
      </w:r>
      <w:r w:rsidRPr="006575FA">
        <w:rPr>
          <w:rFonts w:ascii="Arial" w:hAnsi="Arial" w:cs="Arial"/>
        </w:rPr>
        <w:t xml:space="preserve"> Найти в газетах и журналах примеры публикаций того или иного жанра и объяснить, по каким признакам </w:t>
      </w:r>
    </w:p>
    <w:p w:rsidR="00872F97" w:rsidRPr="009C5112" w:rsidRDefault="00872F97" w:rsidP="00BC4D03">
      <w:pPr>
        <w:spacing w:before="26" w:after="26" w:line="276" w:lineRule="auto"/>
        <w:ind w:left="850" w:right="1701"/>
        <w:jc w:val="both"/>
        <w:rPr>
          <w:rFonts w:ascii="Arial" w:hAnsi="Arial" w:cs="Arial"/>
        </w:rPr>
      </w:pPr>
    </w:p>
    <w:p w:rsidR="004A7AAD" w:rsidRPr="004170ED" w:rsidRDefault="00E80F56" w:rsidP="004170ED">
      <w:pPr>
        <w:spacing w:before="26" w:after="26" w:line="276" w:lineRule="auto"/>
        <w:ind w:left="850" w:right="1701"/>
        <w:jc w:val="center"/>
        <w:rPr>
          <w:rFonts w:ascii="Arial" w:hAnsi="Arial" w:cs="Arial"/>
          <w:b/>
          <w:sz w:val="28"/>
          <w:szCs w:val="28"/>
        </w:rPr>
      </w:pPr>
      <w:r w:rsidRPr="004170ED">
        <w:rPr>
          <w:rFonts w:ascii="Arial" w:hAnsi="Arial" w:cs="Arial"/>
          <w:b/>
          <w:sz w:val="28"/>
          <w:szCs w:val="28"/>
        </w:rPr>
        <w:t>Т</w:t>
      </w:r>
      <w:r w:rsidR="006575FA" w:rsidRPr="004170ED">
        <w:rPr>
          <w:rFonts w:ascii="Arial" w:hAnsi="Arial" w:cs="Arial"/>
          <w:b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765"/>
        <w:gridCol w:w="3599"/>
      </w:tblGrid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Кол-во часов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>1 - информация, новости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Экскурсия в редакцию АНО «ИИЦ «Голышмановский вестник».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Выбор редактора газеты, дизайнера,  корректора, фотокорреспондента и журналистов. Написание информации: что, где, когда?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Сбор информации и подготовка материалов.   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>2 – тематический номер газеты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Выбор темы газеты.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Жанры, которые используют журналисты: информация, интервью, репортаж, зарисовка о человеке (</w:t>
            </w:r>
            <w:proofErr w:type="spellStart"/>
            <w:r w:rsidRPr="00DF048B">
              <w:rPr>
                <w:rFonts w:ascii="Arial" w:hAnsi="Arial" w:cs="Arial"/>
              </w:rPr>
              <w:t>подклишовка</w:t>
            </w:r>
            <w:proofErr w:type="spellEnd"/>
            <w:r w:rsidRPr="00DF048B">
              <w:rPr>
                <w:rFonts w:ascii="Arial" w:hAnsi="Arial" w:cs="Arial"/>
              </w:rPr>
              <w:t xml:space="preserve">).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Сбор информации и подготовка материалов.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 xml:space="preserve">3 </w:t>
            </w:r>
            <w:r w:rsidR="00DF048B">
              <w:rPr>
                <w:rFonts w:ascii="Arial" w:hAnsi="Arial" w:cs="Arial"/>
                <w:b/>
              </w:rPr>
              <w:t>–</w:t>
            </w:r>
            <w:r w:rsidRPr="00E80F56">
              <w:rPr>
                <w:rFonts w:ascii="Arial" w:hAnsi="Arial" w:cs="Arial"/>
                <w:b/>
              </w:rPr>
              <w:t xml:space="preserve"> интервью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Определение темы интервью.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Составление  вопросов, отработка навыков написания. 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Сбор информации и подготовка материалов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>4 – зарисовка о человеке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Выбор кандидатуры для </w:t>
            </w:r>
            <w:proofErr w:type="spellStart"/>
            <w:r w:rsidRPr="00DF048B">
              <w:rPr>
                <w:rFonts w:ascii="Arial" w:hAnsi="Arial" w:cs="Arial"/>
              </w:rPr>
              <w:t>подклишовки</w:t>
            </w:r>
            <w:proofErr w:type="spellEnd"/>
            <w:r w:rsidRPr="00DF048B">
              <w:rPr>
                <w:rFonts w:ascii="Arial" w:hAnsi="Arial" w:cs="Arial"/>
              </w:rPr>
              <w:t xml:space="preserve">, отработка навыков написания.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Сбор информации и подготовка материалов.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Выпуск номера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 xml:space="preserve">5 </w:t>
            </w:r>
            <w:r w:rsidR="00DF048B">
              <w:rPr>
                <w:rFonts w:ascii="Arial" w:hAnsi="Arial" w:cs="Arial"/>
                <w:b/>
              </w:rPr>
              <w:t>–</w:t>
            </w:r>
            <w:r w:rsidRPr="00E80F56">
              <w:rPr>
                <w:rFonts w:ascii="Arial" w:hAnsi="Arial" w:cs="Arial"/>
                <w:b/>
              </w:rPr>
              <w:t xml:space="preserve"> репортаж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Посещение мероприятий. Эффект присутствия, передача настроения и эмоций людей, использование диалогов, отработка навыков написания.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Сбор информации и подготовка материалов.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Выпуск газеты.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t xml:space="preserve">6 </w:t>
            </w:r>
            <w:r w:rsidR="00DF048B">
              <w:rPr>
                <w:rFonts w:ascii="Arial" w:hAnsi="Arial" w:cs="Arial"/>
                <w:b/>
              </w:rPr>
              <w:t>–</w:t>
            </w:r>
            <w:r w:rsidRPr="00E80F56">
              <w:rPr>
                <w:rFonts w:ascii="Arial" w:hAnsi="Arial" w:cs="Arial"/>
                <w:b/>
              </w:rPr>
              <w:t xml:space="preserve"> фотография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lastRenderedPageBreak/>
              <w:t xml:space="preserve">Снимки портретные, постановочные, сюжетные,  панорамные и др.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Размещение фотографии на полосе макета.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Сбор информации и подготовка материалов.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Выпуск газеты</w:t>
            </w:r>
          </w:p>
        </w:tc>
        <w:tc>
          <w:tcPr>
            <w:tcW w:w="3599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lastRenderedPageBreak/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E80F56" w:rsidTr="00E80F56">
        <w:tc>
          <w:tcPr>
            <w:tcW w:w="11765" w:type="dxa"/>
          </w:tcPr>
          <w:p w:rsidR="00E80F56" w:rsidRDefault="00E80F56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E80F56">
              <w:rPr>
                <w:rFonts w:ascii="Arial" w:hAnsi="Arial" w:cs="Arial"/>
                <w:b/>
              </w:rPr>
              <w:lastRenderedPageBreak/>
              <w:t>7 – дизайн газеты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Первая полоса – новости, главный материал – важное событие. 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Вторая полоса – интервью по поводу, текущие школьные дела.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Третья полоса - зарисовка о человеке, в мире интересного. 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 xml:space="preserve">Сбор информации и подготовка материалов. 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Выпуск газеты.</w:t>
            </w:r>
          </w:p>
        </w:tc>
        <w:tc>
          <w:tcPr>
            <w:tcW w:w="3599" w:type="dxa"/>
          </w:tcPr>
          <w:p w:rsidR="00E80F56" w:rsidRDefault="0044367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1</w:t>
            </w:r>
          </w:p>
          <w:p w:rsidR="00DF048B" w:rsidRP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</w:rPr>
            </w:pPr>
            <w:r w:rsidRPr="00DF048B">
              <w:rPr>
                <w:rFonts w:ascii="Arial" w:hAnsi="Arial" w:cs="Arial"/>
              </w:rPr>
              <w:t>2</w:t>
            </w:r>
          </w:p>
          <w:p w:rsidR="00DF048B" w:rsidRDefault="00DF048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 w:rsidRPr="00DF048B">
              <w:rPr>
                <w:rFonts w:ascii="Arial" w:hAnsi="Arial" w:cs="Arial"/>
              </w:rPr>
              <w:t>2</w:t>
            </w:r>
          </w:p>
        </w:tc>
      </w:tr>
      <w:tr w:rsidR="0044367B" w:rsidTr="00E80F56">
        <w:tc>
          <w:tcPr>
            <w:tcW w:w="11765" w:type="dxa"/>
          </w:tcPr>
          <w:p w:rsidR="0044367B" w:rsidRPr="00E80F56" w:rsidRDefault="0044367B" w:rsidP="0044367B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Подведение итогов </w:t>
            </w:r>
          </w:p>
        </w:tc>
        <w:tc>
          <w:tcPr>
            <w:tcW w:w="3599" w:type="dxa"/>
          </w:tcPr>
          <w:p w:rsidR="0044367B" w:rsidRDefault="0044367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44367B" w:rsidTr="00E80F56">
        <w:tc>
          <w:tcPr>
            <w:tcW w:w="11765" w:type="dxa"/>
          </w:tcPr>
          <w:p w:rsidR="0044367B" w:rsidRDefault="0044367B" w:rsidP="0044367B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599" w:type="dxa"/>
          </w:tcPr>
          <w:p w:rsidR="0044367B" w:rsidRDefault="0044367B" w:rsidP="00E80F56">
            <w:pPr>
              <w:pStyle w:val="a4"/>
              <w:spacing w:before="26" w:after="26" w:line="276" w:lineRule="auto"/>
              <w:ind w:left="0" w:right="170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031323" w:rsidRDefault="00031323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p w:rsidR="00866B99" w:rsidRDefault="00866B99" w:rsidP="00E80F56">
      <w:pPr>
        <w:pStyle w:val="a4"/>
        <w:spacing w:before="26" w:after="26" w:line="276" w:lineRule="auto"/>
        <w:ind w:left="1210" w:right="1701"/>
        <w:jc w:val="center"/>
        <w:rPr>
          <w:rFonts w:ascii="Arial" w:hAnsi="Arial" w:cs="Arial"/>
          <w:b/>
        </w:rPr>
      </w:pPr>
    </w:p>
    <w:sectPr w:rsidR="00866B99" w:rsidSect="00A570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0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22640"/>
    <w:multiLevelType w:val="multilevel"/>
    <w:tmpl w:val="5560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E2793"/>
    <w:multiLevelType w:val="hybridMultilevel"/>
    <w:tmpl w:val="FA0A0F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4F6FA5"/>
    <w:multiLevelType w:val="multilevel"/>
    <w:tmpl w:val="A64C1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4429C"/>
    <w:multiLevelType w:val="multilevel"/>
    <w:tmpl w:val="51B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1421F"/>
    <w:multiLevelType w:val="multilevel"/>
    <w:tmpl w:val="D0FA81D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17B1096C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7BD6"/>
    <w:multiLevelType w:val="multilevel"/>
    <w:tmpl w:val="1CF0A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B5EEC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13C7E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24003"/>
    <w:multiLevelType w:val="multilevel"/>
    <w:tmpl w:val="DFB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65BF2"/>
    <w:multiLevelType w:val="multilevel"/>
    <w:tmpl w:val="4886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638E1"/>
    <w:multiLevelType w:val="multilevel"/>
    <w:tmpl w:val="8B18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D1682"/>
    <w:multiLevelType w:val="multilevel"/>
    <w:tmpl w:val="68F032D8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2E0D76E7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32584"/>
    <w:multiLevelType w:val="hybridMultilevel"/>
    <w:tmpl w:val="1264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C46B8"/>
    <w:multiLevelType w:val="multilevel"/>
    <w:tmpl w:val="A4F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967DA"/>
    <w:multiLevelType w:val="multilevel"/>
    <w:tmpl w:val="A2E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9141B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B4A3E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F59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60B54"/>
    <w:multiLevelType w:val="hybridMultilevel"/>
    <w:tmpl w:val="B12EAE58"/>
    <w:lvl w:ilvl="0" w:tplc="A5D0B45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44A0C30"/>
    <w:multiLevelType w:val="multilevel"/>
    <w:tmpl w:val="A22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76F0C"/>
    <w:multiLevelType w:val="hybridMultilevel"/>
    <w:tmpl w:val="F7762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9A4256"/>
    <w:multiLevelType w:val="multilevel"/>
    <w:tmpl w:val="2B70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45BC8"/>
    <w:multiLevelType w:val="hybridMultilevel"/>
    <w:tmpl w:val="E09E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A164E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B404D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C6FBD"/>
    <w:multiLevelType w:val="hybridMultilevel"/>
    <w:tmpl w:val="DA30FD20"/>
    <w:lvl w:ilvl="0" w:tplc="F146C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57970A26"/>
    <w:multiLevelType w:val="multilevel"/>
    <w:tmpl w:val="195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183988"/>
    <w:multiLevelType w:val="multilevel"/>
    <w:tmpl w:val="8F0C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791985"/>
    <w:multiLevelType w:val="multilevel"/>
    <w:tmpl w:val="6ED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7C3F48"/>
    <w:multiLevelType w:val="hybridMultilevel"/>
    <w:tmpl w:val="2BDC266E"/>
    <w:lvl w:ilvl="0" w:tplc="810AF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63942"/>
    <w:multiLevelType w:val="hybridMultilevel"/>
    <w:tmpl w:val="CBAA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C3053"/>
    <w:multiLevelType w:val="multilevel"/>
    <w:tmpl w:val="5626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951433"/>
    <w:multiLevelType w:val="multilevel"/>
    <w:tmpl w:val="4E489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730F6"/>
    <w:multiLevelType w:val="multilevel"/>
    <w:tmpl w:val="2FF63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680B51"/>
    <w:multiLevelType w:val="multilevel"/>
    <w:tmpl w:val="B106A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A56809"/>
    <w:multiLevelType w:val="multilevel"/>
    <w:tmpl w:val="D83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B4D1F"/>
    <w:multiLevelType w:val="hybridMultilevel"/>
    <w:tmpl w:val="63A66254"/>
    <w:lvl w:ilvl="0" w:tplc="42B0CC4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9"/>
  </w:num>
  <w:num w:numId="2">
    <w:abstractNumId w:val="2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7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"/>
  </w:num>
  <w:num w:numId="11">
    <w:abstractNumId w:val="4"/>
  </w:num>
  <w:num w:numId="12">
    <w:abstractNumId w:val="5"/>
  </w:num>
  <w:num w:numId="13">
    <w:abstractNumId w:val="35"/>
  </w:num>
  <w:num w:numId="14">
    <w:abstractNumId w:val="22"/>
  </w:num>
  <w:num w:numId="15">
    <w:abstractNumId w:val="17"/>
  </w:num>
  <w:num w:numId="16">
    <w:abstractNumId w:val="11"/>
  </w:num>
  <w:num w:numId="17">
    <w:abstractNumId w:val="40"/>
  </w:num>
  <w:num w:numId="18">
    <w:abstractNumId w:val="32"/>
  </w:num>
  <w:num w:numId="19">
    <w:abstractNumId w:val="23"/>
  </w:num>
  <w:num w:numId="20">
    <w:abstractNumId w:val="12"/>
  </w:num>
  <w:num w:numId="21">
    <w:abstractNumId w:val="18"/>
  </w:num>
  <w:num w:numId="22">
    <w:abstractNumId w:val="3"/>
  </w:num>
  <w:num w:numId="23">
    <w:abstractNumId w:val="1"/>
  </w:num>
  <w:num w:numId="24">
    <w:abstractNumId w:val="30"/>
  </w:num>
  <w:num w:numId="25">
    <w:abstractNumId w:val="13"/>
  </w:num>
  <w:num w:numId="26">
    <w:abstractNumId w:val="38"/>
  </w:num>
  <w:num w:numId="27">
    <w:abstractNumId w:val="6"/>
  </w:num>
  <w:num w:numId="28">
    <w:abstractNumId w:val="8"/>
  </w:num>
  <w:num w:numId="29">
    <w:abstractNumId w:val="36"/>
  </w:num>
  <w:num w:numId="30">
    <w:abstractNumId w:val="14"/>
  </w:num>
  <w:num w:numId="31">
    <w:abstractNumId w:val="39"/>
  </w:num>
  <w:num w:numId="32">
    <w:abstractNumId w:val="31"/>
  </w:num>
  <w:num w:numId="33">
    <w:abstractNumId w:val="25"/>
  </w:num>
  <w:num w:numId="34">
    <w:abstractNumId w:val="19"/>
  </w:num>
  <w:num w:numId="35">
    <w:abstractNumId w:val="10"/>
  </w:num>
  <w:num w:numId="36">
    <w:abstractNumId w:val="33"/>
  </w:num>
  <w:num w:numId="37">
    <w:abstractNumId w:val="28"/>
  </w:num>
  <w:num w:numId="38">
    <w:abstractNumId w:val="21"/>
  </w:num>
  <w:num w:numId="39">
    <w:abstractNumId w:val="7"/>
  </w:num>
  <w:num w:numId="40">
    <w:abstractNumId w:val="9"/>
  </w:num>
  <w:num w:numId="41">
    <w:abstractNumId w:val="27"/>
  </w:num>
  <w:num w:numId="42">
    <w:abstractNumId w:val="20"/>
  </w:num>
  <w:num w:numId="43">
    <w:abstractNumId w:val="1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7AF4"/>
    <w:rsid w:val="00001478"/>
    <w:rsid w:val="00010807"/>
    <w:rsid w:val="00023145"/>
    <w:rsid w:val="00031323"/>
    <w:rsid w:val="00042475"/>
    <w:rsid w:val="0006177E"/>
    <w:rsid w:val="000619CB"/>
    <w:rsid w:val="00076D5C"/>
    <w:rsid w:val="000844C6"/>
    <w:rsid w:val="000A046B"/>
    <w:rsid w:val="000A43EA"/>
    <w:rsid w:val="000B2076"/>
    <w:rsid w:val="000B3E9F"/>
    <w:rsid w:val="000C0735"/>
    <w:rsid w:val="000C7011"/>
    <w:rsid w:val="000D61FD"/>
    <w:rsid w:val="000E1210"/>
    <w:rsid w:val="000F0EFB"/>
    <w:rsid w:val="000F2163"/>
    <w:rsid w:val="000F2724"/>
    <w:rsid w:val="00106D7C"/>
    <w:rsid w:val="0010723B"/>
    <w:rsid w:val="00116825"/>
    <w:rsid w:val="00131BE1"/>
    <w:rsid w:val="0015084C"/>
    <w:rsid w:val="00155497"/>
    <w:rsid w:val="00196D7F"/>
    <w:rsid w:val="001A0885"/>
    <w:rsid w:val="001B2D58"/>
    <w:rsid w:val="001B4D88"/>
    <w:rsid w:val="001B70BE"/>
    <w:rsid w:val="001B7E5F"/>
    <w:rsid w:val="001C23DE"/>
    <w:rsid w:val="001D4E26"/>
    <w:rsid w:val="001E2E1C"/>
    <w:rsid w:val="001E4A01"/>
    <w:rsid w:val="001E5070"/>
    <w:rsid w:val="001E6285"/>
    <w:rsid w:val="001F6549"/>
    <w:rsid w:val="00212716"/>
    <w:rsid w:val="00216597"/>
    <w:rsid w:val="00220D43"/>
    <w:rsid w:val="00232E2E"/>
    <w:rsid w:val="00236C0E"/>
    <w:rsid w:val="0024678F"/>
    <w:rsid w:val="0025077E"/>
    <w:rsid w:val="0025248D"/>
    <w:rsid w:val="002529F4"/>
    <w:rsid w:val="002620F7"/>
    <w:rsid w:val="00262693"/>
    <w:rsid w:val="00270277"/>
    <w:rsid w:val="00285D72"/>
    <w:rsid w:val="0029064B"/>
    <w:rsid w:val="00294704"/>
    <w:rsid w:val="002A3AD4"/>
    <w:rsid w:val="002A5065"/>
    <w:rsid w:val="002B2106"/>
    <w:rsid w:val="002D5423"/>
    <w:rsid w:val="002D5D62"/>
    <w:rsid w:val="002E123F"/>
    <w:rsid w:val="002F2B2B"/>
    <w:rsid w:val="00311D6C"/>
    <w:rsid w:val="00320567"/>
    <w:rsid w:val="00331070"/>
    <w:rsid w:val="00347AF4"/>
    <w:rsid w:val="00375BB6"/>
    <w:rsid w:val="00383E3C"/>
    <w:rsid w:val="00390E8E"/>
    <w:rsid w:val="003932AB"/>
    <w:rsid w:val="003B1D51"/>
    <w:rsid w:val="003B27E9"/>
    <w:rsid w:val="003C7698"/>
    <w:rsid w:val="003D48C9"/>
    <w:rsid w:val="003D6399"/>
    <w:rsid w:val="003E2918"/>
    <w:rsid w:val="003E5E78"/>
    <w:rsid w:val="0040498F"/>
    <w:rsid w:val="004170ED"/>
    <w:rsid w:val="0044367B"/>
    <w:rsid w:val="004551E4"/>
    <w:rsid w:val="00463235"/>
    <w:rsid w:val="004720AC"/>
    <w:rsid w:val="004742DE"/>
    <w:rsid w:val="00477014"/>
    <w:rsid w:val="004845F5"/>
    <w:rsid w:val="00496FF2"/>
    <w:rsid w:val="004A4879"/>
    <w:rsid w:val="004A7AAD"/>
    <w:rsid w:val="004B4B4D"/>
    <w:rsid w:val="004C398B"/>
    <w:rsid w:val="004D0D92"/>
    <w:rsid w:val="004D1B56"/>
    <w:rsid w:val="004E58B1"/>
    <w:rsid w:val="004E7041"/>
    <w:rsid w:val="00512EE2"/>
    <w:rsid w:val="00513911"/>
    <w:rsid w:val="005205A9"/>
    <w:rsid w:val="00522FC3"/>
    <w:rsid w:val="00523816"/>
    <w:rsid w:val="00525EC9"/>
    <w:rsid w:val="00530D81"/>
    <w:rsid w:val="0054615F"/>
    <w:rsid w:val="00546546"/>
    <w:rsid w:val="0058483D"/>
    <w:rsid w:val="005920EB"/>
    <w:rsid w:val="005C22BB"/>
    <w:rsid w:val="005D69B6"/>
    <w:rsid w:val="005E0608"/>
    <w:rsid w:val="005E0CB3"/>
    <w:rsid w:val="005E17A3"/>
    <w:rsid w:val="005E4357"/>
    <w:rsid w:val="005E70E3"/>
    <w:rsid w:val="005F135C"/>
    <w:rsid w:val="005F18C7"/>
    <w:rsid w:val="005F7F11"/>
    <w:rsid w:val="006100A3"/>
    <w:rsid w:val="00612D9B"/>
    <w:rsid w:val="00614682"/>
    <w:rsid w:val="00620DE9"/>
    <w:rsid w:val="00632408"/>
    <w:rsid w:val="006367D9"/>
    <w:rsid w:val="00641BE0"/>
    <w:rsid w:val="006528B9"/>
    <w:rsid w:val="006575FA"/>
    <w:rsid w:val="0068090F"/>
    <w:rsid w:val="006839D4"/>
    <w:rsid w:val="00693842"/>
    <w:rsid w:val="00693FAD"/>
    <w:rsid w:val="00693FF5"/>
    <w:rsid w:val="006965C5"/>
    <w:rsid w:val="00697831"/>
    <w:rsid w:val="006B1A70"/>
    <w:rsid w:val="006B3ACD"/>
    <w:rsid w:val="006B44D1"/>
    <w:rsid w:val="006B5208"/>
    <w:rsid w:val="006F24AF"/>
    <w:rsid w:val="00711801"/>
    <w:rsid w:val="00714805"/>
    <w:rsid w:val="00723DA3"/>
    <w:rsid w:val="007609AE"/>
    <w:rsid w:val="0076722A"/>
    <w:rsid w:val="00775E38"/>
    <w:rsid w:val="00780212"/>
    <w:rsid w:val="00780F0B"/>
    <w:rsid w:val="00793AA0"/>
    <w:rsid w:val="007A5BD2"/>
    <w:rsid w:val="007B68A7"/>
    <w:rsid w:val="007C7E83"/>
    <w:rsid w:val="007D2E69"/>
    <w:rsid w:val="007E6637"/>
    <w:rsid w:val="007F2EBE"/>
    <w:rsid w:val="00803FFE"/>
    <w:rsid w:val="00817E1B"/>
    <w:rsid w:val="00820F36"/>
    <w:rsid w:val="00822574"/>
    <w:rsid w:val="00824115"/>
    <w:rsid w:val="0082540E"/>
    <w:rsid w:val="00837457"/>
    <w:rsid w:val="00852DC6"/>
    <w:rsid w:val="00856166"/>
    <w:rsid w:val="00866B99"/>
    <w:rsid w:val="00872F97"/>
    <w:rsid w:val="00876D10"/>
    <w:rsid w:val="00883668"/>
    <w:rsid w:val="00883984"/>
    <w:rsid w:val="008839FF"/>
    <w:rsid w:val="0089335A"/>
    <w:rsid w:val="008949D3"/>
    <w:rsid w:val="008C163D"/>
    <w:rsid w:val="008C18E8"/>
    <w:rsid w:val="008C29D8"/>
    <w:rsid w:val="008C5750"/>
    <w:rsid w:val="008D0ED0"/>
    <w:rsid w:val="008D2173"/>
    <w:rsid w:val="008D2B3E"/>
    <w:rsid w:val="008D54EB"/>
    <w:rsid w:val="008E383A"/>
    <w:rsid w:val="008E3F10"/>
    <w:rsid w:val="008F7182"/>
    <w:rsid w:val="009029EA"/>
    <w:rsid w:val="00907B00"/>
    <w:rsid w:val="00917BBA"/>
    <w:rsid w:val="00921553"/>
    <w:rsid w:val="00926F99"/>
    <w:rsid w:val="009372FA"/>
    <w:rsid w:val="00941CE4"/>
    <w:rsid w:val="00946EA0"/>
    <w:rsid w:val="00947E45"/>
    <w:rsid w:val="009535EB"/>
    <w:rsid w:val="0096366F"/>
    <w:rsid w:val="00963DD5"/>
    <w:rsid w:val="00975FF6"/>
    <w:rsid w:val="009813CE"/>
    <w:rsid w:val="00992DB8"/>
    <w:rsid w:val="00996B23"/>
    <w:rsid w:val="009A036D"/>
    <w:rsid w:val="009C30C0"/>
    <w:rsid w:val="009C5112"/>
    <w:rsid w:val="009D77DB"/>
    <w:rsid w:val="009D7F76"/>
    <w:rsid w:val="009E1A89"/>
    <w:rsid w:val="00A119A2"/>
    <w:rsid w:val="00A11D7D"/>
    <w:rsid w:val="00A23A0C"/>
    <w:rsid w:val="00A331F0"/>
    <w:rsid w:val="00A357CB"/>
    <w:rsid w:val="00A413C7"/>
    <w:rsid w:val="00A45A29"/>
    <w:rsid w:val="00A558AF"/>
    <w:rsid w:val="00A570DB"/>
    <w:rsid w:val="00A72A1D"/>
    <w:rsid w:val="00A74B40"/>
    <w:rsid w:val="00A754E1"/>
    <w:rsid w:val="00A779D9"/>
    <w:rsid w:val="00A83FB5"/>
    <w:rsid w:val="00A86465"/>
    <w:rsid w:val="00A92EF3"/>
    <w:rsid w:val="00AA1E7D"/>
    <w:rsid w:val="00AA6307"/>
    <w:rsid w:val="00AB0361"/>
    <w:rsid w:val="00AC1CAD"/>
    <w:rsid w:val="00AC4FCD"/>
    <w:rsid w:val="00AD2735"/>
    <w:rsid w:val="00AE0B8E"/>
    <w:rsid w:val="00AF3707"/>
    <w:rsid w:val="00B00305"/>
    <w:rsid w:val="00B079E7"/>
    <w:rsid w:val="00B12C74"/>
    <w:rsid w:val="00B22CE9"/>
    <w:rsid w:val="00B324C2"/>
    <w:rsid w:val="00B503F5"/>
    <w:rsid w:val="00B50D66"/>
    <w:rsid w:val="00B54F7A"/>
    <w:rsid w:val="00B57EDC"/>
    <w:rsid w:val="00B8718B"/>
    <w:rsid w:val="00B9066E"/>
    <w:rsid w:val="00B916BC"/>
    <w:rsid w:val="00B96144"/>
    <w:rsid w:val="00B96437"/>
    <w:rsid w:val="00BB23DA"/>
    <w:rsid w:val="00BC3BAA"/>
    <w:rsid w:val="00BC4D03"/>
    <w:rsid w:val="00BD642A"/>
    <w:rsid w:val="00BE742B"/>
    <w:rsid w:val="00BF056E"/>
    <w:rsid w:val="00BF55D5"/>
    <w:rsid w:val="00C013C6"/>
    <w:rsid w:val="00C13994"/>
    <w:rsid w:val="00C24C78"/>
    <w:rsid w:val="00C47FE6"/>
    <w:rsid w:val="00C54162"/>
    <w:rsid w:val="00C62030"/>
    <w:rsid w:val="00C77FFB"/>
    <w:rsid w:val="00C8194B"/>
    <w:rsid w:val="00C951BC"/>
    <w:rsid w:val="00CA4A0F"/>
    <w:rsid w:val="00CB6031"/>
    <w:rsid w:val="00CC5DC3"/>
    <w:rsid w:val="00CD2BED"/>
    <w:rsid w:val="00CE4F9D"/>
    <w:rsid w:val="00CE7A75"/>
    <w:rsid w:val="00CE7F45"/>
    <w:rsid w:val="00CF4E1A"/>
    <w:rsid w:val="00D34ACE"/>
    <w:rsid w:val="00D3669C"/>
    <w:rsid w:val="00D41571"/>
    <w:rsid w:val="00D60769"/>
    <w:rsid w:val="00D66D02"/>
    <w:rsid w:val="00D72347"/>
    <w:rsid w:val="00D7367B"/>
    <w:rsid w:val="00D74FBC"/>
    <w:rsid w:val="00D82BFF"/>
    <w:rsid w:val="00D82DC1"/>
    <w:rsid w:val="00D9125E"/>
    <w:rsid w:val="00DC37BD"/>
    <w:rsid w:val="00DC4FA1"/>
    <w:rsid w:val="00DE1276"/>
    <w:rsid w:val="00DF048B"/>
    <w:rsid w:val="00DF6B36"/>
    <w:rsid w:val="00E1231D"/>
    <w:rsid w:val="00E27090"/>
    <w:rsid w:val="00E53FBD"/>
    <w:rsid w:val="00E625F0"/>
    <w:rsid w:val="00E629C8"/>
    <w:rsid w:val="00E72AC7"/>
    <w:rsid w:val="00E74239"/>
    <w:rsid w:val="00E7657A"/>
    <w:rsid w:val="00E80F56"/>
    <w:rsid w:val="00E977DB"/>
    <w:rsid w:val="00EC02C2"/>
    <w:rsid w:val="00EC0C13"/>
    <w:rsid w:val="00EC21A1"/>
    <w:rsid w:val="00EC2EC4"/>
    <w:rsid w:val="00EC43AE"/>
    <w:rsid w:val="00EC509E"/>
    <w:rsid w:val="00ED18F2"/>
    <w:rsid w:val="00ED1CE6"/>
    <w:rsid w:val="00EE001C"/>
    <w:rsid w:val="00EE6D0F"/>
    <w:rsid w:val="00F103C6"/>
    <w:rsid w:val="00F23863"/>
    <w:rsid w:val="00F24053"/>
    <w:rsid w:val="00F263B6"/>
    <w:rsid w:val="00F34900"/>
    <w:rsid w:val="00F37B95"/>
    <w:rsid w:val="00F54819"/>
    <w:rsid w:val="00F7309B"/>
    <w:rsid w:val="00F778F4"/>
    <w:rsid w:val="00F7797B"/>
    <w:rsid w:val="00F83F56"/>
    <w:rsid w:val="00F91D47"/>
    <w:rsid w:val="00F92135"/>
    <w:rsid w:val="00F92CBE"/>
    <w:rsid w:val="00FB0A9A"/>
    <w:rsid w:val="00FB4212"/>
    <w:rsid w:val="00FB5610"/>
    <w:rsid w:val="00FB716C"/>
    <w:rsid w:val="00FC102B"/>
    <w:rsid w:val="00FC11CC"/>
    <w:rsid w:val="00FC1F12"/>
    <w:rsid w:val="00FC73E9"/>
    <w:rsid w:val="00FE6B1B"/>
    <w:rsid w:val="00FE78AC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AF4"/>
    <w:pPr>
      <w:ind w:left="720"/>
      <w:contextualSpacing/>
    </w:pPr>
  </w:style>
  <w:style w:type="paragraph" w:customStyle="1" w:styleId="c1">
    <w:name w:val="c1"/>
    <w:basedOn w:val="a"/>
    <w:rsid w:val="00793AA0"/>
    <w:pPr>
      <w:spacing w:before="100" w:beforeAutospacing="1" w:after="100" w:afterAutospacing="1"/>
    </w:pPr>
  </w:style>
  <w:style w:type="character" w:customStyle="1" w:styleId="c6">
    <w:name w:val="c6"/>
    <w:basedOn w:val="a0"/>
    <w:rsid w:val="00793AA0"/>
  </w:style>
  <w:style w:type="paragraph" w:styleId="a5">
    <w:name w:val="Title"/>
    <w:basedOn w:val="a"/>
    <w:link w:val="a6"/>
    <w:qFormat/>
    <w:rsid w:val="00EC509E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C5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7A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7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6437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996B23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12">
    <w:name w:val="Font Style12"/>
    <w:basedOn w:val="a0"/>
    <w:rsid w:val="00996B23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7609A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basedOn w:val="a"/>
    <w:rsid w:val="007609A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/>
    </w:rPr>
  </w:style>
  <w:style w:type="paragraph" w:customStyle="1" w:styleId="Style5">
    <w:name w:val="Style5"/>
    <w:basedOn w:val="a"/>
    <w:rsid w:val="007609AE"/>
    <w:pPr>
      <w:widowControl w:val="0"/>
      <w:autoSpaceDE w:val="0"/>
      <w:autoSpaceDN w:val="0"/>
      <w:adjustRightInd w:val="0"/>
      <w:spacing w:line="230" w:lineRule="exact"/>
      <w:ind w:firstLine="101"/>
    </w:pPr>
    <w:rPr>
      <w:rFonts w:ascii="Arial" w:hAnsi="Arial"/>
    </w:rPr>
  </w:style>
  <w:style w:type="paragraph" w:customStyle="1" w:styleId="Style6">
    <w:name w:val="Style6"/>
    <w:basedOn w:val="a"/>
    <w:rsid w:val="007609A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">
    <w:name w:val="Style3"/>
    <w:basedOn w:val="a"/>
    <w:rsid w:val="007609A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7">
    <w:name w:val="No Spacing"/>
    <w:uiPriority w:val="1"/>
    <w:qFormat/>
    <w:rsid w:val="00A5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F395-0576-4DDA-BDEB-1D968E9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cab-org</cp:lastModifiedBy>
  <cp:revision>221</cp:revision>
  <dcterms:created xsi:type="dcterms:W3CDTF">2015-07-09T14:31:00Z</dcterms:created>
  <dcterms:modified xsi:type="dcterms:W3CDTF">2019-10-31T03:51:00Z</dcterms:modified>
</cp:coreProperties>
</file>