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D7C" w:rsidRPr="00903AD1" w:rsidRDefault="005D617E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799320" cy="6929120"/>
            <wp:effectExtent l="0" t="0" r="0" b="0"/>
            <wp:wrapThrough wrapText="bothSides">
              <wp:wrapPolygon edited="0">
                <wp:start x="0" y="0"/>
                <wp:lineTo x="0" y="21556"/>
                <wp:lineTo x="21541" y="21556"/>
                <wp:lineTo x="2154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932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E62" w:rsidRPr="00085F79" w:rsidRDefault="00E93E62" w:rsidP="0036796C">
      <w:pPr>
        <w:ind w:right="456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085F79">
        <w:rPr>
          <w:rFonts w:ascii="Times New Roman" w:hAnsi="Times New Roman"/>
          <w:b/>
          <w:sz w:val="24"/>
          <w:szCs w:val="24"/>
        </w:rPr>
        <w:lastRenderedPageBreak/>
        <w:t>Результаты освоения курса внеурочной деятельности</w:t>
      </w:r>
    </w:p>
    <w:p w:rsidR="001D1CC2" w:rsidRPr="00903AD1" w:rsidRDefault="001D1CC2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16D7C" w:rsidRPr="000E79BD" w:rsidRDefault="00F16D7C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sz w:val="24"/>
          <w:szCs w:val="24"/>
        </w:rPr>
        <w:t>В результате изучения данной программы обучающиеся получат возможность формирования</w:t>
      </w:r>
      <w:r w:rsidR="000E79BD">
        <w:rPr>
          <w:rFonts w:ascii="Times New Roman" w:eastAsiaTheme="minorHAnsi" w:hAnsi="Times New Roman"/>
          <w:sz w:val="24"/>
          <w:szCs w:val="24"/>
        </w:rPr>
        <w:t xml:space="preserve"> </w:t>
      </w:r>
      <w:r w:rsidR="000E79BD">
        <w:rPr>
          <w:rFonts w:ascii="Times New Roman" w:eastAsiaTheme="minorHAnsi" w:hAnsi="Times New Roman"/>
          <w:b/>
          <w:bCs/>
          <w:sz w:val="24"/>
          <w:szCs w:val="24"/>
        </w:rPr>
        <w:t>л</w:t>
      </w: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ичностных результатов:</w:t>
      </w:r>
    </w:p>
    <w:p w:rsidR="00F16D7C" w:rsidRPr="00085F79" w:rsidRDefault="00F16D7C" w:rsidP="00E8615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85F79">
        <w:rPr>
          <w:rFonts w:ascii="Times New Roman" w:eastAsiaTheme="minorHAnsi" w:hAnsi="Times New Roman"/>
          <w:i/>
          <w:iCs/>
          <w:sz w:val="24"/>
          <w:szCs w:val="24"/>
        </w:rPr>
        <w:t xml:space="preserve">Определять </w:t>
      </w:r>
      <w:r w:rsidRPr="00085F79">
        <w:rPr>
          <w:rFonts w:ascii="Times New Roman" w:eastAsiaTheme="minorHAnsi" w:hAnsi="Times New Roman"/>
          <w:sz w:val="24"/>
          <w:szCs w:val="24"/>
        </w:rPr>
        <w:t xml:space="preserve">и </w:t>
      </w:r>
      <w:r w:rsidRPr="00085F79">
        <w:rPr>
          <w:rFonts w:ascii="Times New Roman" w:eastAsiaTheme="minorHAnsi" w:hAnsi="Times New Roman"/>
          <w:i/>
          <w:iCs/>
          <w:sz w:val="24"/>
          <w:szCs w:val="24"/>
        </w:rPr>
        <w:t xml:space="preserve">высказывать </w:t>
      </w:r>
      <w:r w:rsidRPr="00085F79">
        <w:rPr>
          <w:rFonts w:ascii="Times New Roman" w:eastAsiaTheme="minorHAnsi" w:hAnsi="Times New Roman"/>
          <w:sz w:val="24"/>
          <w:szCs w:val="24"/>
        </w:rPr>
        <w:t>под руководством педагога самые простые общие для всех людей правила поведения при сотрудничестве (этические нормы).</w:t>
      </w:r>
    </w:p>
    <w:p w:rsidR="00F16D7C" w:rsidRPr="00085F79" w:rsidRDefault="00F16D7C" w:rsidP="00E8615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85F79">
        <w:rPr>
          <w:rFonts w:ascii="Times New Roman" w:eastAsiaTheme="minorHAnsi" w:hAnsi="Times New Roman"/>
          <w:sz w:val="24"/>
          <w:szCs w:val="24"/>
        </w:rPr>
        <w:t xml:space="preserve">В предложенных педагогом ситуациях общения и сотрудничества, опираясь на общие для всех простые правила поведения, </w:t>
      </w:r>
      <w:r w:rsidRPr="00085F79">
        <w:rPr>
          <w:rFonts w:ascii="Times New Roman" w:eastAsiaTheme="minorHAnsi" w:hAnsi="Times New Roman"/>
          <w:i/>
          <w:iCs/>
          <w:sz w:val="24"/>
          <w:szCs w:val="24"/>
        </w:rPr>
        <w:t>делать выбор</w:t>
      </w:r>
      <w:r w:rsidRPr="00085F79">
        <w:rPr>
          <w:rFonts w:ascii="Times New Roman" w:eastAsiaTheme="minorHAnsi" w:hAnsi="Times New Roman"/>
          <w:sz w:val="24"/>
          <w:szCs w:val="24"/>
        </w:rPr>
        <w:t>, при поддержке других участников группы и педагога, как поступить.</w:t>
      </w:r>
    </w:p>
    <w:p w:rsidR="00F16D7C" w:rsidRPr="00903AD1" w:rsidRDefault="00F16D7C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16D7C" w:rsidRPr="00903AD1" w:rsidRDefault="00F16D7C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Метапредметных результатов</w:t>
      </w:r>
      <w:r w:rsidRPr="00903AD1">
        <w:rPr>
          <w:rFonts w:ascii="Times New Roman" w:eastAsiaTheme="minorHAnsi" w:hAnsi="Times New Roman"/>
          <w:sz w:val="24"/>
          <w:szCs w:val="24"/>
        </w:rPr>
        <w:t>:</w:t>
      </w:r>
    </w:p>
    <w:p w:rsidR="00F16D7C" w:rsidRPr="00903AD1" w:rsidRDefault="00F16D7C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i/>
          <w:iCs/>
          <w:sz w:val="24"/>
          <w:szCs w:val="24"/>
        </w:rPr>
        <w:t>Регулятивные УУД</w:t>
      </w:r>
      <w:r w:rsidRPr="00903AD1">
        <w:rPr>
          <w:rFonts w:ascii="Times New Roman" w:eastAsiaTheme="minorHAnsi" w:hAnsi="Times New Roman"/>
          <w:sz w:val="24"/>
          <w:szCs w:val="24"/>
        </w:rPr>
        <w:t>:</w:t>
      </w:r>
    </w:p>
    <w:p w:rsidR="00F16D7C" w:rsidRPr="00085F79" w:rsidRDefault="00F16D7C" w:rsidP="00E86158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85F79">
        <w:rPr>
          <w:rFonts w:ascii="Times New Roman" w:eastAsiaTheme="minorHAnsi" w:hAnsi="Times New Roman"/>
          <w:sz w:val="24"/>
          <w:szCs w:val="24"/>
        </w:rPr>
        <w:t>Определять и формулировать цель деятельности с помощью педагога.</w:t>
      </w:r>
    </w:p>
    <w:p w:rsidR="00F16D7C" w:rsidRPr="00085F79" w:rsidRDefault="00F16D7C" w:rsidP="00E86158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85F79">
        <w:rPr>
          <w:rFonts w:ascii="Times New Roman" w:eastAsiaTheme="minorHAnsi" w:hAnsi="Times New Roman"/>
          <w:sz w:val="24"/>
          <w:szCs w:val="24"/>
        </w:rPr>
        <w:t>Проговаривать последовательность действий.</w:t>
      </w:r>
    </w:p>
    <w:p w:rsidR="00F16D7C" w:rsidRPr="00085F79" w:rsidRDefault="00F16D7C" w:rsidP="00E86158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85F79">
        <w:rPr>
          <w:rFonts w:ascii="Times New Roman" w:eastAsiaTheme="minorHAnsi" w:hAnsi="Times New Roman"/>
          <w:sz w:val="24"/>
          <w:szCs w:val="24"/>
        </w:rPr>
        <w:t>Учиться высказывать своё предположение (версию)</w:t>
      </w:r>
      <w:r w:rsidR="00E149C7" w:rsidRPr="00085F79">
        <w:rPr>
          <w:rFonts w:ascii="Times New Roman" w:eastAsiaTheme="minorHAnsi" w:hAnsi="Times New Roman"/>
          <w:sz w:val="24"/>
          <w:szCs w:val="24"/>
        </w:rPr>
        <w:t>.</w:t>
      </w:r>
    </w:p>
    <w:p w:rsidR="00F16D7C" w:rsidRPr="00085F79" w:rsidRDefault="00F16D7C" w:rsidP="00E86158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85F79">
        <w:rPr>
          <w:rFonts w:ascii="Times New Roman" w:eastAsiaTheme="minorHAnsi" w:hAnsi="Times New Roman"/>
          <w:sz w:val="24"/>
          <w:szCs w:val="24"/>
        </w:rPr>
        <w:t>Учиться работать по предложенному педагогом плану.</w:t>
      </w:r>
    </w:p>
    <w:p w:rsidR="00F16D7C" w:rsidRPr="00085F79" w:rsidRDefault="00F16D7C" w:rsidP="00E86158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85F79">
        <w:rPr>
          <w:rFonts w:ascii="Times New Roman" w:eastAsiaTheme="minorHAnsi" w:hAnsi="Times New Roman"/>
          <w:sz w:val="24"/>
          <w:szCs w:val="24"/>
        </w:rPr>
        <w:t xml:space="preserve">Учиться отличать </w:t>
      </w:r>
      <w:proofErr w:type="gramStart"/>
      <w:r w:rsidRPr="00085F79">
        <w:rPr>
          <w:rFonts w:ascii="Times New Roman" w:eastAsiaTheme="minorHAnsi" w:hAnsi="Times New Roman"/>
          <w:sz w:val="24"/>
          <w:szCs w:val="24"/>
        </w:rPr>
        <w:t>верно</w:t>
      </w:r>
      <w:proofErr w:type="gramEnd"/>
      <w:r w:rsidRPr="00085F79">
        <w:rPr>
          <w:rFonts w:ascii="Times New Roman" w:eastAsiaTheme="minorHAnsi" w:hAnsi="Times New Roman"/>
          <w:sz w:val="24"/>
          <w:szCs w:val="24"/>
        </w:rPr>
        <w:t xml:space="preserve"> выполненное задание от неверного.</w:t>
      </w:r>
    </w:p>
    <w:p w:rsidR="00F16D7C" w:rsidRPr="00085F79" w:rsidRDefault="00F16D7C" w:rsidP="00E86158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85F79">
        <w:rPr>
          <w:rFonts w:ascii="Times New Roman" w:eastAsiaTheme="minorHAnsi" w:hAnsi="Times New Roman"/>
          <w:sz w:val="24"/>
          <w:szCs w:val="24"/>
        </w:rPr>
        <w:t>Учиться совместно с педагогом и другими обучающимися давать эмоциональную</w:t>
      </w:r>
      <w:r w:rsidR="000E79BD">
        <w:rPr>
          <w:rFonts w:ascii="Times New Roman" w:eastAsiaTheme="minorHAnsi" w:hAnsi="Times New Roman"/>
          <w:sz w:val="24"/>
          <w:szCs w:val="24"/>
        </w:rPr>
        <w:t xml:space="preserve"> </w:t>
      </w:r>
      <w:r w:rsidRPr="00085F79">
        <w:rPr>
          <w:rFonts w:ascii="Times New Roman" w:eastAsiaTheme="minorHAnsi" w:hAnsi="Times New Roman"/>
          <w:sz w:val="24"/>
          <w:szCs w:val="24"/>
        </w:rPr>
        <w:t>оценку деятельности товарищей.</w:t>
      </w:r>
    </w:p>
    <w:p w:rsidR="00F16D7C" w:rsidRPr="00903AD1" w:rsidRDefault="00F16D7C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i/>
          <w:iCs/>
          <w:sz w:val="24"/>
          <w:szCs w:val="24"/>
        </w:rPr>
      </w:pPr>
      <w:r w:rsidRPr="00903AD1">
        <w:rPr>
          <w:rFonts w:ascii="Times New Roman" w:eastAsiaTheme="minorHAnsi" w:hAnsi="Times New Roman"/>
          <w:i/>
          <w:iCs/>
          <w:sz w:val="24"/>
          <w:szCs w:val="24"/>
        </w:rPr>
        <w:t>Познавательные УУД:</w:t>
      </w:r>
    </w:p>
    <w:p w:rsidR="00F16D7C" w:rsidRPr="00085F79" w:rsidRDefault="00F16D7C" w:rsidP="00E86158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85F79">
        <w:rPr>
          <w:rFonts w:ascii="Times New Roman" w:eastAsiaTheme="minorHAnsi" w:hAnsi="Times New Roman"/>
          <w:sz w:val="24"/>
          <w:szCs w:val="24"/>
        </w:rPr>
        <w:t xml:space="preserve">Ориентироваться в своей системе знаний: </w:t>
      </w:r>
      <w:r w:rsidRPr="00085F79">
        <w:rPr>
          <w:rFonts w:ascii="Times New Roman" w:eastAsiaTheme="minorHAnsi" w:hAnsi="Times New Roman"/>
          <w:i/>
          <w:iCs/>
          <w:sz w:val="24"/>
          <w:szCs w:val="24"/>
        </w:rPr>
        <w:t xml:space="preserve">отличать </w:t>
      </w:r>
      <w:r w:rsidRPr="00085F79">
        <w:rPr>
          <w:rFonts w:ascii="Times New Roman" w:eastAsiaTheme="minorHAnsi" w:hAnsi="Times New Roman"/>
          <w:sz w:val="24"/>
          <w:szCs w:val="24"/>
        </w:rPr>
        <w:t>новое от уже известного с</w:t>
      </w:r>
      <w:r w:rsidR="000E79BD">
        <w:rPr>
          <w:rFonts w:ascii="Times New Roman" w:eastAsiaTheme="minorHAnsi" w:hAnsi="Times New Roman"/>
          <w:sz w:val="24"/>
          <w:szCs w:val="24"/>
        </w:rPr>
        <w:t xml:space="preserve"> </w:t>
      </w:r>
      <w:r w:rsidRPr="00085F79">
        <w:rPr>
          <w:rFonts w:ascii="Times New Roman" w:eastAsiaTheme="minorHAnsi" w:hAnsi="Times New Roman"/>
          <w:sz w:val="24"/>
          <w:szCs w:val="24"/>
        </w:rPr>
        <w:t>помощью педагога.</w:t>
      </w:r>
    </w:p>
    <w:p w:rsidR="00F16D7C" w:rsidRPr="00085F79" w:rsidRDefault="00F16D7C" w:rsidP="00E86158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85F79">
        <w:rPr>
          <w:rFonts w:ascii="Times New Roman" w:eastAsiaTheme="minorHAnsi" w:hAnsi="Times New Roman"/>
          <w:sz w:val="24"/>
          <w:szCs w:val="24"/>
        </w:rPr>
        <w:t xml:space="preserve">Добывать новые знания: </w:t>
      </w:r>
      <w:r w:rsidRPr="00085F79">
        <w:rPr>
          <w:rFonts w:ascii="Times New Roman" w:eastAsiaTheme="minorHAnsi" w:hAnsi="Times New Roman"/>
          <w:i/>
          <w:iCs/>
          <w:sz w:val="24"/>
          <w:szCs w:val="24"/>
        </w:rPr>
        <w:t xml:space="preserve">находить ответы </w:t>
      </w:r>
      <w:r w:rsidRPr="00085F79">
        <w:rPr>
          <w:rFonts w:ascii="Times New Roman" w:eastAsiaTheme="minorHAnsi" w:hAnsi="Times New Roman"/>
          <w:sz w:val="24"/>
          <w:szCs w:val="24"/>
        </w:rPr>
        <w:t>на вопросы, используя свой жизненный</w:t>
      </w:r>
      <w:r w:rsidR="000E79BD">
        <w:rPr>
          <w:rFonts w:ascii="Times New Roman" w:eastAsiaTheme="minorHAnsi" w:hAnsi="Times New Roman"/>
          <w:sz w:val="24"/>
          <w:szCs w:val="24"/>
        </w:rPr>
        <w:t xml:space="preserve"> </w:t>
      </w:r>
      <w:r w:rsidRPr="00085F79">
        <w:rPr>
          <w:rFonts w:ascii="Times New Roman" w:eastAsiaTheme="minorHAnsi" w:hAnsi="Times New Roman"/>
          <w:sz w:val="24"/>
          <w:szCs w:val="24"/>
        </w:rPr>
        <w:t>опыт и информацию, полученную от педагога.</w:t>
      </w:r>
    </w:p>
    <w:p w:rsidR="00F16D7C" w:rsidRPr="00085F79" w:rsidRDefault="00F16D7C" w:rsidP="00E86158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85F79">
        <w:rPr>
          <w:rFonts w:ascii="Times New Roman" w:eastAsiaTheme="minorHAnsi" w:hAnsi="Times New Roman"/>
          <w:sz w:val="24"/>
          <w:szCs w:val="24"/>
        </w:rPr>
        <w:t xml:space="preserve">Перерабатывать полученную информацию: </w:t>
      </w:r>
      <w:r w:rsidRPr="00085F79">
        <w:rPr>
          <w:rFonts w:ascii="Times New Roman" w:eastAsiaTheme="minorHAnsi" w:hAnsi="Times New Roman"/>
          <w:i/>
          <w:iCs/>
          <w:sz w:val="24"/>
          <w:szCs w:val="24"/>
        </w:rPr>
        <w:t xml:space="preserve">делать выводы </w:t>
      </w:r>
      <w:r w:rsidRPr="00085F79">
        <w:rPr>
          <w:rFonts w:ascii="Times New Roman" w:eastAsiaTheme="minorHAnsi" w:hAnsi="Times New Roman"/>
          <w:sz w:val="24"/>
          <w:szCs w:val="24"/>
        </w:rPr>
        <w:t>в результате</w:t>
      </w:r>
      <w:r w:rsidR="000E79BD">
        <w:rPr>
          <w:rFonts w:ascii="Times New Roman" w:eastAsiaTheme="minorHAnsi" w:hAnsi="Times New Roman"/>
          <w:sz w:val="24"/>
          <w:szCs w:val="24"/>
        </w:rPr>
        <w:t xml:space="preserve"> </w:t>
      </w:r>
      <w:r w:rsidRPr="00085F79">
        <w:rPr>
          <w:rFonts w:ascii="Times New Roman" w:eastAsiaTheme="minorHAnsi" w:hAnsi="Times New Roman"/>
          <w:sz w:val="24"/>
          <w:szCs w:val="24"/>
        </w:rPr>
        <w:t>совместной работы всей группы.</w:t>
      </w:r>
    </w:p>
    <w:p w:rsidR="00F16D7C" w:rsidRPr="00085F79" w:rsidRDefault="00F16D7C" w:rsidP="00E86158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85F79">
        <w:rPr>
          <w:rFonts w:ascii="Times New Roman" w:eastAsiaTheme="minorHAnsi" w:hAnsi="Times New Roman"/>
          <w:sz w:val="24"/>
          <w:szCs w:val="24"/>
        </w:rPr>
        <w:t xml:space="preserve">Перерабатывать полученную информацию: </w:t>
      </w:r>
      <w:r w:rsidRPr="00085F79">
        <w:rPr>
          <w:rFonts w:ascii="Times New Roman" w:eastAsiaTheme="minorHAnsi" w:hAnsi="Times New Roman"/>
          <w:i/>
          <w:iCs/>
          <w:sz w:val="24"/>
          <w:szCs w:val="24"/>
        </w:rPr>
        <w:t xml:space="preserve">сравнивать </w:t>
      </w:r>
      <w:r w:rsidRPr="00085F79">
        <w:rPr>
          <w:rFonts w:ascii="Times New Roman" w:eastAsiaTheme="minorHAnsi" w:hAnsi="Times New Roman"/>
          <w:sz w:val="24"/>
          <w:szCs w:val="24"/>
        </w:rPr>
        <w:t xml:space="preserve">и </w:t>
      </w:r>
      <w:r w:rsidRPr="00085F79">
        <w:rPr>
          <w:rFonts w:ascii="Times New Roman" w:eastAsiaTheme="minorHAnsi" w:hAnsi="Times New Roman"/>
          <w:i/>
          <w:iCs/>
          <w:sz w:val="24"/>
          <w:szCs w:val="24"/>
        </w:rPr>
        <w:t xml:space="preserve">группировать </w:t>
      </w:r>
      <w:r w:rsidRPr="00085F79">
        <w:rPr>
          <w:rFonts w:ascii="Times New Roman" w:eastAsiaTheme="minorHAnsi" w:hAnsi="Times New Roman"/>
          <w:sz w:val="24"/>
          <w:szCs w:val="24"/>
        </w:rPr>
        <w:t>такие</w:t>
      </w:r>
      <w:r w:rsidR="000E79BD">
        <w:rPr>
          <w:rFonts w:ascii="Times New Roman" w:eastAsiaTheme="minorHAnsi" w:hAnsi="Times New Roman"/>
          <w:sz w:val="24"/>
          <w:szCs w:val="24"/>
        </w:rPr>
        <w:t xml:space="preserve"> </w:t>
      </w:r>
      <w:r w:rsidRPr="00085F79">
        <w:rPr>
          <w:rFonts w:ascii="Times New Roman" w:eastAsiaTheme="minorHAnsi" w:hAnsi="Times New Roman"/>
          <w:sz w:val="24"/>
          <w:szCs w:val="24"/>
        </w:rPr>
        <w:t>шахматные объекты, как ходы шахматных фигур, сильная и слабая позиция, сила</w:t>
      </w:r>
      <w:r w:rsidR="000E79BD">
        <w:rPr>
          <w:rFonts w:ascii="Times New Roman" w:eastAsiaTheme="minorHAnsi" w:hAnsi="Times New Roman"/>
          <w:sz w:val="24"/>
          <w:szCs w:val="24"/>
        </w:rPr>
        <w:t xml:space="preserve"> </w:t>
      </w:r>
      <w:r w:rsidRPr="00085F79">
        <w:rPr>
          <w:rFonts w:ascii="Times New Roman" w:eastAsiaTheme="minorHAnsi" w:hAnsi="Times New Roman"/>
          <w:sz w:val="24"/>
          <w:szCs w:val="24"/>
        </w:rPr>
        <w:t>шахматных фигур.</w:t>
      </w:r>
    </w:p>
    <w:p w:rsidR="00F16D7C" w:rsidRPr="00085F79" w:rsidRDefault="00F16D7C" w:rsidP="00E86158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85F79">
        <w:rPr>
          <w:rFonts w:ascii="Times New Roman" w:eastAsiaTheme="minorHAnsi" w:hAnsi="Times New Roman"/>
          <w:sz w:val="24"/>
          <w:szCs w:val="24"/>
        </w:rPr>
        <w:t>Преобразовывать информацию из одной формы в другую: находить и</w:t>
      </w:r>
      <w:r w:rsidR="000E79BD">
        <w:rPr>
          <w:rFonts w:ascii="Times New Roman" w:eastAsiaTheme="minorHAnsi" w:hAnsi="Times New Roman"/>
          <w:sz w:val="24"/>
          <w:szCs w:val="24"/>
        </w:rPr>
        <w:t xml:space="preserve"> </w:t>
      </w:r>
      <w:r w:rsidRPr="00085F79">
        <w:rPr>
          <w:rFonts w:ascii="Times New Roman" w:eastAsiaTheme="minorHAnsi" w:hAnsi="Times New Roman"/>
          <w:sz w:val="24"/>
          <w:szCs w:val="24"/>
        </w:rPr>
        <w:t>формулировать решение шахматных задачи с помощью простейших моделе</w:t>
      </w:r>
      <w:proofErr w:type="gramStart"/>
      <w:r w:rsidRPr="00085F79">
        <w:rPr>
          <w:rFonts w:ascii="Times New Roman" w:eastAsiaTheme="minorHAnsi" w:hAnsi="Times New Roman"/>
          <w:sz w:val="24"/>
          <w:szCs w:val="24"/>
        </w:rPr>
        <w:t>й(</w:t>
      </w:r>
      <w:proofErr w:type="gramEnd"/>
      <w:r w:rsidRPr="00085F79">
        <w:rPr>
          <w:rFonts w:ascii="Times New Roman" w:eastAsiaTheme="minorHAnsi" w:hAnsi="Times New Roman"/>
          <w:sz w:val="24"/>
          <w:szCs w:val="24"/>
        </w:rPr>
        <w:t>предметных, рисунков, схематических рисунков, схем).</w:t>
      </w:r>
    </w:p>
    <w:p w:rsidR="00F16D7C" w:rsidRPr="00903AD1" w:rsidRDefault="00F16D7C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i/>
          <w:iCs/>
          <w:sz w:val="24"/>
          <w:szCs w:val="24"/>
        </w:rPr>
        <w:t>Коммуникативные УУД</w:t>
      </w:r>
      <w:r w:rsidRPr="00903AD1">
        <w:rPr>
          <w:rFonts w:ascii="Times New Roman" w:eastAsiaTheme="minorHAnsi" w:hAnsi="Times New Roman"/>
          <w:sz w:val="24"/>
          <w:szCs w:val="24"/>
        </w:rPr>
        <w:t>:</w:t>
      </w:r>
    </w:p>
    <w:p w:rsidR="00F16D7C" w:rsidRPr="00085F79" w:rsidRDefault="00F16D7C" w:rsidP="00E86158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85F79">
        <w:rPr>
          <w:rFonts w:ascii="Times New Roman" w:eastAsiaTheme="minorHAnsi" w:hAnsi="Times New Roman"/>
          <w:sz w:val="24"/>
          <w:szCs w:val="24"/>
        </w:rPr>
        <w:t>Донести свою позицию до других: оформлять свою мысль в устной и письменной</w:t>
      </w:r>
      <w:r w:rsidR="000E79BD">
        <w:rPr>
          <w:rFonts w:ascii="Times New Roman" w:eastAsiaTheme="minorHAnsi" w:hAnsi="Times New Roman"/>
          <w:sz w:val="24"/>
          <w:szCs w:val="24"/>
        </w:rPr>
        <w:t xml:space="preserve"> </w:t>
      </w:r>
      <w:r w:rsidRPr="00085F79">
        <w:rPr>
          <w:rFonts w:ascii="Times New Roman" w:eastAsiaTheme="minorHAnsi" w:hAnsi="Times New Roman"/>
          <w:sz w:val="24"/>
          <w:szCs w:val="24"/>
        </w:rPr>
        <w:t>речи (на уровне одного предложения или небольшого текста).</w:t>
      </w:r>
    </w:p>
    <w:p w:rsidR="00F16D7C" w:rsidRPr="00085F79" w:rsidRDefault="00F16D7C" w:rsidP="00E86158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85F79">
        <w:rPr>
          <w:rFonts w:ascii="Times New Roman" w:eastAsiaTheme="minorHAnsi" w:hAnsi="Times New Roman"/>
          <w:sz w:val="24"/>
          <w:szCs w:val="24"/>
        </w:rPr>
        <w:t>Слушать и понимать речь других.</w:t>
      </w:r>
    </w:p>
    <w:p w:rsidR="00F16D7C" w:rsidRPr="00085F79" w:rsidRDefault="00F16D7C" w:rsidP="00E86158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85F79">
        <w:rPr>
          <w:rFonts w:ascii="Times New Roman" w:eastAsiaTheme="minorHAnsi" w:hAnsi="Times New Roman"/>
          <w:sz w:val="24"/>
          <w:szCs w:val="24"/>
        </w:rPr>
        <w:t>Совместно договариваться о правилах общения и поведения в образовательном</w:t>
      </w:r>
      <w:r w:rsidR="000E79BD">
        <w:rPr>
          <w:rFonts w:ascii="Times New Roman" w:eastAsiaTheme="minorHAnsi" w:hAnsi="Times New Roman"/>
          <w:sz w:val="24"/>
          <w:szCs w:val="24"/>
        </w:rPr>
        <w:t xml:space="preserve"> </w:t>
      </w:r>
      <w:r w:rsidRPr="00085F79">
        <w:rPr>
          <w:rFonts w:ascii="Times New Roman" w:eastAsiaTheme="minorHAnsi" w:hAnsi="Times New Roman"/>
          <w:sz w:val="24"/>
          <w:szCs w:val="24"/>
        </w:rPr>
        <w:t>учреждении и следовать им.</w:t>
      </w:r>
    </w:p>
    <w:p w:rsidR="00F16D7C" w:rsidRPr="00085F79" w:rsidRDefault="00F16D7C" w:rsidP="00E86158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85F79">
        <w:rPr>
          <w:rFonts w:ascii="Times New Roman" w:eastAsiaTheme="minorHAnsi" w:hAnsi="Times New Roman"/>
          <w:sz w:val="24"/>
          <w:szCs w:val="24"/>
        </w:rPr>
        <w:t>Учиться выполнять различные роли в группе (лидера, исполнителя, критика).</w:t>
      </w:r>
    </w:p>
    <w:p w:rsidR="00E149C7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0E79BD" w:rsidRDefault="000E79BD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0E79BD" w:rsidRDefault="000E79BD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0E79BD" w:rsidRPr="00903AD1" w:rsidRDefault="000E79BD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16D7C" w:rsidRPr="00903AD1" w:rsidRDefault="000E79BD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t>Предметные результаты</w:t>
      </w:r>
      <w:r w:rsidR="00F16D7C" w:rsidRPr="00903AD1">
        <w:rPr>
          <w:rFonts w:ascii="Times New Roman" w:eastAsiaTheme="minorHAnsi" w:hAnsi="Times New Roman"/>
          <w:b/>
          <w:bCs/>
          <w:sz w:val="24"/>
          <w:szCs w:val="24"/>
        </w:rPr>
        <w:t>:</w:t>
      </w:r>
    </w:p>
    <w:p w:rsidR="00F16D7C" w:rsidRPr="00085F79" w:rsidRDefault="00F16D7C" w:rsidP="00E86158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085F79">
        <w:rPr>
          <w:rFonts w:ascii="Times New Roman" w:eastAsiaTheme="minorHAnsi" w:hAnsi="Times New Roman"/>
          <w:sz w:val="24"/>
          <w:szCs w:val="24"/>
        </w:rPr>
        <w:lastRenderedPageBreak/>
        <w:t>знать шахматные термины: белое и черное поле, горизонталь, вертикаль,</w:t>
      </w:r>
      <w:r w:rsidR="00085F79">
        <w:rPr>
          <w:rFonts w:ascii="Times New Roman" w:eastAsiaTheme="minorHAnsi" w:hAnsi="Times New Roman"/>
          <w:sz w:val="24"/>
          <w:szCs w:val="24"/>
        </w:rPr>
        <w:t xml:space="preserve"> </w:t>
      </w:r>
      <w:r w:rsidRPr="00085F79">
        <w:rPr>
          <w:rFonts w:ascii="Times New Roman" w:eastAsiaTheme="minorHAnsi" w:hAnsi="Times New Roman"/>
          <w:sz w:val="24"/>
          <w:szCs w:val="24"/>
        </w:rPr>
        <w:t>диагональ, центр, партнёры, начальное положение, белые, черные, ход, взятие,</w:t>
      </w:r>
      <w:r w:rsidR="00085F79">
        <w:rPr>
          <w:rFonts w:ascii="Times New Roman" w:eastAsiaTheme="minorHAnsi" w:hAnsi="Times New Roman"/>
          <w:sz w:val="24"/>
          <w:szCs w:val="24"/>
        </w:rPr>
        <w:t xml:space="preserve"> </w:t>
      </w:r>
      <w:r w:rsidRPr="00085F79">
        <w:rPr>
          <w:rFonts w:ascii="Times New Roman" w:eastAsiaTheme="minorHAnsi" w:hAnsi="Times New Roman"/>
          <w:sz w:val="24"/>
          <w:szCs w:val="24"/>
        </w:rPr>
        <w:t>шах, мат, пат, ничья;</w:t>
      </w:r>
      <w:proofErr w:type="gramEnd"/>
    </w:p>
    <w:p w:rsidR="00F16D7C" w:rsidRPr="00085F79" w:rsidRDefault="00F16D7C" w:rsidP="00E86158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85F79">
        <w:rPr>
          <w:rFonts w:ascii="Times New Roman" w:eastAsiaTheme="minorHAnsi" w:hAnsi="Times New Roman"/>
          <w:sz w:val="24"/>
          <w:szCs w:val="24"/>
        </w:rPr>
        <w:t>знать названия шахматных фигур: ладья, слон, ферзь, конь, пешка, король,</w:t>
      </w:r>
    </w:p>
    <w:p w:rsidR="00F16D7C" w:rsidRPr="00085F79" w:rsidRDefault="00F16D7C" w:rsidP="00E86158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85F79">
        <w:rPr>
          <w:rFonts w:ascii="Times New Roman" w:eastAsiaTheme="minorHAnsi" w:hAnsi="Times New Roman"/>
          <w:sz w:val="24"/>
          <w:szCs w:val="24"/>
        </w:rPr>
        <w:t>знать правила хода и взятия каждой фигурой;</w:t>
      </w:r>
    </w:p>
    <w:p w:rsidR="00F16D7C" w:rsidRPr="00085F79" w:rsidRDefault="00F16D7C" w:rsidP="00E86158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85F79">
        <w:rPr>
          <w:rFonts w:ascii="Times New Roman" w:eastAsiaTheme="minorHAnsi" w:hAnsi="Times New Roman"/>
          <w:sz w:val="24"/>
          <w:szCs w:val="24"/>
        </w:rPr>
        <w:t>различать диагональ, вертикаль, горизонталь;</w:t>
      </w:r>
    </w:p>
    <w:p w:rsidR="00F16D7C" w:rsidRPr="00085F79" w:rsidRDefault="00F16D7C" w:rsidP="00E86158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85F79">
        <w:rPr>
          <w:rFonts w:ascii="Times New Roman" w:eastAsiaTheme="minorHAnsi" w:hAnsi="Times New Roman"/>
          <w:sz w:val="24"/>
          <w:szCs w:val="24"/>
        </w:rPr>
        <w:t>сравнивать между собой предметы, явления;</w:t>
      </w:r>
    </w:p>
    <w:p w:rsidR="00F16D7C" w:rsidRPr="00085F79" w:rsidRDefault="00F16D7C" w:rsidP="00E86158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85F79">
        <w:rPr>
          <w:rFonts w:ascii="Times New Roman" w:eastAsiaTheme="minorHAnsi" w:hAnsi="Times New Roman"/>
          <w:sz w:val="24"/>
          <w:szCs w:val="24"/>
        </w:rPr>
        <w:t>обобщать, делать несложные выводы;</w:t>
      </w:r>
    </w:p>
    <w:p w:rsidR="00F16D7C" w:rsidRPr="00085F79" w:rsidRDefault="00F16D7C" w:rsidP="00E86158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85F79">
        <w:rPr>
          <w:rFonts w:ascii="Times New Roman" w:eastAsiaTheme="minorHAnsi" w:hAnsi="Times New Roman"/>
          <w:sz w:val="24"/>
          <w:szCs w:val="24"/>
        </w:rPr>
        <w:t>уметь проводить элементарные комбинации;</w:t>
      </w:r>
    </w:p>
    <w:p w:rsidR="00E149C7" w:rsidRPr="00085F79" w:rsidRDefault="00F16D7C" w:rsidP="00E86158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85F79">
        <w:rPr>
          <w:rFonts w:ascii="Times New Roman" w:eastAsiaTheme="minorHAnsi" w:hAnsi="Times New Roman"/>
          <w:sz w:val="24"/>
          <w:szCs w:val="24"/>
        </w:rPr>
        <w:t>уметь планировать нападение на фигуры противника, организовать защиту</w:t>
      </w:r>
      <w:r w:rsidR="00085F79">
        <w:rPr>
          <w:rFonts w:ascii="Times New Roman" w:eastAsiaTheme="minorHAnsi" w:hAnsi="Times New Roman"/>
          <w:sz w:val="24"/>
          <w:szCs w:val="24"/>
        </w:rPr>
        <w:t xml:space="preserve"> </w:t>
      </w:r>
      <w:r w:rsidR="00E149C7" w:rsidRPr="00085F79">
        <w:rPr>
          <w:rFonts w:ascii="Times New Roman" w:eastAsiaTheme="minorHAnsi" w:hAnsi="Times New Roman"/>
          <w:sz w:val="24"/>
          <w:szCs w:val="24"/>
        </w:rPr>
        <w:t>своих фигур;</w:t>
      </w:r>
    </w:p>
    <w:p w:rsidR="00E149C7" w:rsidRPr="00085F79" w:rsidRDefault="00E149C7" w:rsidP="00E86158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85F79">
        <w:rPr>
          <w:rFonts w:ascii="Times New Roman" w:eastAsiaTheme="minorHAnsi" w:hAnsi="Times New Roman"/>
          <w:sz w:val="24"/>
          <w:szCs w:val="24"/>
        </w:rPr>
        <w:t>уметь ориентироваться на шахматной доске, в шахматной нотации;</w:t>
      </w:r>
    </w:p>
    <w:p w:rsidR="00E149C7" w:rsidRPr="00085F79" w:rsidRDefault="00E149C7" w:rsidP="00E86158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85F79">
        <w:rPr>
          <w:rFonts w:ascii="Times New Roman" w:eastAsiaTheme="minorHAnsi" w:hAnsi="Times New Roman"/>
          <w:sz w:val="24"/>
          <w:szCs w:val="24"/>
        </w:rPr>
        <w:t>определять последовательность событий;</w:t>
      </w:r>
    </w:p>
    <w:p w:rsidR="00E149C7" w:rsidRPr="00085F79" w:rsidRDefault="00E149C7" w:rsidP="00E86158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85F79">
        <w:rPr>
          <w:rFonts w:ascii="Times New Roman" w:eastAsiaTheme="minorHAnsi" w:hAnsi="Times New Roman"/>
          <w:sz w:val="24"/>
          <w:szCs w:val="24"/>
        </w:rPr>
        <w:t>выявлять закономерности и проводить аналогии.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E149C7" w:rsidRPr="00E86158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E86158" w:rsidRPr="00E86158" w:rsidRDefault="00E86158" w:rsidP="0036796C">
      <w:pPr>
        <w:spacing w:after="4" w:line="270" w:lineRule="auto"/>
        <w:ind w:left="1078" w:right="2228"/>
        <w:jc w:val="center"/>
        <w:rPr>
          <w:rFonts w:ascii="Times New Roman" w:hAnsi="Times New Roman"/>
          <w:sz w:val="24"/>
          <w:szCs w:val="24"/>
        </w:rPr>
      </w:pPr>
      <w:r w:rsidRPr="00E86158">
        <w:rPr>
          <w:rFonts w:ascii="Times New Roman" w:hAnsi="Times New Roman"/>
          <w:b/>
          <w:sz w:val="24"/>
          <w:szCs w:val="24"/>
        </w:rPr>
        <w:t>Содержание курса внеурочной деятельности</w:t>
      </w:r>
    </w:p>
    <w:p w:rsidR="007C4CD4" w:rsidRPr="00E86158" w:rsidRDefault="007C4CD4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«ШАХМАТЫ», ПЕРВЫЙ ГОД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I. Шахматная доска (4 часа)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sz w:val="24"/>
          <w:szCs w:val="24"/>
        </w:rPr>
        <w:t>Первое знакомство с шахматным королевством. Шахматная доска. Белые и черные поля. Горизонталь, вертикаль, диагональ. Центр шахматной доски.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i/>
          <w:iCs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Дидактические игры и игровые задания.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«Горизонталь»</w:t>
      </w:r>
      <w:r w:rsidRPr="00903AD1">
        <w:rPr>
          <w:rFonts w:ascii="Times New Roman" w:eastAsiaTheme="minorHAnsi" w:hAnsi="Times New Roman"/>
          <w:sz w:val="24"/>
          <w:szCs w:val="24"/>
        </w:rPr>
        <w:t>. Двое играющих по очереди заполняют одну из горизонтальных линий шахматной доски кубиками (фишками, пешками и т.п.)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«Вертикаль»</w:t>
      </w:r>
      <w:r w:rsidRPr="00903AD1">
        <w:rPr>
          <w:rFonts w:ascii="Times New Roman" w:eastAsiaTheme="minorHAnsi" w:hAnsi="Times New Roman"/>
          <w:sz w:val="24"/>
          <w:szCs w:val="24"/>
        </w:rPr>
        <w:t>. То же самое, но заполняется одна из вертикальных линий шахматной доски.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«Диагональ»</w:t>
      </w:r>
      <w:r w:rsidRPr="00903AD1">
        <w:rPr>
          <w:rFonts w:ascii="Times New Roman" w:eastAsiaTheme="minorHAnsi" w:hAnsi="Times New Roman"/>
          <w:sz w:val="24"/>
          <w:szCs w:val="24"/>
        </w:rPr>
        <w:t>. То же самое, но заполняется она из диагоналей шахматной доски.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II. Шахматные фигуры (2 часа)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sz w:val="24"/>
          <w:szCs w:val="24"/>
        </w:rPr>
        <w:t>Белые фигуры. Черные фигуры. Ладья, слон, ферзь, конь, пешка, король. Сравнительная сила фигур. Ценность шахматных фигур (К, С = 3, Л = 5, Ф = 9).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i/>
          <w:iCs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Дидактические игры и игровые задания.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«Волшебный мешочек»</w:t>
      </w:r>
      <w:r w:rsidRPr="00903AD1">
        <w:rPr>
          <w:rFonts w:ascii="Times New Roman" w:eastAsiaTheme="minorHAnsi" w:hAnsi="Times New Roman"/>
          <w:sz w:val="24"/>
          <w:szCs w:val="24"/>
        </w:rPr>
        <w:t>. В непрозрачном мешочке по очереди прячутся все шахматные фигуры, каждый из учеников пытается на ощупь определить, какая фигура спрятана.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«Угадай-ка»</w:t>
      </w:r>
      <w:r w:rsidRPr="00903AD1">
        <w:rPr>
          <w:rFonts w:ascii="Times New Roman" w:eastAsiaTheme="minorHAnsi" w:hAnsi="Times New Roman"/>
          <w:sz w:val="24"/>
          <w:szCs w:val="24"/>
        </w:rPr>
        <w:t>. Педагог словесно описывает одну из фигур, дети должны догадаться, что это за фигура.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«Секретная фигура»</w:t>
      </w:r>
      <w:r w:rsidRPr="00903AD1">
        <w:rPr>
          <w:rFonts w:ascii="Times New Roman" w:eastAsiaTheme="minorHAnsi" w:hAnsi="Times New Roman"/>
          <w:sz w:val="24"/>
          <w:szCs w:val="24"/>
        </w:rPr>
        <w:t>. Все фигуры стоят на столе в ряд, дети по очереди называют все шахматные фигуры кроме секретной, которая выбирается заранее; вместо названия этой фигуры надо сказать: «Секрет».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«Угадай»</w:t>
      </w:r>
      <w:r w:rsidRPr="00903AD1">
        <w:rPr>
          <w:rFonts w:ascii="Times New Roman" w:eastAsiaTheme="minorHAnsi" w:hAnsi="Times New Roman"/>
          <w:sz w:val="24"/>
          <w:szCs w:val="24"/>
        </w:rPr>
        <w:t>. Педагог загадывает про себя одну из фигур, а дети пытаются угадать, какая фигура загадана.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«Что общего?»</w:t>
      </w:r>
      <w:r w:rsidRPr="00903AD1">
        <w:rPr>
          <w:rFonts w:ascii="Times New Roman" w:eastAsiaTheme="minorHAnsi" w:hAnsi="Times New Roman"/>
          <w:sz w:val="24"/>
          <w:szCs w:val="24"/>
        </w:rPr>
        <w:t>. Педагог берет две шахматные фигуры, и дети говорят, чем похожи друг на друга фигуры, чем отличаются (цвет, форма).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lastRenderedPageBreak/>
        <w:t>«Большая и маленькая»</w:t>
      </w:r>
      <w:r w:rsidRPr="00903AD1">
        <w:rPr>
          <w:rFonts w:ascii="Times New Roman" w:eastAsiaTheme="minorHAnsi" w:hAnsi="Times New Roman"/>
          <w:sz w:val="24"/>
          <w:szCs w:val="24"/>
        </w:rPr>
        <w:t>. Педагог ставит на стол шесть разных фигур. Дети по одному выходят и называют самую высокую фигуру и ставят ее в сторону. Вскоре все фигуры расставлены по росту.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«Кто сильнее?»</w:t>
      </w:r>
      <w:r w:rsidRPr="00903AD1">
        <w:rPr>
          <w:rFonts w:ascii="Times New Roman" w:eastAsiaTheme="minorHAnsi" w:hAnsi="Times New Roman"/>
          <w:sz w:val="24"/>
          <w:szCs w:val="24"/>
        </w:rPr>
        <w:t>. Педагог показывает детям две фигуры и спрашивает: «Какая фигура сильнее? На сколько очков?».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«Обе армии равны»</w:t>
      </w:r>
      <w:r w:rsidRPr="00903AD1">
        <w:rPr>
          <w:rFonts w:ascii="Times New Roman" w:eastAsiaTheme="minorHAnsi" w:hAnsi="Times New Roman"/>
          <w:sz w:val="24"/>
          <w:szCs w:val="24"/>
        </w:rPr>
        <w:t>. Педагог ставит на столе от одной до пяти фигур и просит ребят расположить на своих досках другие наборы фигур так, чтобы суммы очков в армиях учителя и ученика были равны.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III. Начальная расстановка фигур (1час)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sz w:val="24"/>
          <w:szCs w:val="24"/>
        </w:rPr>
        <w:t>Начальное положение (начальная позиция). Расположение каждой из фигур в начальном положении; правило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«Каждый ферзь любит свой цвет»</w:t>
      </w:r>
      <w:r w:rsidRPr="00903AD1">
        <w:rPr>
          <w:rFonts w:ascii="Times New Roman" w:eastAsiaTheme="minorHAnsi" w:hAnsi="Times New Roman"/>
          <w:sz w:val="24"/>
          <w:szCs w:val="24"/>
        </w:rPr>
        <w:t>. Связь между горизонталями, вертикалями, диагоналями и начальной расстановкой фигур.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i/>
          <w:iCs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Дидактические игры и игровые задания.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«Мешочек»</w:t>
      </w:r>
      <w:r w:rsidRPr="00903AD1">
        <w:rPr>
          <w:rFonts w:ascii="Times New Roman" w:eastAsiaTheme="minorHAnsi" w:hAnsi="Times New Roman"/>
          <w:sz w:val="24"/>
          <w:szCs w:val="24"/>
        </w:rPr>
        <w:t>. Ученики по одной вынимают из мешочка шахматные фигуры и постепенно расставляют начальную позицию.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«Да или нет?»</w:t>
      </w:r>
      <w:r w:rsidRPr="00903AD1">
        <w:rPr>
          <w:rFonts w:ascii="Times New Roman" w:eastAsiaTheme="minorHAnsi" w:hAnsi="Times New Roman"/>
          <w:sz w:val="24"/>
          <w:szCs w:val="24"/>
        </w:rPr>
        <w:t>. Педагог берет две шахматные фигуры, а дети отвечают, стоят ли эти фигуры рядом в начальном положении.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«Не зевай!»</w:t>
      </w:r>
      <w:r w:rsidRPr="00903AD1">
        <w:rPr>
          <w:rFonts w:ascii="Times New Roman" w:eastAsiaTheme="minorHAnsi" w:hAnsi="Times New Roman"/>
          <w:sz w:val="24"/>
          <w:szCs w:val="24"/>
        </w:rPr>
        <w:t>. Педагог говорит какую-либо фразу о начальном положении, например: «Ладья стоит в углу», и бросает кому-либо из учеников мяч; если утверждение верно, то мяч следует поймать.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IV. Ходы и взятие фигур (16 часов)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sz w:val="24"/>
          <w:szCs w:val="24"/>
        </w:rPr>
        <w:t xml:space="preserve">Правила хода и взятия каждой из фигур. Игра «на уничтожение. </w:t>
      </w:r>
      <w:proofErr w:type="spellStart"/>
      <w:r w:rsidRPr="00903AD1">
        <w:rPr>
          <w:rFonts w:ascii="Times New Roman" w:eastAsiaTheme="minorHAnsi" w:hAnsi="Times New Roman"/>
          <w:sz w:val="24"/>
          <w:szCs w:val="24"/>
        </w:rPr>
        <w:t>Белопольные</w:t>
      </w:r>
      <w:proofErr w:type="spellEnd"/>
      <w:r w:rsidRPr="00903AD1">
        <w:rPr>
          <w:rFonts w:ascii="Times New Roman" w:eastAsiaTheme="minorHAnsi" w:hAnsi="Times New Roman"/>
          <w:sz w:val="24"/>
          <w:szCs w:val="24"/>
        </w:rPr>
        <w:t xml:space="preserve"> и </w:t>
      </w:r>
      <w:proofErr w:type="spellStart"/>
      <w:r w:rsidRPr="00903AD1">
        <w:rPr>
          <w:rFonts w:ascii="Times New Roman" w:eastAsiaTheme="minorHAnsi" w:hAnsi="Times New Roman"/>
          <w:sz w:val="24"/>
          <w:szCs w:val="24"/>
        </w:rPr>
        <w:t>чернопольные</w:t>
      </w:r>
      <w:proofErr w:type="spellEnd"/>
      <w:r w:rsidRPr="00903AD1">
        <w:rPr>
          <w:rFonts w:ascii="Times New Roman" w:eastAsiaTheme="minorHAnsi" w:hAnsi="Times New Roman"/>
          <w:sz w:val="24"/>
          <w:szCs w:val="24"/>
        </w:rPr>
        <w:t xml:space="preserve"> слоны, одноцветные и разноцветные слоны. Качество. Легкие и тяжелые фигуры. Ладейные, коневые, слоновые, ферзевые и королевские пешки. Взятие на проходе. Превращение пешки.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i/>
          <w:iCs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Дидактические игры и игровые задания.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 xml:space="preserve">«Игра на уничтожение» </w:t>
      </w:r>
      <w:r w:rsidRPr="00903AD1">
        <w:rPr>
          <w:rFonts w:ascii="Times New Roman" w:eastAsiaTheme="minorHAnsi" w:hAnsi="Times New Roman"/>
          <w:sz w:val="24"/>
          <w:szCs w:val="24"/>
        </w:rPr>
        <w:t>– важнейшая игра курса. Именно здесь все плюсы шахмат начинают «работать» на ученика – формируется внутренний план действий, аналитико-синтетическая функция мышления и др. Педагог играет с учениками ограниченным числом фигур (чаще всего фигура против фигуры); выигрывает тот, кто побьет все фигуры противника.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«Один в поле воин»</w:t>
      </w:r>
      <w:r w:rsidRPr="00903AD1">
        <w:rPr>
          <w:rFonts w:ascii="Times New Roman" w:eastAsiaTheme="minorHAnsi" w:hAnsi="Times New Roman"/>
          <w:sz w:val="24"/>
          <w:szCs w:val="24"/>
        </w:rPr>
        <w:t>. Белая фигура должна побить все черные фигуры, расположенные на шахматной доске, уничтожая каждым ходом по фигуре (черные фигуры считаются заколдованными, недвижимыми).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«Лабиринт»</w:t>
      </w:r>
      <w:r w:rsidRPr="00903AD1">
        <w:rPr>
          <w:rFonts w:ascii="Times New Roman" w:eastAsiaTheme="minorHAnsi" w:hAnsi="Times New Roman"/>
          <w:sz w:val="24"/>
          <w:szCs w:val="24"/>
        </w:rPr>
        <w:t>. Белая фигура должна достичь определенной клетки шахматной доски, не становясь на «заминированные» поля и не перепрыгивая их.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«Перехитри часовых»</w:t>
      </w:r>
      <w:r w:rsidRPr="00903AD1">
        <w:rPr>
          <w:rFonts w:ascii="Times New Roman" w:eastAsiaTheme="minorHAnsi" w:hAnsi="Times New Roman"/>
          <w:sz w:val="24"/>
          <w:szCs w:val="24"/>
        </w:rPr>
        <w:t>. Белая фигура должна достичь определенной клетки шахматной доски, не становясь на «заминированные» поля и на поля, находящиеся под ударом черных фигур.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«Сними часовых»</w:t>
      </w:r>
      <w:r w:rsidRPr="00903AD1">
        <w:rPr>
          <w:rFonts w:ascii="Times New Roman" w:eastAsiaTheme="minorHAnsi" w:hAnsi="Times New Roman"/>
          <w:sz w:val="24"/>
          <w:szCs w:val="24"/>
        </w:rPr>
        <w:t>. Белая фигура должна побить все черные фигуры; избирается такой маршрут передвижения по шахматной доске, чтобы ни разу не оказаться под боем черных фигур.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«Кратчайший путь»</w:t>
      </w:r>
      <w:r w:rsidRPr="00903AD1">
        <w:rPr>
          <w:rFonts w:ascii="Times New Roman" w:eastAsiaTheme="minorHAnsi" w:hAnsi="Times New Roman"/>
          <w:sz w:val="24"/>
          <w:szCs w:val="24"/>
        </w:rPr>
        <w:t>. За минимальное число ходов белая фигура должна достичь определенной клетки шахматной доски.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«Захват контрольного поля»</w:t>
      </w:r>
      <w:r w:rsidRPr="00903AD1">
        <w:rPr>
          <w:rFonts w:ascii="Times New Roman" w:eastAsiaTheme="minorHAnsi" w:hAnsi="Times New Roman"/>
          <w:sz w:val="24"/>
          <w:szCs w:val="24"/>
        </w:rPr>
        <w:t>. Игра фигурой против фигуры ведется не на уничтожение, а с целью установить свою фигуру на определенное поле. При этом запрещается ставить фигуры на поля, находящиеся под ударом фигуры противника.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«Защита контрольного поля»</w:t>
      </w:r>
      <w:r w:rsidRPr="00903AD1">
        <w:rPr>
          <w:rFonts w:ascii="Times New Roman" w:eastAsiaTheme="minorHAnsi" w:hAnsi="Times New Roman"/>
          <w:sz w:val="24"/>
          <w:szCs w:val="24"/>
        </w:rPr>
        <w:t xml:space="preserve">. </w:t>
      </w:r>
      <w:proofErr w:type="gramStart"/>
      <w:r w:rsidRPr="00903AD1">
        <w:rPr>
          <w:rFonts w:ascii="Times New Roman" w:eastAsiaTheme="minorHAnsi" w:hAnsi="Times New Roman"/>
          <w:sz w:val="24"/>
          <w:szCs w:val="24"/>
        </w:rPr>
        <w:t>Эта игра подобна предыдущей, но при точной игре обеих сторон не имеет победителя.</w:t>
      </w:r>
      <w:proofErr w:type="gramEnd"/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«Атака неприятельской фигуры»</w:t>
      </w:r>
      <w:r w:rsidRPr="00903AD1">
        <w:rPr>
          <w:rFonts w:ascii="Times New Roman" w:eastAsiaTheme="minorHAnsi" w:hAnsi="Times New Roman"/>
          <w:sz w:val="24"/>
          <w:szCs w:val="24"/>
        </w:rPr>
        <w:t>. Белая фигура должна за один ход напасть на черную фигуру, но так, чтобы не оказаться под боем.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«Двойной удар»</w:t>
      </w:r>
      <w:r w:rsidRPr="00903AD1">
        <w:rPr>
          <w:rFonts w:ascii="Times New Roman" w:eastAsiaTheme="minorHAnsi" w:hAnsi="Times New Roman"/>
          <w:sz w:val="24"/>
          <w:szCs w:val="24"/>
        </w:rPr>
        <w:t>. Белой фигурой надо напасть одновременно на две черные фигуры, но так, чтобы не оказаться под боем.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«Взятие»</w:t>
      </w:r>
      <w:r w:rsidRPr="00903AD1">
        <w:rPr>
          <w:rFonts w:ascii="Times New Roman" w:eastAsiaTheme="minorHAnsi" w:hAnsi="Times New Roman"/>
          <w:sz w:val="24"/>
          <w:szCs w:val="24"/>
        </w:rPr>
        <w:t>. Из нескольких возможных взятий надо выбрать лучшее – побить незащищенную фигуру.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«Защита»</w:t>
      </w:r>
      <w:r w:rsidRPr="00903AD1">
        <w:rPr>
          <w:rFonts w:ascii="Times New Roman" w:eastAsiaTheme="minorHAnsi" w:hAnsi="Times New Roman"/>
          <w:sz w:val="24"/>
          <w:szCs w:val="24"/>
        </w:rPr>
        <w:t>. Нужно одной белой фигурой защитить другую, стоящую под боем.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V. Цель шахматной партии (6 часов)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sz w:val="24"/>
          <w:szCs w:val="24"/>
        </w:rPr>
        <w:t xml:space="preserve">Шах. Понятие о шахе. Защита от шаха. Мат – цель шахматной партии. </w:t>
      </w:r>
      <w:proofErr w:type="spellStart"/>
      <w:r w:rsidRPr="00903AD1">
        <w:rPr>
          <w:rFonts w:ascii="Times New Roman" w:eastAsiaTheme="minorHAnsi" w:hAnsi="Times New Roman"/>
          <w:sz w:val="24"/>
          <w:szCs w:val="24"/>
        </w:rPr>
        <w:t>Матование</w:t>
      </w:r>
      <w:proofErr w:type="spellEnd"/>
      <w:r w:rsidRPr="00903AD1">
        <w:rPr>
          <w:rFonts w:ascii="Times New Roman" w:eastAsiaTheme="minorHAnsi" w:hAnsi="Times New Roman"/>
          <w:sz w:val="24"/>
          <w:szCs w:val="24"/>
        </w:rPr>
        <w:t xml:space="preserve"> одинокого короля. Задачи на мат в один ход. Пат. Ничья. Пат и другие случаи ничьей. Мат в один ход. Длинная и короткая рокировка и ее правила.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i/>
          <w:iCs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Дидактические игры и игровые задания.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«Шах или не шах»</w:t>
      </w:r>
      <w:r w:rsidRPr="00903AD1">
        <w:rPr>
          <w:rFonts w:ascii="Times New Roman" w:eastAsiaTheme="minorHAnsi" w:hAnsi="Times New Roman"/>
          <w:sz w:val="24"/>
          <w:szCs w:val="24"/>
        </w:rPr>
        <w:t>. Приводится ряд позиций, в которых ученики должны определить: стоит ли король под шахом или нет.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«Объяви шах»</w:t>
      </w:r>
      <w:r w:rsidRPr="00903AD1">
        <w:rPr>
          <w:rFonts w:ascii="Times New Roman" w:eastAsiaTheme="minorHAnsi" w:hAnsi="Times New Roman"/>
          <w:sz w:val="24"/>
          <w:szCs w:val="24"/>
        </w:rPr>
        <w:t>. Требуется объявить шах неприятельскому королю.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«Пять шахов»</w:t>
      </w:r>
      <w:r w:rsidRPr="00903AD1">
        <w:rPr>
          <w:rFonts w:ascii="Times New Roman" w:eastAsiaTheme="minorHAnsi" w:hAnsi="Times New Roman"/>
          <w:sz w:val="24"/>
          <w:szCs w:val="24"/>
        </w:rPr>
        <w:t>. Каждой из пяти белых фигур нужно объявить шах черному королю.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«Защита от шаха»</w:t>
      </w:r>
      <w:r w:rsidRPr="00903AD1">
        <w:rPr>
          <w:rFonts w:ascii="Times New Roman" w:eastAsiaTheme="minorHAnsi" w:hAnsi="Times New Roman"/>
          <w:sz w:val="24"/>
          <w:szCs w:val="24"/>
        </w:rPr>
        <w:t>. Белый король должен защититься от шаха.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«Мат или не мат»</w:t>
      </w:r>
      <w:r w:rsidRPr="00903AD1">
        <w:rPr>
          <w:rFonts w:ascii="Times New Roman" w:eastAsiaTheme="minorHAnsi" w:hAnsi="Times New Roman"/>
          <w:sz w:val="24"/>
          <w:szCs w:val="24"/>
        </w:rPr>
        <w:t>. Приводится ряд позиций, в которых ученики должны определить: дан ли мат черному королю.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 xml:space="preserve">«Мат в один ход». </w:t>
      </w:r>
      <w:r w:rsidRPr="00903AD1">
        <w:rPr>
          <w:rFonts w:ascii="Times New Roman" w:eastAsiaTheme="minorHAnsi" w:hAnsi="Times New Roman"/>
          <w:sz w:val="24"/>
          <w:szCs w:val="24"/>
        </w:rPr>
        <w:t>Требуется объявить мат неприятельскому королю в один ход.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«Рокировка»</w:t>
      </w:r>
      <w:r w:rsidRPr="00903AD1">
        <w:rPr>
          <w:rFonts w:ascii="Times New Roman" w:eastAsiaTheme="minorHAnsi" w:hAnsi="Times New Roman"/>
          <w:sz w:val="24"/>
          <w:szCs w:val="24"/>
        </w:rPr>
        <w:t>. Приводится ряд позиций, в которых ученики должны определить: можно рокировать или нет.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VI. Игра всеми фигурами из начального положения (3 часа)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sz w:val="24"/>
          <w:szCs w:val="24"/>
        </w:rPr>
        <w:t>Шахматная партия. Начало шахматной партии. Представления о том, как начинать шахматную партию. Короткие шахматные партии.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i/>
          <w:iCs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Дидактические игры и игровые задания.</w:t>
      </w: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«Два хода»</w:t>
      </w:r>
      <w:r w:rsidRPr="00903AD1">
        <w:rPr>
          <w:rFonts w:ascii="Times New Roman" w:eastAsiaTheme="minorHAnsi" w:hAnsi="Times New Roman"/>
          <w:sz w:val="24"/>
          <w:szCs w:val="24"/>
        </w:rPr>
        <w:t>. Для того чтобы ученик научился создавать и реализовывать угрозы, он играет с педагогом следующим образом: на каждый ход педагога ученик отвечает двумя своими ходами подряд.</w:t>
      </w:r>
    </w:p>
    <w:p w:rsidR="00E149C7" w:rsidRPr="00903AD1" w:rsidRDefault="00687970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Обобщение  (1 час)</w:t>
      </w:r>
    </w:p>
    <w:p w:rsidR="00687970" w:rsidRPr="00903AD1" w:rsidRDefault="00687970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 xml:space="preserve">К концу первого года обучения дети должны </w:t>
      </w:r>
      <w:r w:rsidRPr="00903AD1"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знать</w:t>
      </w: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:</w:t>
      </w:r>
    </w:p>
    <w:p w:rsidR="00E149C7" w:rsidRPr="00E86158" w:rsidRDefault="00E149C7" w:rsidP="00E86158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E86158">
        <w:rPr>
          <w:rFonts w:ascii="Times New Roman" w:eastAsiaTheme="minorHAnsi" w:hAnsi="Times New Roman"/>
          <w:sz w:val="24"/>
          <w:szCs w:val="24"/>
        </w:rPr>
        <w:t>шахматные термины: белое и черное поле, горизонталь, вертикаль, диагональ, центр, партнеры, партия; начальное положение (начальная позиция), белые, черные, ход, взятие, стоять под боем, взятие на проходе, рокировка (длинная и короткая); шах, мат, пат, ничья;</w:t>
      </w:r>
      <w:proofErr w:type="gramEnd"/>
    </w:p>
    <w:p w:rsidR="00E149C7" w:rsidRPr="00E86158" w:rsidRDefault="00E149C7" w:rsidP="00E86158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E86158">
        <w:rPr>
          <w:rFonts w:ascii="Times New Roman" w:eastAsiaTheme="minorHAnsi" w:hAnsi="Times New Roman"/>
          <w:sz w:val="24"/>
          <w:szCs w:val="24"/>
        </w:rPr>
        <w:t>названия шахматных фигур: ладья, слон, ферзь, конь, пешка, король, правила хода и взятия каждой фигуры.</w:t>
      </w:r>
      <w:proofErr w:type="gramEnd"/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E149C7" w:rsidRPr="00903AD1" w:rsidRDefault="00E149C7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 xml:space="preserve">К концу первого года обучения дети должны </w:t>
      </w:r>
      <w:r w:rsidRPr="00903AD1"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уметь</w:t>
      </w:r>
      <w:r w:rsidRPr="00903AD1">
        <w:rPr>
          <w:rFonts w:ascii="Times New Roman" w:eastAsiaTheme="minorHAnsi" w:hAnsi="Times New Roman"/>
          <w:b/>
          <w:bCs/>
          <w:sz w:val="24"/>
          <w:szCs w:val="24"/>
        </w:rPr>
        <w:t>:</w:t>
      </w:r>
    </w:p>
    <w:p w:rsidR="00E149C7" w:rsidRPr="00E86158" w:rsidRDefault="00E149C7" w:rsidP="00E86158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E86158">
        <w:rPr>
          <w:rFonts w:ascii="Times New Roman" w:eastAsiaTheme="minorHAnsi" w:hAnsi="Times New Roman"/>
          <w:sz w:val="24"/>
          <w:szCs w:val="24"/>
        </w:rPr>
        <w:t>ориентироваться на шахматной доске;</w:t>
      </w:r>
    </w:p>
    <w:p w:rsidR="00E149C7" w:rsidRPr="00E86158" w:rsidRDefault="00E149C7" w:rsidP="00E86158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E86158">
        <w:rPr>
          <w:rFonts w:ascii="Times New Roman" w:eastAsiaTheme="minorHAnsi" w:hAnsi="Times New Roman"/>
          <w:sz w:val="24"/>
          <w:szCs w:val="24"/>
        </w:rPr>
        <w:t>играть каждой фигурой в отдельности и в совокупности с другими фигурами без нарушения правил шахматного кодекса;</w:t>
      </w:r>
    </w:p>
    <w:p w:rsidR="00E149C7" w:rsidRPr="00E86158" w:rsidRDefault="00E149C7" w:rsidP="00E86158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E86158">
        <w:rPr>
          <w:rFonts w:ascii="Times New Roman" w:eastAsiaTheme="minorHAnsi" w:hAnsi="Times New Roman"/>
          <w:sz w:val="24"/>
          <w:szCs w:val="24"/>
        </w:rPr>
        <w:t>правильно размещать доску между партнерами и правильно расставлять начальную позицию;</w:t>
      </w:r>
    </w:p>
    <w:p w:rsidR="00E149C7" w:rsidRPr="00E86158" w:rsidRDefault="00E149C7" w:rsidP="00E86158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E86158">
        <w:rPr>
          <w:rFonts w:ascii="Times New Roman" w:eastAsiaTheme="minorHAnsi" w:hAnsi="Times New Roman"/>
          <w:sz w:val="24"/>
          <w:szCs w:val="24"/>
        </w:rPr>
        <w:t>различать горизонталь, вертикаль и диагональ;</w:t>
      </w:r>
    </w:p>
    <w:p w:rsidR="00E149C7" w:rsidRPr="00E86158" w:rsidRDefault="00E149C7" w:rsidP="00E86158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E86158">
        <w:rPr>
          <w:rFonts w:ascii="Times New Roman" w:eastAsiaTheme="minorHAnsi" w:hAnsi="Times New Roman"/>
          <w:sz w:val="24"/>
          <w:szCs w:val="24"/>
        </w:rPr>
        <w:t>рокировать;</w:t>
      </w:r>
    </w:p>
    <w:p w:rsidR="00E149C7" w:rsidRPr="00E86158" w:rsidRDefault="00E149C7" w:rsidP="00E86158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E86158">
        <w:rPr>
          <w:rFonts w:ascii="Times New Roman" w:eastAsiaTheme="minorHAnsi" w:hAnsi="Times New Roman"/>
          <w:sz w:val="24"/>
          <w:szCs w:val="24"/>
        </w:rPr>
        <w:t>объявлять шах, мат;</w:t>
      </w:r>
    </w:p>
    <w:p w:rsidR="00E149C7" w:rsidRPr="00E86158" w:rsidRDefault="00E149C7" w:rsidP="00E86158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E86158">
        <w:rPr>
          <w:rFonts w:ascii="Times New Roman" w:eastAsiaTheme="minorHAnsi" w:hAnsi="Times New Roman"/>
          <w:sz w:val="24"/>
          <w:szCs w:val="24"/>
        </w:rPr>
        <w:t>решать элементарные задачи на мат в один ход.</w:t>
      </w:r>
    </w:p>
    <w:p w:rsidR="00814131" w:rsidRPr="00903AD1" w:rsidRDefault="00814131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396FB0" w:rsidRDefault="00396FB0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0E79BD" w:rsidRDefault="000E79BD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0E79BD" w:rsidRPr="00903AD1" w:rsidRDefault="000E79BD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3B1FF6" w:rsidRPr="003B1FF6" w:rsidRDefault="003B1FF6" w:rsidP="003B1FF6">
      <w:pPr>
        <w:spacing w:after="0" w:line="259" w:lineRule="auto"/>
        <w:jc w:val="center"/>
        <w:rPr>
          <w:rFonts w:ascii="Times New Roman" w:eastAsia="Arial" w:hAnsi="Times New Roman"/>
          <w:b/>
          <w:bCs/>
          <w:sz w:val="24"/>
          <w:szCs w:val="24"/>
        </w:rPr>
      </w:pPr>
      <w:r w:rsidRPr="003B1FF6">
        <w:rPr>
          <w:rFonts w:ascii="Times New Roman" w:eastAsia="Arial" w:hAnsi="Times New Roman"/>
          <w:b/>
          <w:bCs/>
          <w:sz w:val="24"/>
          <w:szCs w:val="24"/>
        </w:rPr>
        <w:lastRenderedPageBreak/>
        <w:t>Тематическое планирование курса внеурочной деятельности</w:t>
      </w:r>
    </w:p>
    <w:p w:rsidR="003B1FF6" w:rsidRPr="003B1FF6" w:rsidRDefault="003B1FF6" w:rsidP="003B1FF6">
      <w:pPr>
        <w:spacing w:after="0" w:line="259" w:lineRule="auto"/>
        <w:jc w:val="center"/>
        <w:rPr>
          <w:rFonts w:ascii="Times New Roman" w:eastAsia="Arial" w:hAnsi="Times New Roman"/>
          <w:b/>
          <w:bCs/>
          <w:sz w:val="24"/>
          <w:szCs w:val="24"/>
        </w:rPr>
      </w:pPr>
    </w:p>
    <w:tbl>
      <w:tblPr>
        <w:tblStyle w:val="a5"/>
        <w:tblW w:w="0" w:type="auto"/>
        <w:tblInd w:w="370" w:type="dxa"/>
        <w:tblLook w:val="04A0" w:firstRow="1" w:lastRow="0" w:firstColumn="1" w:lastColumn="0" w:noHBand="0" w:noVBand="1"/>
      </w:tblPr>
      <w:tblGrid>
        <w:gridCol w:w="1014"/>
        <w:gridCol w:w="8596"/>
        <w:gridCol w:w="4806"/>
      </w:tblGrid>
      <w:tr w:rsidR="003B1FF6" w:rsidRPr="003B1FF6" w:rsidTr="00435FDB">
        <w:tc>
          <w:tcPr>
            <w:tcW w:w="101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3B1FF6" w:rsidRPr="000E79BD" w:rsidRDefault="003B1FF6" w:rsidP="003B1FF6">
            <w:pPr>
              <w:spacing w:after="7" w:line="259" w:lineRule="auto"/>
              <w:ind w:left="1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79B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3B1FF6" w:rsidRPr="000E79BD" w:rsidRDefault="003B1FF6" w:rsidP="003B1FF6">
            <w:pPr>
              <w:spacing w:line="259" w:lineRule="auto"/>
              <w:ind w:left="1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79BD">
              <w:rPr>
                <w:rFonts w:ascii="Times New Roman" w:hAnsi="Times New Roman"/>
                <w:b/>
                <w:sz w:val="24"/>
                <w:szCs w:val="24"/>
              </w:rPr>
              <w:t>п\</w:t>
            </w:r>
            <w:proofErr w:type="gramStart"/>
            <w:r w:rsidRPr="000E79B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8596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3B1FF6" w:rsidRPr="000E79BD" w:rsidRDefault="003B1FF6" w:rsidP="003B1FF6">
            <w:pPr>
              <w:spacing w:line="259" w:lineRule="auto"/>
              <w:ind w:left="1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79BD">
              <w:rPr>
                <w:rFonts w:ascii="Times New Roman" w:hAnsi="Times New Roman"/>
                <w:b/>
                <w:sz w:val="24"/>
                <w:szCs w:val="24"/>
              </w:rPr>
              <w:t>Раздел/Тема</w:t>
            </w:r>
          </w:p>
        </w:tc>
        <w:tc>
          <w:tcPr>
            <w:tcW w:w="4806" w:type="dxa"/>
          </w:tcPr>
          <w:p w:rsidR="003B1FF6" w:rsidRPr="000E79BD" w:rsidRDefault="003B1FF6" w:rsidP="003B1FF6">
            <w:pPr>
              <w:spacing w:line="259" w:lineRule="auto"/>
              <w:jc w:val="center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E79BD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1C55FA" w:rsidRPr="003B1FF6" w:rsidTr="00435FDB">
        <w:tc>
          <w:tcPr>
            <w:tcW w:w="14416" w:type="dxa"/>
            <w:gridSpan w:val="3"/>
            <w:tcBorders>
              <w:top w:val="single" w:sz="3" w:space="0" w:color="00000A"/>
              <w:left w:val="single" w:sz="3" w:space="0" w:color="00000A"/>
              <w:bottom w:val="single" w:sz="3" w:space="0" w:color="00000A"/>
            </w:tcBorders>
          </w:tcPr>
          <w:p w:rsidR="001C55FA" w:rsidRPr="003B1FF6" w:rsidRDefault="001C55FA" w:rsidP="003B1FF6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903AD1">
              <w:rPr>
                <w:rFonts w:ascii="Times New Roman" w:eastAsia="Times New Roman" w:hAnsi="Times New Roman"/>
                <w:b/>
                <w:sz w:val="24"/>
                <w:szCs w:val="24"/>
              </w:rPr>
              <w:t>ШАХМАТНАЯ ДОСКА  (4 часа)</w:t>
            </w:r>
          </w:p>
        </w:tc>
      </w:tr>
      <w:tr w:rsidR="001C55FA" w:rsidRPr="003B1FF6" w:rsidTr="00435FDB">
        <w:tc>
          <w:tcPr>
            <w:tcW w:w="101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C55FA" w:rsidRPr="003B1FF6" w:rsidRDefault="001C55FA" w:rsidP="001C55FA">
            <w:pPr>
              <w:spacing w:after="7" w:line="259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96" w:type="dxa"/>
            <w:vAlign w:val="bottom"/>
          </w:tcPr>
          <w:p w:rsidR="001C55FA" w:rsidRPr="00903AD1" w:rsidRDefault="001C55FA" w:rsidP="001C55FA">
            <w:pPr>
              <w:spacing w:line="0" w:lineRule="atLeast"/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3AD1">
              <w:rPr>
                <w:rFonts w:ascii="Times New Roman" w:eastAsia="Times New Roman" w:hAnsi="Times New Roman"/>
                <w:sz w:val="24"/>
                <w:szCs w:val="24"/>
              </w:rPr>
              <w:t>Первое знакомство с шахматным королевством. Шахматная доска.</w:t>
            </w:r>
          </w:p>
        </w:tc>
        <w:tc>
          <w:tcPr>
            <w:tcW w:w="4806" w:type="dxa"/>
          </w:tcPr>
          <w:p w:rsidR="001C55FA" w:rsidRPr="003B1FF6" w:rsidRDefault="001C55FA" w:rsidP="001C55FA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1</w:t>
            </w:r>
          </w:p>
        </w:tc>
      </w:tr>
      <w:tr w:rsidR="001C55FA" w:rsidRPr="003B1FF6" w:rsidTr="00435FDB">
        <w:tc>
          <w:tcPr>
            <w:tcW w:w="101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C55FA" w:rsidRPr="003B1FF6" w:rsidRDefault="001C55FA" w:rsidP="001C55FA">
            <w:pPr>
              <w:spacing w:after="7" w:line="259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96" w:type="dxa"/>
            <w:vAlign w:val="bottom"/>
          </w:tcPr>
          <w:p w:rsidR="001C55FA" w:rsidRPr="00903AD1" w:rsidRDefault="001C55FA" w:rsidP="001C55FA">
            <w:pPr>
              <w:spacing w:line="259" w:lineRule="exact"/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3AD1">
              <w:rPr>
                <w:rFonts w:ascii="Times New Roman" w:eastAsia="Times New Roman" w:hAnsi="Times New Roman"/>
                <w:sz w:val="24"/>
                <w:szCs w:val="24"/>
              </w:rPr>
              <w:t>Линии на шахматной доске. Горизонтали и вертикали.</w:t>
            </w:r>
          </w:p>
        </w:tc>
        <w:tc>
          <w:tcPr>
            <w:tcW w:w="4806" w:type="dxa"/>
          </w:tcPr>
          <w:p w:rsidR="001C55FA" w:rsidRPr="003B1FF6" w:rsidRDefault="001C55FA" w:rsidP="001C55FA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1</w:t>
            </w:r>
          </w:p>
        </w:tc>
      </w:tr>
      <w:tr w:rsidR="001C55FA" w:rsidRPr="003B1FF6" w:rsidTr="00435FDB">
        <w:tc>
          <w:tcPr>
            <w:tcW w:w="101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C55FA" w:rsidRPr="003B1FF6" w:rsidRDefault="001C55FA" w:rsidP="001C55FA">
            <w:pPr>
              <w:spacing w:after="7" w:line="259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96" w:type="dxa"/>
            <w:vAlign w:val="bottom"/>
          </w:tcPr>
          <w:p w:rsidR="001C55FA" w:rsidRPr="00903AD1" w:rsidRDefault="001C55FA" w:rsidP="001C55FA">
            <w:pPr>
              <w:spacing w:line="259" w:lineRule="exact"/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3AD1">
              <w:rPr>
                <w:rFonts w:ascii="Times New Roman" w:eastAsia="Times New Roman" w:hAnsi="Times New Roman"/>
                <w:sz w:val="24"/>
                <w:szCs w:val="24"/>
              </w:rPr>
              <w:t>Линии на шахматной доске. Диагонали.</w:t>
            </w:r>
          </w:p>
        </w:tc>
        <w:tc>
          <w:tcPr>
            <w:tcW w:w="4806" w:type="dxa"/>
          </w:tcPr>
          <w:p w:rsidR="001C55FA" w:rsidRPr="003B1FF6" w:rsidRDefault="001C55FA" w:rsidP="001C55FA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1</w:t>
            </w:r>
          </w:p>
        </w:tc>
      </w:tr>
      <w:tr w:rsidR="001C55FA" w:rsidRPr="003B1FF6" w:rsidTr="00435FDB">
        <w:tc>
          <w:tcPr>
            <w:tcW w:w="101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C55FA" w:rsidRPr="003B1FF6" w:rsidRDefault="001C55FA" w:rsidP="001C55FA">
            <w:pPr>
              <w:spacing w:after="7" w:line="259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96" w:type="dxa"/>
            <w:vAlign w:val="bottom"/>
          </w:tcPr>
          <w:p w:rsidR="001C55FA" w:rsidRPr="00903AD1" w:rsidRDefault="001C55FA" w:rsidP="001C55FA">
            <w:pPr>
              <w:spacing w:line="266" w:lineRule="exact"/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3AD1">
              <w:rPr>
                <w:rFonts w:ascii="Times New Roman" w:eastAsia="Times New Roman" w:hAnsi="Times New Roman"/>
                <w:sz w:val="24"/>
                <w:szCs w:val="24"/>
              </w:rPr>
              <w:t>Центр шахматной доски.</w:t>
            </w:r>
          </w:p>
        </w:tc>
        <w:tc>
          <w:tcPr>
            <w:tcW w:w="4806" w:type="dxa"/>
          </w:tcPr>
          <w:p w:rsidR="001C55FA" w:rsidRPr="003B1FF6" w:rsidRDefault="001C55FA" w:rsidP="001C55FA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1</w:t>
            </w:r>
          </w:p>
        </w:tc>
      </w:tr>
      <w:tr w:rsidR="001C55FA" w:rsidRPr="003B1FF6" w:rsidTr="00435FDB">
        <w:tc>
          <w:tcPr>
            <w:tcW w:w="14416" w:type="dxa"/>
            <w:gridSpan w:val="3"/>
            <w:tcBorders>
              <w:top w:val="single" w:sz="3" w:space="0" w:color="00000A"/>
              <w:left w:val="single" w:sz="3" w:space="0" w:color="00000A"/>
              <w:bottom w:val="single" w:sz="3" w:space="0" w:color="00000A"/>
            </w:tcBorders>
          </w:tcPr>
          <w:p w:rsidR="001C55FA" w:rsidRPr="003B1FF6" w:rsidRDefault="001C55FA" w:rsidP="001C55FA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903AD1">
              <w:rPr>
                <w:rFonts w:ascii="Times New Roman" w:eastAsia="Times New Roman" w:hAnsi="Times New Roman"/>
                <w:b/>
                <w:sz w:val="24"/>
                <w:szCs w:val="24"/>
              </w:rPr>
              <w:t>ШАХМАТНЫЕ ФИГУРЫ   (2 часа)</w:t>
            </w:r>
          </w:p>
        </w:tc>
      </w:tr>
      <w:tr w:rsidR="001C55FA" w:rsidRPr="003B1FF6" w:rsidTr="00435FDB">
        <w:tc>
          <w:tcPr>
            <w:tcW w:w="101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C55FA" w:rsidRPr="003B1FF6" w:rsidRDefault="00881389" w:rsidP="001C55FA">
            <w:pPr>
              <w:spacing w:after="7" w:line="259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96" w:type="dxa"/>
            <w:vAlign w:val="bottom"/>
          </w:tcPr>
          <w:p w:rsidR="001C55FA" w:rsidRPr="00903AD1" w:rsidRDefault="001C55FA" w:rsidP="001C55FA">
            <w:pPr>
              <w:spacing w:line="259" w:lineRule="exact"/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3AD1">
              <w:rPr>
                <w:rFonts w:ascii="Times New Roman" w:eastAsia="Times New Roman" w:hAnsi="Times New Roman"/>
                <w:sz w:val="24"/>
                <w:szCs w:val="24"/>
              </w:rPr>
              <w:t>Шахматные фигуры.</w:t>
            </w:r>
          </w:p>
        </w:tc>
        <w:tc>
          <w:tcPr>
            <w:tcW w:w="4806" w:type="dxa"/>
          </w:tcPr>
          <w:p w:rsidR="001C55FA" w:rsidRPr="003B1FF6" w:rsidRDefault="00881389" w:rsidP="001C55FA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1</w:t>
            </w:r>
          </w:p>
        </w:tc>
      </w:tr>
      <w:tr w:rsidR="001C55FA" w:rsidRPr="003B1FF6" w:rsidTr="00435FDB">
        <w:tc>
          <w:tcPr>
            <w:tcW w:w="101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C55FA" w:rsidRPr="003B1FF6" w:rsidRDefault="00881389" w:rsidP="001C55FA">
            <w:pPr>
              <w:spacing w:after="7" w:line="259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96" w:type="dxa"/>
            <w:vAlign w:val="bottom"/>
          </w:tcPr>
          <w:p w:rsidR="001C55FA" w:rsidRPr="00903AD1" w:rsidRDefault="00881389" w:rsidP="00881389">
            <w:pPr>
              <w:spacing w:line="264" w:lineRule="exact"/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Сравнительная сила </w:t>
            </w:r>
            <w:r w:rsidR="001C55FA" w:rsidRPr="00903AD1">
              <w:rPr>
                <w:rFonts w:ascii="Times New Roman" w:eastAsia="Times New Roman" w:hAnsi="Times New Roman"/>
                <w:sz w:val="24"/>
                <w:szCs w:val="24"/>
              </w:rPr>
              <w:t>фигур.</w:t>
            </w:r>
          </w:p>
        </w:tc>
        <w:tc>
          <w:tcPr>
            <w:tcW w:w="4806" w:type="dxa"/>
          </w:tcPr>
          <w:p w:rsidR="001C55FA" w:rsidRPr="003B1FF6" w:rsidRDefault="00881389" w:rsidP="001C55FA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1</w:t>
            </w:r>
          </w:p>
        </w:tc>
      </w:tr>
      <w:tr w:rsidR="00881389" w:rsidRPr="003B1FF6" w:rsidTr="00435FDB">
        <w:tc>
          <w:tcPr>
            <w:tcW w:w="14416" w:type="dxa"/>
            <w:gridSpan w:val="3"/>
            <w:tcBorders>
              <w:top w:val="single" w:sz="3" w:space="0" w:color="00000A"/>
              <w:left w:val="single" w:sz="3" w:space="0" w:color="00000A"/>
              <w:bottom w:val="single" w:sz="3" w:space="0" w:color="00000A"/>
            </w:tcBorders>
          </w:tcPr>
          <w:p w:rsidR="00881389" w:rsidRPr="003B1FF6" w:rsidRDefault="00881389" w:rsidP="001C55FA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903AD1">
              <w:rPr>
                <w:rFonts w:ascii="Times New Roman" w:eastAsia="Times New Roman" w:hAnsi="Times New Roman"/>
                <w:b/>
                <w:sz w:val="24"/>
                <w:szCs w:val="24"/>
              </w:rPr>
              <w:t>НАЧАЛЬНАЯ РАССТАНОВКА ФИГУР</w:t>
            </w:r>
            <w:r w:rsidRPr="00903AD1">
              <w:rPr>
                <w:rFonts w:ascii="Times New Roman" w:eastAsia="Times New Roman" w:hAnsi="Times New Roman"/>
                <w:b/>
                <w:sz w:val="24"/>
                <w:szCs w:val="24"/>
              </w:rPr>
              <w:tab/>
              <w:t>(1 час)</w:t>
            </w:r>
          </w:p>
        </w:tc>
      </w:tr>
      <w:tr w:rsidR="001C55FA" w:rsidRPr="003B1FF6" w:rsidTr="00435FDB">
        <w:tc>
          <w:tcPr>
            <w:tcW w:w="101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C55FA" w:rsidRPr="003B1FF6" w:rsidRDefault="00881389" w:rsidP="001C55FA">
            <w:pPr>
              <w:spacing w:after="7" w:line="259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96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C55FA" w:rsidRPr="003B1FF6" w:rsidRDefault="00881389" w:rsidP="00881389">
            <w:pPr>
              <w:spacing w:line="259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903AD1">
              <w:rPr>
                <w:rFonts w:ascii="Times New Roman" w:eastAsia="Times New Roman" w:hAnsi="Times New Roman"/>
                <w:sz w:val="24"/>
                <w:szCs w:val="24"/>
              </w:rPr>
              <w:t>Начальная позиция.</w:t>
            </w:r>
          </w:p>
        </w:tc>
        <w:tc>
          <w:tcPr>
            <w:tcW w:w="4806" w:type="dxa"/>
          </w:tcPr>
          <w:p w:rsidR="001C55FA" w:rsidRPr="003B1FF6" w:rsidRDefault="00881389" w:rsidP="001C55FA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1</w:t>
            </w:r>
          </w:p>
        </w:tc>
      </w:tr>
      <w:tr w:rsidR="00881389" w:rsidRPr="003B1FF6" w:rsidTr="00435FDB">
        <w:tc>
          <w:tcPr>
            <w:tcW w:w="14416" w:type="dxa"/>
            <w:gridSpan w:val="3"/>
            <w:tcBorders>
              <w:top w:val="single" w:sz="3" w:space="0" w:color="00000A"/>
              <w:left w:val="single" w:sz="3" w:space="0" w:color="00000A"/>
              <w:bottom w:val="single" w:sz="3" w:space="0" w:color="00000A"/>
            </w:tcBorders>
          </w:tcPr>
          <w:p w:rsidR="00881389" w:rsidRPr="003B1FF6" w:rsidRDefault="00881389" w:rsidP="001C55FA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903AD1">
              <w:rPr>
                <w:rFonts w:ascii="Times New Roman" w:eastAsia="Times New Roman" w:hAnsi="Times New Roman"/>
                <w:b/>
                <w:sz w:val="24"/>
                <w:szCs w:val="24"/>
              </w:rPr>
              <w:t>ХОДЫ И ВЗЯТИЕ ФИГУР   (16 часов)</w:t>
            </w:r>
          </w:p>
        </w:tc>
      </w:tr>
      <w:tr w:rsidR="00881389" w:rsidRPr="003B1FF6" w:rsidTr="00435FDB">
        <w:tc>
          <w:tcPr>
            <w:tcW w:w="101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881389" w:rsidRPr="003B1FF6" w:rsidRDefault="00881389" w:rsidP="00881389">
            <w:pPr>
              <w:spacing w:after="7" w:line="259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B7215C">
              <w:rPr>
                <w:rFonts w:ascii="Times New Roman" w:hAnsi="Times New Roman"/>
                <w:sz w:val="24"/>
                <w:szCs w:val="24"/>
              </w:rPr>
              <w:t xml:space="preserve"> -9</w:t>
            </w:r>
          </w:p>
        </w:tc>
        <w:tc>
          <w:tcPr>
            <w:tcW w:w="8596" w:type="dxa"/>
          </w:tcPr>
          <w:p w:rsidR="00881389" w:rsidRPr="00903AD1" w:rsidRDefault="00881389" w:rsidP="0088138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3AD1">
              <w:rPr>
                <w:rFonts w:ascii="Times New Roman" w:eastAsia="Times New Roman" w:hAnsi="Times New Roman"/>
                <w:sz w:val="24"/>
                <w:szCs w:val="24"/>
              </w:rPr>
              <w:t>Ладья.</w:t>
            </w:r>
          </w:p>
        </w:tc>
        <w:tc>
          <w:tcPr>
            <w:tcW w:w="4806" w:type="dxa"/>
          </w:tcPr>
          <w:p w:rsidR="00881389" w:rsidRPr="003B1FF6" w:rsidRDefault="00B7215C" w:rsidP="00881389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2</w:t>
            </w:r>
          </w:p>
        </w:tc>
      </w:tr>
      <w:tr w:rsidR="00881389" w:rsidRPr="003B1FF6" w:rsidTr="00435FDB">
        <w:tc>
          <w:tcPr>
            <w:tcW w:w="101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881389" w:rsidRPr="003B1FF6" w:rsidRDefault="00B7215C" w:rsidP="00881389">
            <w:pPr>
              <w:spacing w:after="7" w:line="259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10-11</w:t>
            </w:r>
          </w:p>
        </w:tc>
        <w:tc>
          <w:tcPr>
            <w:tcW w:w="8596" w:type="dxa"/>
          </w:tcPr>
          <w:p w:rsidR="00881389" w:rsidRPr="00903AD1" w:rsidRDefault="00881389" w:rsidP="0088138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3AD1">
              <w:rPr>
                <w:rFonts w:ascii="Times New Roman" w:eastAsia="Times New Roman" w:hAnsi="Times New Roman"/>
                <w:sz w:val="24"/>
                <w:szCs w:val="24"/>
              </w:rPr>
              <w:t>Слон.</w:t>
            </w:r>
          </w:p>
        </w:tc>
        <w:tc>
          <w:tcPr>
            <w:tcW w:w="4806" w:type="dxa"/>
          </w:tcPr>
          <w:p w:rsidR="00881389" w:rsidRPr="003B1FF6" w:rsidRDefault="00B7215C" w:rsidP="00881389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2</w:t>
            </w:r>
          </w:p>
        </w:tc>
      </w:tr>
      <w:tr w:rsidR="00881389" w:rsidRPr="003B1FF6" w:rsidTr="00435FDB">
        <w:tc>
          <w:tcPr>
            <w:tcW w:w="101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881389" w:rsidRPr="003B1FF6" w:rsidRDefault="00B7215C" w:rsidP="00881389">
            <w:pPr>
              <w:spacing w:after="7" w:line="259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96" w:type="dxa"/>
          </w:tcPr>
          <w:p w:rsidR="00881389" w:rsidRPr="00903AD1" w:rsidRDefault="00881389" w:rsidP="0088138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3AD1">
              <w:rPr>
                <w:rFonts w:ascii="Times New Roman" w:eastAsia="Times New Roman" w:hAnsi="Times New Roman"/>
                <w:sz w:val="24"/>
                <w:szCs w:val="24"/>
              </w:rPr>
              <w:t>Ладья против слона.</w:t>
            </w:r>
          </w:p>
        </w:tc>
        <w:tc>
          <w:tcPr>
            <w:tcW w:w="4806" w:type="dxa"/>
          </w:tcPr>
          <w:p w:rsidR="00881389" w:rsidRPr="003B1FF6" w:rsidRDefault="00B7215C" w:rsidP="00881389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1</w:t>
            </w:r>
          </w:p>
        </w:tc>
      </w:tr>
      <w:tr w:rsidR="00881389" w:rsidRPr="003B1FF6" w:rsidTr="00435FDB">
        <w:tc>
          <w:tcPr>
            <w:tcW w:w="101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881389" w:rsidRPr="003B1FF6" w:rsidRDefault="00B7215C" w:rsidP="00881389">
            <w:pPr>
              <w:spacing w:after="7" w:line="259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8596" w:type="dxa"/>
          </w:tcPr>
          <w:p w:rsidR="00881389" w:rsidRPr="00903AD1" w:rsidRDefault="00881389" w:rsidP="0088138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3AD1">
              <w:rPr>
                <w:rFonts w:ascii="Times New Roman" w:eastAsia="Times New Roman" w:hAnsi="Times New Roman"/>
                <w:sz w:val="24"/>
                <w:szCs w:val="24"/>
              </w:rPr>
              <w:t>Ферзь.</w:t>
            </w:r>
          </w:p>
        </w:tc>
        <w:tc>
          <w:tcPr>
            <w:tcW w:w="4806" w:type="dxa"/>
          </w:tcPr>
          <w:p w:rsidR="00881389" w:rsidRPr="003B1FF6" w:rsidRDefault="00B7215C" w:rsidP="00881389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2</w:t>
            </w:r>
          </w:p>
        </w:tc>
      </w:tr>
      <w:tr w:rsidR="00881389" w:rsidRPr="003B1FF6" w:rsidTr="00435FDB">
        <w:tc>
          <w:tcPr>
            <w:tcW w:w="101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881389" w:rsidRPr="003B1FF6" w:rsidRDefault="00B7215C" w:rsidP="00881389">
            <w:pPr>
              <w:spacing w:after="7" w:line="259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96" w:type="dxa"/>
            <w:vAlign w:val="bottom"/>
          </w:tcPr>
          <w:p w:rsidR="00881389" w:rsidRPr="00903AD1" w:rsidRDefault="00881389" w:rsidP="00881389">
            <w:pPr>
              <w:spacing w:line="264" w:lineRule="exact"/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3AD1">
              <w:rPr>
                <w:rFonts w:ascii="Times New Roman" w:eastAsia="Times New Roman" w:hAnsi="Times New Roman"/>
                <w:sz w:val="24"/>
                <w:szCs w:val="24"/>
              </w:rPr>
              <w:t>Ферзь против ладьи и слона.</w:t>
            </w:r>
          </w:p>
        </w:tc>
        <w:tc>
          <w:tcPr>
            <w:tcW w:w="4806" w:type="dxa"/>
          </w:tcPr>
          <w:p w:rsidR="00881389" w:rsidRPr="003B1FF6" w:rsidRDefault="00B7215C" w:rsidP="00881389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1</w:t>
            </w:r>
          </w:p>
        </w:tc>
      </w:tr>
      <w:tr w:rsidR="00881389" w:rsidRPr="003B1FF6" w:rsidTr="00435FDB">
        <w:tc>
          <w:tcPr>
            <w:tcW w:w="101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881389" w:rsidRPr="003B1FF6" w:rsidRDefault="00B7215C" w:rsidP="00881389">
            <w:pPr>
              <w:spacing w:after="7" w:line="259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16-17</w:t>
            </w:r>
          </w:p>
        </w:tc>
        <w:tc>
          <w:tcPr>
            <w:tcW w:w="8596" w:type="dxa"/>
            <w:vAlign w:val="bottom"/>
          </w:tcPr>
          <w:p w:rsidR="00881389" w:rsidRPr="00903AD1" w:rsidRDefault="00881389" w:rsidP="00881389">
            <w:pPr>
              <w:spacing w:line="270" w:lineRule="exact"/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3AD1">
              <w:rPr>
                <w:rFonts w:ascii="Times New Roman" w:eastAsia="Times New Roman" w:hAnsi="Times New Roman"/>
                <w:sz w:val="24"/>
                <w:szCs w:val="24"/>
              </w:rPr>
              <w:t>Конь.</w:t>
            </w:r>
          </w:p>
        </w:tc>
        <w:tc>
          <w:tcPr>
            <w:tcW w:w="4806" w:type="dxa"/>
          </w:tcPr>
          <w:p w:rsidR="00881389" w:rsidRPr="003B1FF6" w:rsidRDefault="00435FDB" w:rsidP="00881389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2</w:t>
            </w:r>
          </w:p>
        </w:tc>
      </w:tr>
      <w:tr w:rsidR="00881389" w:rsidRPr="003B1FF6" w:rsidTr="00435FDB">
        <w:tc>
          <w:tcPr>
            <w:tcW w:w="101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881389" w:rsidRPr="003B1FF6" w:rsidRDefault="00435FDB" w:rsidP="00881389">
            <w:pPr>
              <w:spacing w:after="7" w:line="259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96" w:type="dxa"/>
            <w:vAlign w:val="bottom"/>
          </w:tcPr>
          <w:p w:rsidR="00881389" w:rsidRPr="00903AD1" w:rsidRDefault="00881389" w:rsidP="00881389">
            <w:pPr>
              <w:spacing w:line="264" w:lineRule="exact"/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3AD1">
              <w:rPr>
                <w:rFonts w:ascii="Times New Roman" w:eastAsia="Times New Roman" w:hAnsi="Times New Roman"/>
                <w:sz w:val="24"/>
                <w:szCs w:val="24"/>
              </w:rPr>
              <w:t>Конь против ферзя, ладьи,</w:t>
            </w:r>
          </w:p>
          <w:p w:rsidR="00881389" w:rsidRPr="00903AD1" w:rsidRDefault="00881389" w:rsidP="00881389">
            <w:pPr>
              <w:spacing w:line="0" w:lineRule="atLeast"/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3AD1">
              <w:rPr>
                <w:rFonts w:ascii="Times New Roman" w:eastAsia="Times New Roman" w:hAnsi="Times New Roman"/>
                <w:sz w:val="24"/>
                <w:szCs w:val="24"/>
              </w:rPr>
              <w:t>слона.</w:t>
            </w:r>
          </w:p>
        </w:tc>
        <w:tc>
          <w:tcPr>
            <w:tcW w:w="4806" w:type="dxa"/>
          </w:tcPr>
          <w:p w:rsidR="00881389" w:rsidRPr="003B1FF6" w:rsidRDefault="00435FDB" w:rsidP="00881389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1</w:t>
            </w:r>
          </w:p>
        </w:tc>
      </w:tr>
      <w:tr w:rsidR="00435FDB" w:rsidRPr="003B1FF6" w:rsidTr="000E79BD">
        <w:tc>
          <w:tcPr>
            <w:tcW w:w="101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435FDB" w:rsidRDefault="0010218D" w:rsidP="00435FDB">
            <w:pPr>
              <w:spacing w:after="7" w:line="259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19-20</w:t>
            </w:r>
          </w:p>
        </w:tc>
        <w:tc>
          <w:tcPr>
            <w:tcW w:w="8596" w:type="dxa"/>
          </w:tcPr>
          <w:p w:rsidR="00435FDB" w:rsidRPr="00903AD1" w:rsidRDefault="00435FDB" w:rsidP="00435FD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3AD1">
              <w:rPr>
                <w:rFonts w:ascii="Times New Roman" w:eastAsia="Times New Roman" w:hAnsi="Times New Roman"/>
                <w:sz w:val="24"/>
                <w:szCs w:val="24"/>
              </w:rPr>
              <w:t>Пешка.</w:t>
            </w:r>
          </w:p>
        </w:tc>
        <w:tc>
          <w:tcPr>
            <w:tcW w:w="4806" w:type="dxa"/>
          </w:tcPr>
          <w:p w:rsidR="00435FDB" w:rsidRDefault="0010218D" w:rsidP="00435FDB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2</w:t>
            </w:r>
          </w:p>
        </w:tc>
      </w:tr>
      <w:tr w:rsidR="00435FDB" w:rsidRPr="003B1FF6" w:rsidTr="000E79BD">
        <w:tc>
          <w:tcPr>
            <w:tcW w:w="101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435FDB" w:rsidRDefault="0010218D" w:rsidP="00435FDB">
            <w:pPr>
              <w:spacing w:after="7" w:line="259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96" w:type="dxa"/>
          </w:tcPr>
          <w:p w:rsidR="00435FDB" w:rsidRPr="00903AD1" w:rsidRDefault="00435FDB" w:rsidP="00435FD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3AD1">
              <w:rPr>
                <w:rFonts w:ascii="Times New Roman" w:eastAsia="Times New Roman" w:hAnsi="Times New Roman"/>
                <w:sz w:val="24"/>
                <w:szCs w:val="24"/>
              </w:rPr>
              <w:t>Пешка против ферзя, ладьи, коня, слона</w:t>
            </w:r>
          </w:p>
        </w:tc>
        <w:tc>
          <w:tcPr>
            <w:tcW w:w="4806" w:type="dxa"/>
          </w:tcPr>
          <w:p w:rsidR="00435FDB" w:rsidRDefault="0010218D" w:rsidP="00435FDB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1</w:t>
            </w:r>
          </w:p>
        </w:tc>
      </w:tr>
      <w:tr w:rsidR="00435FDB" w:rsidRPr="003B1FF6" w:rsidTr="000E79BD">
        <w:tc>
          <w:tcPr>
            <w:tcW w:w="101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435FDB" w:rsidRDefault="0010218D" w:rsidP="00435FDB">
            <w:pPr>
              <w:spacing w:after="7" w:line="259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96" w:type="dxa"/>
          </w:tcPr>
          <w:p w:rsidR="00435FDB" w:rsidRPr="00903AD1" w:rsidRDefault="00435FDB" w:rsidP="00435FD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3AD1">
              <w:rPr>
                <w:rFonts w:ascii="Times New Roman" w:eastAsia="Times New Roman" w:hAnsi="Times New Roman"/>
                <w:sz w:val="24"/>
                <w:szCs w:val="24"/>
              </w:rPr>
              <w:t xml:space="preserve">Король. </w:t>
            </w:r>
          </w:p>
        </w:tc>
        <w:tc>
          <w:tcPr>
            <w:tcW w:w="4806" w:type="dxa"/>
          </w:tcPr>
          <w:p w:rsidR="00435FDB" w:rsidRDefault="0010218D" w:rsidP="00435FDB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1</w:t>
            </w:r>
          </w:p>
        </w:tc>
      </w:tr>
      <w:tr w:rsidR="00435FDB" w:rsidRPr="003B1FF6" w:rsidTr="00435FDB">
        <w:tc>
          <w:tcPr>
            <w:tcW w:w="101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435FDB" w:rsidRDefault="0010218D" w:rsidP="00435FDB">
            <w:pPr>
              <w:spacing w:after="7" w:line="259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96" w:type="dxa"/>
            <w:vAlign w:val="bottom"/>
          </w:tcPr>
          <w:p w:rsidR="00435FDB" w:rsidRPr="00903AD1" w:rsidRDefault="00435FDB" w:rsidP="0010218D">
            <w:pPr>
              <w:spacing w:line="264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3AD1">
              <w:rPr>
                <w:rFonts w:ascii="Times New Roman" w:eastAsia="Times New Roman" w:hAnsi="Times New Roman"/>
                <w:sz w:val="24"/>
                <w:szCs w:val="24"/>
              </w:rPr>
              <w:t>Король против других фигур.</w:t>
            </w:r>
          </w:p>
        </w:tc>
        <w:tc>
          <w:tcPr>
            <w:tcW w:w="4806" w:type="dxa"/>
          </w:tcPr>
          <w:p w:rsidR="00435FDB" w:rsidRDefault="0010218D" w:rsidP="00435FDB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1</w:t>
            </w:r>
          </w:p>
        </w:tc>
      </w:tr>
      <w:tr w:rsidR="001F6383" w:rsidRPr="003B1FF6" w:rsidTr="000E79BD">
        <w:tc>
          <w:tcPr>
            <w:tcW w:w="14416" w:type="dxa"/>
            <w:gridSpan w:val="3"/>
            <w:tcBorders>
              <w:top w:val="single" w:sz="3" w:space="0" w:color="00000A"/>
              <w:left w:val="single" w:sz="3" w:space="0" w:color="00000A"/>
              <w:bottom w:val="single" w:sz="3" w:space="0" w:color="00000A"/>
            </w:tcBorders>
          </w:tcPr>
          <w:p w:rsidR="001F6383" w:rsidRDefault="001F6383" w:rsidP="00435FDB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903AD1">
              <w:rPr>
                <w:rFonts w:ascii="Times New Roman" w:eastAsia="Times New Roman" w:hAnsi="Times New Roman"/>
                <w:b/>
                <w:sz w:val="24"/>
                <w:szCs w:val="24"/>
              </w:rPr>
              <w:t>ЦЕЛЬ ШАХМАТНОЙ ПАРТИИ (6 часов)</w:t>
            </w:r>
          </w:p>
        </w:tc>
      </w:tr>
      <w:tr w:rsidR="001F6383" w:rsidRPr="003B1FF6" w:rsidTr="000E79BD">
        <w:tc>
          <w:tcPr>
            <w:tcW w:w="101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F6383" w:rsidRDefault="001F6383" w:rsidP="001F6383">
            <w:pPr>
              <w:spacing w:after="7" w:line="259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24-25</w:t>
            </w:r>
          </w:p>
        </w:tc>
        <w:tc>
          <w:tcPr>
            <w:tcW w:w="8596" w:type="dxa"/>
          </w:tcPr>
          <w:p w:rsidR="001F6383" w:rsidRPr="00903AD1" w:rsidRDefault="001F6383" w:rsidP="001F63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3AD1">
              <w:rPr>
                <w:rFonts w:ascii="Times New Roman" w:eastAsia="Times New Roman" w:hAnsi="Times New Roman"/>
                <w:sz w:val="24"/>
                <w:szCs w:val="24"/>
              </w:rPr>
              <w:t>Шах.</w:t>
            </w:r>
          </w:p>
        </w:tc>
        <w:tc>
          <w:tcPr>
            <w:tcW w:w="4806" w:type="dxa"/>
          </w:tcPr>
          <w:p w:rsidR="001F6383" w:rsidRDefault="00812202" w:rsidP="001F6383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2</w:t>
            </w:r>
          </w:p>
        </w:tc>
      </w:tr>
      <w:tr w:rsidR="001F6383" w:rsidRPr="003B1FF6" w:rsidTr="000E79BD">
        <w:tc>
          <w:tcPr>
            <w:tcW w:w="101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F6383" w:rsidRDefault="001F6383" w:rsidP="001F6383">
            <w:pPr>
              <w:spacing w:after="7" w:line="259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26-27</w:t>
            </w:r>
          </w:p>
        </w:tc>
        <w:tc>
          <w:tcPr>
            <w:tcW w:w="8596" w:type="dxa"/>
          </w:tcPr>
          <w:p w:rsidR="001F6383" w:rsidRPr="00903AD1" w:rsidRDefault="001F6383" w:rsidP="001F63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3AD1">
              <w:rPr>
                <w:rFonts w:ascii="Times New Roman" w:eastAsia="Times New Roman" w:hAnsi="Times New Roman"/>
                <w:sz w:val="24"/>
                <w:szCs w:val="24"/>
              </w:rPr>
              <w:t>Мат.</w:t>
            </w:r>
          </w:p>
        </w:tc>
        <w:tc>
          <w:tcPr>
            <w:tcW w:w="4806" w:type="dxa"/>
          </w:tcPr>
          <w:p w:rsidR="001F6383" w:rsidRDefault="00812202" w:rsidP="001F6383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2</w:t>
            </w:r>
          </w:p>
        </w:tc>
      </w:tr>
      <w:tr w:rsidR="001F6383" w:rsidTr="000E79BD">
        <w:tc>
          <w:tcPr>
            <w:tcW w:w="101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F6383" w:rsidRDefault="001F6383" w:rsidP="001F6383">
            <w:pPr>
              <w:spacing w:after="7" w:line="259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96" w:type="dxa"/>
          </w:tcPr>
          <w:p w:rsidR="001F6383" w:rsidRPr="00903AD1" w:rsidRDefault="001F6383" w:rsidP="001F63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3AD1">
              <w:rPr>
                <w:rFonts w:ascii="Times New Roman" w:eastAsia="Times New Roman" w:hAnsi="Times New Roman"/>
                <w:sz w:val="24"/>
                <w:szCs w:val="24"/>
              </w:rPr>
              <w:t>Ничья. Пат.</w:t>
            </w:r>
          </w:p>
        </w:tc>
        <w:tc>
          <w:tcPr>
            <w:tcW w:w="4806" w:type="dxa"/>
          </w:tcPr>
          <w:p w:rsidR="001F6383" w:rsidRDefault="00812202" w:rsidP="001F6383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1</w:t>
            </w:r>
          </w:p>
        </w:tc>
      </w:tr>
      <w:tr w:rsidR="001F6383" w:rsidTr="000E79BD">
        <w:tc>
          <w:tcPr>
            <w:tcW w:w="101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F6383" w:rsidRDefault="001F6383" w:rsidP="001F6383">
            <w:pPr>
              <w:spacing w:after="7" w:line="259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96" w:type="dxa"/>
          </w:tcPr>
          <w:p w:rsidR="001F6383" w:rsidRPr="00903AD1" w:rsidRDefault="001F6383" w:rsidP="001F63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3AD1">
              <w:rPr>
                <w:rFonts w:ascii="Times New Roman" w:eastAsia="Times New Roman" w:hAnsi="Times New Roman"/>
                <w:sz w:val="24"/>
                <w:szCs w:val="24"/>
              </w:rPr>
              <w:t>Рокировка.</w:t>
            </w:r>
          </w:p>
        </w:tc>
        <w:tc>
          <w:tcPr>
            <w:tcW w:w="4806" w:type="dxa"/>
          </w:tcPr>
          <w:p w:rsidR="001F6383" w:rsidRDefault="00812202" w:rsidP="001F6383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1</w:t>
            </w:r>
          </w:p>
        </w:tc>
      </w:tr>
      <w:tr w:rsidR="00812202" w:rsidTr="000E79BD">
        <w:tc>
          <w:tcPr>
            <w:tcW w:w="14416" w:type="dxa"/>
            <w:gridSpan w:val="3"/>
            <w:tcBorders>
              <w:top w:val="single" w:sz="3" w:space="0" w:color="00000A"/>
              <w:left w:val="single" w:sz="3" w:space="0" w:color="00000A"/>
              <w:bottom w:val="single" w:sz="3" w:space="0" w:color="00000A"/>
            </w:tcBorders>
          </w:tcPr>
          <w:p w:rsidR="00812202" w:rsidRDefault="00812202" w:rsidP="001F6383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903AD1">
              <w:rPr>
                <w:rFonts w:ascii="Times New Roman" w:eastAsia="Times New Roman" w:hAnsi="Times New Roman"/>
                <w:b/>
                <w:sz w:val="24"/>
                <w:szCs w:val="24"/>
              </w:rPr>
              <w:t>ИГРА ВСЕМИ ФИГУРАМИ ИЗ НАЧАЛЬНОГО ПОЛОЖЕНИЯ   (3 часа)</w:t>
            </w:r>
          </w:p>
        </w:tc>
      </w:tr>
      <w:tr w:rsidR="001F6383" w:rsidTr="000E79BD">
        <w:tc>
          <w:tcPr>
            <w:tcW w:w="101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F6383" w:rsidRDefault="00D765B8" w:rsidP="001F6383">
            <w:pPr>
              <w:spacing w:after="7" w:line="259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30-32</w:t>
            </w:r>
          </w:p>
        </w:tc>
        <w:tc>
          <w:tcPr>
            <w:tcW w:w="8596" w:type="dxa"/>
            <w:vAlign w:val="bottom"/>
          </w:tcPr>
          <w:p w:rsidR="001F6383" w:rsidRPr="00903AD1" w:rsidRDefault="00D765B8" w:rsidP="001F6383">
            <w:pPr>
              <w:spacing w:line="264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3AD1">
              <w:rPr>
                <w:rFonts w:ascii="Times New Roman" w:eastAsia="Times New Roman" w:hAnsi="Times New Roman"/>
                <w:sz w:val="24"/>
                <w:szCs w:val="24"/>
              </w:rPr>
              <w:t>Шахматная партия.</w:t>
            </w:r>
          </w:p>
        </w:tc>
        <w:tc>
          <w:tcPr>
            <w:tcW w:w="4806" w:type="dxa"/>
          </w:tcPr>
          <w:p w:rsidR="001F6383" w:rsidRDefault="00D765B8" w:rsidP="001F6383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3</w:t>
            </w:r>
          </w:p>
        </w:tc>
      </w:tr>
      <w:tr w:rsidR="00D765B8" w:rsidTr="000E79BD">
        <w:tc>
          <w:tcPr>
            <w:tcW w:w="14416" w:type="dxa"/>
            <w:gridSpan w:val="3"/>
            <w:tcBorders>
              <w:top w:val="single" w:sz="3" w:space="0" w:color="00000A"/>
              <w:left w:val="single" w:sz="3" w:space="0" w:color="00000A"/>
              <w:bottom w:val="single" w:sz="3" w:space="0" w:color="00000A"/>
            </w:tcBorders>
          </w:tcPr>
          <w:p w:rsidR="00D765B8" w:rsidRDefault="00D765B8" w:rsidP="001F6383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903AD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ОБОБЩЕНИЕ   </w:t>
            </w:r>
            <w:proofErr w:type="gramStart"/>
            <w:r w:rsidRPr="00903AD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903AD1">
              <w:rPr>
                <w:rFonts w:ascii="Times New Roman" w:eastAsia="Times New Roman" w:hAnsi="Times New Roman"/>
                <w:b/>
                <w:sz w:val="24"/>
                <w:szCs w:val="24"/>
              </w:rPr>
              <w:t>1 час)</w:t>
            </w:r>
          </w:p>
        </w:tc>
      </w:tr>
      <w:tr w:rsidR="001F6383" w:rsidTr="000E79BD">
        <w:tc>
          <w:tcPr>
            <w:tcW w:w="101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F6383" w:rsidRDefault="00D765B8" w:rsidP="001F6383">
            <w:pPr>
              <w:spacing w:after="7" w:line="259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96" w:type="dxa"/>
            <w:vAlign w:val="bottom"/>
          </w:tcPr>
          <w:p w:rsidR="001F6383" w:rsidRPr="00903AD1" w:rsidRDefault="00D765B8" w:rsidP="001F6383">
            <w:pPr>
              <w:spacing w:line="264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Повторение материала</w:t>
            </w:r>
          </w:p>
        </w:tc>
        <w:tc>
          <w:tcPr>
            <w:tcW w:w="4806" w:type="dxa"/>
          </w:tcPr>
          <w:p w:rsidR="001F6383" w:rsidRDefault="00D765B8" w:rsidP="001F6383">
            <w:pPr>
              <w:spacing w:line="259" w:lineRule="auto"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1</w:t>
            </w:r>
          </w:p>
        </w:tc>
      </w:tr>
    </w:tbl>
    <w:p w:rsidR="00324431" w:rsidRDefault="00324431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0E79BD" w:rsidRDefault="000E79BD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0E79BD" w:rsidRDefault="000E79BD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0E79BD" w:rsidRDefault="000E79BD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0E79BD" w:rsidRPr="003B1FF6" w:rsidRDefault="000E79BD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E86158" w:rsidRDefault="00E86158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10218D" w:rsidRDefault="0010218D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10218D" w:rsidRDefault="0010218D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10218D" w:rsidRDefault="0010218D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10218D" w:rsidRDefault="0010218D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10218D" w:rsidRDefault="0010218D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10218D" w:rsidRDefault="0010218D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10218D" w:rsidRDefault="0010218D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10218D" w:rsidRDefault="0010218D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10218D" w:rsidRDefault="0010218D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E86158" w:rsidRDefault="00E86158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E86158" w:rsidRDefault="00E86158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E86158" w:rsidRDefault="00E86158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E86158" w:rsidRDefault="00E86158" w:rsidP="00E86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sectPr w:rsidR="00E86158" w:rsidSect="00F16D7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B7F" w:rsidRDefault="00AE6B7F" w:rsidP="00396FB0">
      <w:pPr>
        <w:spacing w:after="0" w:line="240" w:lineRule="auto"/>
      </w:pPr>
      <w:r>
        <w:separator/>
      </w:r>
    </w:p>
  </w:endnote>
  <w:endnote w:type="continuationSeparator" w:id="0">
    <w:p w:rsidR="00AE6B7F" w:rsidRDefault="00AE6B7F" w:rsidP="00396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B7F" w:rsidRDefault="00AE6B7F" w:rsidP="00396FB0">
      <w:pPr>
        <w:spacing w:after="0" w:line="240" w:lineRule="auto"/>
      </w:pPr>
      <w:r>
        <w:separator/>
      </w:r>
    </w:p>
  </w:footnote>
  <w:footnote w:type="continuationSeparator" w:id="0">
    <w:p w:rsidR="00AE6B7F" w:rsidRDefault="00AE6B7F" w:rsidP="00396F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hybridMultilevel"/>
    <w:tmpl w:val="2D1D5AE8"/>
    <w:lvl w:ilvl="0" w:tplc="FFFFFFFF">
      <w:start w:val="1"/>
      <w:numFmt w:val="bullet"/>
      <w:lvlText w:val="к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4E042CE"/>
    <w:multiLevelType w:val="hybridMultilevel"/>
    <w:tmpl w:val="1464A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E2221E"/>
    <w:multiLevelType w:val="hybridMultilevel"/>
    <w:tmpl w:val="4558A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B21D01"/>
    <w:multiLevelType w:val="hybridMultilevel"/>
    <w:tmpl w:val="F1D2B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456723"/>
    <w:multiLevelType w:val="hybridMultilevel"/>
    <w:tmpl w:val="E2988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400E36"/>
    <w:multiLevelType w:val="hybridMultilevel"/>
    <w:tmpl w:val="CF381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F40D0C"/>
    <w:multiLevelType w:val="hybridMultilevel"/>
    <w:tmpl w:val="87AEC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312EB2"/>
    <w:multiLevelType w:val="hybridMultilevel"/>
    <w:tmpl w:val="62E8D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3C23AF"/>
    <w:multiLevelType w:val="hybridMultilevel"/>
    <w:tmpl w:val="6D8AB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3C0998"/>
    <w:multiLevelType w:val="hybridMultilevel"/>
    <w:tmpl w:val="80A00E1C"/>
    <w:lvl w:ilvl="0" w:tplc="77765ACA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0">
    <w:nsid w:val="6BB07D46"/>
    <w:multiLevelType w:val="hybridMultilevel"/>
    <w:tmpl w:val="8452C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8"/>
  </w:num>
  <w:num w:numId="5">
    <w:abstractNumId w:val="2"/>
  </w:num>
  <w:num w:numId="6">
    <w:abstractNumId w:val="6"/>
  </w:num>
  <w:num w:numId="7">
    <w:abstractNumId w:val="1"/>
  </w:num>
  <w:num w:numId="8">
    <w:abstractNumId w:val="3"/>
  </w:num>
  <w:num w:numId="9">
    <w:abstractNumId w:val="10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6D7C"/>
    <w:rsid w:val="00085F79"/>
    <w:rsid w:val="00093AF8"/>
    <w:rsid w:val="000E79BD"/>
    <w:rsid w:val="0010218D"/>
    <w:rsid w:val="001538D1"/>
    <w:rsid w:val="001C55FA"/>
    <w:rsid w:val="001D1CC2"/>
    <w:rsid w:val="001F6383"/>
    <w:rsid w:val="00283D3B"/>
    <w:rsid w:val="00304587"/>
    <w:rsid w:val="00324431"/>
    <w:rsid w:val="0036796C"/>
    <w:rsid w:val="00396FB0"/>
    <w:rsid w:val="003B1FF6"/>
    <w:rsid w:val="003D1B94"/>
    <w:rsid w:val="00401BFA"/>
    <w:rsid w:val="00435FDB"/>
    <w:rsid w:val="005A6E79"/>
    <w:rsid w:val="005D617E"/>
    <w:rsid w:val="005E7AF3"/>
    <w:rsid w:val="00640088"/>
    <w:rsid w:val="00687970"/>
    <w:rsid w:val="00741B65"/>
    <w:rsid w:val="00746D6E"/>
    <w:rsid w:val="00792760"/>
    <w:rsid w:val="007C4CD4"/>
    <w:rsid w:val="007D0C69"/>
    <w:rsid w:val="00812202"/>
    <w:rsid w:val="00814131"/>
    <w:rsid w:val="0082571D"/>
    <w:rsid w:val="00881389"/>
    <w:rsid w:val="00903AD1"/>
    <w:rsid w:val="00AE6B7F"/>
    <w:rsid w:val="00B7215C"/>
    <w:rsid w:val="00BB74BD"/>
    <w:rsid w:val="00BC5458"/>
    <w:rsid w:val="00BD7B4A"/>
    <w:rsid w:val="00C47D0F"/>
    <w:rsid w:val="00C6124B"/>
    <w:rsid w:val="00CA15F0"/>
    <w:rsid w:val="00CA1A5B"/>
    <w:rsid w:val="00D24D36"/>
    <w:rsid w:val="00D263A8"/>
    <w:rsid w:val="00D463AA"/>
    <w:rsid w:val="00D765B8"/>
    <w:rsid w:val="00DB528E"/>
    <w:rsid w:val="00E04CA6"/>
    <w:rsid w:val="00E149C7"/>
    <w:rsid w:val="00E73802"/>
    <w:rsid w:val="00E86158"/>
    <w:rsid w:val="00E93E62"/>
    <w:rsid w:val="00EB6257"/>
    <w:rsid w:val="00F01FD7"/>
    <w:rsid w:val="00F16D7C"/>
    <w:rsid w:val="00F24668"/>
    <w:rsid w:val="00F31E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D7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Заголовок 3+"/>
    <w:basedOn w:val="a"/>
    <w:rsid w:val="00F16D7C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c22">
    <w:name w:val="c22"/>
    <w:basedOn w:val="a0"/>
    <w:rsid w:val="00F16D7C"/>
  </w:style>
  <w:style w:type="character" w:customStyle="1" w:styleId="c47">
    <w:name w:val="c47"/>
    <w:basedOn w:val="a0"/>
    <w:rsid w:val="00F16D7C"/>
  </w:style>
  <w:style w:type="paragraph" w:styleId="a3">
    <w:name w:val="No Spacing"/>
    <w:uiPriority w:val="1"/>
    <w:qFormat/>
    <w:rsid w:val="00F16D7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16D7C"/>
    <w:pPr>
      <w:ind w:left="720"/>
      <w:contextualSpacing/>
    </w:pPr>
  </w:style>
  <w:style w:type="table" w:styleId="a5">
    <w:name w:val="Table Grid"/>
    <w:basedOn w:val="a1"/>
    <w:uiPriority w:val="59"/>
    <w:rsid w:val="001538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96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6FB0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96F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96FB0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396F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96FB0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1587</Words>
  <Characters>9048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cab-org</cp:lastModifiedBy>
  <cp:revision>24</cp:revision>
  <cp:lastPrinted>2019-10-30T04:47:00Z</cp:lastPrinted>
  <dcterms:created xsi:type="dcterms:W3CDTF">2018-09-10T16:59:00Z</dcterms:created>
  <dcterms:modified xsi:type="dcterms:W3CDTF">2019-11-01T06:45:00Z</dcterms:modified>
</cp:coreProperties>
</file>