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063" w:rsidRPr="00047063" w:rsidRDefault="001722C1" w:rsidP="0004706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-128905</wp:posOffset>
            </wp:positionV>
            <wp:extent cx="9951720" cy="6888480"/>
            <wp:effectExtent l="0" t="0" r="0" b="7620"/>
            <wp:wrapThrough wrapText="bothSides">
              <wp:wrapPolygon edited="0">
                <wp:start x="0" y="0"/>
                <wp:lineTo x="0" y="21564"/>
                <wp:lineTo x="21542" y="21564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688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063" w:rsidRDefault="00047063" w:rsidP="0043757F">
      <w:pPr>
        <w:pStyle w:val="a3"/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3E65F2" w:rsidRPr="005121D5" w:rsidRDefault="0043757F" w:rsidP="0043757F">
      <w:pPr>
        <w:pStyle w:val="a3"/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  <w:t>Результаты освоения курса внеурочной деятельности</w:t>
      </w:r>
    </w:p>
    <w:p w:rsidR="003E65F2" w:rsidRPr="003E65F2" w:rsidRDefault="003E65F2" w:rsidP="005121D5">
      <w:pPr>
        <w:pStyle w:val="a3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Личностные: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</w:t>
      </w:r>
      <w:r w:rsidRPr="0043757F">
        <w:rPr>
          <w:rFonts w:ascii="Arial" w:eastAsia="Times New Roman" w:hAnsi="Arial" w:cs="Arial"/>
          <w:sz w:val="24"/>
          <w:szCs w:val="24"/>
          <w:lang w:eastAsia="ru-RU"/>
        </w:rPr>
        <w:t>— ориентир в важнейших для региона событиях и фактах прошлого и настоящего; оценивать их возможное влияние на будущее;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>— гражданская идентичность личности в форме осознания «Я» как гражданин, чувства сопричастности и гордости за свой край;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 xml:space="preserve">— чувства гордости за свой город, свой край, за успехи своих земляков; </w:t>
      </w:r>
    </w:p>
    <w:p w:rsidR="00474E6A" w:rsidRDefault="00474E6A" w:rsidP="005121D5">
      <w:pPr>
        <w:spacing w:after="0" w:line="240" w:lineRule="auto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</w:pPr>
    </w:p>
    <w:p w:rsidR="00EB0924" w:rsidRPr="0043757F" w:rsidRDefault="00EB0924" w:rsidP="005121D5">
      <w:pPr>
        <w:spacing w:after="0" w:line="240" w:lineRule="auto"/>
        <w:jc w:val="both"/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</w:pPr>
      <w:proofErr w:type="spellStart"/>
      <w:r w:rsidRPr="0043757F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Метапредметные</w:t>
      </w:r>
      <w:proofErr w:type="spellEnd"/>
      <w:r w:rsidRPr="0043757F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:</w:t>
      </w:r>
    </w:p>
    <w:p w:rsidR="003E65F2" w:rsidRPr="0043757F" w:rsidRDefault="00EB0924" w:rsidP="005121D5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А</w:t>
      </w:r>
      <w:proofErr w:type="gramStart"/>
      <w:r w:rsidRPr="0043757F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)</w:t>
      </w:r>
      <w:r w:rsidR="003E65F2" w:rsidRPr="0043757F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Р</w:t>
      </w:r>
      <w:proofErr w:type="gramEnd"/>
      <w:r w:rsidR="003E65F2" w:rsidRPr="0043757F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егулятивные</w:t>
      </w:r>
      <w:r w:rsidR="003E65F2" w:rsidRPr="0043757F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: 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 xml:space="preserve">— планирование своих действий в соответствии с поставленной целью и условиями ее реализации; 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 xml:space="preserve">— проявлять инициативу действия в учебном сотрудничестве; 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>— анализировать и синтезировать необходимую информацию;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 xml:space="preserve"> — самостоятельно адекватно оценивать правильность выполнения действия при работе над проектом, исследованием</w:t>
      </w:r>
      <w:proofErr w:type="gramStart"/>
      <w:r w:rsidRPr="0043757F">
        <w:rPr>
          <w:rFonts w:ascii="Arial" w:eastAsia="Times New Roman" w:hAnsi="Arial" w:cs="Arial"/>
          <w:sz w:val="24"/>
          <w:szCs w:val="24"/>
          <w:lang w:eastAsia="ru-RU"/>
        </w:rPr>
        <w:t>,;</w:t>
      </w:r>
      <w:proofErr w:type="gramEnd"/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>— вносить необходимые изменения в исполнение, как по ходу его реализации, так и в конце действия.</w:t>
      </w:r>
    </w:p>
    <w:p w:rsidR="003E65F2" w:rsidRPr="0043757F" w:rsidRDefault="00EB0924" w:rsidP="005121D5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Б</w:t>
      </w:r>
      <w:proofErr w:type="gramStart"/>
      <w:r w:rsidRPr="0043757F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)</w:t>
      </w:r>
      <w:r w:rsidR="003E65F2" w:rsidRPr="0043757F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П</w:t>
      </w:r>
      <w:proofErr w:type="gramEnd"/>
      <w:r w:rsidR="003E65F2" w:rsidRPr="0043757F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ознавательные</w:t>
      </w:r>
      <w:r w:rsidR="003E65F2" w:rsidRPr="0043757F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: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 xml:space="preserve">— используя дополнительные источники информации, находить факты, относящиеся к образу жизни, обычаям и верованиям наших предков; 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>— на основе имеющих знаний отличать реальные исторические факты от вымыслов;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>— использовать различные справочные издания (словари, энциклопедии т. д.) и литературу о нашем крае, достопримечательностях, людях с целью поиска и извлечения познавательной информации;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 xml:space="preserve">— осуществлять расширенный поиск информации с использованием ресурсов домашней и школьной библиотек; 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 xml:space="preserve">— устанавливать причинно-следственные связи; 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 xml:space="preserve">— самостоятельно подбирать литературу по теме; 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>— осуществлять расширенный поиск информации с использованием ресурсов центральной библиотеки посёлка, архивов и Интернета;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>— работать в семейных архивах.</w:t>
      </w:r>
    </w:p>
    <w:p w:rsidR="003E65F2" w:rsidRPr="0043757F" w:rsidRDefault="00EB0924" w:rsidP="005121D5">
      <w:pPr>
        <w:spacing w:after="0" w:line="240" w:lineRule="auto"/>
        <w:jc w:val="both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В</w:t>
      </w:r>
      <w:proofErr w:type="gramStart"/>
      <w:r w:rsidRPr="0043757F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)</w:t>
      </w:r>
      <w:r w:rsidR="003E65F2" w:rsidRPr="0043757F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К</w:t>
      </w:r>
      <w:proofErr w:type="gramEnd"/>
      <w:r w:rsidR="003E65F2" w:rsidRPr="0043757F">
        <w:rPr>
          <w:rFonts w:ascii="Arial" w:eastAsia="Times New Roman" w:hAnsi="Arial" w:cs="Arial"/>
          <w:b/>
          <w:i/>
          <w:iCs/>
          <w:sz w:val="24"/>
          <w:szCs w:val="24"/>
          <w:lang w:eastAsia="ru-RU"/>
        </w:rPr>
        <w:t>оммуникативные</w:t>
      </w:r>
      <w:r w:rsidR="003E65F2" w:rsidRPr="0043757F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: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43757F">
        <w:rPr>
          <w:rFonts w:ascii="Arial" w:eastAsia="Times New Roman" w:hAnsi="Arial" w:cs="Arial"/>
          <w:sz w:val="24"/>
          <w:szCs w:val="24"/>
          <w:lang w:eastAsia="ru-RU"/>
        </w:rPr>
        <w:t xml:space="preserve">— понимать различные позиции других людей, отличные от собственной; </w:t>
      </w:r>
      <w:proofErr w:type="gramEnd"/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 xml:space="preserve">— учитывать разные мнения и стремление к координации различных позиций </w:t>
      </w:r>
      <w:proofErr w:type="gramStart"/>
      <w:r w:rsidRPr="0043757F">
        <w:rPr>
          <w:rFonts w:ascii="Arial" w:eastAsia="Times New Roman" w:hAnsi="Arial" w:cs="Arial"/>
          <w:sz w:val="24"/>
          <w:szCs w:val="24"/>
          <w:lang w:eastAsia="ru-RU"/>
        </w:rPr>
        <w:t>сотрудничестве</w:t>
      </w:r>
      <w:proofErr w:type="gramEnd"/>
      <w:r w:rsidRPr="0043757F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3E65F2" w:rsidRPr="0043757F" w:rsidRDefault="003E65F2" w:rsidP="005121D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 xml:space="preserve">— выступать с сообщениями; </w:t>
      </w:r>
    </w:p>
    <w:p w:rsidR="00474E6A" w:rsidRDefault="003E65F2" w:rsidP="00512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 w:rsidRPr="0043757F">
        <w:rPr>
          <w:rFonts w:ascii="Arial" w:eastAsia="Times New Roman" w:hAnsi="Arial" w:cs="Arial"/>
          <w:sz w:val="24"/>
          <w:szCs w:val="24"/>
          <w:lang w:eastAsia="ru-RU"/>
        </w:rPr>
        <w:t xml:space="preserve">— аргументировать свое мнение, координировать его с позициями партнеров при выработке общего решения </w:t>
      </w:r>
      <w:proofErr w:type="gramStart"/>
      <w:r w:rsidRPr="0043757F">
        <w:rPr>
          <w:rFonts w:ascii="Arial" w:eastAsia="Times New Roman" w:hAnsi="Arial" w:cs="Arial"/>
          <w:sz w:val="24"/>
          <w:szCs w:val="24"/>
          <w:lang w:eastAsia="ru-RU"/>
        </w:rPr>
        <w:t>в</w:t>
      </w:r>
      <w:proofErr w:type="gramEnd"/>
      <w:r w:rsidRPr="0043757F">
        <w:rPr>
          <w:rFonts w:ascii="Arial" w:eastAsia="Times New Roman" w:hAnsi="Arial" w:cs="Arial"/>
          <w:sz w:val="24"/>
          <w:szCs w:val="24"/>
          <w:lang w:eastAsia="ru-RU"/>
        </w:rPr>
        <w:t xml:space="preserve"> совместной деятельности.</w:t>
      </w:r>
      <w:r w:rsidRPr="00A6680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474E6A" w:rsidRDefault="00474E6A" w:rsidP="00512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:rsidR="00DD77C2" w:rsidRDefault="00DD77C2" w:rsidP="00512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</w:p>
    <w:p w:rsidR="00474E6A" w:rsidRPr="00474E6A" w:rsidRDefault="00421942" w:rsidP="00512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Предметные</w:t>
      </w:r>
      <w:proofErr w:type="gramStart"/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 xml:space="preserve"> </w:t>
      </w:r>
      <w:r w:rsidRPr="005A5E51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:</w:t>
      </w:r>
      <w:proofErr w:type="gramEnd"/>
      <w:r w:rsidRPr="005A5E51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 xml:space="preserve"> </w:t>
      </w:r>
    </w:p>
    <w:p w:rsidR="00421942" w:rsidRDefault="00421942" w:rsidP="00512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5A5E51">
        <w:rPr>
          <w:rFonts w:ascii="Arial" w:eastAsia="Times New Roman" w:hAnsi="Arial" w:cs="Arial"/>
          <w:sz w:val="24"/>
          <w:szCs w:val="24"/>
          <w:lang w:eastAsia="ru-RU"/>
        </w:rPr>
        <w:t xml:space="preserve"> овладение базовыми историческими знаниями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о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истории</w:t>
      </w:r>
      <w:r w:rsidR="00474E6A">
        <w:rPr>
          <w:rFonts w:ascii="Arial" w:eastAsia="Times New Roman" w:hAnsi="Arial" w:cs="Arial"/>
          <w:sz w:val="24"/>
          <w:szCs w:val="24"/>
          <w:lang w:eastAsia="ru-RU"/>
        </w:rPr>
        <w:t xml:space="preserve"> нашей области,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нашего посёлка;</w:t>
      </w:r>
    </w:p>
    <w:p w:rsidR="00421942" w:rsidRPr="005A5E51" w:rsidRDefault="00421942" w:rsidP="00512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5A5E51">
        <w:rPr>
          <w:rFonts w:ascii="Arial" w:eastAsia="Times New Roman" w:hAnsi="Arial" w:cs="Arial"/>
          <w:sz w:val="24"/>
          <w:szCs w:val="24"/>
          <w:lang w:eastAsia="ru-RU"/>
        </w:rPr>
        <w:t xml:space="preserve"> формирование умений применения исторических знаний для осмысления сущности современных общественных явлений, жизни в современном поликультурном, </w:t>
      </w:r>
      <w:proofErr w:type="spellStart"/>
      <w:r w:rsidRPr="005A5E51">
        <w:rPr>
          <w:rFonts w:ascii="Arial" w:eastAsia="Times New Roman" w:hAnsi="Arial" w:cs="Arial"/>
          <w:sz w:val="24"/>
          <w:szCs w:val="24"/>
          <w:lang w:eastAsia="ru-RU"/>
        </w:rPr>
        <w:t>полиэтничном</w:t>
      </w:r>
      <w:proofErr w:type="spellEnd"/>
      <w:r w:rsidRPr="005A5E51">
        <w:rPr>
          <w:rFonts w:ascii="Arial" w:eastAsia="Times New Roman" w:hAnsi="Arial" w:cs="Arial"/>
          <w:sz w:val="24"/>
          <w:szCs w:val="24"/>
          <w:lang w:eastAsia="ru-RU"/>
        </w:rPr>
        <w:t xml:space="preserve"> и многоконфессиональном мире; </w:t>
      </w:r>
    </w:p>
    <w:p w:rsidR="00421942" w:rsidRPr="005A5E51" w:rsidRDefault="00421942" w:rsidP="00512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5A5E51">
        <w:rPr>
          <w:rFonts w:ascii="Arial" w:eastAsia="Times New Roman" w:hAnsi="Arial" w:cs="Arial"/>
          <w:sz w:val="24"/>
          <w:szCs w:val="24"/>
          <w:lang w:eastAsia="ru-RU"/>
        </w:rPr>
        <w:t xml:space="preserve">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способностей определять и аргументировать своё отношение к ней; </w:t>
      </w:r>
    </w:p>
    <w:p w:rsidR="00421942" w:rsidRPr="005A5E51" w:rsidRDefault="00421942" w:rsidP="00512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5A5E51">
        <w:rPr>
          <w:rFonts w:ascii="Arial" w:eastAsia="Times New Roman" w:hAnsi="Arial" w:cs="Arial"/>
          <w:sz w:val="24"/>
          <w:szCs w:val="24"/>
          <w:lang w:eastAsia="ru-RU"/>
        </w:rPr>
        <w:t xml:space="preserve"> способность соотносить историческое время и историческое пространство, действия и поступки личностей во времени и пространстве; </w:t>
      </w:r>
    </w:p>
    <w:p w:rsidR="00421942" w:rsidRPr="005A5E51" w:rsidRDefault="00421942" w:rsidP="00512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5A5E51">
        <w:rPr>
          <w:rFonts w:ascii="Arial" w:eastAsia="Times New Roman" w:hAnsi="Arial" w:cs="Arial"/>
          <w:sz w:val="24"/>
          <w:szCs w:val="24"/>
          <w:lang w:eastAsia="ru-RU"/>
        </w:rPr>
        <w:t xml:space="preserve"> умения изучать и систематизировать информацию из различных исторических и современных источников, раскрывая её социальную принадлежность и познавательную ценность, читать историческую карту и ориентироваться в ней; </w:t>
      </w:r>
    </w:p>
    <w:p w:rsidR="00421942" w:rsidRPr="005A5E51" w:rsidRDefault="00421942" w:rsidP="00512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5A5E51">
        <w:rPr>
          <w:rFonts w:ascii="Arial" w:eastAsia="Times New Roman" w:hAnsi="Arial" w:cs="Arial"/>
          <w:sz w:val="24"/>
          <w:szCs w:val="24"/>
          <w:lang w:eastAsia="ru-RU"/>
        </w:rPr>
        <w:t xml:space="preserve"> расширение опыта оценочной деятельности на основе осмысления жизни и деяний личностей и народов в истории своей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малой Родины и </w:t>
      </w:r>
      <w:r w:rsidRPr="005A5E51">
        <w:rPr>
          <w:rFonts w:ascii="Arial" w:eastAsia="Times New Roman" w:hAnsi="Arial" w:cs="Arial"/>
          <w:sz w:val="24"/>
          <w:szCs w:val="24"/>
          <w:lang w:eastAsia="ru-RU"/>
        </w:rPr>
        <w:t xml:space="preserve">страны в целом; </w:t>
      </w:r>
    </w:p>
    <w:p w:rsidR="00421942" w:rsidRDefault="00421942" w:rsidP="005121D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5A5E51">
        <w:rPr>
          <w:rFonts w:ascii="Arial" w:eastAsia="Times New Roman" w:hAnsi="Arial" w:cs="Arial"/>
          <w:sz w:val="24"/>
          <w:szCs w:val="24"/>
          <w:lang w:eastAsia="ru-RU"/>
        </w:rPr>
        <w:t xml:space="preserve"> готовность применять исторические знания для выявления и сохранения исторических и культурных памятников своей страны и мира. </w:t>
      </w:r>
    </w:p>
    <w:p w:rsidR="0043757F" w:rsidRDefault="0043757F" w:rsidP="005121D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u w:val="single"/>
        </w:rPr>
      </w:pPr>
    </w:p>
    <w:p w:rsidR="001C4463" w:rsidRPr="001C4463" w:rsidRDefault="001C4463" w:rsidP="005121D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C4463">
        <w:rPr>
          <w:rFonts w:ascii="Arial" w:hAnsi="Arial" w:cs="Arial"/>
          <w:sz w:val="24"/>
          <w:szCs w:val="24"/>
          <w:u w:val="single"/>
        </w:rPr>
        <w:t>При успешной реализации данной программы среди обучающихся</w:t>
      </w:r>
      <w:r w:rsidRPr="001C4463">
        <w:rPr>
          <w:rFonts w:ascii="Arial" w:hAnsi="Arial" w:cs="Arial"/>
          <w:sz w:val="24"/>
          <w:szCs w:val="24"/>
        </w:rPr>
        <w:t xml:space="preserve">: </w:t>
      </w:r>
    </w:p>
    <w:p w:rsidR="001C4463" w:rsidRPr="001C4463" w:rsidRDefault="001C4463" w:rsidP="005121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4463">
        <w:rPr>
          <w:rFonts w:ascii="Arial" w:hAnsi="Arial" w:cs="Arial"/>
          <w:sz w:val="24"/>
          <w:szCs w:val="24"/>
        </w:rPr>
        <w:t xml:space="preserve">- формируется духовно – нравственный микроклимат, </w:t>
      </w:r>
    </w:p>
    <w:p w:rsidR="001C4463" w:rsidRPr="001C4463" w:rsidRDefault="001C4463" w:rsidP="005121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4463">
        <w:rPr>
          <w:rFonts w:ascii="Arial" w:hAnsi="Arial" w:cs="Arial"/>
          <w:sz w:val="24"/>
          <w:szCs w:val="24"/>
        </w:rPr>
        <w:t>- увеличивается интерес к деятельности клуба,</w:t>
      </w:r>
    </w:p>
    <w:p w:rsidR="001C4463" w:rsidRPr="001C4463" w:rsidRDefault="001C4463" w:rsidP="005121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4463">
        <w:rPr>
          <w:rFonts w:ascii="Arial" w:hAnsi="Arial" w:cs="Arial"/>
          <w:sz w:val="24"/>
          <w:szCs w:val="24"/>
        </w:rPr>
        <w:t>- устанавливаются доверительные отношения между детьми и учителями.</w:t>
      </w:r>
    </w:p>
    <w:p w:rsidR="001C4463" w:rsidRPr="001C4463" w:rsidRDefault="001C4463" w:rsidP="005121D5">
      <w:pPr>
        <w:pStyle w:val="a3"/>
        <w:tabs>
          <w:tab w:val="left" w:pos="1755"/>
        </w:tabs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4"/>
          <w:szCs w:val="24"/>
        </w:rPr>
      </w:pPr>
    </w:p>
    <w:p w:rsidR="001C4463" w:rsidRPr="001C4463" w:rsidRDefault="001C4463" w:rsidP="005121D5">
      <w:pPr>
        <w:pStyle w:val="a3"/>
        <w:tabs>
          <w:tab w:val="left" w:pos="284"/>
          <w:tab w:val="left" w:pos="1755"/>
        </w:tabs>
        <w:spacing w:after="0" w:line="240" w:lineRule="auto"/>
        <w:ind w:left="0" w:firstLine="567"/>
        <w:jc w:val="both"/>
        <w:rPr>
          <w:rFonts w:ascii="Arial" w:hAnsi="Arial" w:cs="Arial"/>
          <w:color w:val="0070C0"/>
          <w:sz w:val="24"/>
          <w:szCs w:val="24"/>
        </w:rPr>
      </w:pPr>
      <w:r w:rsidRPr="001C4463">
        <w:rPr>
          <w:rFonts w:ascii="Arial" w:hAnsi="Arial" w:cs="Arial"/>
          <w:color w:val="000000"/>
          <w:sz w:val="24"/>
          <w:szCs w:val="24"/>
          <w:u w:val="single"/>
        </w:rPr>
        <w:t>Итог работы по программе - это формирование личности</w:t>
      </w:r>
      <w:r w:rsidRPr="001C4463">
        <w:rPr>
          <w:rFonts w:ascii="Arial" w:hAnsi="Arial" w:cs="Arial"/>
          <w:color w:val="000000"/>
          <w:sz w:val="24"/>
          <w:szCs w:val="24"/>
        </w:rPr>
        <w:t>:</w:t>
      </w:r>
    </w:p>
    <w:p w:rsidR="001C4463" w:rsidRPr="001C4463" w:rsidRDefault="001C4463" w:rsidP="005121D5">
      <w:pPr>
        <w:pStyle w:val="a3"/>
        <w:numPr>
          <w:ilvl w:val="0"/>
          <w:numId w:val="3"/>
        </w:numPr>
        <w:tabs>
          <w:tab w:val="clear" w:pos="720"/>
          <w:tab w:val="num" w:pos="0"/>
          <w:tab w:val="left" w:pos="284"/>
          <w:tab w:val="left" w:pos="1755"/>
        </w:tabs>
        <w:suppressAutoHyphens/>
        <w:spacing w:after="0" w:line="24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1C4463">
        <w:rPr>
          <w:rFonts w:ascii="Arial" w:hAnsi="Arial" w:cs="Arial"/>
          <w:sz w:val="24"/>
          <w:szCs w:val="24"/>
        </w:rPr>
        <w:t>любящей</w:t>
      </w:r>
      <w:proofErr w:type="gramEnd"/>
      <w:r w:rsidRPr="001C4463">
        <w:rPr>
          <w:rFonts w:ascii="Arial" w:hAnsi="Arial" w:cs="Arial"/>
          <w:sz w:val="24"/>
          <w:szCs w:val="24"/>
        </w:rPr>
        <w:t xml:space="preserve"> свой народ, свой край и свою Родину;</w:t>
      </w:r>
    </w:p>
    <w:p w:rsidR="001C4463" w:rsidRPr="001C4463" w:rsidRDefault="001C4463" w:rsidP="005121D5">
      <w:pPr>
        <w:pStyle w:val="a3"/>
        <w:numPr>
          <w:ilvl w:val="0"/>
          <w:numId w:val="3"/>
        </w:numPr>
        <w:tabs>
          <w:tab w:val="clear" w:pos="720"/>
          <w:tab w:val="num" w:pos="0"/>
          <w:tab w:val="left" w:pos="284"/>
          <w:tab w:val="left" w:pos="1755"/>
        </w:tabs>
        <w:suppressAutoHyphens/>
        <w:spacing w:after="0" w:line="24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1C4463">
        <w:rPr>
          <w:rFonts w:ascii="Arial" w:hAnsi="Arial" w:cs="Arial"/>
          <w:sz w:val="24"/>
          <w:szCs w:val="24"/>
        </w:rPr>
        <w:t>уважающей и принимающей ценности семьи и общества;</w:t>
      </w:r>
    </w:p>
    <w:p w:rsidR="001C4463" w:rsidRPr="001C4463" w:rsidRDefault="001C4463" w:rsidP="005121D5">
      <w:pPr>
        <w:pStyle w:val="a3"/>
        <w:numPr>
          <w:ilvl w:val="0"/>
          <w:numId w:val="3"/>
        </w:numPr>
        <w:tabs>
          <w:tab w:val="clear" w:pos="720"/>
          <w:tab w:val="num" w:pos="0"/>
          <w:tab w:val="left" w:pos="284"/>
          <w:tab w:val="left" w:pos="1755"/>
        </w:tabs>
        <w:suppressAutoHyphens/>
        <w:spacing w:after="0" w:line="24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1C4463">
        <w:rPr>
          <w:rFonts w:ascii="Arial" w:hAnsi="Arial" w:cs="Arial"/>
          <w:sz w:val="24"/>
          <w:szCs w:val="24"/>
        </w:rPr>
        <w:t>любознательной</w:t>
      </w:r>
      <w:proofErr w:type="gramEnd"/>
      <w:r w:rsidRPr="001C4463">
        <w:rPr>
          <w:rFonts w:ascii="Arial" w:hAnsi="Arial" w:cs="Arial"/>
          <w:sz w:val="24"/>
          <w:szCs w:val="24"/>
        </w:rPr>
        <w:t>, активно и заинтересованно познающей мир;</w:t>
      </w:r>
    </w:p>
    <w:p w:rsidR="001C4463" w:rsidRPr="001C4463" w:rsidRDefault="001C4463" w:rsidP="005121D5">
      <w:pPr>
        <w:pStyle w:val="a3"/>
        <w:numPr>
          <w:ilvl w:val="0"/>
          <w:numId w:val="3"/>
        </w:numPr>
        <w:tabs>
          <w:tab w:val="clear" w:pos="720"/>
          <w:tab w:val="num" w:pos="0"/>
          <w:tab w:val="left" w:pos="284"/>
          <w:tab w:val="left" w:pos="1755"/>
        </w:tabs>
        <w:suppressAutoHyphens/>
        <w:spacing w:after="0" w:line="24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1C4463">
        <w:rPr>
          <w:rFonts w:ascii="Arial" w:hAnsi="Arial" w:cs="Arial"/>
          <w:sz w:val="24"/>
          <w:szCs w:val="24"/>
        </w:rPr>
        <w:t>владеющей основами умения учиться, способной к организации собственной деятельности;</w:t>
      </w:r>
      <w:proofErr w:type="gramEnd"/>
    </w:p>
    <w:p w:rsidR="001C4463" w:rsidRPr="001C4463" w:rsidRDefault="001C4463" w:rsidP="005121D5">
      <w:pPr>
        <w:pStyle w:val="a3"/>
        <w:numPr>
          <w:ilvl w:val="0"/>
          <w:numId w:val="3"/>
        </w:numPr>
        <w:tabs>
          <w:tab w:val="clear" w:pos="720"/>
          <w:tab w:val="num" w:pos="0"/>
          <w:tab w:val="left" w:pos="284"/>
          <w:tab w:val="left" w:pos="1755"/>
        </w:tabs>
        <w:suppressAutoHyphens/>
        <w:spacing w:after="0" w:line="24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1C4463">
        <w:rPr>
          <w:rFonts w:ascii="Arial" w:hAnsi="Arial" w:cs="Arial"/>
          <w:sz w:val="24"/>
          <w:szCs w:val="24"/>
        </w:rPr>
        <w:t>готовой самостоятельно  действовать и отвечать за свои поступки перед семьей и обществом;</w:t>
      </w:r>
      <w:proofErr w:type="gramEnd"/>
    </w:p>
    <w:p w:rsidR="001C4463" w:rsidRPr="001C4463" w:rsidRDefault="001C4463" w:rsidP="005121D5">
      <w:pPr>
        <w:pStyle w:val="a3"/>
        <w:numPr>
          <w:ilvl w:val="0"/>
          <w:numId w:val="3"/>
        </w:numPr>
        <w:tabs>
          <w:tab w:val="clear" w:pos="720"/>
          <w:tab w:val="num" w:pos="0"/>
          <w:tab w:val="left" w:pos="284"/>
          <w:tab w:val="left" w:pos="1755"/>
        </w:tabs>
        <w:suppressAutoHyphens/>
        <w:spacing w:after="0" w:line="24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1C4463">
        <w:rPr>
          <w:rFonts w:ascii="Arial" w:hAnsi="Arial" w:cs="Arial"/>
          <w:sz w:val="24"/>
          <w:szCs w:val="24"/>
        </w:rPr>
        <w:t>доброжелательной</w:t>
      </w:r>
      <w:proofErr w:type="gramEnd"/>
      <w:r w:rsidRPr="001C4463">
        <w:rPr>
          <w:rFonts w:ascii="Arial" w:hAnsi="Arial" w:cs="Arial"/>
          <w:sz w:val="24"/>
          <w:szCs w:val="24"/>
        </w:rPr>
        <w:t>, умеющей слушать и слышать собеседника, обосновывать свою позицию, высказывать свое мнение;</w:t>
      </w:r>
    </w:p>
    <w:p w:rsidR="001C4463" w:rsidRPr="001C4463" w:rsidRDefault="001C4463" w:rsidP="005121D5">
      <w:pPr>
        <w:pStyle w:val="a3"/>
        <w:numPr>
          <w:ilvl w:val="0"/>
          <w:numId w:val="3"/>
        </w:numPr>
        <w:tabs>
          <w:tab w:val="clear" w:pos="720"/>
          <w:tab w:val="num" w:pos="0"/>
          <w:tab w:val="left" w:pos="284"/>
          <w:tab w:val="left" w:pos="1755"/>
        </w:tabs>
        <w:suppressAutoHyphens/>
        <w:spacing w:after="0" w:line="240" w:lineRule="auto"/>
        <w:ind w:left="0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1C4463">
        <w:rPr>
          <w:rFonts w:ascii="Arial" w:hAnsi="Arial" w:cs="Arial"/>
          <w:sz w:val="24"/>
          <w:szCs w:val="24"/>
        </w:rPr>
        <w:t>выполняющей правила здорового и безопасного для себя и окружающих образа жизни.</w:t>
      </w:r>
    </w:p>
    <w:p w:rsidR="0043757F" w:rsidRDefault="0043757F" w:rsidP="005121D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B6923" w:rsidRDefault="006B6923" w:rsidP="005121D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252DA8" w:rsidRDefault="00036399" w:rsidP="005121D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="00563064" w:rsidRPr="00563064">
        <w:rPr>
          <w:rFonts w:ascii="Arial" w:hAnsi="Arial" w:cs="Arial"/>
          <w:b/>
          <w:sz w:val="28"/>
          <w:szCs w:val="28"/>
          <w:u w:val="single"/>
        </w:rPr>
        <w:t xml:space="preserve">Содержание </w:t>
      </w:r>
      <w:r w:rsidR="0043757F">
        <w:rPr>
          <w:rFonts w:ascii="Arial" w:hAnsi="Arial" w:cs="Arial"/>
          <w:b/>
          <w:sz w:val="28"/>
          <w:szCs w:val="28"/>
          <w:u w:val="single"/>
        </w:rPr>
        <w:t>курса внеурочной деятельности</w:t>
      </w:r>
    </w:p>
    <w:p w:rsidR="001403C1" w:rsidRDefault="001403C1" w:rsidP="002613F1">
      <w:pPr>
        <w:spacing w:after="0"/>
        <w:ind w:firstLine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Введение.</w:t>
      </w:r>
    </w:p>
    <w:p w:rsidR="002613F1" w:rsidRPr="002613F1" w:rsidRDefault="002613F1" w:rsidP="002613F1">
      <w:pPr>
        <w:spacing w:after="0"/>
        <w:ind w:firstLine="567"/>
        <w:rPr>
          <w:rFonts w:ascii="Arial" w:eastAsia="Times New Roman" w:hAnsi="Arial" w:cs="Arial"/>
          <w:sz w:val="24"/>
          <w:szCs w:val="28"/>
          <w:lang w:eastAsia="ru-RU"/>
        </w:rPr>
      </w:pP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Тема 1</w:t>
      </w:r>
      <w:r>
        <w:rPr>
          <w:rFonts w:ascii="Arial" w:eastAsia="Times New Roman" w:hAnsi="Arial" w:cs="Arial"/>
          <w:sz w:val="24"/>
          <w:szCs w:val="28"/>
          <w:lang w:eastAsia="ru-RU"/>
        </w:rPr>
        <w:t>.</w:t>
      </w: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 xml:space="preserve">Географическое положение </w:t>
      </w:r>
      <w:r w:rsidRPr="00F05751">
        <w:rPr>
          <w:rFonts w:ascii="Arial" w:eastAsia="Times New Roman" w:hAnsi="Arial" w:cs="Arial"/>
          <w:b/>
          <w:sz w:val="24"/>
          <w:szCs w:val="28"/>
          <w:lang w:eastAsia="ru-RU"/>
        </w:rPr>
        <w:t>Тюменской</w:t>
      </w: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 xml:space="preserve"> области.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 Наша область на карте России.</w:t>
      </w:r>
      <w:r w:rsidR="00F71F96" w:rsidRPr="00F71F9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71F96" w:rsidRPr="00F71F96">
        <w:rPr>
          <w:rFonts w:ascii="Arial" w:eastAsia="Times New Roman" w:hAnsi="Arial" w:cs="Arial"/>
          <w:sz w:val="24"/>
          <w:szCs w:val="28"/>
          <w:lang w:eastAsia="ru-RU"/>
        </w:rPr>
        <w:t>Сформировать представление   о территории области, географических объектах.</w:t>
      </w:r>
    </w:p>
    <w:p w:rsidR="002613F1" w:rsidRPr="002613F1" w:rsidRDefault="002613F1" w:rsidP="002613F1">
      <w:pPr>
        <w:spacing w:after="0"/>
        <w:ind w:firstLine="567"/>
        <w:rPr>
          <w:rFonts w:ascii="Arial" w:eastAsia="Times New Roman" w:hAnsi="Arial" w:cs="Arial"/>
          <w:sz w:val="24"/>
          <w:szCs w:val="28"/>
          <w:lang w:eastAsia="ru-RU"/>
        </w:rPr>
      </w:pP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Тема 2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. </w:t>
      </w: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История края, его границы.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 Символика </w:t>
      </w:r>
      <w:r>
        <w:rPr>
          <w:rFonts w:ascii="Arial" w:eastAsia="Times New Roman" w:hAnsi="Arial" w:cs="Arial"/>
          <w:sz w:val="24"/>
          <w:szCs w:val="28"/>
          <w:lang w:eastAsia="ru-RU"/>
        </w:rPr>
        <w:t>Тюменской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 области: флаг, гимн, герб.</w:t>
      </w:r>
    </w:p>
    <w:p w:rsidR="002613F1" w:rsidRPr="002613F1" w:rsidRDefault="002613F1" w:rsidP="002613F1">
      <w:pPr>
        <w:spacing w:after="0"/>
        <w:ind w:firstLine="567"/>
        <w:rPr>
          <w:rFonts w:ascii="Arial" w:eastAsia="Times New Roman" w:hAnsi="Arial" w:cs="Arial"/>
          <w:sz w:val="24"/>
          <w:szCs w:val="28"/>
          <w:lang w:eastAsia="ru-RU"/>
        </w:rPr>
      </w:pP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Тема 3.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 </w:t>
      </w:r>
      <w:r w:rsidRPr="00F05751">
        <w:rPr>
          <w:rFonts w:ascii="Arial" w:eastAsia="Times New Roman" w:hAnsi="Arial" w:cs="Arial"/>
          <w:b/>
          <w:sz w:val="24"/>
          <w:szCs w:val="28"/>
          <w:lang w:eastAsia="ru-RU"/>
        </w:rPr>
        <w:t>Тюменский</w:t>
      </w: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 xml:space="preserve"> край  в древности.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 Наши далекие предки. Население края в древности. </w:t>
      </w:r>
      <w:r w:rsidR="00F71F96" w:rsidRPr="00F71F96">
        <w:rPr>
          <w:rFonts w:ascii="Arial" w:eastAsia="Times New Roman" w:hAnsi="Arial" w:cs="Arial"/>
          <w:sz w:val="24"/>
          <w:szCs w:val="28"/>
          <w:lang w:eastAsia="ru-RU"/>
        </w:rPr>
        <w:t xml:space="preserve">Каким был наш  край в прошлом. 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>Жилище наших предков. Русская изба. Традиции и праздники родного края.</w:t>
      </w:r>
      <w:r w:rsidR="00F71F96">
        <w:rPr>
          <w:rFonts w:ascii="Arial" w:eastAsia="Times New Roman" w:hAnsi="Arial" w:cs="Arial"/>
          <w:sz w:val="24"/>
          <w:szCs w:val="28"/>
          <w:lang w:eastAsia="ru-RU"/>
        </w:rPr>
        <w:t xml:space="preserve"> </w:t>
      </w:r>
    </w:p>
    <w:p w:rsidR="002613F1" w:rsidRPr="002613F1" w:rsidRDefault="002613F1" w:rsidP="002613F1">
      <w:pPr>
        <w:spacing w:after="0"/>
        <w:ind w:firstLine="567"/>
        <w:rPr>
          <w:rFonts w:ascii="Arial" w:eastAsia="Times New Roman" w:hAnsi="Arial" w:cs="Arial"/>
          <w:sz w:val="24"/>
          <w:szCs w:val="28"/>
          <w:lang w:eastAsia="ru-RU"/>
        </w:rPr>
      </w:pP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Тема 4.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 </w:t>
      </w: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 xml:space="preserve">Народные промыслы </w:t>
      </w:r>
      <w:r w:rsidRPr="00F05751">
        <w:rPr>
          <w:rFonts w:ascii="Arial" w:eastAsia="Times New Roman" w:hAnsi="Arial" w:cs="Arial"/>
          <w:b/>
          <w:sz w:val="24"/>
          <w:szCs w:val="28"/>
          <w:lang w:eastAsia="ru-RU"/>
        </w:rPr>
        <w:t>Тюменской области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>. Игры, праздники, элементы фольклора и народного творчества.</w:t>
      </w:r>
      <w:r w:rsidR="0099394A" w:rsidRPr="0099394A">
        <w:rPr>
          <w:rFonts w:ascii="Arial" w:hAnsi="Arial" w:cs="Arial"/>
        </w:rPr>
        <w:t xml:space="preserve"> </w:t>
      </w:r>
      <w:r w:rsidR="0099394A" w:rsidRPr="0099394A">
        <w:rPr>
          <w:rFonts w:ascii="Arial" w:eastAsia="Times New Roman" w:hAnsi="Arial" w:cs="Arial"/>
          <w:sz w:val="24"/>
          <w:szCs w:val="28"/>
          <w:lang w:eastAsia="ru-RU"/>
        </w:rPr>
        <w:t>Творчество  поэтов, писателей края.</w:t>
      </w:r>
    </w:p>
    <w:p w:rsidR="002613F1" w:rsidRPr="002613F1" w:rsidRDefault="002613F1" w:rsidP="002613F1">
      <w:pPr>
        <w:spacing w:after="0"/>
        <w:ind w:firstLine="567"/>
        <w:rPr>
          <w:rFonts w:ascii="Arial" w:eastAsia="Times New Roman" w:hAnsi="Arial" w:cs="Arial"/>
          <w:sz w:val="24"/>
          <w:szCs w:val="28"/>
          <w:lang w:eastAsia="ru-RU"/>
        </w:rPr>
      </w:pP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Тема 5.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 </w:t>
      </w: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 xml:space="preserve">Столица  нашей  области - </w:t>
      </w:r>
      <w:r w:rsidRPr="00F05751">
        <w:rPr>
          <w:rFonts w:ascii="Arial" w:eastAsia="Times New Roman" w:hAnsi="Arial" w:cs="Arial"/>
          <w:b/>
          <w:sz w:val="24"/>
          <w:szCs w:val="28"/>
          <w:lang w:eastAsia="ru-RU"/>
        </w:rPr>
        <w:t>Тюмень.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 Возникновение Тюмени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. Первое упоминание о </w:t>
      </w:r>
      <w:r>
        <w:rPr>
          <w:rFonts w:ascii="Arial" w:eastAsia="Times New Roman" w:hAnsi="Arial" w:cs="Arial"/>
          <w:sz w:val="24"/>
          <w:szCs w:val="28"/>
          <w:lang w:eastAsia="ru-RU"/>
        </w:rPr>
        <w:t>Тюмени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, </w:t>
      </w:r>
      <w:r>
        <w:rPr>
          <w:rFonts w:ascii="Arial" w:eastAsia="Times New Roman" w:hAnsi="Arial" w:cs="Arial"/>
          <w:sz w:val="24"/>
          <w:szCs w:val="28"/>
          <w:lang w:eastAsia="ru-RU"/>
        </w:rPr>
        <w:t>Тобольске, Ишиме. Древнейшие города Тюменской области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. История возникновения городов. История заселения и освоения земли  </w:t>
      </w:r>
      <w:r>
        <w:rPr>
          <w:rFonts w:ascii="Arial" w:eastAsia="Times New Roman" w:hAnsi="Arial" w:cs="Arial"/>
          <w:sz w:val="24"/>
          <w:szCs w:val="28"/>
          <w:lang w:eastAsia="ru-RU"/>
        </w:rPr>
        <w:t>Тюменской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. Памятники древности.  Возникновение </w:t>
      </w:r>
      <w:r>
        <w:rPr>
          <w:rFonts w:ascii="Arial" w:eastAsia="Times New Roman" w:hAnsi="Arial" w:cs="Arial"/>
          <w:sz w:val="24"/>
          <w:szCs w:val="28"/>
          <w:lang w:eastAsia="ru-RU"/>
        </w:rPr>
        <w:t>Тюменской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 области. </w:t>
      </w:r>
      <w:r w:rsidR="0099394A" w:rsidRPr="0099394A">
        <w:rPr>
          <w:rFonts w:ascii="Arial" w:eastAsia="Times New Roman" w:hAnsi="Arial" w:cs="Arial"/>
          <w:sz w:val="24"/>
          <w:szCs w:val="28"/>
          <w:lang w:eastAsia="ru-RU"/>
        </w:rPr>
        <w:t>Появление поселка Голышманово</w:t>
      </w:r>
      <w:r w:rsidR="0099394A">
        <w:rPr>
          <w:rFonts w:ascii="Arial" w:eastAsia="Times New Roman" w:hAnsi="Arial" w:cs="Arial"/>
          <w:sz w:val="24"/>
          <w:szCs w:val="28"/>
          <w:lang w:eastAsia="ru-RU"/>
        </w:rPr>
        <w:t>.</w:t>
      </w:r>
    </w:p>
    <w:p w:rsidR="002613F1" w:rsidRPr="002613F1" w:rsidRDefault="002613F1" w:rsidP="002613F1">
      <w:pPr>
        <w:spacing w:after="0"/>
        <w:ind w:firstLine="567"/>
        <w:rPr>
          <w:rFonts w:ascii="Arial" w:eastAsia="Times New Roman" w:hAnsi="Arial" w:cs="Arial"/>
          <w:sz w:val="24"/>
          <w:szCs w:val="28"/>
          <w:lang w:eastAsia="ru-RU"/>
        </w:rPr>
      </w:pP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Тема 6.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 </w:t>
      </w: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 xml:space="preserve">Четыре времени года в </w:t>
      </w:r>
      <w:r w:rsidRPr="00F05751">
        <w:rPr>
          <w:rFonts w:ascii="Arial" w:eastAsia="Times New Roman" w:hAnsi="Arial" w:cs="Arial"/>
          <w:b/>
          <w:sz w:val="24"/>
          <w:szCs w:val="28"/>
          <w:lang w:eastAsia="ru-RU"/>
        </w:rPr>
        <w:t>Сибири</w:t>
      </w: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.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 Растительность нашего края. Разнообразие растений.</w:t>
      </w:r>
    </w:p>
    <w:p w:rsidR="002613F1" w:rsidRPr="002613F1" w:rsidRDefault="002613F1" w:rsidP="002613F1">
      <w:pPr>
        <w:spacing w:after="0"/>
        <w:ind w:firstLine="567"/>
        <w:rPr>
          <w:rFonts w:ascii="Arial" w:eastAsia="Times New Roman" w:hAnsi="Arial" w:cs="Arial"/>
          <w:sz w:val="24"/>
          <w:szCs w:val="28"/>
          <w:lang w:eastAsia="ru-RU"/>
        </w:rPr>
      </w:pP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Тема 7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. </w:t>
      </w: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 xml:space="preserve">«Красная книга </w:t>
      </w:r>
      <w:r w:rsidRPr="00F05751">
        <w:rPr>
          <w:rFonts w:ascii="Arial" w:eastAsia="Times New Roman" w:hAnsi="Arial" w:cs="Arial"/>
          <w:b/>
          <w:sz w:val="24"/>
          <w:szCs w:val="28"/>
          <w:lang w:eastAsia="ru-RU"/>
        </w:rPr>
        <w:t>Тюменской области</w:t>
      </w: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».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 Охрана и  восстановление  лесов  и растительности. Роль заповедников  и  ботанических  садов.</w:t>
      </w:r>
      <w:r w:rsidR="00F71F96" w:rsidRPr="00F71F9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71F96">
        <w:rPr>
          <w:rFonts w:ascii="Arial" w:eastAsia="Times New Roman" w:hAnsi="Arial" w:cs="Arial"/>
          <w:sz w:val="24"/>
          <w:szCs w:val="28"/>
          <w:lang w:eastAsia="ru-RU"/>
        </w:rPr>
        <w:t>Заповедники</w:t>
      </w:r>
      <w:r w:rsidR="00F71F96" w:rsidRPr="00F71F96">
        <w:rPr>
          <w:rFonts w:ascii="Arial" w:eastAsia="Times New Roman" w:hAnsi="Arial" w:cs="Arial"/>
          <w:sz w:val="24"/>
          <w:szCs w:val="28"/>
          <w:lang w:eastAsia="ru-RU"/>
        </w:rPr>
        <w:t xml:space="preserve">  области</w:t>
      </w:r>
    </w:p>
    <w:p w:rsidR="002613F1" w:rsidRPr="002613F1" w:rsidRDefault="002613F1" w:rsidP="002613F1">
      <w:pPr>
        <w:spacing w:after="0"/>
        <w:ind w:firstLine="567"/>
        <w:rPr>
          <w:rFonts w:ascii="Arial" w:eastAsia="Times New Roman" w:hAnsi="Arial" w:cs="Arial"/>
          <w:sz w:val="24"/>
          <w:szCs w:val="28"/>
          <w:lang w:eastAsia="ru-RU"/>
        </w:rPr>
      </w:pP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Тема 8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. </w:t>
      </w: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 xml:space="preserve">Животный мир </w:t>
      </w:r>
      <w:r w:rsidRPr="00F05751">
        <w:rPr>
          <w:rFonts w:ascii="Arial" w:eastAsia="Times New Roman" w:hAnsi="Arial" w:cs="Arial"/>
          <w:b/>
          <w:sz w:val="24"/>
          <w:szCs w:val="28"/>
          <w:lang w:eastAsia="ru-RU"/>
        </w:rPr>
        <w:t>Тюменской области</w:t>
      </w: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.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 Разнообразие животного мира. Дикие животные. Охр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ана и значение животного мира. 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>Насекомые нашей области.  Птицы нашего края. Перелетные и зимующие. Охрана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 и восстановление животного мир</w:t>
      </w:r>
      <w:r w:rsidR="00697FBA">
        <w:rPr>
          <w:rFonts w:ascii="Arial" w:eastAsia="Times New Roman" w:hAnsi="Arial" w:cs="Arial"/>
          <w:sz w:val="24"/>
          <w:szCs w:val="28"/>
          <w:lang w:eastAsia="ru-RU"/>
        </w:rPr>
        <w:t>а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>.</w:t>
      </w:r>
    </w:p>
    <w:p w:rsidR="002613F1" w:rsidRPr="002613F1" w:rsidRDefault="002613F1" w:rsidP="002613F1">
      <w:pPr>
        <w:spacing w:after="0"/>
        <w:ind w:firstLine="567"/>
        <w:rPr>
          <w:rFonts w:ascii="Arial" w:eastAsia="Times New Roman" w:hAnsi="Arial" w:cs="Arial"/>
          <w:sz w:val="24"/>
          <w:szCs w:val="28"/>
          <w:lang w:eastAsia="ru-RU"/>
        </w:rPr>
      </w:pP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Тема 9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. </w:t>
      </w: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Водные ресурсы.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 Водоемы нашего края. Реки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 Тюменской 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>области на карте России и  области. Откуда берут начало и где заканчиваются. Озера, водохранилища на территории нашей области.</w:t>
      </w:r>
    </w:p>
    <w:p w:rsidR="002613F1" w:rsidRPr="002613F1" w:rsidRDefault="002613F1" w:rsidP="002613F1">
      <w:pPr>
        <w:spacing w:after="0"/>
        <w:ind w:firstLine="567"/>
        <w:rPr>
          <w:rFonts w:ascii="Arial" w:eastAsia="Times New Roman" w:hAnsi="Arial" w:cs="Arial"/>
          <w:sz w:val="24"/>
          <w:szCs w:val="28"/>
          <w:lang w:eastAsia="ru-RU"/>
        </w:rPr>
      </w:pP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Тема 10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. </w:t>
      </w: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Рельеф.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 Уникальность рельефа </w:t>
      </w:r>
      <w:r>
        <w:rPr>
          <w:rFonts w:ascii="Arial" w:eastAsia="Times New Roman" w:hAnsi="Arial" w:cs="Arial"/>
          <w:sz w:val="24"/>
          <w:szCs w:val="28"/>
          <w:lang w:eastAsia="ru-RU"/>
        </w:rPr>
        <w:t>Тюменской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 области. Чем богата земля </w:t>
      </w:r>
      <w:r>
        <w:rPr>
          <w:rFonts w:ascii="Arial" w:eastAsia="Times New Roman" w:hAnsi="Arial" w:cs="Arial"/>
          <w:sz w:val="24"/>
          <w:szCs w:val="28"/>
          <w:lang w:eastAsia="ru-RU"/>
        </w:rPr>
        <w:t>нашей области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>.</w:t>
      </w:r>
    </w:p>
    <w:p w:rsidR="002613F1" w:rsidRPr="002613F1" w:rsidRDefault="002613F1" w:rsidP="002613F1">
      <w:pPr>
        <w:spacing w:after="0"/>
        <w:ind w:firstLine="567"/>
        <w:rPr>
          <w:rFonts w:ascii="Arial" w:eastAsia="Times New Roman" w:hAnsi="Arial" w:cs="Arial"/>
          <w:sz w:val="24"/>
          <w:szCs w:val="28"/>
          <w:lang w:eastAsia="ru-RU"/>
        </w:rPr>
      </w:pP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Тема 11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. </w:t>
      </w: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Что растет на полях нашей области.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 Население </w:t>
      </w:r>
      <w:r>
        <w:rPr>
          <w:rFonts w:ascii="Arial" w:eastAsia="Times New Roman" w:hAnsi="Arial" w:cs="Arial"/>
          <w:sz w:val="24"/>
          <w:szCs w:val="28"/>
          <w:lang w:eastAsia="ru-RU"/>
        </w:rPr>
        <w:t>Тюменской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 области.</w:t>
      </w:r>
    </w:p>
    <w:p w:rsidR="002613F1" w:rsidRPr="002613F1" w:rsidRDefault="002613F1" w:rsidP="002613F1">
      <w:pPr>
        <w:spacing w:after="0"/>
        <w:ind w:firstLine="567"/>
        <w:rPr>
          <w:rFonts w:ascii="Arial" w:eastAsia="Times New Roman" w:hAnsi="Arial" w:cs="Arial"/>
          <w:sz w:val="24"/>
          <w:szCs w:val="28"/>
          <w:lang w:eastAsia="ru-RU"/>
        </w:rPr>
      </w:pP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>Тема 12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. </w:t>
      </w:r>
      <w:r w:rsidRPr="00F05751">
        <w:rPr>
          <w:rFonts w:ascii="Arial" w:eastAsia="Times New Roman" w:hAnsi="Arial" w:cs="Arial"/>
          <w:b/>
          <w:sz w:val="24"/>
          <w:szCs w:val="28"/>
          <w:lang w:eastAsia="ru-RU"/>
        </w:rPr>
        <w:t>Тюменская область</w:t>
      </w:r>
      <w:r w:rsidRPr="002613F1">
        <w:rPr>
          <w:rFonts w:ascii="Arial" w:eastAsia="Times New Roman" w:hAnsi="Arial" w:cs="Arial"/>
          <w:b/>
          <w:sz w:val="24"/>
          <w:szCs w:val="28"/>
          <w:lang w:eastAsia="ru-RU"/>
        </w:rPr>
        <w:t xml:space="preserve"> в годы ВОВ.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8"/>
          <w:lang w:eastAsia="ru-RU"/>
        </w:rPr>
        <w:t xml:space="preserve">Трудовые подвиги населения нашей области </w:t>
      </w:r>
      <w:r w:rsidRPr="002613F1">
        <w:rPr>
          <w:rFonts w:ascii="Arial" w:eastAsia="Times New Roman" w:hAnsi="Arial" w:cs="Arial"/>
          <w:sz w:val="24"/>
          <w:szCs w:val="28"/>
          <w:lang w:eastAsia="ru-RU"/>
        </w:rPr>
        <w:t>в годы ВОВ.</w:t>
      </w:r>
    </w:p>
    <w:p w:rsidR="00DD77C2" w:rsidRDefault="00DD77C2" w:rsidP="0043757F">
      <w:pPr>
        <w:pStyle w:val="a3"/>
        <w:ind w:left="108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DD77C2" w:rsidRDefault="00DD77C2" w:rsidP="00DD77C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Тематическое планирование</w:t>
      </w:r>
    </w:p>
    <w:tbl>
      <w:tblPr>
        <w:tblStyle w:val="a7"/>
        <w:tblW w:w="14029" w:type="dxa"/>
        <w:tblLook w:val="04A0" w:firstRow="1" w:lastRow="0" w:firstColumn="1" w:lastColumn="0" w:noHBand="0" w:noVBand="1"/>
      </w:tblPr>
      <w:tblGrid>
        <w:gridCol w:w="2405"/>
        <w:gridCol w:w="7796"/>
        <w:gridCol w:w="3828"/>
      </w:tblGrid>
      <w:tr w:rsidR="00DD77C2" w:rsidRPr="001E21CA" w:rsidTr="0078111F">
        <w:trPr>
          <w:trHeight w:val="414"/>
        </w:trPr>
        <w:tc>
          <w:tcPr>
            <w:tcW w:w="2405" w:type="dxa"/>
            <w:vMerge w:val="restart"/>
          </w:tcPr>
          <w:p w:rsidR="00DD77C2" w:rsidRPr="001E21CA" w:rsidRDefault="00DD77C2" w:rsidP="00A001E7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E21CA">
              <w:rPr>
                <w:rFonts w:ascii="Arial" w:eastAsiaTheme="minorHAnsi" w:hAnsi="Arial" w:cs="Arial"/>
                <w:sz w:val="24"/>
                <w:szCs w:val="24"/>
              </w:rPr>
              <w:t xml:space="preserve">№ </w:t>
            </w:r>
            <w:proofErr w:type="gramStart"/>
            <w:r w:rsidRPr="001E21CA">
              <w:rPr>
                <w:rFonts w:ascii="Arial" w:eastAsiaTheme="minorHAnsi" w:hAnsi="Arial" w:cs="Arial"/>
                <w:sz w:val="24"/>
                <w:szCs w:val="24"/>
              </w:rPr>
              <w:t>п</w:t>
            </w:r>
            <w:proofErr w:type="gramEnd"/>
            <w:r w:rsidRPr="001E21CA">
              <w:rPr>
                <w:rFonts w:ascii="Arial" w:eastAsiaTheme="minorHAnsi" w:hAnsi="Arial" w:cs="Arial"/>
                <w:sz w:val="24"/>
                <w:szCs w:val="24"/>
              </w:rPr>
              <w:t>/п раздела и тем</w:t>
            </w:r>
          </w:p>
        </w:tc>
        <w:tc>
          <w:tcPr>
            <w:tcW w:w="7796" w:type="dxa"/>
            <w:vMerge w:val="restart"/>
          </w:tcPr>
          <w:p w:rsidR="00DD77C2" w:rsidRPr="001E21CA" w:rsidRDefault="00DD77C2" w:rsidP="00A001E7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E21CA">
              <w:rPr>
                <w:rFonts w:ascii="Arial" w:eastAsiaTheme="minorHAnsi" w:hAnsi="Arial" w:cs="Arial"/>
                <w:sz w:val="24"/>
                <w:szCs w:val="24"/>
              </w:rPr>
              <w:t>Название раздела, темы</w:t>
            </w:r>
          </w:p>
        </w:tc>
        <w:tc>
          <w:tcPr>
            <w:tcW w:w="3828" w:type="dxa"/>
            <w:vMerge w:val="restart"/>
          </w:tcPr>
          <w:p w:rsidR="00DD77C2" w:rsidRPr="001E21CA" w:rsidRDefault="00DD77C2" w:rsidP="00A001E7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1E21CA">
              <w:rPr>
                <w:rFonts w:ascii="Arial" w:eastAsiaTheme="minorHAnsi" w:hAnsi="Arial" w:cs="Arial"/>
                <w:sz w:val="24"/>
                <w:szCs w:val="24"/>
              </w:rPr>
              <w:t>Количество часов отводимых на освоение темы</w:t>
            </w:r>
          </w:p>
        </w:tc>
      </w:tr>
      <w:tr w:rsidR="00DD77C2" w:rsidRPr="001E21CA" w:rsidTr="0078111F">
        <w:trPr>
          <w:trHeight w:val="276"/>
        </w:trPr>
        <w:tc>
          <w:tcPr>
            <w:tcW w:w="2405" w:type="dxa"/>
            <w:vMerge/>
          </w:tcPr>
          <w:p w:rsidR="00DD77C2" w:rsidRPr="001E21CA" w:rsidRDefault="00DD77C2" w:rsidP="00A001E7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DD77C2" w:rsidRPr="001E21CA" w:rsidRDefault="00DD77C2" w:rsidP="00A001E7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DD77C2" w:rsidRPr="001E21CA" w:rsidRDefault="00DD77C2" w:rsidP="00A001E7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DD77C2" w:rsidRPr="001E21CA" w:rsidTr="0078111F">
        <w:trPr>
          <w:trHeight w:val="217"/>
        </w:trPr>
        <w:tc>
          <w:tcPr>
            <w:tcW w:w="2405" w:type="dxa"/>
          </w:tcPr>
          <w:p w:rsidR="00DD77C2" w:rsidRPr="001E21CA" w:rsidRDefault="007051D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0</w:t>
            </w:r>
          </w:p>
        </w:tc>
        <w:tc>
          <w:tcPr>
            <w:tcW w:w="7796" w:type="dxa"/>
          </w:tcPr>
          <w:p w:rsidR="00DD77C2" w:rsidRPr="00DD77C2" w:rsidRDefault="00DD77C2" w:rsidP="007051DB">
            <w:pPr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DD77C2">
              <w:rPr>
                <w:rFonts w:ascii="Arial" w:eastAsiaTheme="minorHAnsi" w:hAnsi="Arial" w:cs="Arial"/>
                <w:b/>
                <w:sz w:val="24"/>
                <w:szCs w:val="24"/>
              </w:rPr>
              <w:t>Введение</w:t>
            </w:r>
          </w:p>
        </w:tc>
        <w:tc>
          <w:tcPr>
            <w:tcW w:w="3828" w:type="dxa"/>
          </w:tcPr>
          <w:p w:rsidR="00DD77C2" w:rsidRPr="001E21CA" w:rsidRDefault="007051D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DD77C2" w:rsidRPr="001E21CA" w:rsidTr="0078111F">
        <w:tc>
          <w:tcPr>
            <w:tcW w:w="2405" w:type="dxa"/>
          </w:tcPr>
          <w:p w:rsidR="00DD77C2" w:rsidRPr="001E21CA" w:rsidRDefault="007051D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DD77C2" w:rsidRPr="001E21CA" w:rsidRDefault="00DD77C2" w:rsidP="007051DB">
            <w:pPr>
              <w:rPr>
                <w:rFonts w:ascii="Arial" w:eastAsiaTheme="minorHAnsi" w:hAnsi="Arial" w:cs="Arial"/>
                <w:sz w:val="24"/>
                <w:szCs w:val="24"/>
              </w:rPr>
            </w:pPr>
            <w:r w:rsidRPr="002613F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 xml:space="preserve">Географическое положение </w:t>
            </w:r>
            <w:r w:rsidRPr="00F0575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Тюменской</w:t>
            </w:r>
            <w:r w:rsidRPr="002613F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 xml:space="preserve"> области.</w:t>
            </w:r>
          </w:p>
        </w:tc>
        <w:tc>
          <w:tcPr>
            <w:tcW w:w="3828" w:type="dxa"/>
          </w:tcPr>
          <w:p w:rsidR="00DD77C2" w:rsidRPr="001E21CA" w:rsidRDefault="00DD77C2" w:rsidP="0078111F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C128B9" w:rsidRPr="001E21CA" w:rsidTr="0078111F">
        <w:tc>
          <w:tcPr>
            <w:tcW w:w="2405" w:type="dxa"/>
          </w:tcPr>
          <w:p w:rsidR="00C128B9" w:rsidRDefault="00C128B9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C128B9" w:rsidRPr="002613F1" w:rsidRDefault="00C128B9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 xml:space="preserve">Наша область на карте России   </w:t>
            </w:r>
          </w:p>
        </w:tc>
        <w:tc>
          <w:tcPr>
            <w:tcW w:w="3828" w:type="dxa"/>
          </w:tcPr>
          <w:p w:rsidR="00C128B9" w:rsidRDefault="00C128B9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977DA4" w:rsidRDefault="0078111F" w:rsidP="007051D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Значение территории в жизни человека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977DA4" w:rsidRDefault="0078111F" w:rsidP="007051D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Значение территории в жизни человека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DD77C2" w:rsidRPr="001E21CA" w:rsidTr="0078111F">
        <w:tc>
          <w:tcPr>
            <w:tcW w:w="2405" w:type="dxa"/>
          </w:tcPr>
          <w:p w:rsidR="00DD77C2" w:rsidRPr="001E21CA" w:rsidRDefault="007051D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DD77C2" w:rsidRPr="001E21CA" w:rsidRDefault="00DD77C2" w:rsidP="007051DB">
            <w:pPr>
              <w:rPr>
                <w:rFonts w:ascii="Arial" w:eastAsiaTheme="minorHAnsi" w:hAnsi="Arial" w:cs="Arial"/>
                <w:sz w:val="24"/>
                <w:szCs w:val="24"/>
              </w:rPr>
            </w:pPr>
            <w:r w:rsidRPr="002613F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История края, его границы.</w:t>
            </w:r>
          </w:p>
        </w:tc>
        <w:tc>
          <w:tcPr>
            <w:tcW w:w="3828" w:type="dxa"/>
          </w:tcPr>
          <w:p w:rsidR="00DD77C2" w:rsidRPr="001E21CA" w:rsidRDefault="00DD77C2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Символика области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Символика области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История в символах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История в символах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DD77C2" w:rsidRPr="001E21CA" w:rsidTr="0078111F">
        <w:tc>
          <w:tcPr>
            <w:tcW w:w="2405" w:type="dxa"/>
          </w:tcPr>
          <w:p w:rsidR="00DD77C2" w:rsidRPr="001E21CA" w:rsidRDefault="007051D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DD77C2" w:rsidRPr="002613F1" w:rsidRDefault="00DD77C2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F0575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Тюменский</w:t>
            </w:r>
            <w:r w:rsidRPr="002613F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 xml:space="preserve"> край  в древности.</w:t>
            </w:r>
          </w:p>
        </w:tc>
        <w:tc>
          <w:tcPr>
            <w:tcW w:w="3828" w:type="dxa"/>
          </w:tcPr>
          <w:p w:rsidR="00DD77C2" w:rsidRPr="001E21CA" w:rsidRDefault="00DD77C2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F0575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История – в простых вещах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F0575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История – в простых вещах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F0575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Тайна бабушкиного сундука.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F0575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Тайна бабушкиного сундука.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DD77C2" w:rsidRPr="001E21CA" w:rsidTr="0078111F">
        <w:tc>
          <w:tcPr>
            <w:tcW w:w="2405" w:type="dxa"/>
          </w:tcPr>
          <w:p w:rsidR="00DD77C2" w:rsidRPr="001E21CA" w:rsidRDefault="007051D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DD77C2" w:rsidRPr="002613F1" w:rsidRDefault="00DD77C2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2613F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 xml:space="preserve">Народные промыслы </w:t>
            </w:r>
            <w:r w:rsidRPr="00F0575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Тюменской области</w:t>
            </w:r>
            <w:r w:rsidRPr="002613F1">
              <w:rPr>
                <w:rFonts w:ascii="Arial" w:eastAsia="Times New Roman" w:hAnsi="Arial" w:cs="Arial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828" w:type="dxa"/>
          </w:tcPr>
          <w:p w:rsidR="00DD77C2" w:rsidRPr="001E21CA" w:rsidRDefault="00DD77C2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История в промыслах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История в промыслах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История народов</w:t>
            </w:r>
            <w:r w:rsidRPr="0078111F">
              <w:rPr>
                <w:rFonts w:ascii="Arial" w:hAnsi="Arial" w:cs="Arial"/>
                <w:color w:val="000000"/>
                <w:sz w:val="24"/>
                <w:szCs w:val="24"/>
              </w:rPr>
              <w:t xml:space="preserve"> в литературе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История народов</w:t>
            </w:r>
            <w:r w:rsidRPr="0078111F">
              <w:rPr>
                <w:rFonts w:ascii="Arial" w:hAnsi="Arial" w:cs="Arial"/>
                <w:color w:val="000000"/>
                <w:sz w:val="24"/>
                <w:szCs w:val="24"/>
              </w:rPr>
              <w:t xml:space="preserve"> в литературе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DD77C2" w:rsidRPr="001E21CA" w:rsidTr="0078111F">
        <w:tc>
          <w:tcPr>
            <w:tcW w:w="2405" w:type="dxa"/>
          </w:tcPr>
          <w:p w:rsidR="00DD77C2" w:rsidRPr="001E21CA" w:rsidRDefault="007051D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DD77C2" w:rsidRPr="002613F1" w:rsidRDefault="00DD77C2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2613F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 xml:space="preserve">Столица  нашей  области - </w:t>
            </w:r>
            <w:r w:rsidRPr="00F0575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Тюмень.</w:t>
            </w:r>
          </w:p>
        </w:tc>
        <w:tc>
          <w:tcPr>
            <w:tcW w:w="3828" w:type="dxa"/>
          </w:tcPr>
          <w:p w:rsidR="00DD77C2" w:rsidRPr="001E21CA" w:rsidRDefault="00DD77C2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История моей малой Родины.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История моей малой Родины.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DD77C2" w:rsidRPr="001E21CA" w:rsidTr="0078111F">
        <w:tc>
          <w:tcPr>
            <w:tcW w:w="2405" w:type="dxa"/>
          </w:tcPr>
          <w:p w:rsidR="00DD77C2" w:rsidRPr="001E21CA" w:rsidRDefault="007051D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DD77C2" w:rsidRPr="002613F1" w:rsidRDefault="00DD77C2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2613F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 xml:space="preserve">Четыре времени года в </w:t>
            </w:r>
            <w:r w:rsidRPr="00F0575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Сибири</w:t>
            </w:r>
            <w:r w:rsidRPr="002613F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828" w:type="dxa"/>
          </w:tcPr>
          <w:p w:rsidR="00DD77C2" w:rsidRPr="001E21CA" w:rsidRDefault="00DD77C2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Природа Сибири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Знаменитые природные явления Тюменской области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DD77C2" w:rsidRPr="001E21CA" w:rsidTr="0078111F">
        <w:tc>
          <w:tcPr>
            <w:tcW w:w="2405" w:type="dxa"/>
          </w:tcPr>
          <w:p w:rsidR="00DD77C2" w:rsidRPr="001E21CA" w:rsidRDefault="007051D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DD77C2" w:rsidRPr="002613F1" w:rsidRDefault="00DD77C2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2613F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 xml:space="preserve">«Красная книга </w:t>
            </w:r>
            <w:r w:rsidRPr="00F0575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Тюменской области</w:t>
            </w:r>
            <w:r w:rsidRPr="002613F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».</w:t>
            </w:r>
          </w:p>
        </w:tc>
        <w:tc>
          <w:tcPr>
            <w:tcW w:w="3828" w:type="dxa"/>
          </w:tcPr>
          <w:p w:rsidR="00DD77C2" w:rsidRPr="001E21CA" w:rsidRDefault="00DD77C2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Растительность нашего края.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Растительность нашего края.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Животный мир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края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Животный мир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края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DD77C2" w:rsidRPr="001E21CA" w:rsidTr="0078111F">
        <w:tc>
          <w:tcPr>
            <w:tcW w:w="2405" w:type="dxa"/>
          </w:tcPr>
          <w:p w:rsidR="00DD77C2" w:rsidRPr="001E21CA" w:rsidRDefault="007051D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8</w:t>
            </w:r>
          </w:p>
        </w:tc>
        <w:tc>
          <w:tcPr>
            <w:tcW w:w="7796" w:type="dxa"/>
          </w:tcPr>
          <w:p w:rsidR="00DD77C2" w:rsidRPr="002613F1" w:rsidRDefault="00DD77C2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2613F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 xml:space="preserve">Животный мир </w:t>
            </w:r>
            <w:r w:rsidRPr="00F0575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Тюменской области</w:t>
            </w:r>
            <w:r w:rsidRPr="002613F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828" w:type="dxa"/>
          </w:tcPr>
          <w:p w:rsidR="00DD77C2" w:rsidRPr="001E21CA" w:rsidRDefault="00DD77C2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Красная книга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Красная книга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DD77C2" w:rsidRPr="001E21CA" w:rsidTr="0078111F">
        <w:tc>
          <w:tcPr>
            <w:tcW w:w="2405" w:type="dxa"/>
          </w:tcPr>
          <w:p w:rsidR="00DD77C2" w:rsidRPr="001E21CA" w:rsidRDefault="007051D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9</w:t>
            </w:r>
          </w:p>
        </w:tc>
        <w:tc>
          <w:tcPr>
            <w:tcW w:w="7796" w:type="dxa"/>
          </w:tcPr>
          <w:p w:rsidR="00DD77C2" w:rsidRPr="002613F1" w:rsidRDefault="00DD77C2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2613F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Водные ресурсы.</w:t>
            </w:r>
          </w:p>
        </w:tc>
        <w:tc>
          <w:tcPr>
            <w:tcW w:w="3828" w:type="dxa"/>
          </w:tcPr>
          <w:p w:rsidR="00DD77C2" w:rsidRPr="001E21CA" w:rsidRDefault="00DD77C2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Водоемы нашего края.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Водоемы нашего края.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DD77C2" w:rsidRPr="001E21CA" w:rsidTr="0078111F">
        <w:tc>
          <w:tcPr>
            <w:tcW w:w="2405" w:type="dxa"/>
          </w:tcPr>
          <w:p w:rsidR="00DD77C2" w:rsidRPr="001E21CA" w:rsidRDefault="00DD77C2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  <w:r w:rsidR="007051DB">
              <w:rPr>
                <w:rFonts w:ascii="Arial" w:eastAsiaTheme="minorHAnsi" w:hAnsi="Arial" w:cs="Arial"/>
                <w:sz w:val="24"/>
                <w:szCs w:val="24"/>
              </w:rPr>
              <w:t>0</w:t>
            </w:r>
          </w:p>
        </w:tc>
        <w:tc>
          <w:tcPr>
            <w:tcW w:w="7796" w:type="dxa"/>
          </w:tcPr>
          <w:p w:rsidR="00DD77C2" w:rsidRPr="002613F1" w:rsidRDefault="00DD77C2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2613F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Рельеф.</w:t>
            </w:r>
          </w:p>
        </w:tc>
        <w:tc>
          <w:tcPr>
            <w:tcW w:w="3828" w:type="dxa"/>
          </w:tcPr>
          <w:p w:rsidR="00DD77C2" w:rsidRPr="001E21CA" w:rsidRDefault="00DD77C2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8111F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 xml:space="preserve">Уникальность рельефа Тюменской области 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8111F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 xml:space="preserve">Уникальность рельефа Тюменской области 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DD77C2" w:rsidRPr="001E21CA" w:rsidTr="0078111F">
        <w:tc>
          <w:tcPr>
            <w:tcW w:w="2405" w:type="dxa"/>
          </w:tcPr>
          <w:p w:rsidR="00DD77C2" w:rsidRPr="001E21CA" w:rsidRDefault="007051D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11</w:t>
            </w:r>
          </w:p>
        </w:tc>
        <w:tc>
          <w:tcPr>
            <w:tcW w:w="7796" w:type="dxa"/>
          </w:tcPr>
          <w:p w:rsidR="00DD77C2" w:rsidRPr="002613F1" w:rsidRDefault="00DD77C2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2613F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Что растет на полях нашей области.</w:t>
            </w:r>
          </w:p>
        </w:tc>
        <w:tc>
          <w:tcPr>
            <w:tcW w:w="3828" w:type="dxa"/>
          </w:tcPr>
          <w:p w:rsidR="00DD77C2" w:rsidRPr="001E21CA" w:rsidRDefault="00DD77C2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2613F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Зерновые культуры на полях нашей области.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977DA4" w:rsidRDefault="0078111F" w:rsidP="007051D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Зерновые культуры на полях нашей области.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DD77C2" w:rsidRPr="001E21CA" w:rsidTr="0078111F">
        <w:tc>
          <w:tcPr>
            <w:tcW w:w="2405" w:type="dxa"/>
          </w:tcPr>
          <w:p w:rsidR="00DD77C2" w:rsidRPr="001E21CA" w:rsidRDefault="007051D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12</w:t>
            </w:r>
          </w:p>
        </w:tc>
        <w:tc>
          <w:tcPr>
            <w:tcW w:w="7796" w:type="dxa"/>
          </w:tcPr>
          <w:p w:rsidR="00DD77C2" w:rsidRPr="002613F1" w:rsidRDefault="00DD77C2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F0575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>Тюменская область</w:t>
            </w:r>
            <w:r w:rsidRPr="002613F1"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  <w:t xml:space="preserve"> в годы ВОВ.</w:t>
            </w:r>
          </w:p>
        </w:tc>
        <w:tc>
          <w:tcPr>
            <w:tcW w:w="3828" w:type="dxa"/>
          </w:tcPr>
          <w:p w:rsidR="00DD77C2" w:rsidRPr="001E21CA" w:rsidRDefault="00DD77C2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F0575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Труд людей нашего края.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  <w:tr w:rsidR="0078111F" w:rsidRPr="001E21CA" w:rsidTr="0078111F">
        <w:tc>
          <w:tcPr>
            <w:tcW w:w="2405" w:type="dxa"/>
          </w:tcPr>
          <w:p w:rsidR="0078111F" w:rsidRDefault="0078111F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7796" w:type="dxa"/>
          </w:tcPr>
          <w:p w:rsidR="0078111F" w:rsidRPr="00F05751" w:rsidRDefault="0078111F" w:rsidP="007051DB">
            <w:pPr>
              <w:rPr>
                <w:rFonts w:ascii="Arial" w:eastAsia="Times New Roman" w:hAnsi="Arial" w:cs="Arial"/>
                <w:b/>
                <w:sz w:val="24"/>
                <w:szCs w:val="28"/>
                <w:lang w:eastAsia="ru-RU"/>
              </w:rPr>
            </w:pPr>
            <w:r w:rsidRPr="00977DA4">
              <w:rPr>
                <w:rFonts w:ascii="Arial" w:hAnsi="Arial" w:cs="Arial"/>
                <w:color w:val="000000"/>
                <w:sz w:val="24"/>
                <w:szCs w:val="24"/>
              </w:rPr>
              <w:t>Труд людей нашего края.</w:t>
            </w:r>
          </w:p>
        </w:tc>
        <w:tc>
          <w:tcPr>
            <w:tcW w:w="3828" w:type="dxa"/>
          </w:tcPr>
          <w:p w:rsidR="0078111F" w:rsidRDefault="000A419B" w:rsidP="007051DB">
            <w:pPr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sz w:val="24"/>
                <w:szCs w:val="24"/>
              </w:rPr>
              <w:t>1</w:t>
            </w:r>
          </w:p>
        </w:tc>
      </w:tr>
    </w:tbl>
    <w:p w:rsidR="00DD77C2" w:rsidRDefault="00DD77C2" w:rsidP="00DD77C2">
      <w:pPr>
        <w:jc w:val="center"/>
        <w:rPr>
          <w:rFonts w:ascii="Arial" w:hAnsi="Arial" w:cs="Arial"/>
          <w:sz w:val="24"/>
          <w:szCs w:val="24"/>
        </w:rPr>
      </w:pPr>
    </w:p>
    <w:p w:rsidR="001403C1" w:rsidRDefault="001403C1" w:rsidP="0043757F">
      <w:pPr>
        <w:pStyle w:val="a3"/>
        <w:ind w:left="108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sectPr w:rsidR="001403C1" w:rsidSect="001403C1">
      <w:pgSz w:w="16838" w:h="11906" w:orient="landscape"/>
      <w:pgMar w:top="851" w:right="1670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1BD" w:rsidRDefault="002331BD" w:rsidP="008B481C">
      <w:pPr>
        <w:spacing w:after="0" w:line="240" w:lineRule="auto"/>
      </w:pPr>
      <w:r>
        <w:separator/>
      </w:r>
    </w:p>
  </w:endnote>
  <w:endnote w:type="continuationSeparator" w:id="0">
    <w:p w:rsidR="002331BD" w:rsidRDefault="002331BD" w:rsidP="008B4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1BD" w:rsidRDefault="002331BD" w:rsidP="008B481C">
      <w:pPr>
        <w:spacing w:after="0" w:line="240" w:lineRule="auto"/>
      </w:pPr>
      <w:r>
        <w:separator/>
      </w:r>
    </w:p>
  </w:footnote>
  <w:footnote w:type="continuationSeparator" w:id="0">
    <w:p w:rsidR="002331BD" w:rsidRDefault="002331BD" w:rsidP="008B48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E18BF"/>
    <w:multiLevelType w:val="hybridMultilevel"/>
    <w:tmpl w:val="5CA0F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8801A3D"/>
    <w:multiLevelType w:val="hybridMultilevel"/>
    <w:tmpl w:val="0B24C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FC0010"/>
    <w:multiLevelType w:val="hybridMultilevel"/>
    <w:tmpl w:val="DD581E1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CB65E3"/>
    <w:multiLevelType w:val="hybridMultilevel"/>
    <w:tmpl w:val="DD581E1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F8623D"/>
    <w:multiLevelType w:val="hybridMultilevel"/>
    <w:tmpl w:val="41A6E8FA"/>
    <w:lvl w:ilvl="0" w:tplc="5EB0EE8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F0C3B4F"/>
    <w:multiLevelType w:val="hybridMultilevel"/>
    <w:tmpl w:val="F4FE70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5F2"/>
    <w:rsid w:val="00000958"/>
    <w:rsid w:val="00036399"/>
    <w:rsid w:val="00047063"/>
    <w:rsid w:val="00055ABD"/>
    <w:rsid w:val="000A419B"/>
    <w:rsid w:val="000B6327"/>
    <w:rsid w:val="000F754A"/>
    <w:rsid w:val="001403C1"/>
    <w:rsid w:val="00167576"/>
    <w:rsid w:val="001722C1"/>
    <w:rsid w:val="00176F87"/>
    <w:rsid w:val="001C4463"/>
    <w:rsid w:val="001D3008"/>
    <w:rsid w:val="00212042"/>
    <w:rsid w:val="0022756C"/>
    <w:rsid w:val="002331BD"/>
    <w:rsid w:val="002613F1"/>
    <w:rsid w:val="00311E6B"/>
    <w:rsid w:val="003331DB"/>
    <w:rsid w:val="0035755B"/>
    <w:rsid w:val="003815F7"/>
    <w:rsid w:val="003B579C"/>
    <w:rsid w:val="003E56EA"/>
    <w:rsid w:val="003E65F2"/>
    <w:rsid w:val="00421942"/>
    <w:rsid w:val="0043757F"/>
    <w:rsid w:val="00474E6A"/>
    <w:rsid w:val="004C3659"/>
    <w:rsid w:val="004C527F"/>
    <w:rsid w:val="004E14E5"/>
    <w:rsid w:val="005121D5"/>
    <w:rsid w:val="00517A69"/>
    <w:rsid w:val="00550D73"/>
    <w:rsid w:val="00563064"/>
    <w:rsid w:val="005D17A6"/>
    <w:rsid w:val="00605736"/>
    <w:rsid w:val="00644077"/>
    <w:rsid w:val="00697FBA"/>
    <w:rsid w:val="006B007A"/>
    <w:rsid w:val="006B6923"/>
    <w:rsid w:val="007051DB"/>
    <w:rsid w:val="007249E3"/>
    <w:rsid w:val="00755D4B"/>
    <w:rsid w:val="0078111F"/>
    <w:rsid w:val="007E58BA"/>
    <w:rsid w:val="007F3676"/>
    <w:rsid w:val="00885D39"/>
    <w:rsid w:val="00891E4E"/>
    <w:rsid w:val="0089336F"/>
    <w:rsid w:val="008A0990"/>
    <w:rsid w:val="008B481C"/>
    <w:rsid w:val="00912981"/>
    <w:rsid w:val="00937445"/>
    <w:rsid w:val="0099394A"/>
    <w:rsid w:val="00A02422"/>
    <w:rsid w:val="00A2694B"/>
    <w:rsid w:val="00A86F86"/>
    <w:rsid w:val="00AC553B"/>
    <w:rsid w:val="00AD20B7"/>
    <w:rsid w:val="00B43AC1"/>
    <w:rsid w:val="00BC1B57"/>
    <w:rsid w:val="00C128B9"/>
    <w:rsid w:val="00C17A25"/>
    <w:rsid w:val="00C33AD2"/>
    <w:rsid w:val="00C447C7"/>
    <w:rsid w:val="00C74A65"/>
    <w:rsid w:val="00D16CAA"/>
    <w:rsid w:val="00DD77C2"/>
    <w:rsid w:val="00E71512"/>
    <w:rsid w:val="00EB0924"/>
    <w:rsid w:val="00ED78F5"/>
    <w:rsid w:val="00EE4175"/>
    <w:rsid w:val="00F05751"/>
    <w:rsid w:val="00F232FC"/>
    <w:rsid w:val="00F575A4"/>
    <w:rsid w:val="00F70862"/>
    <w:rsid w:val="00F71F96"/>
    <w:rsid w:val="00FC2212"/>
    <w:rsid w:val="00FC7754"/>
    <w:rsid w:val="00FD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5F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5F2"/>
    <w:pPr>
      <w:ind w:left="720"/>
      <w:contextualSpacing/>
    </w:pPr>
  </w:style>
  <w:style w:type="character" w:customStyle="1" w:styleId="c10">
    <w:name w:val="c10"/>
    <w:basedOn w:val="a0"/>
    <w:rsid w:val="00563064"/>
  </w:style>
  <w:style w:type="paragraph" w:styleId="a4">
    <w:name w:val="No Spacing"/>
    <w:link w:val="a5"/>
    <w:qFormat/>
    <w:rsid w:val="00563064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5">
    <w:name w:val="Без интервала Знак"/>
    <w:link w:val="a4"/>
    <w:rsid w:val="00563064"/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a6">
    <w:name w:val="Normal (Web)"/>
    <w:basedOn w:val="a"/>
    <w:uiPriority w:val="99"/>
    <w:unhideWhenUsed/>
    <w:rsid w:val="00000958"/>
    <w:pPr>
      <w:spacing w:before="47" w:after="47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363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B4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B481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B4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B481C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333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331DB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0470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5F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5F2"/>
    <w:pPr>
      <w:ind w:left="720"/>
      <w:contextualSpacing/>
    </w:pPr>
  </w:style>
  <w:style w:type="character" w:customStyle="1" w:styleId="c10">
    <w:name w:val="c10"/>
    <w:basedOn w:val="a0"/>
    <w:rsid w:val="00563064"/>
  </w:style>
  <w:style w:type="paragraph" w:styleId="a4">
    <w:name w:val="No Spacing"/>
    <w:link w:val="a5"/>
    <w:qFormat/>
    <w:rsid w:val="00563064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5">
    <w:name w:val="Без интервала Знак"/>
    <w:link w:val="a4"/>
    <w:rsid w:val="00563064"/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a6">
    <w:name w:val="Normal (Web)"/>
    <w:basedOn w:val="a"/>
    <w:uiPriority w:val="99"/>
    <w:unhideWhenUsed/>
    <w:rsid w:val="00000958"/>
    <w:pPr>
      <w:spacing w:before="47" w:after="47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363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B4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B481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B48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B481C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333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331DB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0470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FFAFE-333A-41FA-9299-0C0905C64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1084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cab-org</cp:lastModifiedBy>
  <cp:revision>4</cp:revision>
  <cp:lastPrinted>2016-09-18T11:53:00Z</cp:lastPrinted>
  <dcterms:created xsi:type="dcterms:W3CDTF">2019-10-30T10:55:00Z</dcterms:created>
  <dcterms:modified xsi:type="dcterms:W3CDTF">2019-10-31T04:41:00Z</dcterms:modified>
</cp:coreProperties>
</file>