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B" w:rsidRDefault="009813FB" w:rsidP="00CF6ECB">
      <w:pPr>
        <w:tabs>
          <w:tab w:val="left" w:pos="2535"/>
          <w:tab w:val="center" w:pos="7017"/>
        </w:tabs>
        <w:spacing w:line="240" w:lineRule="auto"/>
        <w:jc w:val="center"/>
        <w:rPr>
          <w:rFonts w:ascii="Arial" w:hAnsi="Arial" w:cs="Arial"/>
        </w:rPr>
      </w:pPr>
    </w:p>
    <w:p w:rsidR="00D776B3" w:rsidRDefault="00D724B7" w:rsidP="00D776B3">
      <w:pPr>
        <w:tabs>
          <w:tab w:val="left" w:pos="13072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9811385" cy="6943173"/>
            <wp:effectExtent l="0" t="0" r="0" b="0"/>
            <wp:docPr id="1" name="Рисунок 1" descr="C:\Users\zavuch\Desktop\рабочие программы 2019-2020\василю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василюк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9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6B3" w:rsidRDefault="00D776B3" w:rsidP="00D776B3">
      <w:pPr>
        <w:tabs>
          <w:tab w:val="left" w:pos="13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776B3" w:rsidRDefault="00D776B3" w:rsidP="00D776B3">
      <w:pPr>
        <w:tabs>
          <w:tab w:val="left" w:pos="13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4527B" w:rsidRDefault="0064527B" w:rsidP="008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C629AA" w:rsidRPr="00C629AA" w:rsidRDefault="00D776B3" w:rsidP="008A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1</w:t>
      </w:r>
      <w:r w:rsidR="00C629AA" w:rsidRPr="00811720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. </w:t>
      </w:r>
      <w:r w:rsidR="00C629AA" w:rsidRPr="00C629AA">
        <w:rPr>
          <w:rFonts w:ascii="Arial" w:eastAsia="Times New Roman" w:hAnsi="Arial" w:cs="Arial"/>
          <w:b/>
          <w:sz w:val="28"/>
          <w:szCs w:val="24"/>
          <w:lang w:eastAsia="ru-RU"/>
        </w:rPr>
        <w:t>Требования к уровню подготовки выпускников</w:t>
      </w:r>
    </w:p>
    <w:p w:rsidR="00C629AA" w:rsidRPr="00C629AA" w:rsidRDefault="00C629AA" w:rsidP="008A1EF6">
      <w:p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29AA" w:rsidRDefault="00C629AA" w:rsidP="008A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В результате изучения истории на базовом уровне ученик должен</w:t>
      </w:r>
    </w:p>
    <w:p w:rsidR="0064527B" w:rsidRPr="00C629AA" w:rsidRDefault="0064527B" w:rsidP="008A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9AA" w:rsidRPr="00C629AA" w:rsidRDefault="00C629AA" w:rsidP="008A1E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29AA">
        <w:rPr>
          <w:rFonts w:ascii="Arial" w:hAnsi="Arial" w:cs="Arial"/>
          <w:b/>
          <w:sz w:val="24"/>
          <w:szCs w:val="24"/>
        </w:rPr>
        <w:t>знать/понимать</w:t>
      </w:r>
    </w:p>
    <w:p w:rsidR="00C629AA" w:rsidRPr="00C629AA" w:rsidRDefault="00C629AA" w:rsidP="008A1E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C629AA" w:rsidRPr="00C629AA" w:rsidRDefault="00C629AA" w:rsidP="008A1E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периодизацию всемирной и отечественной истории;</w:t>
      </w:r>
    </w:p>
    <w:p w:rsidR="00C629AA" w:rsidRPr="00C629AA" w:rsidRDefault="00C629AA" w:rsidP="008A1E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C629AA" w:rsidRPr="00C629AA" w:rsidRDefault="00C629AA" w:rsidP="008A1E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историческую обусловленность современных общественных процессов;</w:t>
      </w:r>
    </w:p>
    <w:p w:rsidR="00C629AA" w:rsidRPr="00C629AA" w:rsidRDefault="00C629AA" w:rsidP="008A1EF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особенности исторического пути России, ее роль в мировом сообществе;</w:t>
      </w:r>
    </w:p>
    <w:p w:rsidR="00C629AA" w:rsidRPr="00C629AA" w:rsidRDefault="00C629AA" w:rsidP="008A1E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29AA">
        <w:rPr>
          <w:rFonts w:ascii="Arial" w:hAnsi="Arial" w:cs="Arial"/>
          <w:b/>
          <w:sz w:val="24"/>
          <w:szCs w:val="24"/>
        </w:rPr>
        <w:t>уметь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проводить поиск исторической информации в источниках разного типа;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C629AA" w:rsidRPr="00C629AA" w:rsidRDefault="00C629AA" w:rsidP="008A1EF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29AA">
        <w:rPr>
          <w:rFonts w:ascii="Arial" w:hAnsi="Arial" w:cs="Arial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29AA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C629AA">
        <w:rPr>
          <w:rFonts w:ascii="Arial" w:hAnsi="Arial" w:cs="Arial"/>
          <w:b/>
          <w:sz w:val="24"/>
          <w:szCs w:val="24"/>
        </w:rPr>
        <w:t>: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629AA" w:rsidRPr="00C629AA" w:rsidRDefault="00C629AA" w:rsidP="008A1EF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629AA" w:rsidRPr="00C629AA" w:rsidRDefault="00C629AA" w:rsidP="008A1E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9AA" w:rsidRPr="00C629AA" w:rsidRDefault="00C629AA" w:rsidP="008A1E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b/>
          <w:sz w:val="24"/>
          <w:szCs w:val="24"/>
        </w:rPr>
        <w:t xml:space="preserve">Объектами проверки учебных достижений школьников по истории являются: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t xml:space="preserve">- знание исторических фактов, событий, дат, имен, терминов; </w:t>
      </w:r>
      <w:r w:rsidRPr="00C629AA">
        <w:rPr>
          <w:rFonts w:ascii="Arial" w:hAnsi="Arial" w:cs="Arial"/>
          <w:sz w:val="24"/>
          <w:szCs w:val="24"/>
        </w:rPr>
        <w:br/>
        <w:t xml:space="preserve">- усвоение общих исторических представлений, понятий, идей; </w:t>
      </w:r>
      <w:r w:rsidRPr="00C629AA">
        <w:rPr>
          <w:rFonts w:ascii="Arial" w:hAnsi="Arial" w:cs="Arial"/>
          <w:sz w:val="24"/>
          <w:szCs w:val="24"/>
        </w:rPr>
        <w:br/>
        <w:t xml:space="preserve">- владение элементами исторического анализа и объяснения (раскрытие причинно-следственных связей между историческими явлениями, сравнение, определение сущности событий и </w:t>
      </w:r>
      <w:proofErr w:type="spellStart"/>
      <w:r w:rsidRPr="00C629AA">
        <w:rPr>
          <w:rFonts w:ascii="Arial" w:hAnsi="Arial" w:cs="Arial"/>
          <w:sz w:val="24"/>
          <w:szCs w:val="24"/>
        </w:rPr>
        <w:t>др</w:t>
      </w:r>
      <w:proofErr w:type="spellEnd"/>
      <w:r w:rsidRPr="00C629AA">
        <w:rPr>
          <w:rFonts w:ascii="Arial" w:hAnsi="Arial" w:cs="Arial"/>
          <w:sz w:val="24"/>
          <w:szCs w:val="24"/>
        </w:rPr>
        <w:t>).</w:t>
      </w:r>
      <w:proofErr w:type="gramStart"/>
      <w:r w:rsidRPr="00C629AA">
        <w:rPr>
          <w:rFonts w:ascii="Arial" w:hAnsi="Arial" w:cs="Arial"/>
          <w:sz w:val="24"/>
          <w:szCs w:val="24"/>
        </w:rPr>
        <w:br/>
        <w:t>-</w:t>
      </w:r>
      <w:proofErr w:type="gramEnd"/>
      <w:r w:rsidRPr="00C629AA">
        <w:rPr>
          <w:rFonts w:ascii="Arial" w:hAnsi="Arial" w:cs="Arial"/>
          <w:sz w:val="24"/>
          <w:szCs w:val="24"/>
        </w:rPr>
        <w:t xml:space="preserve">умение оперировать историческими знаниями, извлекать их из исторических источников, применять в новой ситуации;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lastRenderedPageBreak/>
        <w:t xml:space="preserve">- умения оценивать исторические явления, действия людей в истории; </w:t>
      </w:r>
      <w:r w:rsidRPr="00C629AA">
        <w:rPr>
          <w:rFonts w:ascii="Arial" w:hAnsi="Arial" w:cs="Arial"/>
          <w:sz w:val="24"/>
          <w:szCs w:val="24"/>
        </w:rPr>
        <w:br/>
        <w:t xml:space="preserve">- обоснованность личностного отношения к историческим событиям, их участникам, творениям культуры и т. д. специфика проверки знаний по истории определяется особенностями истории как области знаний. Она содержит объективную информацию о конкретных свершениях, необратимых событиях и их участниках и вместе с тем субъективное восприятие, толкование этих, связанное с системой индивидуальных и общественных ценностей. Исходя из этого, компоненты исторической подготовки школьников могут быть условно разделены на объективизированные (формализованные) и субъективированные. </w:t>
      </w:r>
    </w:p>
    <w:p w:rsidR="00C629AA" w:rsidRPr="00C629AA" w:rsidRDefault="00C629AA" w:rsidP="008A1E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 xml:space="preserve">К первым относятся: </w:t>
      </w:r>
      <w:r w:rsidRPr="00C629AA">
        <w:rPr>
          <w:rFonts w:ascii="Arial" w:hAnsi="Arial" w:cs="Arial"/>
          <w:sz w:val="24"/>
          <w:szCs w:val="24"/>
        </w:rPr>
        <w:br/>
        <w:t xml:space="preserve">- точное указание исторических дат, фактов, имен и т. п.; </w:t>
      </w:r>
      <w:r w:rsidRPr="00C629AA">
        <w:rPr>
          <w:rFonts w:ascii="Arial" w:hAnsi="Arial" w:cs="Arial"/>
          <w:sz w:val="24"/>
          <w:szCs w:val="24"/>
        </w:rPr>
        <w:br/>
        <w:t xml:space="preserve">- соотнесение события десятилетием, веком, эпохой; </w:t>
      </w:r>
      <w:r w:rsidRPr="00C629AA">
        <w:rPr>
          <w:rFonts w:ascii="Arial" w:hAnsi="Arial" w:cs="Arial"/>
          <w:sz w:val="24"/>
          <w:szCs w:val="24"/>
        </w:rPr>
        <w:br/>
        <w:t xml:space="preserve">- рассмотрение событий с учетом их хронологического предшествования и последовательности; </w:t>
      </w:r>
      <w:r w:rsidRPr="00C629AA">
        <w:rPr>
          <w:rFonts w:ascii="Arial" w:hAnsi="Arial" w:cs="Arial"/>
          <w:sz w:val="24"/>
          <w:szCs w:val="24"/>
        </w:rPr>
        <w:br/>
        <w:t xml:space="preserve">- выявление места локального события в серии однотипных событий по горизонтали и вертикали; </w:t>
      </w:r>
      <w:r w:rsidRPr="00C629AA">
        <w:rPr>
          <w:rFonts w:ascii="Arial" w:hAnsi="Arial" w:cs="Arial"/>
          <w:sz w:val="24"/>
          <w:szCs w:val="24"/>
        </w:rPr>
        <w:br/>
        <w:t>- сравнение событий по заданным параметрам, выявление общего и особенного в них.</w:t>
      </w:r>
      <w:r w:rsidRPr="00C629AA">
        <w:rPr>
          <w:rFonts w:ascii="Arial" w:hAnsi="Arial" w:cs="Arial"/>
          <w:sz w:val="24"/>
          <w:szCs w:val="24"/>
        </w:rPr>
        <w:br/>
        <w:t xml:space="preserve">Эти компоненты знаний проявляются в определенных (однозначных) ответах и действиях школьников. Они могут быть проверены с помощью конкретных измерителей, содержащих правильный ответ (или его элементы). </w:t>
      </w:r>
      <w:r w:rsidRPr="00C629AA">
        <w:rPr>
          <w:rFonts w:ascii="Arial" w:hAnsi="Arial" w:cs="Arial"/>
          <w:sz w:val="24"/>
          <w:szCs w:val="24"/>
        </w:rPr>
        <w:br/>
        <w:t xml:space="preserve">С другой стороны, в знаниях учащихся отражается присущая истории неоднозначность объединения событий. Прежде всего речь идет о разных версиях, трактовках одних и тех сюжетов, с которыми школьники могут </w:t>
      </w:r>
      <w:proofErr w:type="gramStart"/>
      <w:r w:rsidRPr="00C629AA">
        <w:rPr>
          <w:rFonts w:ascii="Arial" w:hAnsi="Arial" w:cs="Arial"/>
          <w:sz w:val="24"/>
          <w:szCs w:val="24"/>
        </w:rPr>
        <w:t>встретится</w:t>
      </w:r>
      <w:proofErr w:type="gramEnd"/>
      <w:r w:rsidRPr="00C629AA">
        <w:rPr>
          <w:rFonts w:ascii="Arial" w:hAnsi="Arial" w:cs="Arial"/>
          <w:sz w:val="24"/>
          <w:szCs w:val="24"/>
        </w:rPr>
        <w:t xml:space="preserve"> в различных учебниках. </w:t>
      </w:r>
      <w:proofErr w:type="gramStart"/>
      <w:r w:rsidRPr="00C629AA">
        <w:rPr>
          <w:rFonts w:ascii="Arial" w:hAnsi="Arial" w:cs="Arial"/>
          <w:sz w:val="24"/>
          <w:szCs w:val="24"/>
        </w:rPr>
        <w:t xml:space="preserve">Элементы субъективного привносятся в знаниях учащихся и вследствие их личностного восприятия истории. </w:t>
      </w:r>
      <w:proofErr w:type="gramEnd"/>
    </w:p>
    <w:p w:rsidR="00C629AA" w:rsidRPr="00C629AA" w:rsidRDefault="00C629AA" w:rsidP="008A1E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9AA">
        <w:rPr>
          <w:rFonts w:ascii="Arial" w:hAnsi="Arial" w:cs="Arial"/>
          <w:sz w:val="24"/>
          <w:szCs w:val="24"/>
        </w:rPr>
        <w:t xml:space="preserve">Проверке подлежат следующие элементы исторической подготовки учащихся: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1. Знание фактов, событий, имен, названий, терминов. </w:t>
      </w:r>
      <w:r w:rsidRPr="00C629AA">
        <w:rPr>
          <w:rFonts w:ascii="Arial" w:hAnsi="Arial" w:cs="Arial"/>
          <w:b/>
          <w:sz w:val="24"/>
          <w:szCs w:val="24"/>
        </w:rPr>
        <w:br/>
      </w:r>
      <w:proofErr w:type="gramStart"/>
      <w:r w:rsidRPr="00C629AA">
        <w:rPr>
          <w:rFonts w:ascii="Arial" w:hAnsi="Arial" w:cs="Arial"/>
          <w:sz w:val="24"/>
          <w:szCs w:val="24"/>
        </w:rPr>
        <w:t xml:space="preserve">Основные виды вопросов и заданий: </w:t>
      </w:r>
      <w:r w:rsidRPr="00C629AA">
        <w:rPr>
          <w:rFonts w:ascii="Arial" w:hAnsi="Arial" w:cs="Arial"/>
          <w:sz w:val="24"/>
          <w:szCs w:val="24"/>
        </w:rPr>
        <w:br/>
        <w:t xml:space="preserve">- на указание (выбор предложенного перечня) фактов, имен и т. д.; на идентификацию (узнавание) фактов; </w:t>
      </w:r>
      <w:r w:rsidRPr="00C629AA">
        <w:rPr>
          <w:rFonts w:ascii="Arial" w:hAnsi="Arial" w:cs="Arial"/>
          <w:sz w:val="24"/>
          <w:szCs w:val="24"/>
        </w:rPr>
        <w:br/>
        <w:t xml:space="preserve">- на объяснение исторических названий, терминов. </w:t>
      </w:r>
      <w:r w:rsidRPr="00C629AA">
        <w:rPr>
          <w:rFonts w:ascii="Arial" w:hAnsi="Arial" w:cs="Arial"/>
          <w:sz w:val="24"/>
          <w:szCs w:val="24"/>
        </w:rPr>
        <w:br/>
        <w:t>2.</w:t>
      </w:r>
      <w:proofErr w:type="gramEnd"/>
      <w:r w:rsidRPr="00C629AA">
        <w:rPr>
          <w:rFonts w:ascii="Arial" w:hAnsi="Arial" w:cs="Arial"/>
          <w:sz w:val="24"/>
          <w:szCs w:val="24"/>
        </w:rPr>
        <w:t xml:space="preserve"> Описание событий, явлений </w:t>
      </w:r>
      <w:r w:rsidRPr="00C629AA">
        <w:rPr>
          <w:rFonts w:ascii="Arial" w:hAnsi="Arial" w:cs="Arial"/>
          <w:sz w:val="24"/>
          <w:szCs w:val="24"/>
        </w:rPr>
        <w:br/>
        <w:t xml:space="preserve">Основные виды вопросов и заданий предполагают: </w:t>
      </w:r>
      <w:r w:rsidRPr="00C629AA">
        <w:rPr>
          <w:rFonts w:ascii="Arial" w:hAnsi="Arial" w:cs="Arial"/>
          <w:sz w:val="24"/>
          <w:szCs w:val="24"/>
        </w:rPr>
        <w:br/>
        <w:t xml:space="preserve">- рассказ о событии, человеке, движении и т. д.; </w:t>
      </w:r>
      <w:r w:rsidRPr="00C629AA">
        <w:rPr>
          <w:rFonts w:ascii="Arial" w:hAnsi="Arial" w:cs="Arial"/>
          <w:sz w:val="24"/>
          <w:szCs w:val="24"/>
        </w:rPr>
        <w:br/>
        <w:t xml:space="preserve">- описание облика людей, исторических объектов и т. д.; </w:t>
      </w:r>
      <w:r w:rsidRPr="00C629AA">
        <w:rPr>
          <w:rFonts w:ascii="Arial" w:hAnsi="Arial" w:cs="Arial"/>
          <w:sz w:val="24"/>
          <w:szCs w:val="24"/>
        </w:rPr>
        <w:br/>
        <w:t xml:space="preserve">- рассказ о представлениях, мыслях, идеях людей.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3. Соотнесение факта (единичного события) и процесса, явления, обобщение фактов.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t xml:space="preserve">Основные виды вопросов и заданий: </w:t>
      </w:r>
      <w:r w:rsidRPr="00C629AA">
        <w:rPr>
          <w:rFonts w:ascii="Arial" w:hAnsi="Arial" w:cs="Arial"/>
          <w:sz w:val="24"/>
          <w:szCs w:val="24"/>
        </w:rPr>
        <w:br/>
        <w:t xml:space="preserve">- на определение принадлежности исторического факта, имени и т. д.; </w:t>
      </w:r>
      <w:r w:rsidRPr="00C629AA">
        <w:rPr>
          <w:rFonts w:ascii="Arial" w:hAnsi="Arial" w:cs="Arial"/>
          <w:sz w:val="24"/>
          <w:szCs w:val="24"/>
        </w:rPr>
        <w:br/>
        <w:t xml:space="preserve">- на указание (отбор) ряда фактов, представляющих процесс, явление; </w:t>
      </w:r>
      <w:r w:rsidRPr="00C629AA">
        <w:rPr>
          <w:rFonts w:ascii="Arial" w:hAnsi="Arial" w:cs="Arial"/>
          <w:sz w:val="24"/>
          <w:szCs w:val="24"/>
        </w:rPr>
        <w:br/>
        <w:t xml:space="preserve">- на анализ, обобщение фактов и определение стоящего за ними процесса; </w:t>
      </w:r>
      <w:r w:rsidRPr="00C629AA">
        <w:rPr>
          <w:rFonts w:ascii="Arial" w:hAnsi="Arial" w:cs="Arial"/>
          <w:sz w:val="24"/>
          <w:szCs w:val="24"/>
        </w:rPr>
        <w:br/>
        <w:t xml:space="preserve">- на раскрытие проявлений процессов в конкретных фактах, ситуациях.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>4. Выявление причинн</w:t>
      </w:r>
      <w:proofErr w:type="gramStart"/>
      <w:r w:rsidRPr="00C629AA">
        <w:rPr>
          <w:rFonts w:ascii="Arial" w:hAnsi="Arial" w:cs="Arial"/>
          <w:b/>
          <w:sz w:val="24"/>
          <w:szCs w:val="24"/>
        </w:rPr>
        <w:t>о-</w:t>
      </w:r>
      <w:proofErr w:type="gramEnd"/>
      <w:r w:rsidRPr="00C629AA">
        <w:rPr>
          <w:rFonts w:ascii="Arial" w:hAnsi="Arial" w:cs="Arial"/>
          <w:b/>
          <w:sz w:val="24"/>
          <w:szCs w:val="24"/>
        </w:rPr>
        <w:t xml:space="preserve"> следственных связей, взаимосвязанности исторических событий.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t xml:space="preserve">Основные виды вопросов и заданий предполагают: </w:t>
      </w:r>
      <w:r w:rsidRPr="00C629AA">
        <w:rPr>
          <w:rFonts w:ascii="Arial" w:hAnsi="Arial" w:cs="Arial"/>
          <w:sz w:val="24"/>
          <w:szCs w:val="24"/>
        </w:rPr>
        <w:br/>
        <w:t xml:space="preserve">- указание (выявление) причин и следствий исторических событий (сравнение по горизонтали и вертикали); </w:t>
      </w:r>
      <w:r w:rsidRPr="00C629AA">
        <w:rPr>
          <w:rFonts w:ascii="Arial" w:hAnsi="Arial" w:cs="Arial"/>
          <w:sz w:val="24"/>
          <w:szCs w:val="24"/>
        </w:rPr>
        <w:br/>
        <w:t xml:space="preserve">- определение иерархии, классификацию причин событий; </w:t>
      </w:r>
      <w:r w:rsidRPr="00C629AA">
        <w:rPr>
          <w:rFonts w:ascii="Arial" w:hAnsi="Arial" w:cs="Arial"/>
          <w:sz w:val="24"/>
          <w:szCs w:val="24"/>
        </w:rPr>
        <w:br/>
        <w:t xml:space="preserve">- определение причин событий по их следствиям и следствий - по причинам.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5. Раскрытие тенденций, динамики, диалектики исторических событий и процессов. </w:t>
      </w:r>
      <w:r w:rsidRPr="00C629AA">
        <w:rPr>
          <w:rFonts w:ascii="Arial" w:hAnsi="Arial" w:cs="Arial"/>
          <w:b/>
          <w:sz w:val="24"/>
          <w:szCs w:val="24"/>
        </w:rPr>
        <w:br/>
        <w:t xml:space="preserve">Основные виды вопросов и заданий: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lastRenderedPageBreak/>
        <w:t xml:space="preserve">- на выявление направленности событий; </w:t>
      </w:r>
      <w:r w:rsidRPr="00C629AA">
        <w:rPr>
          <w:rFonts w:ascii="Arial" w:hAnsi="Arial" w:cs="Arial"/>
          <w:sz w:val="24"/>
          <w:szCs w:val="24"/>
        </w:rPr>
        <w:br/>
        <w:t xml:space="preserve">- на прослеживание противоречий, разных тенденций в разных событиях; </w:t>
      </w:r>
      <w:r w:rsidRPr="00C629AA">
        <w:rPr>
          <w:rFonts w:ascii="Arial" w:hAnsi="Arial" w:cs="Arial"/>
          <w:sz w:val="24"/>
          <w:szCs w:val="24"/>
        </w:rPr>
        <w:br/>
        <w:t xml:space="preserve">- на характеристику альтернатив, развития отдельных ситуаций, объединение того, почему события сложились именно таким, а не иным образом (при этом присутствуют элементы анализа причинно - следственных связей).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6. Сравнение исторических событий, ситуаций, явлений и т. д. Вопросы и задания предполагают: </w:t>
      </w:r>
      <w:r w:rsidRPr="00C629AA">
        <w:rPr>
          <w:rFonts w:ascii="Arial" w:hAnsi="Arial" w:cs="Arial"/>
          <w:b/>
          <w:sz w:val="24"/>
          <w:szCs w:val="24"/>
        </w:rPr>
        <w:br/>
        <w:t xml:space="preserve">- выявление общего и различного в сравнительных объектах;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t xml:space="preserve">- раскрытие своеобразия событий, явлений в их исторической обусловленности; </w:t>
      </w:r>
      <w:r w:rsidRPr="00C629AA">
        <w:rPr>
          <w:rFonts w:ascii="Arial" w:hAnsi="Arial" w:cs="Arial"/>
          <w:sz w:val="24"/>
          <w:szCs w:val="24"/>
        </w:rPr>
        <w:br/>
        <w:t xml:space="preserve">- суждения (умозаключения) по аналогии; </w:t>
      </w:r>
      <w:r w:rsidRPr="00C629AA">
        <w:rPr>
          <w:rFonts w:ascii="Arial" w:hAnsi="Arial" w:cs="Arial"/>
          <w:sz w:val="24"/>
          <w:szCs w:val="24"/>
        </w:rPr>
        <w:br/>
        <w:t xml:space="preserve">- сопоставление и противопоставление событий по заданным признакам; </w:t>
      </w:r>
      <w:r w:rsidRPr="00C629AA">
        <w:rPr>
          <w:rFonts w:ascii="Arial" w:hAnsi="Arial" w:cs="Arial"/>
          <w:sz w:val="24"/>
          <w:szCs w:val="24"/>
        </w:rPr>
        <w:br/>
        <w:t xml:space="preserve">- выделение и обоснование линий, критериев сравнения.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7. Определение сущности, характера, принадлежности событий, явлений, понятий, их типология. </w:t>
      </w:r>
      <w:r w:rsidRPr="00C629AA">
        <w:rPr>
          <w:rFonts w:ascii="Arial" w:hAnsi="Arial" w:cs="Arial"/>
          <w:b/>
          <w:sz w:val="24"/>
          <w:szCs w:val="24"/>
        </w:rPr>
        <w:br/>
      </w:r>
      <w:r w:rsidRPr="00C629AA">
        <w:rPr>
          <w:rFonts w:ascii="Arial" w:hAnsi="Arial" w:cs="Arial"/>
          <w:sz w:val="24"/>
          <w:szCs w:val="24"/>
        </w:rPr>
        <w:t xml:space="preserve">Вопросы и задания предполагают: </w:t>
      </w:r>
      <w:r w:rsidRPr="00C629AA">
        <w:rPr>
          <w:rFonts w:ascii="Arial" w:hAnsi="Arial" w:cs="Arial"/>
          <w:sz w:val="24"/>
          <w:szCs w:val="24"/>
        </w:rPr>
        <w:br/>
        <w:t xml:space="preserve">- выявление характерных черт событий, процессов; </w:t>
      </w:r>
      <w:r w:rsidRPr="00C629AA">
        <w:rPr>
          <w:rFonts w:ascii="Arial" w:hAnsi="Arial" w:cs="Arial"/>
          <w:sz w:val="24"/>
          <w:szCs w:val="24"/>
        </w:rPr>
        <w:br/>
        <w:t xml:space="preserve">- определение сущности событий, явлений, процессов; </w:t>
      </w:r>
      <w:r w:rsidRPr="00C629AA">
        <w:rPr>
          <w:rFonts w:ascii="Arial" w:hAnsi="Arial" w:cs="Arial"/>
          <w:sz w:val="24"/>
          <w:szCs w:val="24"/>
        </w:rPr>
        <w:br/>
        <w:t xml:space="preserve">- раскрытие типичности событий, явления, принадлежности его к группе сходных событий и т. д.; </w:t>
      </w:r>
      <w:r w:rsidRPr="00C629AA">
        <w:rPr>
          <w:rFonts w:ascii="Arial" w:hAnsi="Arial" w:cs="Arial"/>
          <w:sz w:val="24"/>
          <w:szCs w:val="24"/>
        </w:rPr>
        <w:br/>
        <w:t xml:space="preserve">- составление типологических разрядов. </w:t>
      </w:r>
      <w:r w:rsidRPr="00C629AA">
        <w:rPr>
          <w:rFonts w:ascii="Arial" w:hAnsi="Arial" w:cs="Arial"/>
          <w:sz w:val="24"/>
          <w:szCs w:val="24"/>
        </w:rPr>
        <w:br/>
      </w:r>
      <w:r w:rsidRPr="00C629AA">
        <w:rPr>
          <w:rFonts w:ascii="Arial" w:hAnsi="Arial" w:cs="Arial"/>
          <w:b/>
          <w:sz w:val="24"/>
          <w:szCs w:val="24"/>
        </w:rPr>
        <w:t xml:space="preserve">8. Оценка событий, поступков и деятельности людей, обоснование своего отношения. </w:t>
      </w:r>
      <w:r w:rsidRPr="00C629AA">
        <w:rPr>
          <w:rFonts w:ascii="Arial" w:hAnsi="Arial" w:cs="Arial"/>
          <w:b/>
          <w:sz w:val="24"/>
          <w:szCs w:val="24"/>
        </w:rPr>
        <w:br/>
      </w:r>
      <w:proofErr w:type="gramStart"/>
      <w:r w:rsidRPr="00C629AA">
        <w:rPr>
          <w:rFonts w:ascii="Arial" w:hAnsi="Arial" w:cs="Arial"/>
          <w:sz w:val="24"/>
          <w:szCs w:val="24"/>
        </w:rPr>
        <w:t xml:space="preserve">Основные виды вопросов и заданий: </w:t>
      </w:r>
      <w:r w:rsidRPr="00C629AA">
        <w:rPr>
          <w:rFonts w:ascii="Arial" w:hAnsi="Arial" w:cs="Arial"/>
          <w:sz w:val="24"/>
          <w:szCs w:val="24"/>
        </w:rPr>
        <w:br/>
        <w:t xml:space="preserve">- на изложение представленных в учебной литературе оценок событий (в том числе отличающихся друг от друга, противоположных); </w:t>
      </w:r>
      <w:r w:rsidRPr="00C629AA">
        <w:rPr>
          <w:rFonts w:ascii="Arial" w:hAnsi="Arial" w:cs="Arial"/>
          <w:sz w:val="24"/>
          <w:szCs w:val="24"/>
        </w:rPr>
        <w:br/>
        <w:t xml:space="preserve">- на сопоставительное рассмотрение различных оценок, разъяснение лежащих в их основе подходов; </w:t>
      </w:r>
      <w:r w:rsidRPr="00C629AA">
        <w:rPr>
          <w:rFonts w:ascii="Arial" w:hAnsi="Arial" w:cs="Arial"/>
          <w:sz w:val="24"/>
          <w:szCs w:val="24"/>
        </w:rPr>
        <w:br/>
        <w:t>- на понимание и раскрытие мотивов и критериев оценок, ценностных подходов людей в различные эпохи истории и к самой истории;</w:t>
      </w:r>
      <w:proofErr w:type="gramEnd"/>
      <w:r w:rsidRPr="00C629AA">
        <w:rPr>
          <w:rFonts w:ascii="Arial" w:hAnsi="Arial" w:cs="Arial"/>
          <w:sz w:val="24"/>
          <w:szCs w:val="24"/>
        </w:rPr>
        <w:br/>
        <w:t xml:space="preserve">- на выбор оценки из числа </w:t>
      </w:r>
      <w:proofErr w:type="gramStart"/>
      <w:r w:rsidRPr="00C629AA">
        <w:rPr>
          <w:rFonts w:ascii="Arial" w:hAnsi="Arial" w:cs="Arial"/>
          <w:sz w:val="24"/>
          <w:szCs w:val="24"/>
        </w:rPr>
        <w:t>предложенных</w:t>
      </w:r>
      <w:proofErr w:type="gramEnd"/>
      <w:r w:rsidRPr="00C629AA">
        <w:rPr>
          <w:rFonts w:ascii="Arial" w:hAnsi="Arial" w:cs="Arial"/>
          <w:sz w:val="24"/>
          <w:szCs w:val="24"/>
        </w:rPr>
        <w:t xml:space="preserve">; </w:t>
      </w:r>
      <w:r w:rsidRPr="00C629AA">
        <w:rPr>
          <w:rFonts w:ascii="Arial" w:hAnsi="Arial" w:cs="Arial"/>
          <w:sz w:val="24"/>
          <w:szCs w:val="24"/>
        </w:rPr>
        <w:br/>
        <w:t xml:space="preserve">- на обоснование, аргументацию своей позиции, оценки. </w:t>
      </w:r>
    </w:p>
    <w:p w:rsidR="004339BC" w:rsidRPr="008A1EF6" w:rsidRDefault="00433BD4" w:rsidP="008A1EF6">
      <w:pPr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 xml:space="preserve">    </w:t>
      </w:r>
    </w:p>
    <w:p w:rsidR="006C3E42" w:rsidRPr="00811720" w:rsidRDefault="00D776B3" w:rsidP="008A1EF6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2</w:t>
      </w:r>
      <w:r w:rsidR="00C629AA" w:rsidRPr="00811720">
        <w:rPr>
          <w:rFonts w:ascii="Arial" w:hAnsi="Arial" w:cs="Arial"/>
          <w:b/>
          <w:i/>
          <w:color w:val="000000"/>
          <w:sz w:val="28"/>
          <w:szCs w:val="24"/>
        </w:rPr>
        <w:t>.</w:t>
      </w:r>
      <w:r w:rsidR="00FB5946" w:rsidRPr="00811720">
        <w:rPr>
          <w:rFonts w:ascii="Arial" w:hAnsi="Arial" w:cs="Arial"/>
          <w:b/>
          <w:color w:val="000000"/>
          <w:sz w:val="28"/>
          <w:szCs w:val="24"/>
        </w:rPr>
        <w:t>Содержание учебного предмета, курса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История в системе гуманитарных наук. Основные концепции исторического развития человечества: историко-культурологические (цивилизационные) теории, теория модернизации, формационная теория.</w:t>
      </w:r>
      <w:r w:rsidR="000D30ED">
        <w:rPr>
          <w:rFonts w:ascii="Arial" w:hAnsi="Arial" w:cs="Arial"/>
          <w:color w:val="000000"/>
          <w:sz w:val="24"/>
          <w:szCs w:val="24"/>
        </w:rPr>
        <w:t xml:space="preserve"> Проблема достоверности и фальсификации исторических знаний.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proofErr w:type="gramStart"/>
      <w:r w:rsidRPr="008A1EF6">
        <w:rPr>
          <w:rFonts w:ascii="Arial" w:hAnsi="Arial" w:cs="Arial"/>
          <w:i/>
          <w:color w:val="000000"/>
          <w:sz w:val="24"/>
          <w:szCs w:val="24"/>
        </w:rPr>
        <w:t>Основные понятия и термины: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принцип историзма, конкретно-исторического анализа, научной объективности, формация, цивилизация, локальная цивилизация, стадии мирового цивилизационного развития, стадии роста, первобытно-общинный строй, рабовладельческая формация, феодальное общество, азиатский способ производства, капиталистическая и коммунистическая формации, история Древнего мира, Средних веков, Новое и Новейшее время.</w:t>
      </w:r>
      <w:proofErr w:type="gramEnd"/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>Раздел 1</w:t>
      </w:r>
      <w:r w:rsidR="004339BC" w:rsidRPr="008A1EF6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i/>
          <w:color w:val="000000"/>
          <w:sz w:val="24"/>
          <w:szCs w:val="24"/>
        </w:rPr>
        <w:t>Предцивилизационная</w:t>
      </w:r>
      <w:proofErr w:type="spellEnd"/>
      <w:r w:rsidRPr="008A1EF6">
        <w:rPr>
          <w:rFonts w:ascii="Arial" w:hAnsi="Arial" w:cs="Arial"/>
          <w:i/>
          <w:color w:val="000000"/>
          <w:sz w:val="24"/>
          <w:szCs w:val="24"/>
        </w:rPr>
        <w:t xml:space="preserve"> стадия истории человечества (2 часа)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Современные научные концепции происхождения человека и общества. </w:t>
      </w:r>
      <w:proofErr w:type="gramStart"/>
      <w:r w:rsidRPr="008A1EF6">
        <w:rPr>
          <w:rFonts w:ascii="Arial" w:hAnsi="Arial" w:cs="Arial"/>
          <w:color w:val="000000"/>
          <w:sz w:val="24"/>
          <w:szCs w:val="24"/>
        </w:rPr>
        <w:t>Природное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и социальное в человеке и человеческом сообществе первобытной эпохи.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>Неолитическая революция. Изменения в кладе жизни и формах социальных связей. Родоплеменные отношения.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 xml:space="preserve">     Основные понятия и термины:</w:t>
      </w:r>
      <w:r w:rsidRPr="008A1E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ранний палеолит, мезолит, неолит, энеолит, австралопитеки. Питекантропы, синантропы,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гейдельбегрский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 xml:space="preserve"> человек, неандерталец, кроманьонец. Матриархат, патриархат, расы людей, наскальная живопись.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lastRenderedPageBreak/>
        <w:t>Раздел 2</w:t>
      </w:r>
      <w:r w:rsidR="004339BC" w:rsidRPr="008A1EF6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8A1EF6">
        <w:rPr>
          <w:rFonts w:ascii="Arial" w:hAnsi="Arial" w:cs="Arial"/>
          <w:i/>
          <w:color w:val="000000"/>
          <w:sz w:val="24"/>
          <w:szCs w:val="24"/>
        </w:rPr>
        <w:t>Цивилизации Древнего мира и Средневековья (10 часов)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Архаичные цивилизации древности и особенности их материальной культуры. Развитие государственности и форм социальной организации. Значение рабовладения в Древнем мире. Мифологическая картина мира. Возникновение письменности и накопления знаний.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Формирование научной формы мышления в античном обществе. Философское наследие Древней Греции и Рима.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Возникновение религиозной картины мира. Формирование индо-буддийской, китайско-конфуцианской, иудео-христианской духовных традиций. Социальные нормы, духовные ценности, философская мысль в древних цивилизациях Востока. Утверждение органического представления об обществе. Циклическое и линейное восприятие исторического времени. Мировоззренческие особенности раннего христианства.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культуры.    Духовных ценностей в католической и православной традициях.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Возрождение имперской идеи и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Традиционное общество на Западе и Востоке: универсальные особенности социальных связей, экономической жизни, политических отношений. Своеобразие европейской средневековой цивилизации, характер её развития. Социально-психологический, демографический, политический кризис европейского традиционного общества в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XIV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XV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вв. Предпосылки начала процесса модернизации.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 xml:space="preserve">     </w:t>
      </w:r>
      <w:proofErr w:type="gramStart"/>
      <w:r w:rsidRPr="008A1EF6">
        <w:rPr>
          <w:rFonts w:ascii="Arial" w:hAnsi="Arial" w:cs="Arial"/>
          <w:i/>
          <w:color w:val="000000"/>
          <w:sz w:val="24"/>
          <w:szCs w:val="24"/>
        </w:rPr>
        <w:t>Основные понятия и термины: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фараон, жрец, военная деспотия,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варна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>, каста, зороастризм, буддизм, конфуцианство, архонт, ареопаг, демократия, остракизм, полис, илоты, сенат, патриции, плебеи, республика, центурия, пролетарий, народный трибун, фаланга, стоики, киники, легион, всадники, цезарь, варвары, конунги, гунны, христианство, колоны, Вселенский собор, арианство, родовые и соседские общины, домен, сеньор, вассал, суверен, военная демократия, ислам, меджлис, Коран, сунна, шариат, джихад, халиф, мулла, шииты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A1EF6">
        <w:rPr>
          <w:rFonts w:ascii="Arial" w:hAnsi="Arial" w:cs="Arial"/>
          <w:color w:val="000000"/>
          <w:sz w:val="24"/>
          <w:szCs w:val="24"/>
        </w:rPr>
        <w:t>сунниты, суфизм, дервиши, стратег, уния, инквизиция, Крестовый поход, индульгенция, кортесы, парламент, Генеральные штаты.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Реконкиста, Жакерия, джентри, майя, ацтеки.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A1EF6">
        <w:rPr>
          <w:rFonts w:ascii="Arial" w:hAnsi="Arial" w:cs="Arial"/>
          <w:i/>
          <w:color w:val="000000"/>
          <w:sz w:val="24"/>
          <w:szCs w:val="24"/>
        </w:rPr>
        <w:t>Раздел 3</w:t>
      </w:r>
      <w:r w:rsidR="004339BC" w:rsidRPr="008A1EF6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8A1EF6">
        <w:rPr>
          <w:rFonts w:ascii="Arial" w:hAnsi="Arial" w:cs="Arial"/>
          <w:i/>
          <w:color w:val="000000"/>
          <w:sz w:val="24"/>
          <w:szCs w:val="24"/>
        </w:rPr>
        <w:t>Новое время: эпоха модернизации (10 часов)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Понятие «Новое время». Модернизация как процесс перехода </w:t>
      </w:r>
      <w:proofErr w:type="gramStart"/>
      <w:r w:rsidRPr="008A1EF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традиционного к индустриальному обществу.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Великие географические открытия и начало европейской колониальной экспансии. Формирование нового пространственного восприятия мира.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Изменение роли технологических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Конфессиональный раскол европейского общества. Влияние католицизма и протестантизма на политическую культуру общества. Влияние католицизма и протестантизма на политическую культуру общества, социальную психологию, эстетическое мировосприятие.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lastRenderedPageBreak/>
        <w:t xml:space="preserve">     От сословно-представительных монархий к абсолютизму – эволюция европейской государственности, её идеологических и правовых основ. Возникновение концепции государственного суверенитета.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Буржуазные революции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вв. Философско-мировоззренческие основы Просвещения. Формирование конституционализма как правовой идеологии и системы правоотношений. Становление гражданского общества. Возникновение классических идеологических доктрин: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Технический  прогресс в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XVIII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- середине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в. Промышленный  переворот. Развитие капиталистических отношений и социальной структуры индустриального общества в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в. Буржуа и пролетарии. Эволюция традиционных социальных групп в индустриальном обществе. Формирование в европейских странах различных моделей перехода </w:t>
      </w:r>
      <w:proofErr w:type="gramStart"/>
      <w:r w:rsidRPr="008A1EF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традиционного к индустриальному обществу.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Мировосприятие человека индустриального общества. Формирование классической научной картины мира – от научной революции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в. к торжеству позитивизма в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в. Культурное и философское наследие Нового времени.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EF6">
        <w:rPr>
          <w:rFonts w:ascii="Arial" w:hAnsi="Arial" w:cs="Arial"/>
          <w:color w:val="000000"/>
          <w:sz w:val="24"/>
          <w:szCs w:val="24"/>
        </w:rPr>
        <w:t xml:space="preserve">     Эволюция системы международных отношений в конце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XV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- середине </w:t>
      </w:r>
      <w:r w:rsidRPr="008A1EF6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1EF6">
        <w:rPr>
          <w:rFonts w:ascii="Arial" w:hAnsi="Arial" w:cs="Arial"/>
          <w:i/>
          <w:color w:val="000000"/>
          <w:sz w:val="24"/>
          <w:szCs w:val="24"/>
        </w:rPr>
        <w:t>Основные понятии и термины:</w:t>
      </w:r>
      <w:r w:rsidRPr="008A1EF6">
        <w:rPr>
          <w:rFonts w:ascii="Arial" w:hAnsi="Arial" w:cs="Arial"/>
          <w:color w:val="000000"/>
          <w:sz w:val="24"/>
          <w:szCs w:val="24"/>
        </w:rPr>
        <w:t xml:space="preserve"> мануфактуры (смешанные, рассеянные, централизованные), огораживание, эпоха Возрождения, секуляризация, иезуиты, Англиканская церковь, абсолютизм,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луддизм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>, ваххабизм, сипаи, «Бостонское чаепитие», «Билль о правах», третье сословие, якобинцы.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A1EF6">
        <w:rPr>
          <w:rFonts w:ascii="Arial" w:hAnsi="Arial" w:cs="Arial"/>
          <w:color w:val="000000"/>
          <w:sz w:val="24"/>
          <w:szCs w:val="24"/>
        </w:rPr>
        <w:t xml:space="preserve">Федераты, жирондисты, революционный террор, термидорианский режим, континентальная блокада, гражданское сознание, национальное самосознание, чартизм, тайпины, «опиумные» войны, модернизация, синтоизм,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даймё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 xml:space="preserve">, доктрина Монро, гомстеды, зависимое государство, доктрина открытых дверей,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ихэтуани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>, либерализм, утилитаризм.</w:t>
      </w:r>
      <w:proofErr w:type="gramEnd"/>
      <w:r w:rsidRPr="008A1EF6">
        <w:rPr>
          <w:rFonts w:ascii="Arial" w:hAnsi="Arial" w:cs="Arial"/>
          <w:color w:val="000000"/>
          <w:sz w:val="24"/>
          <w:szCs w:val="24"/>
        </w:rPr>
        <w:t xml:space="preserve"> Консерватизм, </w:t>
      </w:r>
      <w:proofErr w:type="spellStart"/>
      <w:r w:rsidRPr="008A1EF6">
        <w:rPr>
          <w:rFonts w:ascii="Arial" w:hAnsi="Arial" w:cs="Arial"/>
          <w:color w:val="000000"/>
          <w:sz w:val="24"/>
          <w:szCs w:val="24"/>
        </w:rPr>
        <w:t>утоптческий</w:t>
      </w:r>
      <w:proofErr w:type="spellEnd"/>
      <w:r w:rsidRPr="008A1EF6">
        <w:rPr>
          <w:rFonts w:ascii="Arial" w:hAnsi="Arial" w:cs="Arial"/>
          <w:color w:val="000000"/>
          <w:sz w:val="24"/>
          <w:szCs w:val="24"/>
        </w:rPr>
        <w:t xml:space="preserve"> социализм, анархизм.</w:t>
      </w:r>
    </w:p>
    <w:p w:rsidR="00433BD4" w:rsidRPr="008A1EF6" w:rsidRDefault="00433BD4" w:rsidP="008A1E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История России с древнейших времён до конца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XIX</w:t>
      </w:r>
      <w:r w:rsidR="004339BC" w:rsidRPr="008A1EF6">
        <w:rPr>
          <w:rFonts w:ascii="Arial" w:hAnsi="Arial" w:cs="Arial"/>
          <w:i/>
          <w:sz w:val="24"/>
          <w:szCs w:val="24"/>
        </w:rPr>
        <w:t xml:space="preserve"> </w:t>
      </w:r>
      <w:r w:rsidRPr="008A1EF6">
        <w:rPr>
          <w:rFonts w:ascii="Arial" w:hAnsi="Arial" w:cs="Arial"/>
          <w:i/>
          <w:sz w:val="24"/>
          <w:szCs w:val="24"/>
        </w:rPr>
        <w:t>века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</w:t>
      </w:r>
      <w:r w:rsidRPr="008A1EF6">
        <w:rPr>
          <w:rFonts w:ascii="Arial" w:hAnsi="Arial" w:cs="Arial"/>
          <w:i/>
          <w:sz w:val="24"/>
          <w:szCs w:val="24"/>
        </w:rPr>
        <w:t>Введение. (1 час).</w:t>
      </w:r>
      <w:r w:rsidR="0077201D" w:rsidRPr="008A1EF6">
        <w:rPr>
          <w:rFonts w:ascii="Arial" w:hAnsi="Arial" w:cs="Arial"/>
          <w:sz w:val="24"/>
          <w:szCs w:val="24"/>
        </w:rPr>
        <w:t xml:space="preserve"> История России – часть мирово</w:t>
      </w:r>
      <w:r w:rsidRPr="008A1EF6">
        <w:rPr>
          <w:rFonts w:ascii="Arial" w:hAnsi="Arial" w:cs="Arial"/>
          <w:sz w:val="24"/>
          <w:szCs w:val="24"/>
        </w:rPr>
        <w:t>й истории. Источники по истории Отечества. Структура курса истории России в 10 классе. Учебная литература по предмету. Проблема достоверности и фальсификации исторических знаний.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Раздел 1. Наше Отечество в древности (2 часа)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1. Происхождение славян. Их соседи и враги.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 </w:t>
      </w:r>
      <w:r w:rsidRPr="008A1EF6">
        <w:rPr>
          <w:rFonts w:ascii="Arial" w:hAnsi="Arial" w:cs="Arial"/>
          <w:sz w:val="24"/>
          <w:szCs w:val="24"/>
        </w:rPr>
        <w:t xml:space="preserve">Место славян среди индоевропейцев. Индоевропейцы, их расселение. Распад общности индоевропейцев на </w:t>
      </w:r>
      <w:proofErr w:type="gramStart"/>
      <w:r w:rsidRPr="008A1EF6">
        <w:rPr>
          <w:rFonts w:ascii="Arial" w:hAnsi="Arial" w:cs="Arial"/>
          <w:sz w:val="24"/>
          <w:szCs w:val="24"/>
        </w:rPr>
        <w:t>восточную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, западноевропейскую. </w:t>
      </w:r>
      <w:proofErr w:type="gramStart"/>
      <w:r w:rsidRPr="008A1EF6">
        <w:rPr>
          <w:rFonts w:ascii="Arial" w:hAnsi="Arial" w:cs="Arial"/>
          <w:sz w:val="24"/>
          <w:szCs w:val="24"/>
        </w:rPr>
        <w:t>Славянскую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A1EF6">
        <w:rPr>
          <w:rFonts w:ascii="Arial" w:hAnsi="Arial" w:cs="Arial"/>
          <w:sz w:val="24"/>
          <w:szCs w:val="24"/>
        </w:rPr>
        <w:t>балтскую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группы народов. Славянство как древнейшая и неотъемлемая часть европейского сообщества народов.  Вторжение индоевропейцев на новые земли. Смешение индоевропейцев с местным населением.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Восточные славяне: расселение, занятия, быт, верования. Первые нашествия на восточных славян. Нашествие </w:t>
      </w:r>
      <w:proofErr w:type="spellStart"/>
      <w:r w:rsidRPr="008A1EF6">
        <w:rPr>
          <w:rFonts w:ascii="Arial" w:hAnsi="Arial" w:cs="Arial"/>
          <w:sz w:val="24"/>
          <w:szCs w:val="24"/>
        </w:rPr>
        <w:t>ираноязычных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кочевников – скифов. Греческие колонии и скифы.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Соседи восточных славян. Формирование мира </w:t>
      </w:r>
      <w:proofErr w:type="spellStart"/>
      <w:r w:rsidRPr="008A1EF6">
        <w:rPr>
          <w:rFonts w:ascii="Arial" w:hAnsi="Arial" w:cs="Arial"/>
          <w:sz w:val="24"/>
          <w:szCs w:val="24"/>
        </w:rPr>
        <w:t>балтов</w:t>
      </w:r>
      <w:proofErr w:type="spellEnd"/>
      <w:r w:rsidRPr="008A1EF6">
        <w:rPr>
          <w:rFonts w:ascii="Arial" w:hAnsi="Arial" w:cs="Arial"/>
          <w:sz w:val="24"/>
          <w:szCs w:val="24"/>
        </w:rPr>
        <w:t>. Угро-</w:t>
      </w:r>
      <w:proofErr w:type="spellStart"/>
      <w:r w:rsidRPr="008A1EF6">
        <w:rPr>
          <w:rFonts w:ascii="Arial" w:hAnsi="Arial" w:cs="Arial"/>
          <w:sz w:val="24"/>
          <w:szCs w:val="24"/>
        </w:rPr>
        <w:t>финнские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народы. Предки </w:t>
      </w:r>
      <w:proofErr w:type="spellStart"/>
      <w:r w:rsidRPr="008A1EF6">
        <w:rPr>
          <w:rFonts w:ascii="Arial" w:hAnsi="Arial" w:cs="Arial"/>
          <w:sz w:val="24"/>
          <w:szCs w:val="24"/>
        </w:rPr>
        <w:t>адыгов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Осетин (аланов) и других горских народов. </w:t>
      </w:r>
      <w:proofErr w:type="spellStart"/>
      <w:r w:rsidRPr="008A1EF6">
        <w:rPr>
          <w:rFonts w:ascii="Arial" w:hAnsi="Arial" w:cs="Arial"/>
          <w:sz w:val="24"/>
          <w:szCs w:val="24"/>
        </w:rPr>
        <w:t>Тюркоязычные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племена Южной Сибири.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Великое переселение народов с конца </w:t>
      </w:r>
      <w:r w:rsidRPr="008A1EF6">
        <w:rPr>
          <w:rFonts w:ascii="Arial" w:hAnsi="Arial" w:cs="Arial"/>
          <w:sz w:val="24"/>
          <w:szCs w:val="24"/>
          <w:lang w:val="en-US"/>
        </w:rPr>
        <w:t>IV</w:t>
      </w:r>
      <w:r w:rsidRPr="008A1EF6">
        <w:rPr>
          <w:rFonts w:ascii="Arial" w:hAnsi="Arial" w:cs="Arial"/>
          <w:sz w:val="24"/>
          <w:szCs w:val="24"/>
        </w:rPr>
        <w:t xml:space="preserve"> в. Участие славян в Великом переселении народов. Демографический взрыв славянского населения на больших пространствах Восточной Европы в </w:t>
      </w:r>
      <w:r w:rsidRPr="008A1EF6">
        <w:rPr>
          <w:rFonts w:ascii="Arial" w:hAnsi="Arial" w:cs="Arial"/>
          <w:sz w:val="24"/>
          <w:szCs w:val="24"/>
          <w:lang w:val="en-US"/>
        </w:rPr>
        <w:t>V</w:t>
      </w:r>
      <w:r w:rsidRPr="008A1EF6">
        <w:rPr>
          <w:rFonts w:ascii="Arial" w:hAnsi="Arial" w:cs="Arial"/>
          <w:sz w:val="24"/>
          <w:szCs w:val="24"/>
        </w:rPr>
        <w:t xml:space="preserve"> – </w:t>
      </w:r>
      <w:r w:rsidRPr="008A1EF6">
        <w:rPr>
          <w:rFonts w:ascii="Arial" w:hAnsi="Arial" w:cs="Arial"/>
          <w:sz w:val="24"/>
          <w:szCs w:val="24"/>
          <w:lang w:val="en-US"/>
        </w:rPr>
        <w:t>VI</w:t>
      </w:r>
      <w:r w:rsidRPr="008A1EF6">
        <w:rPr>
          <w:rFonts w:ascii="Arial" w:hAnsi="Arial" w:cs="Arial"/>
          <w:sz w:val="24"/>
          <w:szCs w:val="24"/>
        </w:rPr>
        <w:t xml:space="preserve"> вв.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Крупные перемены в составе общества славян: усиление роли племенных вождей и старейшин, складывание вокруг них дружин, появление богатых и бедных.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Формирование двух крупных восточнославянских образований – </w:t>
      </w:r>
      <w:proofErr w:type="spellStart"/>
      <w:r w:rsidRPr="008A1EF6">
        <w:rPr>
          <w:rFonts w:ascii="Arial" w:hAnsi="Arial" w:cs="Arial"/>
          <w:sz w:val="24"/>
          <w:szCs w:val="24"/>
        </w:rPr>
        <w:t>склавинов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и антов. Славянский вождь Кий. Формирование славянского центра в </w:t>
      </w:r>
      <w:proofErr w:type="spellStart"/>
      <w:r w:rsidRPr="008A1EF6">
        <w:rPr>
          <w:rFonts w:ascii="Arial" w:hAnsi="Arial" w:cs="Arial"/>
          <w:sz w:val="24"/>
          <w:szCs w:val="24"/>
        </w:rPr>
        <w:t>Приильменье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Борьба восточных славян с аварами и хазарами в </w:t>
      </w:r>
      <w:r w:rsidRPr="008A1EF6">
        <w:rPr>
          <w:rFonts w:ascii="Arial" w:hAnsi="Arial" w:cs="Arial"/>
          <w:sz w:val="24"/>
          <w:szCs w:val="24"/>
          <w:lang w:val="en-US"/>
        </w:rPr>
        <w:t>VI</w:t>
      </w:r>
      <w:r w:rsidRPr="008A1EF6">
        <w:rPr>
          <w:rFonts w:ascii="Arial" w:hAnsi="Arial" w:cs="Arial"/>
          <w:sz w:val="24"/>
          <w:szCs w:val="24"/>
        </w:rPr>
        <w:t xml:space="preserve"> – </w:t>
      </w:r>
      <w:r w:rsidRPr="008A1EF6">
        <w:rPr>
          <w:rFonts w:ascii="Arial" w:hAnsi="Arial" w:cs="Arial"/>
          <w:sz w:val="24"/>
          <w:szCs w:val="24"/>
          <w:lang w:val="en-US"/>
        </w:rPr>
        <w:t>VII</w:t>
      </w:r>
      <w:r w:rsidRPr="008A1EF6">
        <w:rPr>
          <w:rFonts w:ascii="Arial" w:hAnsi="Arial" w:cs="Arial"/>
          <w:sz w:val="24"/>
          <w:szCs w:val="24"/>
        </w:rPr>
        <w:t xml:space="preserve"> вв.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Славянские народы и болгары. Волжская </w:t>
      </w:r>
      <w:proofErr w:type="spellStart"/>
      <w:r w:rsidRPr="008A1EF6">
        <w:rPr>
          <w:rFonts w:ascii="Arial" w:hAnsi="Arial" w:cs="Arial"/>
          <w:sz w:val="24"/>
          <w:szCs w:val="24"/>
        </w:rPr>
        <w:t>Булгария</w:t>
      </w:r>
      <w:proofErr w:type="spellEnd"/>
      <w:r w:rsidRPr="008A1EF6">
        <w:rPr>
          <w:rFonts w:ascii="Arial" w:hAnsi="Arial" w:cs="Arial"/>
          <w:sz w:val="24"/>
          <w:szCs w:val="24"/>
        </w:rPr>
        <w:t>. Болгары на Балканском полуострове. Начало славянской Болгарии на Балканах.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lastRenderedPageBreak/>
        <w:t>Раздел 2. Древняя Русь (5 часов)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2. Восточнославянские племена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VIII</w:t>
      </w:r>
      <w:r w:rsidR="00ED79AA" w:rsidRPr="008A1EF6">
        <w:rPr>
          <w:rFonts w:ascii="Arial" w:hAnsi="Arial" w:cs="Arial"/>
          <w:i/>
          <w:sz w:val="24"/>
          <w:szCs w:val="24"/>
        </w:rPr>
        <w:t xml:space="preserve"> </w:t>
      </w:r>
      <w:r w:rsidRPr="008A1EF6">
        <w:rPr>
          <w:rFonts w:ascii="Arial" w:hAnsi="Arial" w:cs="Arial"/>
          <w:i/>
          <w:sz w:val="24"/>
          <w:szCs w:val="24"/>
        </w:rPr>
        <w:t>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  </w:t>
      </w:r>
      <w:r w:rsidRPr="008A1EF6">
        <w:rPr>
          <w:rFonts w:ascii="Arial" w:hAnsi="Arial" w:cs="Arial"/>
          <w:sz w:val="24"/>
          <w:szCs w:val="24"/>
        </w:rPr>
        <w:t xml:space="preserve">Формирование из родственных племён восточных славян крупных племенных союзов в </w:t>
      </w:r>
      <w:r w:rsidRPr="008A1EF6">
        <w:rPr>
          <w:rFonts w:ascii="Arial" w:hAnsi="Arial" w:cs="Arial"/>
          <w:sz w:val="24"/>
          <w:szCs w:val="24"/>
          <w:lang w:val="en-US"/>
        </w:rPr>
        <w:t>VIII</w:t>
      </w:r>
      <w:r w:rsidRPr="008A1EF6">
        <w:rPr>
          <w:rFonts w:ascii="Arial" w:hAnsi="Arial" w:cs="Arial"/>
          <w:sz w:val="24"/>
          <w:szCs w:val="24"/>
        </w:rPr>
        <w:t xml:space="preserve"> в. Совершенствование общественных отношений. Влияние местоположения и природных условий на развитие отдельных восточнославянских племён.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Предпосылки формирования древнерусского государства. Первые признаки государственного во времена антов и Кия. Причины исчезновения ранних государственных образований.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Распад родовой общины. Развитие соседской общины. Складывание к концу</w:t>
      </w:r>
      <w:r w:rsidRPr="008A1EF6">
        <w:rPr>
          <w:rFonts w:ascii="Arial" w:hAnsi="Arial" w:cs="Arial"/>
          <w:i/>
          <w:sz w:val="24"/>
          <w:szCs w:val="24"/>
        </w:rPr>
        <w:t xml:space="preserve"> </w:t>
      </w:r>
      <w:r w:rsidRPr="008A1EF6">
        <w:rPr>
          <w:rFonts w:ascii="Arial" w:hAnsi="Arial" w:cs="Arial"/>
          <w:sz w:val="24"/>
          <w:szCs w:val="24"/>
          <w:lang w:val="en-US"/>
        </w:rPr>
        <w:t>VIII</w:t>
      </w:r>
      <w:r w:rsidRPr="008A1EF6">
        <w:rPr>
          <w:rFonts w:ascii="Arial" w:hAnsi="Arial" w:cs="Arial"/>
          <w:sz w:val="24"/>
          <w:szCs w:val="24"/>
        </w:rPr>
        <w:t xml:space="preserve"> в. чёткой иерархии общества. Роль военного духа в единстве общества. Ро</w:t>
      </w:r>
      <w:proofErr w:type="gramStart"/>
      <w:r w:rsidRPr="008A1EF6">
        <w:rPr>
          <w:rFonts w:ascii="Arial" w:hAnsi="Arial" w:cs="Arial"/>
          <w:sz w:val="24"/>
          <w:szCs w:val="24"/>
        </w:rPr>
        <w:t>ст стр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емлений сделать власть наследственной.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Развитие ремесла, рост городов, торговые связи как экономическая основа появления государства в </w:t>
      </w:r>
      <w:proofErr w:type="gramStart"/>
      <w:r w:rsidRPr="008A1EF6">
        <w:rPr>
          <w:rFonts w:ascii="Arial" w:hAnsi="Arial" w:cs="Arial"/>
          <w:sz w:val="24"/>
          <w:szCs w:val="24"/>
        </w:rPr>
        <w:t>восточно-славянских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землях.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Торговые пути. Зарождение пути «</w:t>
      </w:r>
      <w:proofErr w:type="gramStart"/>
      <w:r w:rsidRPr="008A1EF6">
        <w:rPr>
          <w:rFonts w:ascii="Arial" w:hAnsi="Arial" w:cs="Arial"/>
          <w:sz w:val="24"/>
          <w:szCs w:val="24"/>
        </w:rPr>
        <w:t>из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варяг в греки».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Язычество восточных славян. Связь религии восточных славян с природой и их занятиями.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3. Становление Древнерусского государства.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 </w:t>
      </w:r>
      <w:r w:rsidRPr="008A1EF6">
        <w:rPr>
          <w:rFonts w:ascii="Arial" w:hAnsi="Arial" w:cs="Arial"/>
          <w:sz w:val="24"/>
          <w:szCs w:val="24"/>
        </w:rPr>
        <w:t xml:space="preserve"> Появление в восточнославянских землях (в Среднем </w:t>
      </w:r>
      <w:proofErr w:type="spellStart"/>
      <w:r w:rsidRPr="008A1EF6">
        <w:rPr>
          <w:rFonts w:ascii="Arial" w:hAnsi="Arial" w:cs="Arial"/>
          <w:sz w:val="24"/>
          <w:szCs w:val="24"/>
        </w:rPr>
        <w:t>Поднепровье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во главе с Киевом и в северо-западном районе во главе с Ладогой и Новгородом) племенных союзов и межплеменных группировок как начальной восточнославянской государственности. Военные походы восточных славян в </w:t>
      </w:r>
      <w:r w:rsidRPr="008A1EF6">
        <w:rPr>
          <w:rFonts w:ascii="Arial" w:hAnsi="Arial" w:cs="Arial"/>
          <w:sz w:val="24"/>
          <w:szCs w:val="24"/>
          <w:lang w:val="en-US"/>
        </w:rPr>
        <w:t>IX</w:t>
      </w:r>
      <w:r w:rsidRPr="008A1EF6">
        <w:rPr>
          <w:rFonts w:ascii="Arial" w:hAnsi="Arial" w:cs="Arial"/>
          <w:sz w:val="24"/>
          <w:szCs w:val="24"/>
        </w:rPr>
        <w:t xml:space="preserve"> в. Аскольд.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Проблема варягов в историографии. Норманнская теория создания Русского государства. Позиции </w:t>
      </w:r>
      <w:proofErr w:type="spellStart"/>
      <w:r w:rsidRPr="008A1EF6">
        <w:rPr>
          <w:rFonts w:ascii="Arial" w:hAnsi="Arial" w:cs="Arial"/>
          <w:sz w:val="24"/>
          <w:szCs w:val="24"/>
        </w:rPr>
        <w:t>норманистов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A1EF6">
        <w:rPr>
          <w:rFonts w:ascii="Arial" w:hAnsi="Arial" w:cs="Arial"/>
          <w:sz w:val="24"/>
          <w:szCs w:val="24"/>
        </w:rPr>
        <w:t>антинорманистов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сегодня. Происхождение слова «Русь».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Рюрик в Новгороде. Начало династии Рюриковичей. Военная победа новгородского Севера над киевским Югом – начало единого русского государства. Князь Олег, его политика по объединению славянских земель. Противоборство кочевым племенам. Принятие Олегом титула великого князя. Поход на Византию 907 г.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Княжение Игоря. Походы Игоря на Византию. Полюдье и гибель Игоря. Правление княгини Ольги. Система сбора дани при Ольге. Внешняя политика княгини Ольги. Крещение Ольги.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Правление князя Святослава. Продолжение политики Игоря и Ольги по объединению восточнославянских земель и централизации системы управления. Внешняя политика Святослава. Святослав – «Александр македонский Восточной Европы». Смерть Святослава. Борьба за власть. Ослабление единства Руси.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Приход к власти Владимира </w:t>
      </w:r>
      <w:proofErr w:type="spellStart"/>
      <w:r w:rsidRPr="008A1EF6">
        <w:rPr>
          <w:rFonts w:ascii="Arial" w:hAnsi="Arial" w:cs="Arial"/>
          <w:sz w:val="24"/>
          <w:szCs w:val="24"/>
        </w:rPr>
        <w:t>Святославича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– новая победа Русского Севера над Русским Югом. Укрепление единства Русской земли. Активная внешняя политика Владимира. Противоборство печенегам. Владимир как организатор русского войска.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Крещение Руси. Причины необходимости крещения Руси. Выбор крещения по византийскому обряду. Процесс крещения Руси. Двоеверие. Значение христианизации Руси.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4. Расцвет Руси.  </w:t>
      </w:r>
      <w:proofErr w:type="gramStart"/>
      <w:r w:rsidRPr="008A1EF6">
        <w:rPr>
          <w:rFonts w:ascii="Arial" w:hAnsi="Arial" w:cs="Arial"/>
          <w:i/>
          <w:sz w:val="24"/>
          <w:szCs w:val="24"/>
          <w:lang w:val="en-US"/>
        </w:rPr>
        <w:t>XI</w:t>
      </w:r>
      <w:r w:rsidRPr="008A1EF6">
        <w:rPr>
          <w:rFonts w:ascii="Arial" w:hAnsi="Arial" w:cs="Arial"/>
          <w:i/>
          <w:sz w:val="24"/>
          <w:szCs w:val="24"/>
        </w:rPr>
        <w:t xml:space="preserve"> – первая треть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XII</w:t>
      </w:r>
      <w:r w:rsidRPr="008A1EF6">
        <w:rPr>
          <w:rFonts w:ascii="Arial" w:hAnsi="Arial" w:cs="Arial"/>
          <w:i/>
          <w:sz w:val="24"/>
          <w:szCs w:val="24"/>
        </w:rPr>
        <w:t xml:space="preserve"> в.</w:t>
      </w:r>
      <w:proofErr w:type="gramEnd"/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</w:t>
      </w:r>
      <w:r w:rsidRPr="008A1EF6">
        <w:rPr>
          <w:rFonts w:ascii="Arial" w:hAnsi="Arial" w:cs="Arial"/>
          <w:sz w:val="24"/>
          <w:szCs w:val="24"/>
        </w:rPr>
        <w:t xml:space="preserve">Правление Ярослава Мудрого. Междоусобицы на Руси. Смерть Владимира </w:t>
      </w:r>
      <w:proofErr w:type="spellStart"/>
      <w:r w:rsidRPr="008A1EF6">
        <w:rPr>
          <w:rFonts w:ascii="Arial" w:hAnsi="Arial" w:cs="Arial"/>
          <w:sz w:val="24"/>
          <w:szCs w:val="24"/>
        </w:rPr>
        <w:t>Святославича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Борьба за великокняжеский престол. Ослабление центральной власти. Святые Борис и Глеб. Приход к власти Ярослава мудрого. Укрепление системы управления страной. «Русская правда» - первый на Руси </w:t>
      </w:r>
      <w:proofErr w:type="gramStart"/>
      <w:r w:rsidRPr="008A1EF6">
        <w:rPr>
          <w:rFonts w:ascii="Arial" w:hAnsi="Arial" w:cs="Arial"/>
          <w:sz w:val="24"/>
          <w:szCs w:val="24"/>
        </w:rPr>
        <w:t>писанный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свод законов. Развитие культуры Руси в годы правления Ярослава Мудрого. Внешняя политика Ярослава Мудрого: расширение границ Руси, укрепление международных связей, победа над печенегами, взаимоотношения с Византией.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Русское общество в </w:t>
      </w:r>
      <w:r w:rsidRPr="008A1EF6">
        <w:rPr>
          <w:rFonts w:ascii="Arial" w:hAnsi="Arial" w:cs="Arial"/>
          <w:sz w:val="24"/>
          <w:szCs w:val="24"/>
          <w:lang w:val="en-US"/>
        </w:rPr>
        <w:t>XI</w:t>
      </w:r>
      <w:r w:rsidRPr="008A1EF6">
        <w:rPr>
          <w:rFonts w:ascii="Arial" w:hAnsi="Arial" w:cs="Arial"/>
          <w:sz w:val="24"/>
          <w:szCs w:val="24"/>
        </w:rPr>
        <w:t xml:space="preserve"> в. Система управления страной. Возникновение феодальной земельной собственности. Феодально-зависимое население. Армия: структура, вооружение, порядок боевых действий. Города. Торговля. Система церковной религиозной жизни. Монастыри. Первые восстания на Руси: 1024 г. – в Суздальской земле, 1068 г. – в Киеве. «</w:t>
      </w:r>
      <w:proofErr w:type="gramStart"/>
      <w:r w:rsidRPr="008A1EF6">
        <w:rPr>
          <w:rFonts w:ascii="Arial" w:hAnsi="Arial" w:cs="Arial"/>
          <w:sz w:val="24"/>
          <w:szCs w:val="24"/>
        </w:rPr>
        <w:t>Русская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правда» Ярославичей.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Междоусобица сыновей Ярослава Мудрого. Борьба с половцами. Продолжение междоусобицы при внуках Ярослава Мудрого. </w:t>
      </w:r>
      <w:proofErr w:type="spellStart"/>
      <w:r w:rsidRPr="008A1EF6">
        <w:rPr>
          <w:rFonts w:ascii="Arial" w:hAnsi="Arial" w:cs="Arial"/>
          <w:sz w:val="24"/>
          <w:szCs w:val="24"/>
        </w:rPr>
        <w:t>Любечский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съезд 1097 г. Владимир Мономах. Восстание 1113 г. в Киеве. Приход на великокняжеский престол Владимира Мономаха. </w:t>
      </w:r>
      <w:r w:rsidRPr="008A1EF6">
        <w:rPr>
          <w:rFonts w:ascii="Arial" w:hAnsi="Arial" w:cs="Arial"/>
          <w:sz w:val="24"/>
          <w:szCs w:val="24"/>
        </w:rPr>
        <w:lastRenderedPageBreak/>
        <w:t>Политика Владимира Мономаха: прекращение внутренней борьбы в русском обществе, новая «</w:t>
      </w:r>
      <w:proofErr w:type="gramStart"/>
      <w:r w:rsidRPr="008A1EF6">
        <w:rPr>
          <w:rFonts w:ascii="Arial" w:hAnsi="Arial" w:cs="Arial"/>
          <w:sz w:val="24"/>
          <w:szCs w:val="24"/>
        </w:rPr>
        <w:t>Русская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правда», воссоздание единства Руси, военные походы, укрепление международного положения Руси. Мстислав Великий.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5. Политическая раздробленности Руси.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 </w:t>
      </w:r>
      <w:r w:rsidRPr="008A1EF6">
        <w:rPr>
          <w:rFonts w:ascii="Arial" w:hAnsi="Arial" w:cs="Arial"/>
          <w:sz w:val="24"/>
          <w:szCs w:val="24"/>
        </w:rPr>
        <w:t xml:space="preserve">Распад Древнерусского государства. Распря </w:t>
      </w:r>
      <w:proofErr w:type="spellStart"/>
      <w:r w:rsidRPr="008A1EF6">
        <w:rPr>
          <w:rFonts w:ascii="Arial" w:hAnsi="Arial" w:cs="Arial"/>
          <w:sz w:val="24"/>
          <w:szCs w:val="24"/>
        </w:rPr>
        <w:t>Мономашичей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Юрий Владимирович Долгорукий. Причины распада древней Руси: усилившаяся экономическая мощь различных русских земель; огромная территория, различные природные и экономические особенности отдельных её частей. Постоянные княжеские разделы земель. Значение древнерусского государства в истории страны.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Политическая раздробленность Руси – закономерный этап в истории страны. Сохранение сил, которые содействовали единению страны: власть великих князей, влияние Русской православной Церкви, существование внешней опасности.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Русские княжества </w:t>
      </w:r>
      <w:r w:rsidRPr="008A1EF6">
        <w:rPr>
          <w:rFonts w:ascii="Arial" w:hAnsi="Arial" w:cs="Arial"/>
          <w:sz w:val="24"/>
          <w:szCs w:val="24"/>
          <w:lang w:val="en-US"/>
        </w:rPr>
        <w:t>XII</w:t>
      </w:r>
      <w:r w:rsidRPr="008A1EF6">
        <w:rPr>
          <w:rFonts w:ascii="Arial" w:hAnsi="Arial" w:cs="Arial"/>
          <w:sz w:val="24"/>
          <w:szCs w:val="24"/>
        </w:rPr>
        <w:t xml:space="preserve">- </w:t>
      </w:r>
      <w:r w:rsidRPr="008A1EF6">
        <w:rPr>
          <w:rFonts w:ascii="Arial" w:hAnsi="Arial" w:cs="Arial"/>
          <w:sz w:val="24"/>
          <w:szCs w:val="24"/>
          <w:lang w:val="en-US"/>
        </w:rPr>
        <w:t>XIII</w:t>
      </w:r>
      <w:r w:rsidRPr="008A1EF6">
        <w:rPr>
          <w:rFonts w:ascii="Arial" w:hAnsi="Arial" w:cs="Arial"/>
          <w:sz w:val="24"/>
          <w:szCs w:val="24"/>
        </w:rPr>
        <w:t xml:space="preserve"> вв.: Киевское, Чернигово-северское, Галицко-Волынское, Владимиро-суздальское, Господин Великий Новгород.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Возникновение Москвы. Андрей </w:t>
      </w:r>
      <w:proofErr w:type="spellStart"/>
      <w:r w:rsidRPr="008A1EF6">
        <w:rPr>
          <w:rFonts w:ascii="Arial" w:hAnsi="Arial" w:cs="Arial"/>
          <w:sz w:val="24"/>
          <w:szCs w:val="24"/>
        </w:rPr>
        <w:t>Боголюбский</w:t>
      </w:r>
      <w:proofErr w:type="spellEnd"/>
      <w:r w:rsidRPr="008A1EF6">
        <w:rPr>
          <w:rFonts w:ascii="Arial" w:hAnsi="Arial" w:cs="Arial"/>
          <w:sz w:val="24"/>
          <w:szCs w:val="24"/>
        </w:rPr>
        <w:t>. Всеволод Большое Гнездо и расцвет Владимиро-Суздальской Руси.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6. Культура Руси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</w:t>
      </w:r>
      <w:r w:rsidRPr="008A1EF6">
        <w:rPr>
          <w:rFonts w:ascii="Arial" w:hAnsi="Arial" w:cs="Arial"/>
          <w:i/>
          <w:sz w:val="24"/>
          <w:szCs w:val="24"/>
        </w:rPr>
        <w:t xml:space="preserve">- начале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XIII</w:t>
      </w:r>
      <w:r w:rsidRPr="008A1EF6">
        <w:rPr>
          <w:rFonts w:ascii="Arial" w:hAnsi="Arial" w:cs="Arial"/>
          <w:i/>
          <w:sz w:val="24"/>
          <w:szCs w:val="24"/>
        </w:rPr>
        <w:t xml:space="preserve"> 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</w:t>
      </w:r>
      <w:r w:rsidRPr="008A1EF6">
        <w:rPr>
          <w:rFonts w:ascii="Arial" w:hAnsi="Arial" w:cs="Arial"/>
          <w:sz w:val="24"/>
          <w:szCs w:val="24"/>
        </w:rPr>
        <w:t xml:space="preserve">    Культура народа – часть его истории. Единство культуры восточных славян. Взаимообогащение культуры восточных славян и их соседей. Влияние на Русь византийской культуры. Соединение в культуре Руси культуры языческого мира и культуры христианской.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Письменность, грамотность, школа. Летописи. Литература. Архитектура. Живопись, скульптура, музыка. Фольклор. Быт народа. Зарождение русской цивилизации.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Раздел 3. От Руси к России (13 часов)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7. Борьба Руси за независимость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XIII</w:t>
      </w:r>
      <w:r w:rsidRPr="008A1EF6">
        <w:rPr>
          <w:rFonts w:ascii="Arial" w:hAnsi="Arial" w:cs="Arial"/>
          <w:i/>
          <w:sz w:val="24"/>
          <w:szCs w:val="24"/>
        </w:rPr>
        <w:t xml:space="preserve"> 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</w:t>
      </w:r>
      <w:r w:rsidRPr="008A1EF6">
        <w:rPr>
          <w:rFonts w:ascii="Arial" w:hAnsi="Arial" w:cs="Arial"/>
          <w:sz w:val="24"/>
          <w:szCs w:val="24"/>
        </w:rPr>
        <w:t xml:space="preserve">Монголо-татарское нашествие на Русь. Монголо-татары. Развитие феодальных отношений и зарождение государства у монголов. Военизированный характер монгольской государственности. Чингисхан. Завоевания монголов. Битва на Калке. Нашествия на Русь. Причины военного поражения русских княжеств. Монголо-татарское иго. Ограниченная автономия русских княжеств. Итоги монголо-татарского нашествия и  установления ига.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Натиск врагов на северо-западных границах России. Первые схватки с крестоносцами и литовцами. Невская битва 1240 г. Александр Невский. Ледовое побоище 1242 г.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Возрождение Руси. Русь и Золотая Орда при Александре Невском. Восстания против власти монголов во второй половине </w:t>
      </w:r>
      <w:r w:rsidRPr="008A1EF6">
        <w:rPr>
          <w:rFonts w:ascii="Arial" w:hAnsi="Arial" w:cs="Arial"/>
          <w:sz w:val="24"/>
          <w:szCs w:val="24"/>
          <w:lang w:val="en-US"/>
        </w:rPr>
        <w:t>XIII</w:t>
      </w:r>
      <w:r w:rsidRPr="008A1EF6">
        <w:rPr>
          <w:rFonts w:ascii="Arial" w:hAnsi="Arial" w:cs="Arial"/>
          <w:sz w:val="24"/>
          <w:szCs w:val="24"/>
        </w:rPr>
        <w:t xml:space="preserve"> в. Карательные ордынские экспедиции. Миграция населения Руси. Причины быстрого роста населения Северо-Восточной Руси. Роль Русской Православной Церкви в подъёме Руси. Монастыри в хозяйственной колонизации Северо-Восточной Руси.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Возрождение крестьянства. Восстановление и рост городов. Рост слобод. Развитие посадского населения.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Формирование системы зависимости людей друг от друга на основе права владения землёй. Её роль в укреплении экономической мощи края, усилении княжеской власти и одновременно обострении социальных противоречий.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Возвышение новых русских центров (западные и центральные русские земли – Полоцкое, Смоленское и другие княжества, земли в междуречье Оки и Волги).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Усиление Великого Новгорода. Появление Литовско-Русского государства.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Лидерство Тверского княжества на рубеже </w:t>
      </w:r>
      <w:r w:rsidRPr="008A1EF6">
        <w:rPr>
          <w:rFonts w:ascii="Arial" w:hAnsi="Arial" w:cs="Arial"/>
          <w:sz w:val="24"/>
          <w:szCs w:val="24"/>
          <w:lang w:val="en-US"/>
        </w:rPr>
        <w:t>XIII</w:t>
      </w:r>
      <w:r w:rsidRPr="008A1EF6">
        <w:rPr>
          <w:rFonts w:ascii="Arial" w:hAnsi="Arial" w:cs="Arial"/>
          <w:sz w:val="24"/>
          <w:szCs w:val="24"/>
        </w:rPr>
        <w:t>-</w:t>
      </w:r>
      <w:r w:rsidRPr="008A1EF6">
        <w:rPr>
          <w:rFonts w:ascii="Arial" w:hAnsi="Arial" w:cs="Arial"/>
          <w:sz w:val="24"/>
          <w:szCs w:val="24"/>
          <w:lang w:val="en-US"/>
        </w:rPr>
        <w:t>XIV</w:t>
      </w:r>
      <w:r w:rsidRPr="008A1EF6">
        <w:rPr>
          <w:rFonts w:ascii="Arial" w:hAnsi="Arial" w:cs="Arial"/>
          <w:sz w:val="24"/>
          <w:szCs w:val="24"/>
        </w:rPr>
        <w:t xml:space="preserve"> вв. Князь тверской Михаил Ярославич. Первый московский князь Даниил.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8. Возвышение Москвы.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Борьба Москвы и Твери за первенство. Князь московский Юрий Даниилович. Разделение Руси на два враждующих лагеря – во главе с Тверью и Москвой. Иван Данилович Калита. Политические, социальные, территориально-географические предпосылки возвышения Москвы.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Продолжение политики Ивана Калиты и его сыновьями – Семеном Гордым и Иваном Красным. Противоборство Москвы и Литвы.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lastRenderedPageBreak/>
        <w:t xml:space="preserve">     Открытая борьба с Ордой. Битва на реке </w:t>
      </w:r>
      <w:proofErr w:type="spellStart"/>
      <w:r w:rsidRPr="008A1EF6">
        <w:rPr>
          <w:rFonts w:ascii="Arial" w:hAnsi="Arial" w:cs="Arial"/>
          <w:sz w:val="24"/>
          <w:szCs w:val="24"/>
        </w:rPr>
        <w:t>Воже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в 1378 г. Куликовская битва 1380 г. Дмитрий Донской. Владимир Андреевич серпуховской. Историческое значение Куликовской битвы. Поход 1382 г. </w:t>
      </w:r>
      <w:proofErr w:type="spellStart"/>
      <w:r w:rsidRPr="008A1EF6">
        <w:rPr>
          <w:rFonts w:ascii="Arial" w:hAnsi="Arial" w:cs="Arial"/>
          <w:sz w:val="24"/>
          <w:szCs w:val="24"/>
        </w:rPr>
        <w:t>Тохтамыша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на Москву.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9. В борьбе за единство и независимость.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Правление Василия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 Дмитриевича. Обострение отношений Московского княжества и Литвы. Расширение земель Московского княжества. Поход Тимура на Русь. Противостояние Руси </w:t>
      </w:r>
      <w:proofErr w:type="gramStart"/>
      <w:r w:rsidRPr="008A1EF6">
        <w:rPr>
          <w:rFonts w:ascii="Arial" w:hAnsi="Arial" w:cs="Arial"/>
          <w:sz w:val="24"/>
          <w:szCs w:val="24"/>
        </w:rPr>
        <w:t>полчищам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F6">
        <w:rPr>
          <w:rFonts w:ascii="Arial" w:hAnsi="Arial" w:cs="Arial"/>
          <w:sz w:val="24"/>
          <w:szCs w:val="24"/>
        </w:rPr>
        <w:t>Едигеевой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рати. </w:t>
      </w:r>
      <w:proofErr w:type="spellStart"/>
      <w:r w:rsidRPr="008A1EF6">
        <w:rPr>
          <w:rFonts w:ascii="Arial" w:hAnsi="Arial" w:cs="Arial"/>
          <w:sz w:val="24"/>
          <w:szCs w:val="24"/>
        </w:rPr>
        <w:t>Грюнвальдская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битва. Роль Русской православной Церкви в объединении Руси. Сергий Радонежский.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Феодальная война на Руси. Борьба за московский трон. Расстановка сил. Ход борьбы, её этапы. Юрий звенигородский. Василий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>. Итоги войны, её роль в дальнейшем развитии русских земель.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10. Образование Русского централизованного государства.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Иван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 xml:space="preserve">. Расширение земель Московского государства. Подчинение Новгорода. Марфа </w:t>
      </w:r>
      <w:proofErr w:type="spellStart"/>
      <w:r w:rsidRPr="008A1EF6">
        <w:rPr>
          <w:rFonts w:ascii="Arial" w:hAnsi="Arial" w:cs="Arial"/>
          <w:sz w:val="24"/>
          <w:szCs w:val="24"/>
        </w:rPr>
        <w:t>Борецкая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Освобождение от ордынского ига. Иван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 xml:space="preserve"> – государь всея Руси. Продолжение присоединение земель под властью великого князя. Включение Тверского княжества в состав единого русского государства.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Формирование новой системы управления страной. Структура центральных и местных органов власти. «Судебник» 1497 г.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Выход России на международную арену. Противоборство русского государства и Швеции. Успехи Ивана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 xml:space="preserve"> в борьбе с Литвой и Ливонским орденом.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Формирование многонационального государства. Складывание великорусской народности.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Хозяйство и люди. Крестьянство. Роль свободного крестьянства в обеспечении процесса внутренней колонизации страны, подъёма сельского хозяйства, укрепления военной мощи государства. Города, ремёсла. Торговля в условиях централизованного государства.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Россия </w:t>
      </w:r>
      <w:r w:rsidRPr="008A1EF6">
        <w:rPr>
          <w:rFonts w:ascii="Arial" w:hAnsi="Arial" w:cs="Arial"/>
          <w:sz w:val="24"/>
          <w:szCs w:val="24"/>
          <w:lang w:val="en-US"/>
        </w:rPr>
        <w:t>XIV</w:t>
      </w:r>
      <w:r w:rsidRPr="008A1EF6">
        <w:rPr>
          <w:rFonts w:ascii="Arial" w:hAnsi="Arial" w:cs="Arial"/>
          <w:sz w:val="24"/>
          <w:szCs w:val="24"/>
        </w:rPr>
        <w:t>-</w:t>
      </w:r>
      <w:r w:rsidRPr="008A1EF6">
        <w:rPr>
          <w:rFonts w:ascii="Arial" w:hAnsi="Arial" w:cs="Arial"/>
          <w:sz w:val="24"/>
          <w:szCs w:val="24"/>
          <w:lang w:val="en-US"/>
        </w:rPr>
        <w:t>XV</w:t>
      </w:r>
      <w:r w:rsidRPr="008A1EF6">
        <w:rPr>
          <w:rFonts w:ascii="Arial" w:hAnsi="Arial" w:cs="Arial"/>
          <w:sz w:val="24"/>
          <w:szCs w:val="24"/>
        </w:rPr>
        <w:t xml:space="preserve"> вв. в сравнении с Западом.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Государство. Русская Православная Церковь. Превращение Русской Православной Церкви в </w:t>
      </w:r>
      <w:proofErr w:type="gramStart"/>
      <w:r w:rsidRPr="008A1EF6">
        <w:rPr>
          <w:rFonts w:ascii="Arial" w:hAnsi="Arial" w:cs="Arial"/>
          <w:sz w:val="24"/>
          <w:szCs w:val="24"/>
        </w:rPr>
        <w:t>автокефальную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в середине </w:t>
      </w:r>
      <w:r w:rsidRPr="008A1EF6">
        <w:rPr>
          <w:rFonts w:ascii="Arial" w:hAnsi="Arial" w:cs="Arial"/>
          <w:sz w:val="24"/>
          <w:szCs w:val="24"/>
          <w:lang w:val="en-US"/>
        </w:rPr>
        <w:t>XV</w:t>
      </w:r>
      <w:r w:rsidRPr="008A1EF6">
        <w:rPr>
          <w:rFonts w:ascii="Arial" w:hAnsi="Arial" w:cs="Arial"/>
          <w:sz w:val="24"/>
          <w:szCs w:val="24"/>
        </w:rPr>
        <w:t xml:space="preserve"> в. Ереси. "Москва - Третий Рим".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Культура и быт в </w:t>
      </w:r>
      <w:r w:rsidRPr="008A1EF6">
        <w:rPr>
          <w:rFonts w:ascii="Arial" w:hAnsi="Arial" w:cs="Arial"/>
          <w:sz w:val="24"/>
          <w:szCs w:val="24"/>
          <w:lang w:val="en-US"/>
        </w:rPr>
        <w:t>XIV</w:t>
      </w:r>
      <w:r w:rsidRPr="008A1EF6">
        <w:rPr>
          <w:rFonts w:ascii="Arial" w:hAnsi="Arial" w:cs="Arial"/>
          <w:sz w:val="24"/>
          <w:szCs w:val="24"/>
        </w:rPr>
        <w:t>-</w:t>
      </w:r>
      <w:r w:rsidRPr="008A1EF6">
        <w:rPr>
          <w:rFonts w:ascii="Arial" w:hAnsi="Arial" w:cs="Arial"/>
          <w:sz w:val="24"/>
          <w:szCs w:val="24"/>
          <w:lang w:val="en-US"/>
        </w:rPr>
        <w:t>XV</w:t>
      </w:r>
      <w:r w:rsidRPr="008A1EF6">
        <w:rPr>
          <w:rFonts w:ascii="Arial" w:hAnsi="Arial" w:cs="Arial"/>
          <w:sz w:val="24"/>
          <w:szCs w:val="24"/>
        </w:rPr>
        <w:t xml:space="preserve"> вв. Летописание. Создание исторических сочинений. Жития, сказания и "хождения". Зодчество. Краснокирпичный Московский Кремль. Новая русская живопись. Фольклор. Отражение в фольклоре общерусских событий. Существенные изменения быта богатых людей.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Правление Василия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>. Увеличение личной власти монарха, факторы, его обусловившие: необходимость сплочения народа вокруг государя в условиях внешней угрозы и преодоления зависимости от иноземных сил; влияние порядков, существовавших в Орде. Складывание системы приказов. Зарождение бюрократии. Усиление армии.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Наступательная внешняя политика Василия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 xml:space="preserve"> (возвращение Смоленска, попытка овладения волжским путём).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11. Россия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XVI</w:t>
      </w:r>
      <w:proofErr w:type="gramStart"/>
      <w:r w:rsidRPr="008A1EF6">
        <w:rPr>
          <w:rFonts w:ascii="Arial" w:hAnsi="Arial" w:cs="Arial"/>
          <w:i/>
          <w:sz w:val="24"/>
          <w:szCs w:val="24"/>
        </w:rPr>
        <w:t>в</w:t>
      </w:r>
      <w:proofErr w:type="gramEnd"/>
      <w:r w:rsidRPr="008A1EF6">
        <w:rPr>
          <w:rFonts w:ascii="Arial" w:hAnsi="Arial" w:cs="Arial"/>
          <w:i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Борьба за власть в юные годы Ивана </w:t>
      </w:r>
      <w:r w:rsidRPr="008A1EF6">
        <w:rPr>
          <w:rFonts w:ascii="Arial" w:hAnsi="Arial" w:cs="Arial"/>
          <w:sz w:val="24"/>
          <w:szCs w:val="24"/>
          <w:lang w:val="en-US"/>
        </w:rPr>
        <w:t>IV</w:t>
      </w:r>
      <w:r w:rsidRPr="008A1EF6">
        <w:rPr>
          <w:rFonts w:ascii="Arial" w:hAnsi="Arial" w:cs="Arial"/>
          <w:sz w:val="24"/>
          <w:szCs w:val="24"/>
        </w:rPr>
        <w:t xml:space="preserve">. Первое боярское правительство. Правление Елены Глинской. Боярские группировки у власти. Иван </w:t>
      </w:r>
      <w:r w:rsidRPr="008A1EF6">
        <w:rPr>
          <w:rFonts w:ascii="Arial" w:hAnsi="Arial" w:cs="Arial"/>
          <w:sz w:val="24"/>
          <w:szCs w:val="24"/>
          <w:lang w:val="en-US"/>
        </w:rPr>
        <w:t>IV</w:t>
      </w:r>
      <w:r w:rsidRPr="008A1EF6">
        <w:rPr>
          <w:rFonts w:ascii="Arial" w:hAnsi="Arial" w:cs="Arial"/>
          <w:sz w:val="24"/>
          <w:szCs w:val="24"/>
        </w:rPr>
        <w:t>. Венчание на царство. Восстание 1547 г. реформы Избранной рады. "Судебник" 1550 г. "Стоглав".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Внешняя политика Ивана </w:t>
      </w:r>
      <w:r w:rsidRPr="008A1EF6">
        <w:rPr>
          <w:rFonts w:ascii="Arial" w:hAnsi="Arial" w:cs="Arial"/>
          <w:sz w:val="24"/>
          <w:szCs w:val="24"/>
          <w:lang w:val="en-US"/>
        </w:rPr>
        <w:t>IV</w:t>
      </w:r>
      <w:r w:rsidRPr="008A1EF6">
        <w:rPr>
          <w:rFonts w:ascii="Arial" w:hAnsi="Arial" w:cs="Arial"/>
          <w:sz w:val="24"/>
          <w:szCs w:val="24"/>
        </w:rPr>
        <w:t>. Присоединение Казани и Астрахани. Борьба с Крымским ханством. Ливонская война. Присоединение Сибири.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Сущность опричнины. Опричный террор. Конец опричнины. Влияние опричнины на жизнь страны. Конец династии Рюриковичей.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Новые явления в русской культуре. Расширение масштабов русской культуры. Расширение масштабов русской культуры. Отражение в фольклоре героических личностей бурной поры </w:t>
      </w:r>
      <w:r w:rsidRPr="008A1EF6">
        <w:rPr>
          <w:rFonts w:ascii="Arial" w:hAnsi="Arial" w:cs="Arial"/>
          <w:sz w:val="24"/>
          <w:szCs w:val="24"/>
          <w:lang w:val="en-US"/>
        </w:rPr>
        <w:t>XVI</w:t>
      </w:r>
      <w:r w:rsidRPr="008A1EF6">
        <w:rPr>
          <w:rFonts w:ascii="Arial" w:hAnsi="Arial" w:cs="Arial"/>
          <w:sz w:val="24"/>
          <w:szCs w:val="24"/>
        </w:rPr>
        <w:t xml:space="preserve"> в. Рост числа грамотных людей. Начало русского книгопечатания. Рождение публицистики. Новые явления в архитектуре, живописи, музыке. Влияние расширяющихся контактов с иностранными государствами на жизнь верхних слоев общества.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Раздел 4. Россия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i/>
          <w:sz w:val="24"/>
          <w:szCs w:val="24"/>
        </w:rPr>
        <w:t xml:space="preserve"> столетии (8 часов)</w:t>
      </w:r>
    </w:p>
    <w:p w:rsidR="00433BD4" w:rsidRPr="008A1EF6" w:rsidRDefault="00433BD4" w:rsidP="008A1EF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12. Смутное время.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8A1EF6">
        <w:rPr>
          <w:rFonts w:ascii="Arial" w:hAnsi="Arial" w:cs="Arial"/>
          <w:sz w:val="24"/>
          <w:szCs w:val="24"/>
        </w:rPr>
        <w:t xml:space="preserve">Сущность и причины Смуты рубежа </w:t>
      </w:r>
      <w:r w:rsidRPr="008A1EF6">
        <w:rPr>
          <w:rFonts w:ascii="Arial" w:hAnsi="Arial" w:cs="Arial"/>
          <w:sz w:val="24"/>
          <w:szCs w:val="24"/>
          <w:lang w:val="en-US"/>
        </w:rPr>
        <w:t>XVI</w:t>
      </w:r>
      <w:r w:rsidRPr="008A1EF6">
        <w:rPr>
          <w:rFonts w:ascii="Arial" w:hAnsi="Arial" w:cs="Arial"/>
          <w:sz w:val="24"/>
          <w:szCs w:val="24"/>
        </w:rPr>
        <w:t xml:space="preserve"> - </w:t>
      </w:r>
      <w:r w:rsidRPr="008A1EF6">
        <w:rPr>
          <w:rFonts w:ascii="Arial" w:hAnsi="Arial" w:cs="Arial"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sz w:val="24"/>
          <w:szCs w:val="24"/>
        </w:rPr>
        <w:t xml:space="preserve"> вв.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Приход к власти Бориса Годунова. Политика Бориса Годунова: поддержка хозяйства служилого класса дворян, развитие просвещения; рост городского строительства.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Новые народные беды. Неурожаи первых лет </w:t>
      </w:r>
      <w:r w:rsidRPr="008A1EF6">
        <w:rPr>
          <w:rFonts w:ascii="Arial" w:hAnsi="Arial" w:cs="Arial"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sz w:val="24"/>
          <w:szCs w:val="24"/>
        </w:rPr>
        <w:t xml:space="preserve"> в. Попытки правительства Годунова ослабить воздействие  стихийных бедствий на жизнь населения. Рост грабежей и разбоев. Восстание 1603 г. под руководством Хлопка </w:t>
      </w:r>
      <w:proofErr w:type="gramStart"/>
      <w:r w:rsidRPr="008A1EF6">
        <w:rPr>
          <w:rFonts w:ascii="Arial" w:hAnsi="Arial" w:cs="Arial"/>
          <w:sz w:val="24"/>
          <w:szCs w:val="24"/>
        </w:rPr>
        <w:t>Косолапа</w:t>
      </w:r>
      <w:proofErr w:type="gram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Поход Лжедмитрия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 на Москву. Смерть </w:t>
      </w:r>
      <w:proofErr w:type="spellStart"/>
      <w:r w:rsidRPr="008A1EF6">
        <w:rPr>
          <w:rFonts w:ascii="Arial" w:hAnsi="Arial" w:cs="Arial"/>
          <w:sz w:val="24"/>
          <w:szCs w:val="24"/>
        </w:rPr>
        <w:t>Б.Годунова</w:t>
      </w:r>
      <w:proofErr w:type="spellEnd"/>
      <w:r w:rsidRPr="008A1EF6">
        <w:rPr>
          <w:rFonts w:ascii="Arial" w:hAnsi="Arial" w:cs="Arial"/>
          <w:sz w:val="24"/>
          <w:szCs w:val="24"/>
        </w:rPr>
        <w:t>. Восстание в Москве. Приход Лжедмитрия к власти. Правление Лжедмитрия и его гибель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Кризис общества и государства в России. Боярский царь Василий Шуйский. Попытка перехода России от самодержавия и деспотизма к боярскому коллективному правлению. Гражданская война. Поход повстанцев на Москву. Иван Болотников. Поражение народного восстания. Лжедмитрий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>. Иностранное вмешательство в русскую Смуту. Свержение Шуйского. "Семибоярщина". Приход поляков в Кремль.</w:t>
      </w:r>
    </w:p>
    <w:p w:rsidR="00433BD4" w:rsidRPr="008A1EF6" w:rsidRDefault="00811720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33BD4" w:rsidRPr="008A1EF6" w:rsidRDefault="00811720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3BD4" w:rsidRPr="008A1EF6">
        <w:rPr>
          <w:rFonts w:ascii="Arial" w:hAnsi="Arial" w:cs="Arial"/>
          <w:sz w:val="24"/>
          <w:szCs w:val="24"/>
        </w:rPr>
        <w:t xml:space="preserve"> Второе ополчение. Ведущая роль Русской Православной Церкви в мобилизации сил народа. Кузьма Минин. Князь Дмитрий Пожарский. Создание Второго ополчения. Поход ополченцев. "Ярославское стояние". Совет всей земли - правительство Второго ополчения. Освобождение Москвы. Причины победы Второго ополчения.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Избрание Михаила Романова на царство. Необходимость сильной центральной власти. Решение Земского собора об Избрании царем Михаила Романова. Подвиг Ивана Сусанина.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13. Новые черты старой России.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Россия после Смуты. Последствия Смуты. Возрождение самодержавия. Личность Михаила Романова. Войны с Польшей  и Швецией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    Восстановление международных связей России. Возрождение внешней торговли. Политика правительства по отношению к вновь присоединенным народам.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Укрепление военной мощи страны и внешняя политика. Рост финансирования армии. Начало привлечения в армию наёмников из других стран. Полки иноземного строя. Строительство оборонительных сооружений.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Дипломатическая активность. Ведение боевых действий: Смоленская война 1632-1634 гг. и подписание </w:t>
      </w:r>
      <w:proofErr w:type="spellStart"/>
      <w:r w:rsidRPr="008A1EF6">
        <w:rPr>
          <w:rFonts w:ascii="Arial" w:hAnsi="Arial" w:cs="Arial"/>
          <w:sz w:val="24"/>
          <w:szCs w:val="24"/>
        </w:rPr>
        <w:t>Поляновского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мира между Россией и Речью </w:t>
      </w:r>
      <w:proofErr w:type="spellStart"/>
      <w:r w:rsidRPr="008A1EF6">
        <w:rPr>
          <w:rFonts w:ascii="Arial" w:hAnsi="Arial" w:cs="Arial"/>
          <w:sz w:val="24"/>
          <w:szCs w:val="24"/>
        </w:rPr>
        <w:t>Посполитой</w:t>
      </w:r>
      <w:proofErr w:type="spellEnd"/>
      <w:r w:rsidRPr="008A1EF6">
        <w:rPr>
          <w:rFonts w:ascii="Arial" w:hAnsi="Arial" w:cs="Arial"/>
          <w:sz w:val="24"/>
          <w:szCs w:val="24"/>
        </w:rPr>
        <w:t>. Захват казаками крепости Азов.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Первые годы правления Алексея Михайловича. Уложение 1649 г. Противоречия российской жизни во второй половине </w:t>
      </w:r>
      <w:r w:rsidRPr="008A1EF6">
        <w:rPr>
          <w:rFonts w:ascii="Arial" w:hAnsi="Arial" w:cs="Arial"/>
          <w:sz w:val="24"/>
          <w:szCs w:val="24"/>
          <w:lang w:val="en-US"/>
        </w:rPr>
        <w:t>XVII</w:t>
      </w:r>
      <w:r w:rsidRPr="008A1EF6">
        <w:rPr>
          <w:rFonts w:ascii="Arial" w:hAnsi="Arial" w:cs="Arial"/>
          <w:sz w:val="24"/>
          <w:szCs w:val="24"/>
        </w:rPr>
        <w:t xml:space="preserve"> в. : новые явления в экономике на фоне отсутствия вольнонаёмного труда</w:t>
      </w:r>
      <w:proofErr w:type="gramStart"/>
      <w:r w:rsidRPr="008A1EF6">
        <w:rPr>
          <w:rFonts w:ascii="Arial" w:hAnsi="Arial" w:cs="Arial"/>
          <w:sz w:val="24"/>
          <w:szCs w:val="24"/>
        </w:rPr>
        <w:t>.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1EF6">
        <w:rPr>
          <w:rFonts w:ascii="Arial" w:hAnsi="Arial" w:cs="Arial"/>
          <w:sz w:val="24"/>
          <w:szCs w:val="24"/>
        </w:rPr>
        <w:t>с</w:t>
      </w:r>
      <w:proofErr w:type="gramEnd"/>
      <w:r w:rsidRPr="008A1EF6">
        <w:rPr>
          <w:rFonts w:ascii="Arial" w:hAnsi="Arial" w:cs="Arial"/>
          <w:sz w:val="24"/>
          <w:szCs w:val="24"/>
        </w:rPr>
        <w:t>вободного предпринимательства и эксплуатации колоний. Использование властями крепостных крестьян в освоении новых земель. Развитие сельского хозяйства по экстенсивному пути.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   Сословный строй. Господствующее положение феодалов. Проце</w:t>
      </w:r>
      <w:proofErr w:type="gramStart"/>
      <w:r w:rsidRPr="008A1EF6">
        <w:rPr>
          <w:rFonts w:ascii="Arial" w:hAnsi="Arial" w:cs="Arial"/>
          <w:sz w:val="24"/>
          <w:szCs w:val="24"/>
        </w:rPr>
        <w:t>сс сбл</w:t>
      </w:r>
      <w:proofErr w:type="gramEnd"/>
      <w:r w:rsidRPr="008A1EF6">
        <w:rPr>
          <w:rFonts w:ascii="Arial" w:hAnsi="Arial" w:cs="Arial"/>
          <w:sz w:val="24"/>
          <w:szCs w:val="24"/>
        </w:rPr>
        <w:t>ижения вотчины с поместьем. Церковные феодалы и феодальные корпорации - монастыри. Рост численности посадских людей. Категории крестьянского сословия, их положение. Сословия и развитие рыночных отношений.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Социальные протесты. Рост социального напряжения в стране. Соляной бунт. Медный бунт. Казацко-крестьянское восстание конца 1660-начала 1670-хгг. </w:t>
      </w:r>
      <w:proofErr w:type="spellStart"/>
      <w:r w:rsidRPr="008A1EF6">
        <w:rPr>
          <w:rFonts w:ascii="Arial" w:hAnsi="Arial" w:cs="Arial"/>
          <w:sz w:val="24"/>
          <w:szCs w:val="24"/>
        </w:rPr>
        <w:t>С.Т.Разин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Внутренняя и внешняя политика Алексея Михайловича. Рост противоречия между церковью и государством. Церковная реформа. Патриарх Никон. Старообрядчество. Ревнители благочестия. Протопоп  Аввакум. Разрыв между царём и Никоном. Смещение Никона. Усиление царской власти. Возвышение роли царя в представлении народа. </w:t>
      </w:r>
    </w:p>
    <w:p w:rsidR="00433BD4" w:rsidRPr="00811720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</w:t>
      </w:r>
      <w:r w:rsidRPr="008A1EF6">
        <w:rPr>
          <w:rFonts w:ascii="Arial" w:hAnsi="Arial" w:cs="Arial"/>
          <w:i/>
          <w:sz w:val="24"/>
          <w:szCs w:val="24"/>
        </w:rPr>
        <w:t xml:space="preserve">Раздел 5. Россия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XVIII</w:t>
      </w:r>
      <w:r w:rsidRPr="008A1EF6">
        <w:rPr>
          <w:rFonts w:ascii="Arial" w:hAnsi="Arial" w:cs="Arial"/>
          <w:i/>
          <w:sz w:val="24"/>
          <w:szCs w:val="24"/>
        </w:rPr>
        <w:t xml:space="preserve"> столетии (8 часов).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14. Эпоха Петра </w:t>
      </w:r>
      <w:r w:rsidRPr="008A1EF6">
        <w:rPr>
          <w:rFonts w:ascii="Arial" w:hAnsi="Arial" w:cs="Arial"/>
          <w:i/>
          <w:sz w:val="24"/>
          <w:szCs w:val="24"/>
          <w:lang w:val="en-US"/>
        </w:rPr>
        <w:t>I</w:t>
      </w:r>
      <w:r w:rsidRPr="008A1EF6">
        <w:rPr>
          <w:rFonts w:ascii="Arial" w:hAnsi="Arial" w:cs="Arial"/>
          <w:i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8A1EF6">
        <w:rPr>
          <w:rFonts w:ascii="Arial" w:hAnsi="Arial" w:cs="Arial"/>
          <w:sz w:val="24"/>
          <w:szCs w:val="24"/>
        </w:rPr>
        <w:t>Мужание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Петра. Азовские походы. Великое посольство.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lastRenderedPageBreak/>
        <w:t xml:space="preserve">    Внешняя политика Петра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. Северная война. Нарвское сражение 1700 г. Битва </w:t>
      </w:r>
      <w:proofErr w:type="gramStart"/>
      <w:r w:rsidRPr="008A1EF6">
        <w:rPr>
          <w:rFonts w:ascii="Arial" w:hAnsi="Arial" w:cs="Arial"/>
          <w:sz w:val="24"/>
          <w:szCs w:val="24"/>
        </w:rPr>
        <w:t>у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Лесной. Полтавское сражение. </w:t>
      </w:r>
      <w:proofErr w:type="spellStart"/>
      <w:r w:rsidRPr="008A1EF6">
        <w:rPr>
          <w:rFonts w:ascii="Arial" w:hAnsi="Arial" w:cs="Arial"/>
          <w:sz w:val="24"/>
          <w:szCs w:val="24"/>
        </w:rPr>
        <w:t>Прутский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поход. Военные действия в Финляндии. Сражения на море. </w:t>
      </w:r>
      <w:proofErr w:type="spellStart"/>
      <w:r w:rsidRPr="008A1EF6">
        <w:rPr>
          <w:rFonts w:ascii="Arial" w:hAnsi="Arial" w:cs="Arial"/>
          <w:sz w:val="24"/>
          <w:szCs w:val="24"/>
        </w:rPr>
        <w:t>Ништадский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мир. Провозглашение России империей. Значение победы России в Северной войне. Персидский поход.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Реформы Петра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>. Опора на мощь неограниченной власти монарха, дальнейшее закрепощение крестьянства, методы насилия.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Реформы в области экономики: создание тяжелой промышленности. Привлечение в промышленность частного капитала, решение задачи снабжения промышленных предприятий рабочей силой, развитие ремесла и торговли, политика протекционизма, развитие сельского хозяйства.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Реформа армии и флота: рекрутская повинность; становление национальной регулярной армии, система полевой подготовки войск, новое вооружение и порядок ведения боя, создание военно-морского флота.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Методы проведения петровских реформ. Усиление налогового гнёта на население. Народные восстания. Астраханский бунт 1705 г. Восстание в Башкирии 1707 г. Восстание под предводительством </w:t>
      </w:r>
      <w:proofErr w:type="spellStart"/>
      <w:r w:rsidRPr="008A1EF6">
        <w:rPr>
          <w:rFonts w:ascii="Arial" w:hAnsi="Arial" w:cs="Arial"/>
          <w:sz w:val="24"/>
          <w:szCs w:val="24"/>
        </w:rPr>
        <w:t>К.Булавина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Оппозиция в верхах общества. Заговор против царя. Царевич Алексей. Вопрос о престолонаследии.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15. Россия в эпоху дворцовых переворотов и во второй половине </w:t>
      </w:r>
      <w:r w:rsidRPr="008A1EF6">
        <w:rPr>
          <w:rFonts w:ascii="Arial" w:hAnsi="Arial" w:cs="Arial"/>
          <w:i/>
          <w:sz w:val="24"/>
          <w:szCs w:val="24"/>
          <w:lang w:val="en-US"/>
        </w:rPr>
        <w:t>XVIII</w:t>
      </w:r>
      <w:r w:rsidRPr="008A1EF6">
        <w:rPr>
          <w:rFonts w:ascii="Arial" w:hAnsi="Arial" w:cs="Arial"/>
          <w:i/>
          <w:sz w:val="24"/>
          <w:szCs w:val="24"/>
        </w:rPr>
        <w:t xml:space="preserve"> 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Эпоха дворцовых переворотов. Положение России после смерти Петра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. Преемники императора. Борьба за власть. Екатерина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. Пётр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>. Власть «</w:t>
      </w:r>
      <w:proofErr w:type="spellStart"/>
      <w:r w:rsidRPr="008A1EF6">
        <w:rPr>
          <w:rFonts w:ascii="Arial" w:hAnsi="Arial" w:cs="Arial"/>
          <w:sz w:val="24"/>
          <w:szCs w:val="24"/>
        </w:rPr>
        <w:t>верховников</w:t>
      </w:r>
      <w:proofErr w:type="spellEnd"/>
      <w:r w:rsidRPr="008A1EF6">
        <w:rPr>
          <w:rFonts w:ascii="Arial" w:hAnsi="Arial" w:cs="Arial"/>
          <w:sz w:val="24"/>
          <w:szCs w:val="24"/>
        </w:rPr>
        <w:t>». Правление Анн</w:t>
      </w:r>
      <w:proofErr w:type="gramStart"/>
      <w:r w:rsidRPr="008A1EF6">
        <w:rPr>
          <w:rFonts w:ascii="Arial" w:hAnsi="Arial" w:cs="Arial"/>
          <w:sz w:val="24"/>
          <w:szCs w:val="24"/>
        </w:rPr>
        <w:t>ы Иоа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нновны. </w:t>
      </w:r>
      <w:proofErr w:type="gramStart"/>
      <w:r w:rsidRPr="008A1EF6">
        <w:rPr>
          <w:rFonts w:ascii="Arial" w:hAnsi="Arial" w:cs="Arial"/>
          <w:sz w:val="24"/>
          <w:szCs w:val="24"/>
        </w:rPr>
        <w:t>Бироновщина</w:t>
      </w:r>
      <w:proofErr w:type="gramEnd"/>
      <w:r w:rsidRPr="008A1EF6">
        <w:rPr>
          <w:rFonts w:ascii="Arial" w:hAnsi="Arial" w:cs="Arial"/>
          <w:sz w:val="24"/>
          <w:szCs w:val="24"/>
        </w:rPr>
        <w:t>. Иван Антонович.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Правление Елизаветы Петровны. Приход к власти. Реформы в области экономики. Подъём промышленности и торговли. Процесс формирования  национальной буржуазии. Жесткая политика в области религии и национальных отношений.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Внешняя политика России в 1740-1750-е гг. Участие России в Семилетней войне. </w:t>
      </w:r>
      <w:proofErr w:type="spellStart"/>
      <w:r w:rsidRPr="008A1EF6">
        <w:rPr>
          <w:rFonts w:ascii="Arial" w:hAnsi="Arial" w:cs="Arial"/>
          <w:sz w:val="24"/>
          <w:szCs w:val="24"/>
        </w:rPr>
        <w:t>П.А.Румянцев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П.С.Салтыков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Народные возмущения.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Пётр </w:t>
      </w:r>
      <w:r w:rsidRPr="008A1EF6">
        <w:rPr>
          <w:rFonts w:ascii="Arial" w:hAnsi="Arial" w:cs="Arial"/>
          <w:sz w:val="24"/>
          <w:szCs w:val="24"/>
          <w:lang w:val="en-US"/>
        </w:rPr>
        <w:t>III</w:t>
      </w:r>
      <w:r w:rsidRPr="008A1EF6">
        <w:rPr>
          <w:rFonts w:ascii="Arial" w:hAnsi="Arial" w:cs="Arial"/>
          <w:sz w:val="24"/>
          <w:szCs w:val="24"/>
        </w:rPr>
        <w:t xml:space="preserve">. Манифест о вольности дворянства. Переворот. Приход к власти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16. Расцвет дворянской империи в годы правления Екатерины </w:t>
      </w:r>
      <w:r w:rsidRPr="008A1EF6">
        <w:rPr>
          <w:rFonts w:ascii="Arial" w:hAnsi="Arial" w:cs="Arial"/>
          <w:i/>
          <w:sz w:val="24"/>
          <w:szCs w:val="24"/>
          <w:lang w:val="en-US"/>
        </w:rPr>
        <w:t>II</w:t>
      </w:r>
      <w:r w:rsidRPr="008A1EF6">
        <w:rPr>
          <w:rFonts w:ascii="Arial" w:hAnsi="Arial" w:cs="Arial"/>
          <w:i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 </w:t>
      </w:r>
      <w:r w:rsidRPr="008A1EF6">
        <w:rPr>
          <w:rFonts w:ascii="Arial" w:hAnsi="Arial" w:cs="Arial"/>
          <w:sz w:val="24"/>
          <w:szCs w:val="24"/>
        </w:rPr>
        <w:t xml:space="preserve">Россия в первое время правления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 xml:space="preserve">. Раздача дворянам государственных земель, населенных крестьянами. Правление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 xml:space="preserve"> – противоречивая борьба между идеалами просвещённого абсолютизма и российской реальностью. Наступление на права крестьян. Личность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 xml:space="preserve">.   Уложенная комиссия. «Наказ»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От либерализации  централизации власти. Усиление центральной власти. Расцвет дворянской  империи.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Восстание Пугачева. Армия восставших. Ход восстания. Причины поражения и значение восстания.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Укрепление дворянского государства. Отказ Екатерины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 xml:space="preserve"> от либеральных попыток облегчить участь крестьян. Реформа местного управления 1775 г. Создание единообразной для всей империи судебной системы. Городская реформа. Жалованные грамоты дворянству и городам.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Внешняя политика России.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Проблемы внешней политики  России: борьба с Польско-Литовским государством за древние русские земли, обеспечение выхода к Балтийскому морю, выход к Чёрному морю и пути их решения.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Польши.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Культура и быт россиян во второй половине </w:t>
      </w:r>
      <w:r w:rsidRPr="008A1EF6">
        <w:rPr>
          <w:rFonts w:ascii="Arial" w:hAnsi="Arial" w:cs="Arial"/>
          <w:sz w:val="24"/>
          <w:szCs w:val="24"/>
          <w:lang w:val="en-US"/>
        </w:rPr>
        <w:t>XVIII</w:t>
      </w:r>
      <w:r w:rsidRPr="008A1EF6">
        <w:rPr>
          <w:rFonts w:ascii="Arial" w:hAnsi="Arial" w:cs="Arial"/>
          <w:sz w:val="24"/>
          <w:szCs w:val="24"/>
        </w:rPr>
        <w:t xml:space="preserve"> в.</w:t>
      </w:r>
    </w:p>
    <w:p w:rsidR="00811720" w:rsidRPr="008A1EF6" w:rsidRDefault="00433BD4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</w:t>
      </w:r>
      <w:r w:rsidR="00811720" w:rsidRPr="008A1EF6">
        <w:rPr>
          <w:rFonts w:ascii="Arial" w:hAnsi="Arial" w:cs="Arial"/>
          <w:sz w:val="24"/>
          <w:szCs w:val="24"/>
        </w:rPr>
        <w:t xml:space="preserve">Русско-турецкие войны. </w:t>
      </w:r>
      <w:proofErr w:type="spellStart"/>
      <w:r w:rsidR="00811720" w:rsidRPr="008A1EF6">
        <w:rPr>
          <w:rFonts w:ascii="Arial" w:hAnsi="Arial" w:cs="Arial"/>
          <w:sz w:val="24"/>
          <w:szCs w:val="24"/>
        </w:rPr>
        <w:t>А.В.Суворов</w:t>
      </w:r>
      <w:proofErr w:type="spellEnd"/>
      <w:r w:rsidR="00811720"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1720" w:rsidRPr="008A1EF6">
        <w:rPr>
          <w:rFonts w:ascii="Arial" w:hAnsi="Arial" w:cs="Arial"/>
          <w:sz w:val="24"/>
          <w:szCs w:val="24"/>
        </w:rPr>
        <w:t>Г.А.Потёмкин</w:t>
      </w:r>
      <w:proofErr w:type="spellEnd"/>
      <w:r w:rsidR="00811720"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1720" w:rsidRPr="008A1EF6">
        <w:rPr>
          <w:rFonts w:ascii="Arial" w:hAnsi="Arial" w:cs="Arial"/>
          <w:sz w:val="24"/>
          <w:szCs w:val="24"/>
        </w:rPr>
        <w:t>Ф.Ф.Ушаков</w:t>
      </w:r>
      <w:proofErr w:type="spellEnd"/>
      <w:r w:rsidR="00811720" w:rsidRPr="008A1EF6">
        <w:rPr>
          <w:rFonts w:ascii="Arial" w:hAnsi="Arial" w:cs="Arial"/>
          <w:sz w:val="24"/>
          <w:szCs w:val="24"/>
        </w:rPr>
        <w:t xml:space="preserve">. Освоение </w:t>
      </w:r>
      <w:proofErr w:type="spellStart"/>
      <w:r w:rsidR="00811720" w:rsidRPr="008A1EF6">
        <w:rPr>
          <w:rFonts w:ascii="Arial" w:hAnsi="Arial" w:cs="Arial"/>
          <w:sz w:val="24"/>
          <w:szCs w:val="24"/>
        </w:rPr>
        <w:t>Новороссии</w:t>
      </w:r>
      <w:proofErr w:type="spellEnd"/>
      <w:r w:rsidR="00811720" w:rsidRPr="008A1EF6">
        <w:rPr>
          <w:rFonts w:ascii="Arial" w:hAnsi="Arial" w:cs="Arial"/>
          <w:sz w:val="24"/>
          <w:szCs w:val="24"/>
        </w:rPr>
        <w:t xml:space="preserve"> и Крыма.</w:t>
      </w:r>
    </w:p>
    <w:p w:rsidR="00433BD4" w:rsidRPr="008A1EF6" w:rsidRDefault="00811720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Разделы </w:t>
      </w:r>
      <w:r w:rsidR="00433BD4" w:rsidRPr="008A1EF6">
        <w:rPr>
          <w:rFonts w:ascii="Arial" w:hAnsi="Arial" w:cs="Arial"/>
          <w:sz w:val="24"/>
          <w:szCs w:val="24"/>
        </w:rPr>
        <w:t>Особенности российской культуры. Взаимопроникновение достижений русской культуры былых времён и новых культурных веяний. Влияние культуры на формирование российского общества, пробуждение национального самосознания. Интернациональный характер новых культурных ценностей в условиях многонациональной России. Влияние иностранцев на становление российской цивилизации.</w:t>
      </w:r>
    </w:p>
    <w:p w:rsidR="00433BD4" w:rsidRPr="008A1EF6" w:rsidRDefault="00811720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lastRenderedPageBreak/>
        <w:t xml:space="preserve">Московский университет </w:t>
      </w:r>
      <w:proofErr w:type="spellStart"/>
      <w:r w:rsidRPr="008A1EF6">
        <w:rPr>
          <w:rFonts w:ascii="Arial" w:hAnsi="Arial" w:cs="Arial"/>
          <w:sz w:val="24"/>
          <w:szCs w:val="24"/>
        </w:rPr>
        <w:t>М.В.Ломоносова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Наука. Техническая мысль. </w:t>
      </w:r>
      <w:proofErr w:type="spellStart"/>
      <w:r w:rsidRPr="008A1EF6">
        <w:rPr>
          <w:rFonts w:ascii="Arial" w:hAnsi="Arial" w:cs="Arial"/>
          <w:sz w:val="24"/>
          <w:szCs w:val="24"/>
        </w:rPr>
        <w:t>И.И.Ползунов</w:t>
      </w:r>
      <w:proofErr w:type="spellEnd"/>
      <w:r w:rsidRPr="008A1EF6">
        <w:rPr>
          <w:rFonts w:ascii="Arial" w:hAnsi="Arial" w:cs="Arial"/>
          <w:sz w:val="24"/>
          <w:szCs w:val="24"/>
        </w:rPr>
        <w:t>. Научные экспедиции.</w:t>
      </w:r>
      <w:r w:rsidR="00433BD4" w:rsidRPr="008A1EF6">
        <w:rPr>
          <w:rFonts w:ascii="Arial" w:hAnsi="Arial" w:cs="Arial"/>
          <w:sz w:val="24"/>
          <w:szCs w:val="24"/>
        </w:rPr>
        <w:t xml:space="preserve">    Образование и просвещение народа. Сеть общеобразовательных школ. Введение системы народного образования в 1780-е гг.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Литература и искусство. Всё более светский характер литературы. Формирование русского литературного языка. Классицизм. </w:t>
      </w:r>
      <w:proofErr w:type="spellStart"/>
      <w:r w:rsidRPr="008A1EF6">
        <w:rPr>
          <w:rFonts w:ascii="Arial" w:hAnsi="Arial" w:cs="Arial"/>
          <w:sz w:val="24"/>
          <w:szCs w:val="24"/>
        </w:rPr>
        <w:t>Г.Р.Державин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Понятие реализма в искусстве. </w:t>
      </w:r>
      <w:proofErr w:type="spellStart"/>
      <w:r w:rsidRPr="008A1EF6">
        <w:rPr>
          <w:rFonts w:ascii="Arial" w:hAnsi="Arial" w:cs="Arial"/>
          <w:sz w:val="24"/>
          <w:szCs w:val="24"/>
        </w:rPr>
        <w:t>Д.И.Фонвизин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Барокко и классицизм в архитектуре. </w:t>
      </w:r>
      <w:proofErr w:type="spellStart"/>
      <w:r w:rsidRPr="008A1EF6">
        <w:rPr>
          <w:rFonts w:ascii="Arial" w:hAnsi="Arial" w:cs="Arial"/>
          <w:sz w:val="24"/>
          <w:szCs w:val="24"/>
        </w:rPr>
        <w:t>В.И.Баженов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F6">
        <w:rPr>
          <w:rFonts w:ascii="Arial" w:hAnsi="Arial" w:cs="Arial"/>
          <w:sz w:val="24"/>
          <w:szCs w:val="24"/>
        </w:rPr>
        <w:t>М.Ф.Казаков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В.В.Растрелли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811720" w:rsidRPr="008A1EF6" w:rsidRDefault="00433BD4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Переход от условности иконописи к реалистическим полотнам в живописи. </w:t>
      </w:r>
      <w:proofErr w:type="spellStart"/>
      <w:r w:rsidRPr="008A1EF6">
        <w:rPr>
          <w:rFonts w:ascii="Arial" w:hAnsi="Arial" w:cs="Arial"/>
          <w:sz w:val="24"/>
          <w:szCs w:val="24"/>
        </w:rPr>
        <w:t>А.П.Антропов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Ф.С.Рокотов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Скульптура. </w:t>
      </w:r>
      <w:proofErr w:type="spellStart"/>
      <w:r w:rsidRPr="008A1EF6">
        <w:rPr>
          <w:rFonts w:ascii="Arial" w:hAnsi="Arial" w:cs="Arial"/>
          <w:sz w:val="24"/>
          <w:szCs w:val="24"/>
        </w:rPr>
        <w:t>Э.М.Фальконе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Ф.И.Шубин</w:t>
      </w:r>
      <w:proofErr w:type="spellEnd"/>
      <w:proofErr w:type="gramStart"/>
      <w:r w:rsidRPr="008A1EF6">
        <w:rPr>
          <w:rFonts w:ascii="Arial" w:hAnsi="Arial" w:cs="Arial"/>
          <w:sz w:val="24"/>
          <w:szCs w:val="24"/>
        </w:rPr>
        <w:t>.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EF6">
        <w:rPr>
          <w:rFonts w:ascii="Arial" w:hAnsi="Arial" w:cs="Arial"/>
          <w:sz w:val="24"/>
          <w:szCs w:val="24"/>
        </w:rPr>
        <w:t>т</w:t>
      </w:r>
      <w:proofErr w:type="gramEnd"/>
      <w:r w:rsidRPr="008A1EF6">
        <w:rPr>
          <w:rFonts w:ascii="Arial" w:hAnsi="Arial" w:cs="Arial"/>
          <w:sz w:val="24"/>
          <w:szCs w:val="24"/>
        </w:rPr>
        <w:t>еат</w:t>
      </w:r>
      <w:proofErr w:type="spellEnd"/>
    </w:p>
    <w:p w:rsidR="00433BD4" w:rsidRPr="008A1EF6" w:rsidRDefault="00811720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Появление </w:t>
      </w:r>
      <w:proofErr w:type="gramStart"/>
      <w:r w:rsidRPr="008A1EF6">
        <w:rPr>
          <w:rFonts w:ascii="Arial" w:hAnsi="Arial" w:cs="Arial"/>
          <w:sz w:val="24"/>
          <w:szCs w:val="24"/>
        </w:rPr>
        <w:t>профессионального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драматического </w:t>
      </w:r>
      <w:proofErr w:type="spellStart"/>
      <w:r w:rsidR="00433BD4" w:rsidRPr="008A1EF6">
        <w:rPr>
          <w:rFonts w:ascii="Arial" w:hAnsi="Arial" w:cs="Arial"/>
          <w:sz w:val="24"/>
          <w:szCs w:val="24"/>
        </w:rPr>
        <w:t>ра</w:t>
      </w:r>
      <w:proofErr w:type="spellEnd"/>
      <w:r w:rsidR="00433BD4"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33BD4" w:rsidRPr="008A1EF6">
        <w:rPr>
          <w:rFonts w:ascii="Arial" w:hAnsi="Arial" w:cs="Arial"/>
          <w:sz w:val="24"/>
          <w:szCs w:val="24"/>
        </w:rPr>
        <w:t>Ф.Г.Волков</w:t>
      </w:r>
      <w:proofErr w:type="spellEnd"/>
      <w:r w:rsidR="00433BD4" w:rsidRPr="008A1EF6">
        <w:rPr>
          <w:rFonts w:ascii="Arial" w:hAnsi="Arial" w:cs="Arial"/>
          <w:sz w:val="24"/>
          <w:szCs w:val="24"/>
        </w:rPr>
        <w:t xml:space="preserve">. Музыкальное искусство. </w:t>
      </w:r>
      <w:proofErr w:type="spellStart"/>
      <w:r w:rsidR="00433BD4" w:rsidRPr="008A1EF6">
        <w:rPr>
          <w:rFonts w:ascii="Arial" w:hAnsi="Arial" w:cs="Arial"/>
          <w:sz w:val="24"/>
          <w:szCs w:val="24"/>
        </w:rPr>
        <w:t>Д.С.Бортнянский</w:t>
      </w:r>
      <w:proofErr w:type="spellEnd"/>
      <w:r w:rsidR="00433BD4"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Новое в быту россиян </w:t>
      </w:r>
      <w:r w:rsidRPr="008A1EF6">
        <w:rPr>
          <w:rFonts w:ascii="Arial" w:hAnsi="Arial" w:cs="Arial"/>
          <w:sz w:val="24"/>
          <w:szCs w:val="24"/>
          <w:lang w:val="en-US"/>
        </w:rPr>
        <w:t>XVIII</w:t>
      </w:r>
      <w:r w:rsidRPr="008A1EF6">
        <w:rPr>
          <w:rFonts w:ascii="Arial" w:hAnsi="Arial" w:cs="Arial"/>
          <w:sz w:val="24"/>
          <w:szCs w:val="24"/>
        </w:rPr>
        <w:t xml:space="preserve"> 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Раздел 6. Россия в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XIX</w:t>
      </w:r>
      <w:r w:rsidRPr="008A1EF6">
        <w:rPr>
          <w:rFonts w:ascii="Arial" w:hAnsi="Arial" w:cs="Arial"/>
          <w:i/>
          <w:sz w:val="24"/>
          <w:szCs w:val="24"/>
        </w:rPr>
        <w:t xml:space="preserve"> столетии (8 часов).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17. Россия в первой четверти </w:t>
      </w:r>
      <w:r w:rsidRPr="008A1EF6">
        <w:rPr>
          <w:rFonts w:ascii="Arial" w:hAnsi="Arial" w:cs="Arial"/>
          <w:i/>
          <w:sz w:val="24"/>
          <w:szCs w:val="24"/>
          <w:lang w:val="en-US"/>
        </w:rPr>
        <w:t>XIX</w:t>
      </w:r>
      <w:r w:rsidRPr="008A1EF6">
        <w:rPr>
          <w:rFonts w:ascii="Arial" w:hAnsi="Arial" w:cs="Arial"/>
          <w:i/>
          <w:sz w:val="24"/>
          <w:szCs w:val="24"/>
        </w:rPr>
        <w:t xml:space="preserve"> в.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</w:t>
      </w:r>
      <w:r w:rsidRPr="008A1EF6">
        <w:rPr>
          <w:rFonts w:ascii="Arial" w:hAnsi="Arial" w:cs="Arial"/>
          <w:sz w:val="24"/>
          <w:szCs w:val="24"/>
        </w:rPr>
        <w:t xml:space="preserve">Россия на рубеже веков: территория. Население. Экономическое развитие. Российское государство. Российская бюрократия. Сословный строй. Крепостная система. Роль российских городов в жизни страны. Место России в мире.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Первые годы правления Александра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>. Реформаторские шаги императора в начале правления: некоторая либерализация русской жизни. Ликвидация Тайной канцелярии, указы о праве покупки земель купцами, мещанами, государственными крестьянами и крестьянами, вышедшими из крепостной зависимости. Указ о вольных хлебопашцах. Прекращение практики раздачи государственных крестьян в частную собственность.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   Негласный комитет. Учреждение министе</w:t>
      </w:r>
      <w:proofErr w:type="gramStart"/>
      <w:r w:rsidRPr="008A1EF6">
        <w:rPr>
          <w:rFonts w:ascii="Arial" w:hAnsi="Arial" w:cs="Arial"/>
          <w:sz w:val="24"/>
          <w:szCs w:val="24"/>
        </w:rPr>
        <w:t>рств с с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истемой единоначалия. </w:t>
      </w:r>
      <w:proofErr w:type="spellStart"/>
      <w:r w:rsidRPr="008A1EF6">
        <w:rPr>
          <w:rFonts w:ascii="Arial" w:hAnsi="Arial" w:cs="Arial"/>
          <w:sz w:val="24"/>
          <w:szCs w:val="24"/>
        </w:rPr>
        <w:t>М.М.Сперанский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и его проекты.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Внешняя политика России. Вступление России в антифранцузскую коалицию. Битва при Аустерлице. Влияние поражения русско-австрийской армии на соотношение сил в Европе. Русско-турецкая война 1806-1812 гг. Новая антифранцузская коалиция. </w:t>
      </w:r>
      <w:proofErr w:type="spellStart"/>
      <w:r w:rsidRPr="008A1EF6">
        <w:rPr>
          <w:rFonts w:ascii="Arial" w:hAnsi="Arial" w:cs="Arial"/>
          <w:sz w:val="24"/>
          <w:szCs w:val="24"/>
        </w:rPr>
        <w:t>Тильзитский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мир. Война России со Швецией. Включение Финляндии в состав России. Война с Ираном и Турцией. Включение в состав России Закавказья и Молдавии.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Отечественная война 1812 г. Вторжение войск Наполеона в Россию. Соотношение сил. Планы сторон. Этапы войны. Российские полководцы </w:t>
      </w:r>
      <w:proofErr w:type="spellStart"/>
      <w:r w:rsidRPr="008A1EF6">
        <w:rPr>
          <w:rFonts w:ascii="Arial" w:hAnsi="Arial" w:cs="Arial"/>
          <w:sz w:val="24"/>
          <w:szCs w:val="24"/>
        </w:rPr>
        <w:t>М.И.Кутузов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, М.Б. Барклай-де-Толли, П.И. Багратион, </w:t>
      </w:r>
      <w:proofErr w:type="spellStart"/>
      <w:r w:rsidRPr="008A1EF6">
        <w:rPr>
          <w:rFonts w:ascii="Arial" w:hAnsi="Arial" w:cs="Arial"/>
          <w:sz w:val="24"/>
          <w:szCs w:val="24"/>
        </w:rPr>
        <w:t>А.П.Ермолов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, Н.Н. Раевский, М.А. Милорадович, </w:t>
      </w:r>
      <w:proofErr w:type="spellStart"/>
      <w:r w:rsidRPr="008A1EF6">
        <w:rPr>
          <w:rFonts w:ascii="Arial" w:hAnsi="Arial" w:cs="Arial"/>
          <w:sz w:val="24"/>
          <w:szCs w:val="24"/>
        </w:rPr>
        <w:t>П.А.Коновницын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, Д.С. Дохтуров, </w:t>
      </w:r>
      <w:proofErr w:type="spellStart"/>
      <w:r w:rsidRPr="008A1EF6">
        <w:rPr>
          <w:rFonts w:ascii="Arial" w:hAnsi="Arial" w:cs="Arial"/>
          <w:sz w:val="24"/>
          <w:szCs w:val="24"/>
        </w:rPr>
        <w:t>М.И.Платов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Смоленское сражение. Бородинская битва. Вступление Наполеона в Москву. Пожар Москвы. Значение </w:t>
      </w:r>
      <w:proofErr w:type="spellStart"/>
      <w:r w:rsidRPr="008A1EF6">
        <w:rPr>
          <w:rFonts w:ascii="Arial" w:hAnsi="Arial" w:cs="Arial"/>
          <w:sz w:val="24"/>
          <w:szCs w:val="24"/>
        </w:rPr>
        <w:t>Тарутинского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манёвра. Народная война. Партизанское движение. Контрнаступление русской армии. Изгнание войск Наполеона из России.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Заграничный поход русской армии. Венский конгресс. Священный союз, роль России в нём.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Жизнь России в послевоенный период. Эмоциональный подъём в русском обществе под воздействием победы в Отечественной войне. Сохранение крепостного права, абсолютистского режима, самодержавия, отстранённости народа от решения судеб страны. Возникшие надежды на существенные перемены и инертность русской жизни. Положение народных масс, армии. Восстание Семеновского полка. Военные поселения. </w:t>
      </w:r>
      <w:proofErr w:type="spellStart"/>
      <w:r w:rsidRPr="008A1EF6">
        <w:rPr>
          <w:rFonts w:ascii="Arial" w:hAnsi="Arial" w:cs="Arial"/>
          <w:sz w:val="24"/>
          <w:szCs w:val="24"/>
        </w:rPr>
        <w:t>А.А.Аракчеев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Спор о личности </w:t>
      </w:r>
      <w:proofErr w:type="spellStart"/>
      <w:r w:rsidRPr="008A1EF6">
        <w:rPr>
          <w:rFonts w:ascii="Arial" w:hAnsi="Arial" w:cs="Arial"/>
          <w:sz w:val="24"/>
          <w:szCs w:val="24"/>
        </w:rPr>
        <w:t>А.А.Аракчеева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 в историографии. Внутренняя политика правительства: ужесточение мер направленных на пресечение крестьянских побегов от помещиков, создание проекта освобождения крестьян от крепостного права и проекта Конституции России.  </w:t>
      </w:r>
      <w:proofErr w:type="spellStart"/>
      <w:r w:rsidRPr="008A1EF6">
        <w:rPr>
          <w:rFonts w:ascii="Arial" w:hAnsi="Arial" w:cs="Arial"/>
          <w:sz w:val="24"/>
          <w:szCs w:val="24"/>
        </w:rPr>
        <w:t>Н.Н.Новосильцев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Создание выборной представительной власти в Финляндии. Конституционная реформа в Польше.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Движение декабристов. Предпосылки движения. Отличия движения декабристов от всех предшествовавших ему выступлений против власти в России. Состав тайных организаций. Программные установки декабристов. «Конституция» </w:t>
      </w:r>
      <w:proofErr w:type="spellStart"/>
      <w:r w:rsidRPr="008A1EF6">
        <w:rPr>
          <w:rFonts w:ascii="Arial" w:hAnsi="Arial" w:cs="Arial"/>
          <w:sz w:val="24"/>
          <w:szCs w:val="24"/>
        </w:rPr>
        <w:t>Н.М.Муравьёва</w:t>
      </w:r>
      <w:proofErr w:type="spellEnd"/>
      <w:r w:rsidRPr="008A1EF6">
        <w:rPr>
          <w:rFonts w:ascii="Arial" w:hAnsi="Arial" w:cs="Arial"/>
          <w:sz w:val="24"/>
          <w:szCs w:val="24"/>
        </w:rPr>
        <w:t>. «</w:t>
      </w:r>
      <w:proofErr w:type="gramStart"/>
      <w:r w:rsidRPr="008A1EF6">
        <w:rPr>
          <w:rFonts w:ascii="Arial" w:hAnsi="Arial" w:cs="Arial"/>
          <w:sz w:val="24"/>
          <w:szCs w:val="24"/>
        </w:rPr>
        <w:t>Русская</w:t>
      </w:r>
      <w:proofErr w:type="gramEnd"/>
      <w:r w:rsidRPr="008A1EF6">
        <w:rPr>
          <w:rFonts w:ascii="Arial" w:hAnsi="Arial" w:cs="Arial"/>
          <w:sz w:val="24"/>
          <w:szCs w:val="24"/>
        </w:rPr>
        <w:t xml:space="preserve"> правда» </w:t>
      </w:r>
      <w:proofErr w:type="spellStart"/>
      <w:r w:rsidRPr="008A1EF6">
        <w:rPr>
          <w:rFonts w:ascii="Arial" w:hAnsi="Arial" w:cs="Arial"/>
          <w:sz w:val="24"/>
          <w:szCs w:val="24"/>
        </w:rPr>
        <w:t>П.И.Пестеля</w:t>
      </w:r>
      <w:proofErr w:type="spellEnd"/>
      <w:r w:rsidRPr="008A1EF6">
        <w:rPr>
          <w:rFonts w:ascii="Arial" w:hAnsi="Arial" w:cs="Arial"/>
          <w:sz w:val="24"/>
          <w:szCs w:val="24"/>
        </w:rPr>
        <w:t>. События 14 декабря 1825 г. Причины поражения декабристов. Влияние движения декабристов на русское общество.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Тема 18. Российская империя при Николае </w:t>
      </w:r>
      <w:r w:rsidRPr="008A1EF6">
        <w:rPr>
          <w:rFonts w:ascii="Arial" w:hAnsi="Arial" w:cs="Arial"/>
          <w:i/>
          <w:sz w:val="24"/>
          <w:szCs w:val="24"/>
          <w:lang w:val="en-US"/>
        </w:rPr>
        <w:t>I</w:t>
      </w:r>
      <w:r w:rsidRPr="008A1EF6">
        <w:rPr>
          <w:rFonts w:ascii="Arial" w:hAnsi="Arial" w:cs="Arial"/>
          <w:i/>
          <w:sz w:val="24"/>
          <w:szCs w:val="24"/>
        </w:rPr>
        <w:t xml:space="preserve">.  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lastRenderedPageBreak/>
        <w:t xml:space="preserve">   </w:t>
      </w:r>
      <w:r w:rsidRPr="008A1EF6">
        <w:rPr>
          <w:rFonts w:ascii="Arial" w:hAnsi="Arial" w:cs="Arial"/>
          <w:sz w:val="24"/>
          <w:szCs w:val="24"/>
        </w:rPr>
        <w:t xml:space="preserve"> Внутренняя политика Николая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. Личность императора Николая Павловича. Преобразования в государственном управлении: образование новых министерств, создание Третьего отделения Собственной Его Величества Канцелярии. Кодификация законодательства. Денежная реформа Е.Ф. </w:t>
      </w:r>
      <w:proofErr w:type="spellStart"/>
      <w:r w:rsidRPr="008A1EF6">
        <w:rPr>
          <w:rFonts w:ascii="Arial" w:hAnsi="Arial" w:cs="Arial"/>
          <w:sz w:val="24"/>
          <w:szCs w:val="24"/>
        </w:rPr>
        <w:t>Канкрина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  <w:r w:rsidRPr="008A1EF6">
        <w:rPr>
          <w:rFonts w:ascii="Arial" w:hAnsi="Arial" w:cs="Arial"/>
          <w:i/>
          <w:sz w:val="24"/>
          <w:szCs w:val="24"/>
        </w:rPr>
        <w:t xml:space="preserve">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 xml:space="preserve">   </w:t>
      </w:r>
      <w:r w:rsidRPr="008A1EF6">
        <w:rPr>
          <w:rFonts w:ascii="Arial" w:hAnsi="Arial" w:cs="Arial"/>
          <w:sz w:val="24"/>
          <w:szCs w:val="24"/>
        </w:rPr>
        <w:t xml:space="preserve">Крестьянский вопрос. Закон об обязательных крестьянах. Министерство государственных имуществ. </w:t>
      </w:r>
      <w:proofErr w:type="spellStart"/>
      <w:r w:rsidRPr="008A1EF6">
        <w:rPr>
          <w:rFonts w:ascii="Arial" w:hAnsi="Arial" w:cs="Arial"/>
          <w:sz w:val="24"/>
          <w:szCs w:val="24"/>
        </w:rPr>
        <w:t>П.Д.Киселёв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На страже империи. </w:t>
      </w:r>
      <w:proofErr w:type="spellStart"/>
      <w:r w:rsidRPr="008A1EF6">
        <w:rPr>
          <w:rFonts w:ascii="Arial" w:hAnsi="Arial" w:cs="Arial"/>
          <w:sz w:val="24"/>
          <w:szCs w:val="24"/>
        </w:rPr>
        <w:t>А.Х.Бенкендорф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С.С.Уваров</w:t>
      </w:r>
      <w:proofErr w:type="spellEnd"/>
      <w:r w:rsidRPr="008A1EF6">
        <w:rPr>
          <w:rFonts w:ascii="Arial" w:hAnsi="Arial" w:cs="Arial"/>
          <w:sz w:val="24"/>
          <w:szCs w:val="24"/>
        </w:rPr>
        <w:t>. Теория официальной народности.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Внешняя политика Николая</w:t>
      </w:r>
      <w:r w:rsidRPr="008A1EF6">
        <w:rPr>
          <w:rFonts w:ascii="Arial" w:hAnsi="Arial" w:cs="Arial"/>
          <w:i/>
          <w:sz w:val="24"/>
          <w:szCs w:val="24"/>
        </w:rPr>
        <w:t xml:space="preserve"> </w:t>
      </w:r>
      <w:r w:rsidRPr="008A1EF6">
        <w:rPr>
          <w:rFonts w:ascii="Arial" w:hAnsi="Arial" w:cs="Arial"/>
          <w:sz w:val="24"/>
          <w:szCs w:val="24"/>
          <w:lang w:val="en-US"/>
        </w:rPr>
        <w:t>I</w:t>
      </w:r>
      <w:r w:rsidRPr="008A1EF6">
        <w:rPr>
          <w:rFonts w:ascii="Arial" w:hAnsi="Arial" w:cs="Arial"/>
          <w:sz w:val="24"/>
          <w:szCs w:val="24"/>
        </w:rPr>
        <w:t xml:space="preserve">. . Польское восстание. Участие русской армии в подавлении венгерской революции 1848-1849 гг. Политика России на Кавказе. Кавказская война. Имам Шамиль. Сущность «восточного вопроса». Войны с Персией и Турцией. Крымская война. Ход боевых действий. Оборона Севастополя. </w:t>
      </w:r>
      <w:proofErr w:type="spellStart"/>
      <w:r w:rsidRPr="008A1EF6">
        <w:rPr>
          <w:rFonts w:ascii="Arial" w:hAnsi="Arial" w:cs="Arial"/>
          <w:sz w:val="24"/>
          <w:szCs w:val="24"/>
        </w:rPr>
        <w:t>В.А.Корнилов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EF6">
        <w:rPr>
          <w:rFonts w:ascii="Arial" w:hAnsi="Arial" w:cs="Arial"/>
          <w:sz w:val="24"/>
          <w:szCs w:val="24"/>
        </w:rPr>
        <w:t>П.С.Нахимов</w:t>
      </w:r>
      <w:proofErr w:type="spellEnd"/>
      <w:r w:rsidRPr="008A1EF6">
        <w:rPr>
          <w:rFonts w:ascii="Arial" w:hAnsi="Arial" w:cs="Arial"/>
          <w:sz w:val="24"/>
          <w:szCs w:val="24"/>
        </w:rPr>
        <w:t>. Итоги Крымской войны.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Общественная и духовная жизнь России. Славянофилы и западники. А.С. Чичерин, К.Д. </w:t>
      </w:r>
      <w:proofErr w:type="spellStart"/>
      <w:r w:rsidRPr="008A1EF6">
        <w:rPr>
          <w:rFonts w:ascii="Arial" w:hAnsi="Arial" w:cs="Arial"/>
          <w:sz w:val="24"/>
          <w:szCs w:val="24"/>
        </w:rPr>
        <w:t>Кавелин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. Русская Православная Церковь. Преподобный Серафим Саровский и митрополит московский Филарет. </w:t>
      </w:r>
      <w:proofErr w:type="spellStart"/>
      <w:r w:rsidRPr="008A1EF6">
        <w:rPr>
          <w:rFonts w:ascii="Arial" w:hAnsi="Arial" w:cs="Arial"/>
          <w:sz w:val="24"/>
          <w:szCs w:val="24"/>
        </w:rPr>
        <w:t>В.Г.Белинский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EF6">
        <w:rPr>
          <w:rFonts w:ascii="Arial" w:hAnsi="Arial" w:cs="Arial"/>
          <w:sz w:val="24"/>
          <w:szCs w:val="24"/>
        </w:rPr>
        <w:t>А.И.Герцен</w:t>
      </w:r>
      <w:proofErr w:type="spellEnd"/>
      <w:r w:rsidRPr="008A1E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EF6">
        <w:rPr>
          <w:rFonts w:ascii="Arial" w:hAnsi="Arial" w:cs="Arial"/>
          <w:sz w:val="24"/>
          <w:szCs w:val="24"/>
        </w:rPr>
        <w:t>Н.Г.Чернышевский</w:t>
      </w:r>
      <w:proofErr w:type="spellEnd"/>
      <w:r w:rsidRPr="008A1EF6">
        <w:rPr>
          <w:rFonts w:ascii="Arial" w:hAnsi="Arial" w:cs="Arial"/>
          <w:sz w:val="24"/>
          <w:szCs w:val="24"/>
        </w:rPr>
        <w:t>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Тема 19. Россия в 1860-1870-е гг.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Реформы Александра </w:t>
      </w:r>
      <w:r w:rsidRPr="008A1EF6">
        <w:rPr>
          <w:rFonts w:ascii="Arial" w:hAnsi="Arial" w:cs="Arial"/>
          <w:sz w:val="24"/>
          <w:szCs w:val="24"/>
          <w:lang w:val="en-US"/>
        </w:rPr>
        <w:t>II</w:t>
      </w:r>
      <w:r w:rsidRPr="008A1EF6">
        <w:rPr>
          <w:rFonts w:ascii="Arial" w:hAnsi="Arial" w:cs="Arial"/>
          <w:sz w:val="24"/>
          <w:szCs w:val="24"/>
        </w:rPr>
        <w:t xml:space="preserve">. Личность императора. Необходимость реформ. Нарастающее отставание России от ведущих стран мира. Обострение социально-экономической и общественно-политической ситуации в России после поражения в Крымской войне. 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Отмена крепостного права. Проекты отмены крепостного права. Манифест 19 февраля 1861 г. Личное освобождение крестьян. </w:t>
      </w:r>
      <w:proofErr w:type="spellStart"/>
      <w:r w:rsidRPr="008A1EF6">
        <w:rPr>
          <w:rFonts w:ascii="Arial" w:hAnsi="Arial" w:cs="Arial"/>
          <w:sz w:val="24"/>
          <w:szCs w:val="24"/>
        </w:rPr>
        <w:t>Временнообязанные</w:t>
      </w:r>
      <w:proofErr w:type="spellEnd"/>
      <w:r w:rsidRPr="008A1EF6">
        <w:rPr>
          <w:rFonts w:ascii="Arial" w:hAnsi="Arial" w:cs="Arial"/>
          <w:sz w:val="24"/>
          <w:szCs w:val="24"/>
        </w:rPr>
        <w:t>. Отрезки. Выкупные операции и выкупные платежи. Реакция крестьян на реформу. Дискуссии современников о значении реформы. Реформа в освещении историографии.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Земская, городская, судебная и военная реформы.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Изменение системы образования.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Значение реформ 1860-1870-х гг.</w:t>
      </w:r>
    </w:p>
    <w:p w:rsidR="00433BD4" w:rsidRPr="008A1EF6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Россия после отмены крепостного права. Сельское хозяйство. Постепенные положительные изменения условий хозяйственной деятельности в деревне. Рост продуктивности сельскохозяйственного производства. Отработки. Роль сохранённой общины в жизни крестьян.</w:t>
      </w:r>
    </w:p>
    <w:p w:rsidR="00433BD4" w:rsidRDefault="00433BD4" w:rsidP="0081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EF6">
        <w:rPr>
          <w:rFonts w:ascii="Arial" w:hAnsi="Arial" w:cs="Arial"/>
          <w:sz w:val="24"/>
          <w:szCs w:val="24"/>
        </w:rPr>
        <w:t xml:space="preserve">     </w:t>
      </w:r>
    </w:p>
    <w:p w:rsidR="00995BF0" w:rsidRPr="008A1EF6" w:rsidRDefault="00995BF0" w:rsidP="008117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2012" w:rsidRPr="008A1EF6" w:rsidRDefault="00AF2012" w:rsidP="008A1EF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A1EF6">
        <w:rPr>
          <w:rFonts w:ascii="Arial" w:hAnsi="Arial" w:cs="Arial"/>
          <w:i/>
          <w:sz w:val="24"/>
          <w:szCs w:val="24"/>
        </w:rPr>
        <w:t>Распределение учебного времени в течение учебного года</w:t>
      </w:r>
    </w:p>
    <w:tbl>
      <w:tblPr>
        <w:tblStyle w:val="a5"/>
        <w:tblW w:w="0" w:type="auto"/>
        <w:tblInd w:w="2684" w:type="dxa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3119"/>
      </w:tblGrid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Количество часов в четверти</w:t>
            </w:r>
          </w:p>
        </w:tc>
      </w:tr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A1EF6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EF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A1EF6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EF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A1EF6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8A1EF6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sz w:val="24"/>
                <w:szCs w:val="24"/>
              </w:rPr>
            </w:pPr>
            <w:r w:rsidRPr="008A1E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F2012" w:rsidRPr="008A1EF6" w:rsidTr="00995BF0">
        <w:tc>
          <w:tcPr>
            <w:tcW w:w="1526" w:type="dxa"/>
          </w:tcPr>
          <w:p w:rsidR="00AF2012" w:rsidRPr="008A1EF6" w:rsidRDefault="00AF2012" w:rsidP="008A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EF6">
              <w:rPr>
                <w:rFonts w:ascii="Arial" w:hAnsi="Arial" w:cs="Arial"/>
                <w:b/>
                <w:sz w:val="24"/>
                <w:szCs w:val="24"/>
              </w:rPr>
              <w:t>Итого в год</w:t>
            </w:r>
          </w:p>
        </w:tc>
        <w:tc>
          <w:tcPr>
            <w:tcW w:w="3118" w:type="dxa"/>
          </w:tcPr>
          <w:p w:rsidR="00AF2012" w:rsidRPr="008A1EF6" w:rsidRDefault="00AF2012" w:rsidP="008A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EF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F2012" w:rsidRPr="008A1EF6" w:rsidRDefault="00AF2012" w:rsidP="008A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EF6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AF2012" w:rsidRPr="008A1EF6" w:rsidRDefault="00AF2012" w:rsidP="008A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EF6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433BD4" w:rsidRDefault="00433BD4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Default="00CF6ECB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130" w:rsidRDefault="00565130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CB" w:rsidRPr="00565130" w:rsidRDefault="00CF6ECB" w:rsidP="00565130">
      <w:pPr>
        <w:tabs>
          <w:tab w:val="left" w:pos="2955"/>
        </w:tabs>
        <w:rPr>
          <w:rFonts w:ascii="Arial" w:hAnsi="Arial" w:cs="Arial"/>
          <w:sz w:val="24"/>
          <w:szCs w:val="24"/>
        </w:rPr>
      </w:pPr>
    </w:p>
    <w:p w:rsidR="009813FB" w:rsidRDefault="009813FB" w:rsidP="009813FB">
      <w:pPr>
        <w:keepNext/>
        <w:keepLines/>
        <w:tabs>
          <w:tab w:val="left" w:pos="4410"/>
          <w:tab w:val="center" w:pos="6875"/>
        </w:tabs>
        <w:spacing w:before="26" w:after="26" w:line="240" w:lineRule="auto"/>
        <w:ind w:right="1701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</w:p>
    <w:p w:rsidR="00C629AA" w:rsidRPr="00C629AA" w:rsidRDefault="009813FB" w:rsidP="009813FB">
      <w:pPr>
        <w:keepNext/>
        <w:keepLines/>
        <w:tabs>
          <w:tab w:val="left" w:pos="4410"/>
          <w:tab w:val="center" w:pos="6875"/>
        </w:tabs>
        <w:spacing w:before="26" w:after="26" w:line="240" w:lineRule="auto"/>
        <w:ind w:right="1701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 w:rsidR="00D776B3">
        <w:rPr>
          <w:rFonts w:ascii="Arial" w:eastAsia="Times New Roman" w:hAnsi="Arial" w:cs="Arial"/>
          <w:b/>
          <w:bCs/>
          <w:sz w:val="28"/>
          <w:szCs w:val="24"/>
        </w:rPr>
        <w:t>3</w:t>
      </w:r>
      <w:r w:rsidR="00CF6ECB">
        <w:rPr>
          <w:rFonts w:ascii="Arial" w:eastAsia="Times New Roman" w:hAnsi="Arial" w:cs="Arial"/>
          <w:b/>
          <w:bCs/>
          <w:sz w:val="28"/>
          <w:szCs w:val="24"/>
        </w:rPr>
        <w:t xml:space="preserve">.Тематическое планирование </w:t>
      </w:r>
    </w:p>
    <w:p w:rsidR="001E0FD0" w:rsidRDefault="001E0FD0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5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725"/>
        <w:gridCol w:w="4834"/>
        <w:gridCol w:w="3748"/>
        <w:gridCol w:w="2976"/>
      </w:tblGrid>
      <w:tr w:rsidR="003F7998" w:rsidTr="00D15CB4">
        <w:trPr>
          <w:trHeight w:val="1263"/>
        </w:trPr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4834" w:type="dxa"/>
          </w:tcPr>
          <w:p w:rsidR="003F7998" w:rsidRDefault="003F7998" w:rsidP="003F7998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2976" w:type="dxa"/>
          </w:tcPr>
          <w:p w:rsidR="003F7998" w:rsidRDefault="003F7998" w:rsidP="003F7998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3F7998" w:rsidTr="003F7998"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4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>Человечество на заре своей истории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998" w:rsidTr="003F7998"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4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 xml:space="preserve"> Европа и Азия в Средние века.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998" w:rsidTr="003F7998"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34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 xml:space="preserve"> Новое время: эпоха европейского господства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998" w:rsidTr="003F7998"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34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 xml:space="preserve"> Древняя Русь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998" w:rsidTr="00A22ADC">
        <w:trPr>
          <w:trHeight w:val="190"/>
        </w:trPr>
        <w:tc>
          <w:tcPr>
            <w:tcW w:w="2725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34" w:type="dxa"/>
          </w:tcPr>
          <w:p w:rsidR="003F7998" w:rsidRP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>От Руси к России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13FB" w:rsidTr="003F7998">
        <w:tc>
          <w:tcPr>
            <w:tcW w:w="2725" w:type="dxa"/>
          </w:tcPr>
          <w:p w:rsidR="009813FB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34" w:type="dxa"/>
          </w:tcPr>
          <w:p w:rsidR="009813FB" w:rsidRP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3FB">
              <w:rPr>
                <w:rFonts w:ascii="Arial" w:hAnsi="Arial" w:cs="Arial"/>
                <w:sz w:val="24"/>
                <w:szCs w:val="24"/>
              </w:rPr>
              <w:t xml:space="preserve"> Россия в XVII столетии</w:t>
            </w:r>
          </w:p>
        </w:tc>
        <w:tc>
          <w:tcPr>
            <w:tcW w:w="3748" w:type="dxa"/>
          </w:tcPr>
          <w:p w:rsidR="009813FB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часов</w:t>
            </w:r>
          </w:p>
        </w:tc>
        <w:tc>
          <w:tcPr>
            <w:tcW w:w="2976" w:type="dxa"/>
          </w:tcPr>
          <w:p w:rsidR="009813FB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998" w:rsidTr="009813FB">
        <w:trPr>
          <w:trHeight w:val="224"/>
        </w:trPr>
        <w:tc>
          <w:tcPr>
            <w:tcW w:w="2725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34" w:type="dxa"/>
          </w:tcPr>
          <w:p w:rsidR="003F7998" w:rsidRP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>Россия в XVIII столетии.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998" w:rsidTr="003F7998">
        <w:tc>
          <w:tcPr>
            <w:tcW w:w="2725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34" w:type="dxa"/>
          </w:tcPr>
          <w:p w:rsidR="003F7998" w:rsidRP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998">
              <w:rPr>
                <w:rFonts w:ascii="Arial" w:hAnsi="Arial" w:cs="Arial"/>
                <w:sz w:val="24"/>
                <w:szCs w:val="24"/>
              </w:rPr>
              <w:t>Россия в XIX столетии.</w:t>
            </w:r>
          </w:p>
        </w:tc>
        <w:tc>
          <w:tcPr>
            <w:tcW w:w="3748" w:type="dxa"/>
          </w:tcPr>
          <w:p w:rsidR="003F7998" w:rsidRDefault="003F7998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часов</w:t>
            </w:r>
          </w:p>
        </w:tc>
        <w:tc>
          <w:tcPr>
            <w:tcW w:w="2976" w:type="dxa"/>
          </w:tcPr>
          <w:p w:rsidR="003F7998" w:rsidRDefault="009813FB" w:rsidP="003F7998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9813FB" w:rsidRPr="009813FB" w:rsidRDefault="009813FB" w:rsidP="009813FB">
      <w:pPr>
        <w:rPr>
          <w:rFonts w:ascii="Arial" w:hAnsi="Arial" w:cs="Arial"/>
          <w:sz w:val="24"/>
          <w:szCs w:val="24"/>
        </w:rPr>
      </w:pPr>
    </w:p>
    <w:p w:rsidR="009813FB" w:rsidRPr="009813FB" w:rsidRDefault="009813FB" w:rsidP="009813FB">
      <w:pPr>
        <w:rPr>
          <w:rFonts w:ascii="Arial" w:hAnsi="Arial" w:cs="Arial"/>
          <w:sz w:val="24"/>
          <w:szCs w:val="24"/>
        </w:rPr>
      </w:pPr>
    </w:p>
    <w:p w:rsidR="009813FB" w:rsidRPr="009813FB" w:rsidRDefault="009813FB" w:rsidP="009813FB">
      <w:pPr>
        <w:rPr>
          <w:rFonts w:ascii="Arial" w:hAnsi="Arial" w:cs="Arial"/>
          <w:sz w:val="24"/>
          <w:szCs w:val="24"/>
        </w:rPr>
      </w:pPr>
    </w:p>
    <w:p w:rsidR="009813FB" w:rsidRPr="009813FB" w:rsidRDefault="009813FB" w:rsidP="009813FB">
      <w:pPr>
        <w:rPr>
          <w:rFonts w:ascii="Arial" w:hAnsi="Arial" w:cs="Arial"/>
          <w:sz w:val="24"/>
          <w:szCs w:val="24"/>
        </w:rPr>
      </w:pPr>
    </w:p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9813FB" w:rsidRDefault="009813F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</w:p>
    <w:p w:rsidR="00CF6ECB" w:rsidRPr="00CF6ECB" w:rsidRDefault="00565130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CF6ECB" w:rsidRPr="00C629AA" w:rsidRDefault="00CF6ECB" w:rsidP="008A1EF6">
      <w:pPr>
        <w:spacing w:before="26" w:after="26" w:line="240" w:lineRule="auto"/>
        <w:ind w:left="850" w:right="1701"/>
        <w:jc w:val="both"/>
        <w:rPr>
          <w:rFonts w:ascii="Arial" w:hAnsi="Arial" w:cs="Arial"/>
          <w:b/>
          <w:i/>
          <w:sz w:val="24"/>
          <w:szCs w:val="24"/>
        </w:rPr>
      </w:pPr>
    </w:p>
    <w:p w:rsidR="00C629AA" w:rsidRPr="00C629AA" w:rsidRDefault="00C629AA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9AA" w:rsidRPr="00C629AA" w:rsidRDefault="00C629AA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9AA" w:rsidRDefault="00C629AA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9813FB">
      <w:pPr>
        <w:tabs>
          <w:tab w:val="left" w:pos="34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25"/>
        <w:gridCol w:w="7125"/>
      </w:tblGrid>
      <w:tr w:rsidR="009813FB" w:rsidRPr="00D47707" w:rsidTr="00A22ADC">
        <w:tc>
          <w:tcPr>
            <w:tcW w:w="7125" w:type="dxa"/>
          </w:tcPr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СОГЛАСОВАНО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Заместитель директора по УР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МАОУ «Голышмановская СОШ №2»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________________Ю.В. Петрушенко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 xml:space="preserve">                   «____» ____________20___г.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25" w:type="dxa"/>
          </w:tcPr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Приложение № 1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К Рабочей программе учителя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7707">
              <w:rPr>
                <w:rFonts w:ascii="Arial" w:hAnsi="Arial" w:cs="Arial"/>
                <w:color w:val="000000" w:themeColor="text1"/>
              </w:rPr>
              <w:t>утвержденной приказом директора по школе</w:t>
            </w:r>
            <w:proofErr w:type="gramEnd"/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от «___»____20___№___</w:t>
            </w:r>
          </w:p>
          <w:p w:rsidR="009813FB" w:rsidRPr="00D47707" w:rsidRDefault="009813FB" w:rsidP="00A22ADC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КАЛЕНДАРНО-ТЕМАТИЧЕСКОЕ ПЛАНИРОВАНИЕ</w:t>
      </w: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Default="009813FB" w:rsidP="009813FB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Учебного предмета «История»</w:t>
      </w: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813FB" w:rsidRPr="00D47707" w:rsidRDefault="009813FB" w:rsidP="009813F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Класс:</w:t>
      </w:r>
      <w:r>
        <w:rPr>
          <w:rFonts w:ascii="Arial" w:hAnsi="Arial" w:cs="Arial"/>
          <w:color w:val="000000" w:themeColor="text1"/>
        </w:rPr>
        <w:t xml:space="preserve"> 10</w:t>
      </w:r>
      <w:r w:rsidRPr="00D47707">
        <w:rPr>
          <w:rFonts w:ascii="Arial" w:hAnsi="Arial" w:cs="Arial"/>
          <w:color w:val="000000" w:themeColor="text1"/>
        </w:rPr>
        <w:t xml:space="preserve"> класс</w:t>
      </w:r>
    </w:p>
    <w:p w:rsidR="009813FB" w:rsidRPr="00D47707" w:rsidRDefault="009813FB" w:rsidP="009813F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Учитель:</w:t>
      </w:r>
      <w:r w:rsidRPr="00D477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7707">
        <w:rPr>
          <w:rFonts w:ascii="Arial" w:hAnsi="Arial" w:cs="Arial"/>
          <w:color w:val="000000" w:themeColor="text1"/>
        </w:rPr>
        <w:t>Василюк</w:t>
      </w:r>
      <w:proofErr w:type="spellEnd"/>
      <w:r w:rsidRPr="00D47707">
        <w:rPr>
          <w:rFonts w:ascii="Arial" w:hAnsi="Arial" w:cs="Arial"/>
          <w:color w:val="000000" w:themeColor="text1"/>
        </w:rPr>
        <w:t xml:space="preserve"> Татьяна Георгиевна</w:t>
      </w:r>
    </w:p>
    <w:p w:rsidR="009813FB" w:rsidRPr="00D47707" w:rsidRDefault="009813FB" w:rsidP="009813FB">
      <w:pPr>
        <w:spacing w:after="0" w:line="240" w:lineRule="auto"/>
        <w:jc w:val="both"/>
        <w:rPr>
          <w:rFonts w:ascii="Arial" w:eastAsia="Newton-Regular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Учебный год:</w:t>
      </w:r>
      <w:r w:rsidRPr="00D47707">
        <w:rPr>
          <w:rFonts w:ascii="Arial" w:hAnsi="Arial" w:cs="Arial"/>
          <w:color w:val="000000" w:themeColor="text1"/>
        </w:rPr>
        <w:t xml:space="preserve"> 2019/2020 учебный год</w:t>
      </w:r>
    </w:p>
    <w:p w:rsidR="009813FB" w:rsidRPr="00D47707" w:rsidRDefault="009813FB" w:rsidP="009813FB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9813FB" w:rsidRPr="00D47707" w:rsidRDefault="009813FB" w:rsidP="009813FB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9813FB" w:rsidRPr="00D47707" w:rsidRDefault="009813FB" w:rsidP="009813FB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9813FB" w:rsidRPr="00D47707" w:rsidRDefault="009813FB" w:rsidP="009813FB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813FB" w:rsidRDefault="009813FB" w:rsidP="009813FB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813FB" w:rsidRPr="00D47707" w:rsidRDefault="009813FB" w:rsidP="009813FB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color w:val="000000" w:themeColor="text1"/>
        </w:rPr>
        <w:lastRenderedPageBreak/>
        <w:t>Голышманово,2019</w:t>
      </w:r>
    </w:p>
    <w:p w:rsidR="00D776B3" w:rsidRPr="009F6303" w:rsidRDefault="00D776B3" w:rsidP="00D776B3">
      <w:pPr>
        <w:tabs>
          <w:tab w:val="left" w:pos="13072"/>
        </w:tabs>
        <w:spacing w:after="0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6B3" w:rsidRDefault="00D776B3" w:rsidP="008A1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1D" w:rsidRPr="008A1EF6" w:rsidRDefault="00A9351D" w:rsidP="00D776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1EF6">
        <w:rPr>
          <w:rFonts w:ascii="Arial" w:hAnsi="Arial" w:cs="Arial"/>
          <w:b/>
          <w:sz w:val="24"/>
          <w:szCs w:val="24"/>
        </w:rPr>
        <w:t>Календарно – тематическое планирование:</w:t>
      </w:r>
    </w:p>
    <w:p w:rsidR="00A9351D" w:rsidRPr="008A1EF6" w:rsidRDefault="00A9351D" w:rsidP="008A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1EF6">
        <w:rPr>
          <w:rFonts w:ascii="Arial" w:hAnsi="Arial" w:cs="Arial"/>
          <w:b/>
          <w:sz w:val="24"/>
          <w:szCs w:val="24"/>
        </w:rPr>
        <w:t xml:space="preserve">История России с древнейших времён до конца </w:t>
      </w:r>
      <w:r w:rsidRPr="008A1EF6">
        <w:rPr>
          <w:rFonts w:ascii="Arial" w:hAnsi="Arial" w:cs="Arial"/>
          <w:b/>
          <w:sz w:val="24"/>
          <w:szCs w:val="24"/>
          <w:lang w:val="en-US"/>
        </w:rPr>
        <w:t>XIX</w:t>
      </w:r>
      <w:r w:rsidRPr="008A1EF6">
        <w:rPr>
          <w:rFonts w:ascii="Arial" w:hAnsi="Arial" w:cs="Arial"/>
          <w:b/>
          <w:sz w:val="24"/>
          <w:szCs w:val="24"/>
        </w:rPr>
        <w:t xml:space="preserve"> в</w:t>
      </w:r>
      <w:proofErr w:type="gramStart"/>
      <w:r w:rsidRPr="008A1EF6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Style w:val="a5"/>
        <w:tblW w:w="162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50"/>
        <w:gridCol w:w="2268"/>
        <w:gridCol w:w="2835"/>
        <w:gridCol w:w="7431"/>
        <w:gridCol w:w="81"/>
        <w:gridCol w:w="993"/>
        <w:gridCol w:w="60"/>
      </w:tblGrid>
      <w:tr w:rsidR="00811720" w:rsidRPr="0064527B" w:rsidTr="006B5E1B">
        <w:tc>
          <w:tcPr>
            <w:tcW w:w="852" w:type="dxa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851" w:type="dxa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Дата по плану</w:t>
            </w:r>
          </w:p>
        </w:tc>
        <w:tc>
          <w:tcPr>
            <w:tcW w:w="850" w:type="dxa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Дата по факту</w:t>
            </w:r>
          </w:p>
        </w:tc>
        <w:tc>
          <w:tcPr>
            <w:tcW w:w="2268" w:type="dxa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835" w:type="dxa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Элементы содержания (основные понятия)</w:t>
            </w:r>
          </w:p>
        </w:tc>
        <w:tc>
          <w:tcPr>
            <w:tcW w:w="7431" w:type="dxa"/>
          </w:tcPr>
          <w:p w:rsidR="00811720" w:rsidRPr="0064527B" w:rsidRDefault="001A4CED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Планируемые результаты обучения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1A4CED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Формы контроля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5369" w:type="dxa"/>
            <w:gridSpan w:val="8"/>
          </w:tcPr>
          <w:p w:rsidR="00811720" w:rsidRPr="0064527B" w:rsidRDefault="00811720" w:rsidP="006B5E1B">
            <w:pPr>
              <w:pStyle w:val="a4"/>
              <w:jc w:val="center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Тема </w:t>
            </w:r>
            <w:r w:rsidRPr="0064527B">
              <w:rPr>
                <w:sz w:val="22"/>
                <w:szCs w:val="22"/>
                <w:lang w:val="en-US"/>
              </w:rPr>
              <w:t>I</w:t>
            </w:r>
            <w:r w:rsidRPr="0064527B">
              <w:rPr>
                <w:sz w:val="22"/>
                <w:szCs w:val="22"/>
              </w:rPr>
              <w:t>. Человечество на заре своей истории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1-2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Первобытная эпоха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Этапы развития человечества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Введение. История как наука Древнейшая стадия истории человечества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 </w:t>
            </w:r>
            <w:r w:rsidRPr="0064527B">
              <w:rPr>
                <w:rFonts w:ascii="Arial" w:hAnsi="Arial" w:cs="Arial"/>
              </w:rPr>
              <w:t>многозначности понятия «история» и современных подходах к его пониманию; сущности исторического пространства, его эволюции, взаимосвязи общества и природы  в истории человечества; сущности исторического времени,</w:t>
            </w:r>
            <w:proofErr w:type="gramStart"/>
            <w:r w:rsidRPr="0064527B">
              <w:rPr>
                <w:rFonts w:ascii="Arial" w:hAnsi="Arial" w:cs="Arial"/>
              </w:rPr>
              <w:t xml:space="preserve"> ,</w:t>
            </w:r>
            <w:proofErr w:type="gramEnd"/>
            <w:r w:rsidRPr="0064527B">
              <w:rPr>
                <w:rFonts w:ascii="Arial" w:hAnsi="Arial" w:cs="Arial"/>
              </w:rPr>
              <w:t xml:space="preserve"> различных подходах к решению вопроса о единстве истории; различных представлениях о периодизации всемирной истории.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3-4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Появление первых государств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Деспотии Востока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Архаичные цивилизации. Мифологическая картина мира. Складывание индо-буддийской, китайско-конфуцианской, иудео-христианской духовных цивилизаций. Возникновение религиозной картины мира. Социальные нормы, духовные ценности, философская мысль в древнем обществе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современных научных </w:t>
            </w:r>
            <w:proofErr w:type="gramStart"/>
            <w:r w:rsidRPr="0064527B">
              <w:rPr>
                <w:rFonts w:ascii="Arial" w:hAnsi="Arial" w:cs="Arial"/>
              </w:rPr>
              <w:t>представлениях</w:t>
            </w:r>
            <w:proofErr w:type="gramEnd"/>
            <w:r w:rsidRPr="0064527B">
              <w:rPr>
                <w:rFonts w:ascii="Arial" w:hAnsi="Arial" w:cs="Arial"/>
              </w:rPr>
              <w:t xml:space="preserve"> о </w:t>
            </w:r>
            <w:proofErr w:type="spellStart"/>
            <w:r w:rsidRPr="0064527B">
              <w:rPr>
                <w:rFonts w:ascii="Arial" w:hAnsi="Arial" w:cs="Arial"/>
              </w:rPr>
              <w:t>предцивилизационной</w:t>
            </w:r>
            <w:proofErr w:type="spellEnd"/>
            <w:r w:rsidRPr="0064527B">
              <w:rPr>
                <w:rFonts w:ascii="Arial" w:hAnsi="Arial" w:cs="Arial"/>
              </w:rPr>
              <w:t xml:space="preserve"> стадии развития человечества; современных подходах к решению вопросов о формировании человека современного типа (антропогенез); зарождении и развитии общества (</w:t>
            </w:r>
            <w:proofErr w:type="spellStart"/>
            <w:r w:rsidRPr="0064527B">
              <w:rPr>
                <w:rFonts w:ascii="Arial" w:hAnsi="Arial" w:cs="Arial"/>
              </w:rPr>
              <w:t>социогенез</w:t>
            </w:r>
            <w:proofErr w:type="spellEnd"/>
            <w:r w:rsidRPr="0064527B">
              <w:rPr>
                <w:rFonts w:ascii="Arial" w:hAnsi="Arial" w:cs="Arial"/>
              </w:rPr>
              <w:t>); возникновении государства (</w:t>
            </w:r>
            <w:proofErr w:type="spellStart"/>
            <w:r w:rsidRPr="0064527B">
              <w:rPr>
                <w:rFonts w:ascii="Arial" w:hAnsi="Arial" w:cs="Arial"/>
              </w:rPr>
              <w:t>политогенез</w:t>
            </w:r>
            <w:proofErr w:type="spellEnd"/>
            <w:r w:rsidRPr="0064527B">
              <w:rPr>
                <w:rFonts w:ascii="Arial" w:hAnsi="Arial" w:cs="Arial"/>
              </w:rPr>
              <w:t xml:space="preserve">); сущности и значении неолитическом революции; влиянии </w:t>
            </w:r>
            <w:proofErr w:type="spellStart"/>
            <w:r w:rsidRPr="0064527B">
              <w:rPr>
                <w:rFonts w:ascii="Arial" w:hAnsi="Arial" w:cs="Arial"/>
              </w:rPr>
              <w:t>природоклиматических</w:t>
            </w:r>
            <w:proofErr w:type="spellEnd"/>
            <w:r w:rsidRPr="0064527B">
              <w:rPr>
                <w:rFonts w:ascii="Arial" w:hAnsi="Arial" w:cs="Arial"/>
              </w:rPr>
              <w:t xml:space="preserve"> условий на процесс становления и развития древнейших цивилизаций Востока; сущности восточной деспотии и ее роли в развитии древневосточного общества; </w:t>
            </w:r>
            <w:proofErr w:type="gramStart"/>
            <w:r w:rsidRPr="0064527B">
              <w:rPr>
                <w:rFonts w:ascii="Arial" w:hAnsi="Arial" w:cs="Arial"/>
              </w:rPr>
              <w:t>особенностях</w:t>
            </w:r>
            <w:proofErr w:type="gramEnd"/>
            <w:r w:rsidRPr="0064527B">
              <w:rPr>
                <w:rFonts w:ascii="Arial" w:hAnsi="Arial" w:cs="Arial"/>
              </w:rPr>
              <w:t xml:space="preserve"> социальной структуры древневосточного общества; нормативных системах, регулировавших жизнь цивилизаций Древнего Востока.</w:t>
            </w:r>
          </w:p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Работа по вопросам учебника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Города-государства Греции и Италии</w:t>
            </w: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Pr="0064527B" w:rsidRDefault="0064527B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 xml:space="preserve">Зарождение античной цивилизации. От «темных веков» к классической Греции. Античный полис. Эллинизм. 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современных научных </w:t>
            </w:r>
            <w:proofErr w:type="gramStart"/>
            <w:r w:rsidRPr="0064527B">
              <w:rPr>
                <w:rFonts w:ascii="Arial" w:hAnsi="Arial" w:cs="Arial"/>
              </w:rPr>
              <w:t>представлениях</w:t>
            </w:r>
            <w:proofErr w:type="gramEnd"/>
            <w:r w:rsidRPr="0064527B">
              <w:rPr>
                <w:rFonts w:ascii="Arial" w:hAnsi="Arial" w:cs="Arial"/>
              </w:rPr>
              <w:t xml:space="preserve"> о факторах формирования античных цивилизаций Средиземноморья, влиянии природно-климатических условий на процесс их становления и развития; причинах, последствиях и значений великой греческой колонизации; особенностях цивилизации Древней Греции; сущности античного полиса, причинах его расцвета и гибели, важнейших полисных ценностях; своеобразии Афин и Спарты как двух типов древнегреческой общины; сущности эллинизма, формах и </w:t>
            </w:r>
            <w:r w:rsidRPr="0064527B">
              <w:rPr>
                <w:rFonts w:ascii="Arial" w:hAnsi="Arial" w:cs="Arial"/>
              </w:rPr>
              <w:lastRenderedPageBreak/>
              <w:t>результатах синтеза античной и древневосточной цивилизаций.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Возвышение Рима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 xml:space="preserve">Цивилизация Древнего Рима в VIII-I вв. до н.э. Римская империя. Кризис римского общества и Великое переселение народов. </w:t>
            </w:r>
          </w:p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proofErr w:type="gramStart"/>
            <w:r w:rsidRPr="0064527B">
              <w:rPr>
                <w:rFonts w:ascii="Arial" w:hAnsi="Arial" w:cs="Arial"/>
              </w:rPr>
              <w:t>о</w:t>
            </w:r>
            <w:proofErr w:type="gramEnd"/>
            <w:r w:rsidRPr="0064527B">
              <w:rPr>
                <w:rFonts w:ascii="Arial" w:hAnsi="Arial" w:cs="Arial"/>
              </w:rPr>
              <w:t xml:space="preserve"> особенностях цивилизации Древнего Рима, основных этапах истории Древнего Рима; сущности античного рабства и его роли в развитии цивилизаций Древней Греции и Древнего Рима; нормативных системах, регулирующих жизнь античных цивилизаций; причинах, проявлениях и результатов кризиса римского общества, причинах и значении Великого переселения народов. 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Творческий отчёт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5369" w:type="dxa"/>
            <w:gridSpan w:val="8"/>
          </w:tcPr>
          <w:p w:rsidR="00811720" w:rsidRPr="0064527B" w:rsidRDefault="00811720" w:rsidP="006B5E1B">
            <w:pPr>
              <w:pStyle w:val="a4"/>
              <w:jc w:val="center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Тема II. Европа и Азия в Средние века.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Период раннего Средневековья</w:t>
            </w:r>
          </w:p>
          <w:p w:rsidR="00811720" w:rsidRPr="0064527B" w:rsidRDefault="00811720" w:rsidP="008A1EF6">
            <w:pPr>
              <w:pStyle w:val="c10"/>
              <w:spacing w:before="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27B">
              <w:rPr>
                <w:rFonts w:ascii="Arial" w:hAnsi="Arial" w:cs="Arial"/>
                <w:b/>
                <w:sz w:val="22"/>
                <w:szCs w:val="22"/>
              </w:rPr>
              <w:t>(V—X вв.)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Раннее Средневековье. Феодализм. Философская мысль в эпоху Средневековья. Возникновение исламской цивилизации. Исламская духовная культура.</w:t>
            </w:r>
          </w:p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различных подходах к его периодизации и значении в истории Запада и Востока; роли античных и варварских начал в этом процессе; сущности и основных чертах сеньориального строя, подходах к пониманию сущности феодализма и соотношении понятий «Средневековье» и «феодализм»; особенностях средневековых городов и роли городов в средневековом обществе;  сословном строе; </w:t>
            </w:r>
            <w:proofErr w:type="gramStart"/>
            <w:r w:rsidRPr="0064527B">
              <w:rPr>
                <w:rFonts w:ascii="Arial" w:hAnsi="Arial" w:cs="Arial"/>
              </w:rPr>
              <w:t>особенностях</w:t>
            </w:r>
            <w:proofErr w:type="gramEnd"/>
            <w:r w:rsidRPr="0064527B">
              <w:rPr>
                <w:rFonts w:ascii="Arial" w:hAnsi="Arial" w:cs="Arial"/>
              </w:rPr>
              <w:t xml:space="preserve"> государственности Средних веков. 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Эпоха классического Средневековья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Эпоха классического Средневековья XI-XV вв. Западная Европа в XI—XV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сущности сословно-представительной монархии; значении христианства и католической церкви для средневековой европейской цивилизации; причинах кризиса европейского средневекового общества в X</w:t>
            </w:r>
            <w:r w:rsidRPr="0064527B">
              <w:rPr>
                <w:rFonts w:ascii="Arial" w:hAnsi="Arial" w:cs="Arial"/>
                <w:lang w:val="en-US"/>
              </w:rPr>
              <w:t>I</w:t>
            </w:r>
            <w:r w:rsidRPr="0064527B">
              <w:rPr>
                <w:rFonts w:ascii="Arial" w:hAnsi="Arial" w:cs="Arial"/>
              </w:rPr>
              <w:t xml:space="preserve">V – </w:t>
            </w:r>
            <w:r w:rsidRPr="0064527B">
              <w:rPr>
                <w:rFonts w:ascii="Arial" w:hAnsi="Arial" w:cs="Arial"/>
                <w:lang w:val="en-US"/>
              </w:rPr>
              <w:t>XV</w:t>
            </w:r>
            <w:r w:rsidRPr="0064527B">
              <w:rPr>
                <w:rFonts w:ascii="Arial" w:hAnsi="Arial" w:cs="Arial"/>
              </w:rPr>
              <w:t xml:space="preserve"> вв.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Духовная жизнь европейского Средневековья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color w:val="000000"/>
              </w:rPr>
              <w:t xml:space="preserve">Особенности социальной этики, отношения к труду и собственности, правовой культуры.    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jc w:val="both"/>
              <w:rPr>
                <w:rFonts w:ascii="Arial" w:hAnsi="Arial" w:cs="Arial"/>
                <w:color w:val="000000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</w:t>
            </w:r>
            <w:r w:rsidRPr="0064527B">
              <w:rPr>
                <w:rFonts w:ascii="Arial" w:hAnsi="Arial" w:cs="Arial"/>
                <w:color w:val="000000"/>
              </w:rPr>
              <w:t xml:space="preserve"> культурном и философском наследие европейского Средневековья, духовных ценностях в католической и православной традициях.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Западная Европа (XVI — начало XVII в.): новый этап развития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Новации в образе жизни, характере мышления, ценностных ориентирах и социальных нормах в эпоху Возрождения и Реформации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 современных научных </w:t>
            </w:r>
            <w:proofErr w:type="gramStart"/>
            <w:r w:rsidRPr="0064527B">
              <w:rPr>
                <w:rFonts w:ascii="Arial" w:hAnsi="Arial" w:cs="Arial"/>
              </w:rPr>
              <w:t>представлениях</w:t>
            </w:r>
            <w:proofErr w:type="gramEnd"/>
            <w:r w:rsidRPr="0064527B">
              <w:rPr>
                <w:rFonts w:ascii="Arial" w:hAnsi="Arial" w:cs="Arial"/>
              </w:rPr>
              <w:t xml:space="preserve"> о причинах формирования и сущности абсолютизма;  роли Английской революции </w:t>
            </w:r>
            <w:r w:rsidRPr="0064527B">
              <w:rPr>
                <w:rFonts w:ascii="Arial" w:hAnsi="Arial" w:cs="Arial"/>
                <w:lang w:val="en-US"/>
              </w:rPr>
              <w:t>XVII</w:t>
            </w:r>
            <w:r w:rsidRPr="0064527B">
              <w:rPr>
                <w:rFonts w:ascii="Arial" w:hAnsi="Arial" w:cs="Arial"/>
              </w:rPr>
              <w:t xml:space="preserve"> в. в европейской и мировой истории; сущности просвещенного абсолютизма и научных спорах о его исторической миссии.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Default="00811720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Default="006B5E1B" w:rsidP="008A1EF6">
            <w:pPr>
              <w:rPr>
                <w:rFonts w:ascii="Arial" w:hAnsi="Arial" w:cs="Arial"/>
              </w:rPr>
            </w:pPr>
          </w:p>
          <w:p w:rsidR="006B5E1B" w:rsidRPr="0064527B" w:rsidRDefault="006B5E1B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lastRenderedPageBreak/>
              <w:t>Эпоха Великих географических открытий. Завоевание Америки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Великие географические открытия и начало европейской колониальной экспансии. Завоевание Америки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 причинах, побуждающих европейцев искать новые морские пути в Индию; характеризовать доколумбовые цивилизации Америки; цели политики испанских завоевателей; последствия создания колониальных империй и открытие новых морских торговых путей.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Абсолютизм, религиозные войны и  новая система международных отношений в Европе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От сословно-представительной монархии к абсолютизму. Изменение в идеологических и правовых основах государственности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 причинах перехода к мануфактурному производству, типы мануфактур, называть основные черты мировоззрения человека эпохи Возрождения; причины ослабления римско-</w:t>
            </w:r>
            <w:proofErr w:type="spellStart"/>
            <w:r w:rsidRPr="0064527B">
              <w:rPr>
                <w:rFonts w:ascii="Arial" w:hAnsi="Arial" w:cs="Arial"/>
              </w:rPr>
              <w:t>каталической</w:t>
            </w:r>
            <w:proofErr w:type="spellEnd"/>
            <w:r w:rsidRPr="0064527B">
              <w:rPr>
                <w:rFonts w:ascii="Arial" w:hAnsi="Arial" w:cs="Arial"/>
              </w:rPr>
              <w:t xml:space="preserve"> церкви, события реформации и последствия контрреформации,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811720" w:rsidRPr="0064527B" w:rsidRDefault="00811720" w:rsidP="006B5E1B">
            <w:pPr>
              <w:pStyle w:val="a4"/>
              <w:jc w:val="center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Тема </w:t>
            </w:r>
            <w:r w:rsidRPr="0064527B">
              <w:rPr>
                <w:sz w:val="22"/>
                <w:szCs w:val="22"/>
                <w:lang w:val="en-US"/>
              </w:rPr>
              <w:t>III</w:t>
            </w:r>
            <w:r w:rsidRPr="0064527B">
              <w:rPr>
                <w:sz w:val="22"/>
                <w:szCs w:val="22"/>
              </w:rPr>
              <w:t>. Новое время: эпоха европейского господства</w:t>
            </w:r>
          </w:p>
        </w:tc>
      </w:tr>
      <w:tr w:rsidR="00811720" w:rsidRPr="0064527B" w:rsidTr="006B5E1B">
        <w:trPr>
          <w:gridAfter w:val="1"/>
          <w:wAfter w:w="60" w:type="dxa"/>
        </w:trPr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Кризис сословного строя в Европе. Буржуазная революция в Англии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 xml:space="preserve">Новое время: эпоха европейского господства. Буржуазная революция Англии XVII </w:t>
            </w:r>
            <w:proofErr w:type="gramStart"/>
            <w:r w:rsidRPr="0064527B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7512" w:type="dxa"/>
            <w:gridSpan w:val="2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причинах, основных событиях, этапах, итогах и значении революции в Англии.</w:t>
            </w:r>
          </w:p>
        </w:tc>
        <w:tc>
          <w:tcPr>
            <w:tcW w:w="993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проект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Эпоха Просвещения и просвещенный абсолютизм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Идеология Просвещения и конституционализм. Возникновение идейно-политических течений. Становление гражданского общества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характеристику века Просвещения: развитие естественных наук, французских просветителей XVIII в.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Война за независимость в Северной Америке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Война за независимость в Северной Америке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  <w:color w:val="444444"/>
              </w:rPr>
              <w:t xml:space="preserve"> </w:t>
            </w:r>
            <w:r w:rsidRPr="0064527B">
              <w:rPr>
                <w:rStyle w:val="c0"/>
                <w:rFonts w:ascii="Arial" w:hAnsi="Arial" w:cs="Arial"/>
                <w:color w:val="444444"/>
              </w:rPr>
              <w:t xml:space="preserve"> </w:t>
            </w:r>
            <w:r w:rsidRPr="0064527B">
              <w:rPr>
                <w:rStyle w:val="c0"/>
                <w:rFonts w:ascii="Arial" w:hAnsi="Arial" w:cs="Arial"/>
              </w:rPr>
              <w:t>появление конституции, уяснить причины, задачи и движущие силы войны за Независимость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Великая французская революция и ее последствия для Европы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Великая французская революция и ее последствия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lang w:eastAsia="ru-RU"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Style w:val="c0"/>
                <w:rFonts w:ascii="Arial" w:hAnsi="Arial" w:cs="Arial"/>
                <w:color w:val="444444"/>
              </w:rPr>
              <w:t xml:space="preserve"> </w:t>
            </w:r>
            <w:r w:rsidRPr="0064527B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r w:rsidRPr="0064527B">
              <w:rPr>
                <w:rFonts w:ascii="Arial" w:eastAsia="Times New Roman" w:hAnsi="Arial" w:cs="Arial"/>
                <w:lang w:eastAsia="ru-RU"/>
              </w:rPr>
              <w:t>основные причины Великой французской революции, задачи, характер революции; изучить события, связанные с началом революции</w:t>
            </w:r>
          </w:p>
          <w:p w:rsidR="00811720" w:rsidRPr="0064527B" w:rsidRDefault="00811720" w:rsidP="008A1EF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Промышленный переворот в Англии и его последствия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 xml:space="preserve">Промышленный переворот. Развитие капиталистических отношений и социальной структуры индустриального общества в 19 </w:t>
            </w:r>
            <w:proofErr w:type="gramStart"/>
            <w:r w:rsidRPr="0064527B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7431" w:type="dxa"/>
          </w:tcPr>
          <w:p w:rsidR="00811720" w:rsidRPr="0064527B" w:rsidRDefault="00811720" w:rsidP="008A1EF6">
            <w:pPr>
              <w:jc w:val="both"/>
              <w:rPr>
                <w:rFonts w:ascii="Arial" w:hAnsi="Arial" w:cs="Arial"/>
                <w:color w:val="000000"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этапы п</w:t>
            </w:r>
            <w:r w:rsidRPr="0064527B">
              <w:rPr>
                <w:rFonts w:ascii="Arial" w:hAnsi="Arial" w:cs="Arial"/>
                <w:color w:val="000000"/>
              </w:rPr>
              <w:t xml:space="preserve">ромышленного  переворота; развитие капиталистических отношений и социальной структуры индустриального общества в </w:t>
            </w:r>
            <w:r w:rsidRPr="0064527B">
              <w:rPr>
                <w:rFonts w:ascii="Arial" w:hAnsi="Arial" w:cs="Arial"/>
                <w:color w:val="000000"/>
                <w:lang w:val="en-US"/>
              </w:rPr>
              <w:t>XIX</w:t>
            </w:r>
            <w:r w:rsidRPr="0064527B">
              <w:rPr>
                <w:rFonts w:ascii="Arial" w:hAnsi="Arial" w:cs="Arial"/>
                <w:color w:val="000000"/>
              </w:rPr>
              <w:t xml:space="preserve"> в. Объяснять отличие буржуа и пролетариев; эволюцию традиционных социальных групп в индустриальном обществе; формирование в европейских странах различных моделей перехода </w:t>
            </w:r>
            <w:proofErr w:type="gramStart"/>
            <w:r w:rsidRPr="0064527B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64527B">
              <w:rPr>
                <w:rFonts w:ascii="Arial" w:hAnsi="Arial" w:cs="Arial"/>
                <w:color w:val="000000"/>
              </w:rPr>
              <w:t xml:space="preserve"> традиционного к индустриальному обществу.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Презентация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B5E1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Страны Европы: облик и противоречия промышленной </w:t>
            </w:r>
            <w:r w:rsidRPr="0064527B">
              <w:rPr>
                <w:rFonts w:ascii="Arial" w:hAnsi="Arial" w:cs="Arial"/>
                <w:b/>
              </w:rPr>
              <w:lastRenderedPageBreak/>
              <w:t>эпохи.</w:t>
            </w:r>
          </w:p>
          <w:p w:rsidR="006B5E1B" w:rsidRDefault="006B5E1B" w:rsidP="006B5E1B">
            <w:pPr>
              <w:rPr>
                <w:rFonts w:ascii="Arial" w:hAnsi="Arial" w:cs="Arial"/>
              </w:rPr>
            </w:pPr>
          </w:p>
          <w:p w:rsidR="006B5E1B" w:rsidRDefault="006B5E1B" w:rsidP="006B5E1B">
            <w:pPr>
              <w:rPr>
                <w:rFonts w:ascii="Arial" w:hAnsi="Arial" w:cs="Arial"/>
              </w:rPr>
            </w:pPr>
          </w:p>
          <w:p w:rsidR="00811720" w:rsidRDefault="00811720" w:rsidP="006B5E1B">
            <w:pPr>
              <w:jc w:val="right"/>
              <w:rPr>
                <w:rFonts w:ascii="Arial" w:hAnsi="Arial" w:cs="Arial"/>
              </w:rPr>
            </w:pPr>
          </w:p>
          <w:p w:rsidR="006B5E1B" w:rsidRDefault="006B5E1B" w:rsidP="006B5E1B">
            <w:pPr>
              <w:jc w:val="right"/>
              <w:rPr>
                <w:rFonts w:ascii="Arial" w:hAnsi="Arial" w:cs="Arial"/>
              </w:rPr>
            </w:pPr>
          </w:p>
          <w:p w:rsidR="006B5E1B" w:rsidRPr="006B5E1B" w:rsidRDefault="006B5E1B" w:rsidP="006B5E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 xml:space="preserve">Мировое развитие во второй половине XIX века. Национализм в Европе: возникновение </w:t>
            </w:r>
            <w:r w:rsidRPr="0064527B">
              <w:rPr>
                <w:rFonts w:ascii="Arial" w:hAnsi="Arial" w:cs="Arial"/>
              </w:rPr>
              <w:lastRenderedPageBreak/>
              <w:t>новых индустриальных держав Воссоединение Италии и объединение Германии. Время реформ и контрреформ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lastRenderedPageBreak/>
              <w:t>Знать</w:t>
            </w:r>
            <w:r w:rsidRPr="0064527B">
              <w:rPr>
                <w:rFonts w:ascii="Arial" w:hAnsi="Arial" w:cs="Arial"/>
              </w:rPr>
              <w:t xml:space="preserve">  особенности развития стран континентальной Европы в период промышленного переворота. Уметь выявлять характерные черты развития для стран западного полушария.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Идейно-политическое развитие стран Западной Европы </w:t>
            </w:r>
            <w:r w:rsidRPr="0064527B">
              <w:rPr>
                <w:rFonts w:ascii="Arial" w:hAnsi="Arial" w:cs="Arial"/>
                <w:b/>
                <w:lang w:val="en-US"/>
              </w:rPr>
              <w:t>XIX</w:t>
            </w:r>
            <w:r w:rsidRPr="0064527B">
              <w:rPr>
                <w:rFonts w:ascii="Arial" w:hAnsi="Arial" w:cs="Arial"/>
                <w:b/>
              </w:rPr>
              <w:t xml:space="preserve"> века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Общественно-политическое развитие стран западной Европы  во второй половине 19 века.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jc w:val="both"/>
              <w:rPr>
                <w:rFonts w:ascii="Arial" w:hAnsi="Arial" w:cs="Arial"/>
                <w:color w:val="000000"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4527B">
              <w:rPr>
                <w:rFonts w:ascii="Arial" w:hAnsi="Arial" w:cs="Arial"/>
                <w:color w:val="000000"/>
              </w:rPr>
              <w:t>иировосприятие</w:t>
            </w:r>
            <w:proofErr w:type="spellEnd"/>
            <w:r w:rsidRPr="0064527B">
              <w:rPr>
                <w:rFonts w:ascii="Arial" w:hAnsi="Arial" w:cs="Arial"/>
                <w:color w:val="000000"/>
              </w:rPr>
              <w:t xml:space="preserve"> человека индустриального общества. Формирование классической научной картины мира – от научной революции </w:t>
            </w:r>
            <w:r w:rsidRPr="0064527B">
              <w:rPr>
                <w:rFonts w:ascii="Arial" w:hAnsi="Arial" w:cs="Arial"/>
                <w:color w:val="000000"/>
                <w:lang w:val="en-US"/>
              </w:rPr>
              <w:t>XVII</w:t>
            </w:r>
            <w:r w:rsidRPr="0064527B">
              <w:rPr>
                <w:rFonts w:ascii="Arial" w:hAnsi="Arial" w:cs="Arial"/>
                <w:color w:val="000000"/>
              </w:rPr>
              <w:t xml:space="preserve"> в. к торжеству позитивизма в </w:t>
            </w:r>
            <w:r w:rsidRPr="0064527B">
              <w:rPr>
                <w:rFonts w:ascii="Arial" w:hAnsi="Arial" w:cs="Arial"/>
                <w:color w:val="000000"/>
                <w:lang w:val="en-US"/>
              </w:rPr>
              <w:t>XIX</w:t>
            </w:r>
            <w:r w:rsidRPr="0064527B">
              <w:rPr>
                <w:rFonts w:ascii="Arial" w:hAnsi="Arial" w:cs="Arial"/>
                <w:color w:val="000000"/>
              </w:rPr>
              <w:t xml:space="preserve"> в. Культурное и философское наследие Нового времени.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Наука и искусство в XVIII — XIX </w:t>
            </w:r>
            <w:proofErr w:type="spellStart"/>
            <w:proofErr w:type="gramStart"/>
            <w:r w:rsidRPr="0064527B">
              <w:rPr>
                <w:rFonts w:ascii="Arial" w:hAnsi="Arial" w:cs="Arial"/>
                <w:b/>
              </w:rPr>
              <w:t>вв</w:t>
            </w:r>
            <w:proofErr w:type="spellEnd"/>
            <w:proofErr w:type="gramEnd"/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Духовная жизнь общества во второй половине XIX ― начале XX в. Развитие системы образования, научные достижения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характеристику Высокого Возрождения: художников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Страны Европы в период промышленного капитализма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Страны континентальной Европы в период промышленного капитализма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противоречия промышленного переворота и его значение. Характеризовать особенности развития отдельных регионов. Знать основные достижения естественнонаучных знаний.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Страны западного полушария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в XIX в.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Страны Западного полушария в XIX веке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 систему отношений, сложившуюся в Европе в эпоху Нового времени. Знать причины и основные противоречия между странами.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Мир Востока в XVIII в.: наступление колониальной системы 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Традиционные общества Востока в условиях Европейской колониальной экспансии. Колониализм и кризис «традиционного общества» в странах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 характеристику причин колонизации стран Востока, особенности их развития и степень зависимости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Колониализм и кризис традиционного общества в странах Востока.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Завершение колониального раздела мира.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Колониализм и кризис традиционного общества в странах Востока.</w:t>
            </w:r>
          </w:p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Завершение колониального раздела мира.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  <w:color w:val="000000"/>
              </w:rPr>
              <w:t xml:space="preserve"> причины активизации колониальной политики европейских держав. Британское завоевание индии. Колониальная система и восстания сипаев г. г</w:t>
            </w:r>
            <w:proofErr w:type="gramStart"/>
            <w:r w:rsidRPr="0064527B">
              <w:rPr>
                <w:rFonts w:ascii="Arial" w:hAnsi="Arial" w:cs="Arial"/>
                <w:color w:val="000000"/>
              </w:rPr>
              <w:t xml:space="preserve">.. </w:t>
            </w:r>
            <w:proofErr w:type="gramEnd"/>
            <w:r w:rsidRPr="0064527B">
              <w:rPr>
                <w:rFonts w:ascii="Arial" w:hAnsi="Arial" w:cs="Arial"/>
                <w:color w:val="000000"/>
              </w:rPr>
              <w:t xml:space="preserve">реформа колониального управления. «Опиумные» войны и восстание тайпинов в Китае. Причины его поражения. Япония в середине XIX в. И державы Запада. Реставрация </w:t>
            </w:r>
            <w:proofErr w:type="spellStart"/>
            <w:r w:rsidRPr="0064527B">
              <w:rPr>
                <w:rFonts w:ascii="Arial" w:hAnsi="Arial" w:cs="Arial"/>
                <w:color w:val="000000"/>
              </w:rPr>
              <w:t>Мэйдзи</w:t>
            </w:r>
            <w:proofErr w:type="spellEnd"/>
            <w:r w:rsidRPr="0064527B">
              <w:rPr>
                <w:rFonts w:ascii="Arial" w:hAnsi="Arial" w:cs="Arial"/>
                <w:color w:val="000000"/>
              </w:rPr>
              <w:t xml:space="preserve"> и её значение. Политика модернизации в Японии: опыт и особенности.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Введение. История России — часть мировой истории.</w:t>
            </w:r>
          </w:p>
        </w:tc>
        <w:tc>
          <w:tcPr>
            <w:tcW w:w="2835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История России — часть мировой истории. Источники по истории Отечества.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некоторых особенностях исторического познания как формы социального познания; соотношении понятий «историческое событие» и «исторический факт»; сущности и видах исторических источников, задачах, стоящих перед источниковедением.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проект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811720" w:rsidRPr="0064527B" w:rsidRDefault="00811720" w:rsidP="008A1EF6">
            <w:pPr>
              <w:jc w:val="center"/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Тема </w:t>
            </w:r>
            <w:r w:rsidRPr="0064527B">
              <w:rPr>
                <w:rFonts w:ascii="Arial" w:hAnsi="Arial" w:cs="Arial"/>
                <w:b/>
                <w:lang w:val="en-US"/>
              </w:rPr>
              <w:t>IV</w:t>
            </w:r>
            <w:r w:rsidRPr="0064527B">
              <w:rPr>
                <w:rFonts w:ascii="Arial" w:hAnsi="Arial" w:cs="Arial"/>
                <w:b/>
              </w:rPr>
              <w:t>. Древняя Русь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Происхождение славян. Их соседи и враги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Место славян среди индоевропейцев.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Восточные славяне: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Соседи восточных славян.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Великое переселение народов с конца IV в. </w:t>
            </w:r>
          </w:p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Крупные перемены в составе общества славян.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причинах и этапах образования Древнерусского государства; сути спора между </w:t>
            </w:r>
            <w:proofErr w:type="spellStart"/>
            <w:r w:rsidRPr="0064527B">
              <w:rPr>
                <w:rFonts w:ascii="Arial" w:hAnsi="Arial" w:cs="Arial"/>
              </w:rPr>
              <w:t>норманнистами</w:t>
            </w:r>
            <w:proofErr w:type="spellEnd"/>
            <w:r w:rsidRPr="0064527B">
              <w:rPr>
                <w:rFonts w:ascii="Arial" w:hAnsi="Arial" w:cs="Arial"/>
              </w:rPr>
              <w:t xml:space="preserve"> и </w:t>
            </w:r>
            <w:proofErr w:type="spellStart"/>
            <w:r w:rsidRPr="0064527B">
              <w:rPr>
                <w:rFonts w:ascii="Arial" w:hAnsi="Arial" w:cs="Arial"/>
              </w:rPr>
              <w:t>антинорманнистами</w:t>
            </w:r>
            <w:proofErr w:type="spellEnd"/>
            <w:r w:rsidRPr="0064527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Восточнославянские племена в VIII—IX вв.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Формирование из родственных племен восточных славян крупных племенных союзов в VIII в.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Распад родовой общины.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Развитие ремесла, рост городов, торговые связи.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Торговые пути.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</w:t>
            </w:r>
            <w:r w:rsidRPr="0064527B">
              <w:rPr>
                <w:rFonts w:ascii="Arial" w:eastAsia="Times New Roman" w:hAnsi="Arial" w:cs="Arial"/>
                <w:lang w:eastAsia="ru-RU"/>
              </w:rPr>
              <w:t xml:space="preserve"> древе народов, историческом пути России</w:t>
            </w:r>
          </w:p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презентация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Становление Древнерусского государства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Появление восточнославянской государственности.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Норманнская теория создания Русского государства.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Начало династии Рюриковичей. </w:t>
            </w:r>
          </w:p>
        </w:tc>
        <w:tc>
          <w:tcPr>
            <w:tcW w:w="7431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Знать о правлении Князя Олега; Игоря; княгини Ольги; князя Святослава. Приход к власти Владимира </w:t>
            </w:r>
            <w:proofErr w:type="spellStart"/>
            <w:r w:rsidRPr="0064527B">
              <w:rPr>
                <w:sz w:val="22"/>
                <w:szCs w:val="22"/>
              </w:rPr>
              <w:t>Святославича</w:t>
            </w:r>
            <w:proofErr w:type="spellEnd"/>
            <w:proofErr w:type="gramStart"/>
            <w:r w:rsidRPr="0064527B">
              <w:rPr>
                <w:sz w:val="22"/>
                <w:szCs w:val="22"/>
              </w:rPr>
              <w:t xml:space="preserve"> .</w:t>
            </w:r>
            <w:proofErr w:type="gramEnd"/>
            <w:r w:rsidRPr="0064527B">
              <w:rPr>
                <w:sz w:val="22"/>
                <w:szCs w:val="22"/>
              </w:rPr>
              <w:t xml:space="preserve"> Причины Крещения Руси.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Таблица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Расцвет Руси. XI — первая треть XII в.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Правление Ярослава Мудрого. Междоусобицы на Руси.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развитии феодальных отношений; описывать Русь при внуках Ярослава Мудрого, Владимире Мономахе.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Политическая раздробленность Руси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Распад Древнерусского государства. Политическая раздробленность Руси. Русские княжества XII—XIII вв.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русских княжествах удельного времени, особенностях развития Новгорода, северо- западного региона, смещения центра политической жизни.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60122D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color w:val="FF0000"/>
                <w:sz w:val="22"/>
                <w:szCs w:val="22"/>
              </w:rPr>
              <w:t>Интегрированный урок:</w:t>
            </w:r>
            <w:r w:rsidRPr="0064527B">
              <w:rPr>
                <w:sz w:val="22"/>
                <w:szCs w:val="22"/>
              </w:rPr>
              <w:t xml:space="preserve"> История: </w:t>
            </w:r>
            <w:r w:rsidR="00811720" w:rsidRPr="0064527B">
              <w:rPr>
                <w:sz w:val="22"/>
                <w:szCs w:val="22"/>
              </w:rPr>
              <w:lastRenderedPageBreak/>
              <w:t>Культура Руси в X — начале XIII в.</w:t>
            </w:r>
            <w:r w:rsidRPr="0064527B">
              <w:rPr>
                <w:sz w:val="22"/>
                <w:szCs w:val="22"/>
              </w:rPr>
              <w:t xml:space="preserve"> Химия: </w:t>
            </w:r>
            <w:r w:rsidR="00BA30F9">
              <w:rPr>
                <w:sz w:val="22"/>
                <w:szCs w:val="22"/>
              </w:rPr>
              <w:t>Искусственные и синтетические полимеры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lastRenderedPageBreak/>
              <w:t>Культура народа — часть его истории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события и процессы</w:t>
            </w:r>
            <w:r w:rsidRPr="0064527B">
              <w:rPr>
                <w:rFonts w:ascii="Arial" w:hAnsi="Arial" w:cs="Arial"/>
                <w:b/>
              </w:rPr>
              <w:t xml:space="preserve">, </w:t>
            </w:r>
            <w:r w:rsidRPr="0064527B">
              <w:rPr>
                <w:rFonts w:ascii="Arial" w:hAnsi="Arial" w:cs="Arial"/>
              </w:rPr>
              <w:t xml:space="preserve">повлиявшие на развитие русской культуры </w:t>
            </w:r>
            <w:r w:rsidRPr="0064527B">
              <w:rPr>
                <w:rFonts w:ascii="Arial" w:hAnsi="Arial" w:cs="Arial"/>
                <w:lang w:val="en-US"/>
              </w:rPr>
              <w:t>X</w:t>
            </w:r>
            <w:r w:rsidRPr="0064527B">
              <w:rPr>
                <w:rFonts w:ascii="Arial" w:hAnsi="Arial" w:cs="Arial"/>
              </w:rPr>
              <w:t xml:space="preserve"> – </w:t>
            </w:r>
            <w:r w:rsidRPr="0064527B">
              <w:rPr>
                <w:rFonts w:ascii="Arial" w:hAnsi="Arial" w:cs="Arial"/>
                <w:lang w:val="en-US"/>
              </w:rPr>
              <w:t>XIII</w:t>
            </w:r>
            <w:r w:rsidRPr="0064527B">
              <w:rPr>
                <w:rFonts w:ascii="Arial" w:hAnsi="Arial" w:cs="Arial"/>
              </w:rPr>
              <w:t xml:space="preserve"> в., влиянии Византии на русскую культуру,  </w:t>
            </w:r>
            <w:r w:rsidRPr="0064527B">
              <w:rPr>
                <w:rFonts w:ascii="Arial" w:hAnsi="Arial" w:cs="Arial"/>
              </w:rPr>
              <w:lastRenderedPageBreak/>
              <w:t>описание памятников летописных, архитектурных шедевров.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 xml:space="preserve">Тестовый </w:t>
            </w:r>
            <w:r w:rsidRPr="0064527B">
              <w:rPr>
                <w:rFonts w:ascii="Arial" w:hAnsi="Arial" w:cs="Arial"/>
              </w:rPr>
              <w:lastRenderedPageBreak/>
              <w:t>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811720" w:rsidRPr="0064527B" w:rsidRDefault="00811720" w:rsidP="003F7998">
            <w:pPr>
              <w:jc w:val="center"/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Тема </w:t>
            </w:r>
            <w:r w:rsidRPr="0064527B">
              <w:rPr>
                <w:rFonts w:ascii="Arial" w:hAnsi="Arial" w:cs="Arial"/>
                <w:b/>
                <w:lang w:val="en-US"/>
              </w:rPr>
              <w:t>V</w:t>
            </w:r>
            <w:r w:rsidRPr="0064527B">
              <w:rPr>
                <w:rFonts w:ascii="Arial" w:hAnsi="Arial" w:cs="Arial"/>
                <w:b/>
              </w:rPr>
              <w:t xml:space="preserve"> . </w:t>
            </w:r>
            <w:r w:rsidR="003F7998" w:rsidRPr="0064527B">
              <w:rPr>
                <w:rFonts w:ascii="Arial" w:hAnsi="Arial" w:cs="Arial"/>
                <w:b/>
              </w:rPr>
              <w:t xml:space="preserve">От </w:t>
            </w:r>
            <w:r w:rsidRPr="0064527B">
              <w:rPr>
                <w:rFonts w:ascii="Arial" w:hAnsi="Arial" w:cs="Arial"/>
                <w:b/>
              </w:rPr>
              <w:t>Руси к России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32-33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Борьба Руси за независимость в XIII в.</w:t>
            </w: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Default="0064527B" w:rsidP="004C1A63">
            <w:pPr>
              <w:pStyle w:val="a4"/>
              <w:rPr>
                <w:sz w:val="22"/>
                <w:szCs w:val="22"/>
              </w:rPr>
            </w:pPr>
          </w:p>
          <w:p w:rsidR="0064527B" w:rsidRPr="0064527B" w:rsidRDefault="0064527B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Монголо-татарское нашествие на Русь.  Натиск врагов на северо-западных границах России.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этапы и последствия нашествия монгол, </w:t>
            </w:r>
            <w:proofErr w:type="spellStart"/>
            <w:r w:rsidRPr="0064527B">
              <w:rPr>
                <w:rFonts w:ascii="Arial" w:hAnsi="Arial" w:cs="Arial"/>
              </w:rPr>
              <w:t>антиордынских</w:t>
            </w:r>
            <w:proofErr w:type="spellEnd"/>
            <w:r w:rsidRPr="0064527B">
              <w:rPr>
                <w:rFonts w:ascii="Arial" w:hAnsi="Arial" w:cs="Arial"/>
              </w:rPr>
              <w:t xml:space="preserve"> выступлений, </w:t>
            </w:r>
            <w:proofErr w:type="gramStart"/>
            <w:r w:rsidRPr="0064527B">
              <w:rPr>
                <w:rFonts w:ascii="Arial" w:hAnsi="Arial" w:cs="Arial"/>
              </w:rPr>
              <w:t>подвиге</w:t>
            </w:r>
            <w:proofErr w:type="gramEnd"/>
            <w:r w:rsidRPr="0064527B">
              <w:rPr>
                <w:rFonts w:ascii="Arial" w:hAnsi="Arial" w:cs="Arial"/>
              </w:rPr>
              <w:t xml:space="preserve"> Александра Невского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Творческий отчёт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34-35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Возвышение Москвы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Противоборство Москвы и Литвы.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Куликовская битва 1380 г. Дмитрий Донской.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proofErr w:type="gramStart"/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причинах и особенностях объединения русских земель в единое государство; том,  почему лидером в политике «собирания» земель стало Московское княжество; том, что реальные шансы в споре с Москвой имели еще два политических центра – Тверское и Литовское княжества; том, что главным фактором возвышения Москвы стала политическая деятельность московских князей, а не выгоды географического положения;</w:t>
            </w:r>
            <w:proofErr w:type="gramEnd"/>
            <w:r w:rsidRPr="0064527B">
              <w:rPr>
                <w:rFonts w:ascii="Arial" w:hAnsi="Arial" w:cs="Arial"/>
              </w:rPr>
              <w:t xml:space="preserve"> том, что было общего в политике московских и тверских князей</w:t>
            </w:r>
            <w:proofErr w:type="gramStart"/>
            <w:r w:rsidRPr="0064527B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Проект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36-37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В борьбе за единство и независимость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Правление Василия I Дмитриевича.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Феодальная война на Руси.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</w:t>
            </w:r>
            <w:r w:rsidRPr="0064527B">
              <w:rPr>
                <w:rFonts w:ascii="Arial" w:hAnsi="Arial" w:cs="Arial"/>
                <w:b/>
              </w:rPr>
              <w:t xml:space="preserve"> </w:t>
            </w:r>
            <w:r w:rsidRPr="0064527B">
              <w:rPr>
                <w:rFonts w:ascii="Arial" w:hAnsi="Arial" w:cs="Arial"/>
              </w:rPr>
              <w:t>том, что освобождение от ордынского владычества и объединение русских земель в единое государство вызвали перемены в характере политической власти; новой системе центрального и местного управления.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rPr>
          <w:trHeight w:val="323"/>
        </w:trPr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38-39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Образование Русского централизованного государства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Иван III. Расширение земель Московского государства.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Хозяйство и люди.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Х</w:t>
            </w:r>
            <w:proofErr w:type="gramStart"/>
            <w:r w:rsidRPr="0064527B">
              <w:rPr>
                <w:sz w:val="22"/>
                <w:szCs w:val="22"/>
              </w:rPr>
              <w:t>V</w:t>
            </w:r>
            <w:proofErr w:type="gramEnd"/>
            <w:r w:rsidRPr="0064527B">
              <w:rPr>
                <w:sz w:val="22"/>
                <w:szCs w:val="22"/>
              </w:rPr>
              <w:t xml:space="preserve"> — XVI вв. в сравнении с Западом.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Культура и быт в XIV—XV вв.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Правление Василия III.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proofErr w:type="gramStart"/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</w:t>
            </w:r>
            <w:r w:rsidRPr="0064527B">
              <w:rPr>
                <w:rFonts w:ascii="Arial" w:hAnsi="Arial" w:cs="Arial"/>
                <w:b/>
              </w:rPr>
              <w:t xml:space="preserve"> </w:t>
            </w:r>
            <w:r w:rsidRPr="0064527B">
              <w:rPr>
                <w:rFonts w:ascii="Arial" w:hAnsi="Arial" w:cs="Arial"/>
              </w:rPr>
              <w:t>том, что Иван III и Василий III проводили последовательную политику укрепления единодержавия, но в то же время они опирались на традиции общности, имевшие глубокие корни в российской истории; том, что реформы, проведенные правительством Избранной рады, преследовали цель создания сильной центральной власти, опирающейся на традиционное местное самоуправление.</w:t>
            </w:r>
            <w:proofErr w:type="gramEnd"/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Презентации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40-41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в </w:t>
            </w:r>
            <w:proofErr w:type="gramStart"/>
            <w:r w:rsidRPr="0064527B">
              <w:rPr>
                <w:sz w:val="22"/>
                <w:szCs w:val="22"/>
              </w:rPr>
              <w:t>Х</w:t>
            </w:r>
            <w:proofErr w:type="gramEnd"/>
            <w:r w:rsidRPr="0064527B">
              <w:rPr>
                <w:sz w:val="22"/>
                <w:szCs w:val="22"/>
              </w:rPr>
              <w:t>VI в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Борьба за власть в юные годы Ивана IV. Реформы Избранной рады.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введении опричнины, давать ей характеристику, уметь анализировать последствия, знать оценку современных историков.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42-43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От Руси к России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Внешняя политика Ивана IV. Новые явления в русской культуре.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противоречивости результатов внешней политики в восточном направлении, оборонительной тактики на южном направлении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811720" w:rsidRDefault="00811720" w:rsidP="006B5E1B">
            <w:pPr>
              <w:pStyle w:val="a4"/>
              <w:jc w:val="center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Тема </w:t>
            </w:r>
            <w:r w:rsidRPr="0064527B">
              <w:rPr>
                <w:sz w:val="22"/>
                <w:szCs w:val="22"/>
                <w:lang w:val="en-US"/>
              </w:rPr>
              <w:t>VI</w:t>
            </w:r>
            <w:r w:rsidRPr="0064527B">
              <w:rPr>
                <w:sz w:val="22"/>
                <w:szCs w:val="22"/>
              </w:rPr>
              <w:t xml:space="preserve">. Россия в </w:t>
            </w:r>
            <w:r w:rsidRPr="0064527B">
              <w:rPr>
                <w:sz w:val="22"/>
                <w:szCs w:val="22"/>
                <w:lang w:val="en-US"/>
              </w:rPr>
              <w:t>XVII</w:t>
            </w:r>
            <w:r w:rsidRPr="0064527B">
              <w:rPr>
                <w:sz w:val="22"/>
                <w:szCs w:val="22"/>
              </w:rPr>
              <w:t xml:space="preserve"> столетии</w:t>
            </w:r>
          </w:p>
          <w:p w:rsidR="006B5E1B" w:rsidRPr="0064527B" w:rsidRDefault="006B5E1B" w:rsidP="006B5E1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44-45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Смутное время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Сущность и причины Смуты рубежа XVI—XVII вв.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Приход к власти Бориса Годунова. Новые народные беды. Поход Лжедмитрия I на Москву. Кризис общества и государства в России. Второе ополчение. Избрание Михаила Романова на царство.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сущности процесса смутного времени, течении гражданской войны, подъёме национального самосознания русского народа, давать характеристику народным героям </w:t>
            </w:r>
            <w:proofErr w:type="spellStart"/>
            <w:r w:rsidRPr="0064527B">
              <w:rPr>
                <w:rFonts w:ascii="Arial" w:hAnsi="Arial" w:cs="Arial"/>
              </w:rPr>
              <w:t>Болотникову</w:t>
            </w:r>
            <w:proofErr w:type="spellEnd"/>
            <w:r w:rsidRPr="0064527B">
              <w:rPr>
                <w:rFonts w:ascii="Arial" w:hAnsi="Arial" w:cs="Arial"/>
              </w:rPr>
              <w:t>, Минину, Пожарскому.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проект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46-47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Новые черты старой России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после Смуты.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Укрепление военной мощи страны и внешняя политика.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Первые годы правления Алексея Михайловича.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Сословный строй.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Внутренняя и внешняя политика Алексея Михайловича.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Народы России в XVII в.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накануне преобразований.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характеристику Алексея Михайловича,</w:t>
            </w:r>
            <w:r w:rsidRPr="0064527B">
              <w:rPr>
                <w:rFonts w:ascii="Arial" w:hAnsi="Arial" w:cs="Arial"/>
                <w:b/>
              </w:rPr>
              <w:t xml:space="preserve"> </w:t>
            </w:r>
            <w:r w:rsidRPr="0064527B">
              <w:rPr>
                <w:rFonts w:ascii="Arial" w:hAnsi="Arial" w:cs="Arial"/>
              </w:rPr>
              <w:t>о церковном расколе</w:t>
            </w:r>
            <w:r w:rsidRPr="0064527B">
              <w:rPr>
                <w:rFonts w:ascii="Arial" w:hAnsi="Arial" w:cs="Arial"/>
                <w:b/>
              </w:rPr>
              <w:t xml:space="preserve">, </w:t>
            </w:r>
            <w:r w:rsidRPr="0064527B">
              <w:rPr>
                <w:rFonts w:ascii="Arial" w:hAnsi="Arial" w:cs="Arial"/>
              </w:rPr>
              <w:t>характеристику «</w:t>
            </w:r>
            <w:proofErr w:type="spellStart"/>
            <w:r w:rsidRPr="0064527B">
              <w:rPr>
                <w:rFonts w:ascii="Arial" w:hAnsi="Arial" w:cs="Arial"/>
              </w:rPr>
              <w:t>бунташного</w:t>
            </w:r>
            <w:proofErr w:type="spellEnd"/>
            <w:r w:rsidRPr="0064527B">
              <w:rPr>
                <w:rFonts w:ascii="Arial" w:hAnsi="Arial" w:cs="Arial"/>
              </w:rPr>
              <w:t xml:space="preserve"> века», причинах народных восстаний, их последствиях.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Творческий отчёт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48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в XVII столетии</w:t>
            </w:r>
          </w:p>
        </w:tc>
        <w:tc>
          <w:tcPr>
            <w:tcW w:w="2835" w:type="dxa"/>
          </w:tcPr>
          <w:p w:rsidR="00811720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Экономическое и общественное развитие России в </w:t>
            </w:r>
            <w:r w:rsidRPr="0064527B">
              <w:rPr>
                <w:sz w:val="22"/>
                <w:szCs w:val="22"/>
                <w:lang w:val="en-US"/>
              </w:rPr>
              <w:t>XVII</w:t>
            </w:r>
            <w:r w:rsidRPr="0064527B">
              <w:rPr>
                <w:sz w:val="22"/>
                <w:szCs w:val="22"/>
              </w:rPr>
              <w:t xml:space="preserve"> веке.</w:t>
            </w:r>
          </w:p>
          <w:p w:rsidR="006B5E1B" w:rsidRPr="0064527B" w:rsidRDefault="006B5E1B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о присоединении и освоении Сибири и Дальнего Востока, событиях накануне преобразований.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6B5E1B" w:rsidRDefault="006B5E1B" w:rsidP="008A1EF6">
            <w:pPr>
              <w:jc w:val="center"/>
              <w:rPr>
                <w:rFonts w:ascii="Arial" w:hAnsi="Arial" w:cs="Arial"/>
                <w:b/>
              </w:rPr>
            </w:pPr>
          </w:p>
          <w:p w:rsidR="00811720" w:rsidRDefault="00811720" w:rsidP="008A1EF6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Тема </w:t>
            </w:r>
            <w:r w:rsidRPr="0064527B">
              <w:rPr>
                <w:rFonts w:ascii="Arial" w:hAnsi="Arial" w:cs="Arial"/>
                <w:b/>
                <w:lang w:val="en-US"/>
              </w:rPr>
              <w:t>VII</w:t>
            </w:r>
            <w:r w:rsidRPr="0064527B">
              <w:rPr>
                <w:rFonts w:ascii="Arial" w:hAnsi="Arial" w:cs="Arial"/>
                <w:b/>
              </w:rPr>
              <w:t xml:space="preserve">. Россия в </w:t>
            </w:r>
            <w:r w:rsidRPr="0064527B">
              <w:rPr>
                <w:rFonts w:ascii="Arial" w:hAnsi="Arial" w:cs="Arial"/>
                <w:b/>
                <w:lang w:val="en-US"/>
              </w:rPr>
              <w:t>XVIII</w:t>
            </w:r>
            <w:r w:rsidRPr="0064527B">
              <w:rPr>
                <w:rFonts w:ascii="Arial" w:hAnsi="Arial" w:cs="Arial"/>
                <w:b/>
              </w:rPr>
              <w:t xml:space="preserve"> столетии.</w:t>
            </w:r>
          </w:p>
          <w:p w:rsidR="006B5E1B" w:rsidRPr="0064527B" w:rsidRDefault="006B5E1B" w:rsidP="008A1EF6">
            <w:pPr>
              <w:jc w:val="center"/>
              <w:rPr>
                <w:rFonts w:ascii="Arial" w:hAnsi="Arial" w:cs="Arial"/>
              </w:rPr>
            </w:pP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49-50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Эпоха Петра I</w:t>
            </w:r>
          </w:p>
          <w:p w:rsidR="00811720" w:rsidRDefault="00811720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Pr="0064527B" w:rsidRDefault="006B5E1B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lastRenderedPageBreak/>
              <w:t xml:space="preserve">Великое посольство.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lastRenderedPageBreak/>
              <w:t xml:space="preserve">Внешняя политика Петра I.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Реформы Петра I.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Царь и народ.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proofErr w:type="gramStart"/>
            <w:r w:rsidRPr="0064527B">
              <w:rPr>
                <w:rFonts w:ascii="Arial" w:hAnsi="Arial" w:cs="Arial"/>
                <w:b/>
              </w:rPr>
              <w:lastRenderedPageBreak/>
              <w:t>Знать</w:t>
            </w:r>
            <w:r w:rsidRPr="0064527B">
              <w:rPr>
                <w:rFonts w:ascii="Arial" w:hAnsi="Arial" w:cs="Arial"/>
              </w:rPr>
              <w:t xml:space="preserve"> о  внутренних и внешних факторах, повлиявших на изменение </w:t>
            </w:r>
            <w:r w:rsidRPr="0064527B">
              <w:rPr>
                <w:rFonts w:ascii="Arial" w:hAnsi="Arial" w:cs="Arial"/>
              </w:rPr>
              <w:lastRenderedPageBreak/>
              <w:t>ме</w:t>
            </w:r>
            <w:r w:rsidRPr="0064527B">
              <w:rPr>
                <w:rFonts w:ascii="Arial" w:hAnsi="Arial" w:cs="Arial"/>
              </w:rPr>
              <w:softHyphen/>
              <w:t xml:space="preserve">ста и роли России в Европе в </w:t>
            </w:r>
            <w:r w:rsidRPr="0064527B">
              <w:rPr>
                <w:rFonts w:ascii="Arial" w:hAnsi="Arial" w:cs="Arial"/>
                <w:lang w:val="en-US"/>
              </w:rPr>
              <w:t>XVI</w:t>
            </w:r>
            <w:r w:rsidRPr="0064527B">
              <w:rPr>
                <w:rFonts w:ascii="Arial" w:hAnsi="Arial" w:cs="Arial"/>
              </w:rPr>
              <w:t>—</w:t>
            </w:r>
            <w:r w:rsidRPr="0064527B">
              <w:rPr>
                <w:rFonts w:ascii="Arial" w:hAnsi="Arial" w:cs="Arial"/>
                <w:lang w:val="en-US"/>
              </w:rPr>
              <w:t>XVIII</w:t>
            </w:r>
            <w:r w:rsidRPr="0064527B">
              <w:rPr>
                <w:rFonts w:ascii="Arial" w:hAnsi="Arial" w:cs="Arial"/>
              </w:rPr>
              <w:t xml:space="preserve"> вв.; западном направлении внешней политики российского </w:t>
            </w:r>
            <w:proofErr w:type="spellStart"/>
            <w:r w:rsidRPr="0064527B">
              <w:rPr>
                <w:rFonts w:ascii="Arial" w:hAnsi="Arial" w:cs="Arial"/>
              </w:rPr>
              <w:t>р-ковод</w:t>
            </w:r>
            <w:r w:rsidRPr="0064527B">
              <w:rPr>
                <w:rFonts w:ascii="Arial" w:hAnsi="Arial" w:cs="Arial"/>
              </w:rPr>
              <w:softHyphen/>
              <w:t>ства</w:t>
            </w:r>
            <w:proofErr w:type="spellEnd"/>
            <w:r w:rsidRPr="0064527B">
              <w:rPr>
                <w:rFonts w:ascii="Arial" w:hAnsi="Arial" w:cs="Arial"/>
              </w:rPr>
              <w:t xml:space="preserve"> и причинах нарастающего западного влияния на востоке Европы; особой важности южного направления внешней политики России в </w:t>
            </w:r>
            <w:r w:rsidRPr="0064527B">
              <w:rPr>
                <w:rFonts w:ascii="Arial" w:hAnsi="Arial" w:cs="Arial"/>
                <w:b/>
                <w:bCs/>
                <w:lang w:val="en-US"/>
              </w:rPr>
              <w:t>XVI</w:t>
            </w:r>
            <w:r w:rsidRPr="0064527B">
              <w:rPr>
                <w:rFonts w:ascii="Arial" w:hAnsi="Arial" w:cs="Arial"/>
                <w:b/>
                <w:bCs/>
              </w:rPr>
              <w:t>—</w:t>
            </w:r>
            <w:r w:rsidRPr="0064527B">
              <w:rPr>
                <w:rFonts w:ascii="Arial" w:hAnsi="Arial" w:cs="Arial"/>
                <w:lang w:val="en-US"/>
              </w:rPr>
              <w:t>XVIII</w:t>
            </w:r>
            <w:r w:rsidRPr="0064527B">
              <w:rPr>
                <w:rFonts w:ascii="Arial" w:hAnsi="Arial" w:cs="Arial"/>
              </w:rPr>
              <w:t xml:space="preserve"> вв.; причинах и особе-</w:t>
            </w:r>
            <w:proofErr w:type="spellStart"/>
            <w:r w:rsidRPr="0064527B">
              <w:rPr>
                <w:rFonts w:ascii="Arial" w:hAnsi="Arial" w:cs="Arial"/>
              </w:rPr>
              <w:t>нностях</w:t>
            </w:r>
            <w:proofErr w:type="spellEnd"/>
            <w:r w:rsidRPr="0064527B">
              <w:rPr>
                <w:rFonts w:ascii="Arial" w:hAnsi="Arial" w:cs="Arial"/>
              </w:rPr>
              <w:t xml:space="preserve"> продвижения России на восток</w:t>
            </w:r>
            <w:proofErr w:type="gramEnd"/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презент</w:t>
            </w:r>
            <w:r w:rsidRPr="0064527B">
              <w:rPr>
                <w:rFonts w:ascii="Arial" w:hAnsi="Arial" w:cs="Arial"/>
              </w:rPr>
              <w:lastRenderedPageBreak/>
              <w:t>ация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51-52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в эпоху дворцовых переворотов и во второй половине XVIII в.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Эпоха дворцовых переворотов.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Правление Елизаветы Петровны. Петр III.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о взаимодействии и </w:t>
            </w:r>
            <w:proofErr w:type="spellStart"/>
            <w:proofErr w:type="gramStart"/>
            <w:r w:rsidRPr="0064527B">
              <w:rPr>
                <w:rFonts w:ascii="Arial" w:hAnsi="Arial" w:cs="Arial"/>
              </w:rPr>
              <w:t>взаи-мовлиянии</w:t>
            </w:r>
            <w:proofErr w:type="spellEnd"/>
            <w:proofErr w:type="gramEnd"/>
            <w:r w:rsidRPr="0064527B">
              <w:rPr>
                <w:rFonts w:ascii="Arial" w:hAnsi="Arial" w:cs="Arial"/>
              </w:rPr>
              <w:t xml:space="preserve"> национального самосознания и имперского сознания в условиях становления Российской империи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Устный опрос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53-54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Расцвет дворянской империи в годы правления Екатерины II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Время правления Екатерины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Экономика и население России во второй половине XV</w:t>
            </w:r>
            <w:r w:rsidRPr="0064527B">
              <w:rPr>
                <w:sz w:val="22"/>
                <w:szCs w:val="22"/>
                <w:lang w:val="en-US"/>
              </w:rPr>
              <w:t>III</w:t>
            </w:r>
            <w:r w:rsidRPr="0064527B">
              <w:rPr>
                <w:sz w:val="22"/>
                <w:szCs w:val="22"/>
              </w:rPr>
              <w:t xml:space="preserve"> века</w:t>
            </w: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</w:t>
            </w:r>
            <w:r w:rsidRPr="0064527B">
              <w:rPr>
                <w:rFonts w:ascii="Arial" w:hAnsi="Arial" w:cs="Arial"/>
              </w:rPr>
              <w:t xml:space="preserve"> о предпосылках и проявлении обретения Россией статуса великой европейской и мировой державы.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Проверка таблиц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4C1A63" w:rsidRPr="0064527B" w:rsidRDefault="004C1A63" w:rsidP="008A1EF6">
            <w:pPr>
              <w:jc w:val="center"/>
              <w:rPr>
                <w:rFonts w:ascii="Arial" w:hAnsi="Arial" w:cs="Arial"/>
                <w:b/>
              </w:rPr>
            </w:pPr>
          </w:p>
          <w:p w:rsidR="004C1A63" w:rsidRPr="0064527B" w:rsidRDefault="00811720" w:rsidP="004C1A63">
            <w:pPr>
              <w:jc w:val="center"/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Тема </w:t>
            </w:r>
            <w:r w:rsidRPr="0064527B">
              <w:rPr>
                <w:rFonts w:ascii="Arial" w:hAnsi="Arial" w:cs="Arial"/>
                <w:b/>
                <w:lang w:val="en-US"/>
              </w:rPr>
              <w:t>VIII</w:t>
            </w:r>
            <w:r w:rsidRPr="0064527B">
              <w:rPr>
                <w:rFonts w:ascii="Arial" w:hAnsi="Arial" w:cs="Arial"/>
                <w:b/>
              </w:rPr>
              <w:t xml:space="preserve">. Россия в </w:t>
            </w:r>
            <w:r w:rsidRPr="0064527B">
              <w:rPr>
                <w:rFonts w:ascii="Arial" w:hAnsi="Arial" w:cs="Arial"/>
                <w:b/>
                <w:lang w:val="en-US"/>
              </w:rPr>
              <w:t>XIX</w:t>
            </w:r>
            <w:r w:rsidRPr="0064527B">
              <w:rPr>
                <w:rFonts w:ascii="Arial" w:hAnsi="Arial" w:cs="Arial"/>
                <w:b/>
              </w:rPr>
              <w:t xml:space="preserve"> столетии.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55-56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C1A63" w:rsidRPr="0064527B" w:rsidRDefault="004C1A63" w:rsidP="004C1A63">
            <w:pPr>
              <w:pStyle w:val="a4"/>
              <w:rPr>
                <w:color w:val="FF0000"/>
                <w:sz w:val="22"/>
                <w:szCs w:val="22"/>
              </w:rPr>
            </w:pPr>
            <w:r w:rsidRPr="0064527B">
              <w:rPr>
                <w:color w:val="FF0000"/>
                <w:sz w:val="22"/>
                <w:szCs w:val="22"/>
              </w:rPr>
              <w:t>Интегрированный уро</w:t>
            </w:r>
            <w:proofErr w:type="gramStart"/>
            <w:r w:rsidRPr="0064527B">
              <w:rPr>
                <w:color w:val="FF0000"/>
                <w:sz w:val="22"/>
                <w:szCs w:val="22"/>
              </w:rPr>
              <w:t>к(</w:t>
            </w:r>
            <w:proofErr w:type="gramEnd"/>
            <w:r w:rsidRPr="0064527B">
              <w:rPr>
                <w:color w:val="FF0000"/>
                <w:sz w:val="22"/>
                <w:szCs w:val="22"/>
              </w:rPr>
              <w:t>триада, 2 ч.)</w:t>
            </w: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История: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в первой четверти </w:t>
            </w:r>
            <w:r w:rsidRPr="0064527B">
              <w:rPr>
                <w:sz w:val="22"/>
                <w:szCs w:val="22"/>
                <w:lang w:val="en-US"/>
              </w:rPr>
              <w:t>XIX</w:t>
            </w:r>
            <w:r w:rsidRPr="0064527B">
              <w:rPr>
                <w:sz w:val="22"/>
                <w:szCs w:val="22"/>
              </w:rPr>
              <w:t xml:space="preserve"> в.</w:t>
            </w: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Литература:</w:t>
            </w: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Кутузов и Наполеон</w:t>
            </w:r>
          </w:p>
          <w:p w:rsidR="004C1A63" w:rsidRPr="0064527B" w:rsidRDefault="004C1A63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Обществознание: Право в системе социальных норм.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на рубеже веков: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Первые годы правления Александра </w:t>
            </w:r>
            <w:r w:rsidRPr="0064527B">
              <w:rPr>
                <w:sz w:val="22"/>
                <w:szCs w:val="22"/>
                <w:lang w:val="en-US"/>
              </w:rPr>
              <w:t>I</w:t>
            </w:r>
            <w:r w:rsidRPr="0064527B">
              <w:rPr>
                <w:sz w:val="22"/>
                <w:szCs w:val="22"/>
              </w:rPr>
              <w:t xml:space="preserve">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Внешняя политика России.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Отечественная война 1812 г. Жизнь России в послевоенный период. Движение декабристов.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 xml:space="preserve">о </w:t>
            </w:r>
            <w:r w:rsidRPr="0064527B">
              <w:rPr>
                <w:rFonts w:ascii="Arial" w:hAnsi="Arial" w:cs="Arial"/>
                <w:color w:val="404040"/>
              </w:rPr>
              <w:t xml:space="preserve">  </w:t>
            </w:r>
            <w:r w:rsidRPr="0064527B">
              <w:rPr>
                <w:rFonts w:ascii="Arial" w:hAnsi="Arial" w:cs="Arial"/>
              </w:rPr>
              <w:t xml:space="preserve">специфике индустриального общества в России и основных этапах ее перехода к нему; демографических переменах в российском обществе в </w:t>
            </w:r>
            <w:r w:rsidRPr="0064527B">
              <w:rPr>
                <w:rFonts w:ascii="Arial" w:hAnsi="Arial" w:cs="Arial"/>
                <w:lang w:val="en-US"/>
              </w:rPr>
              <w:t>XIX</w:t>
            </w:r>
            <w:r w:rsidRPr="0064527B">
              <w:rPr>
                <w:rFonts w:ascii="Arial" w:hAnsi="Arial" w:cs="Arial"/>
              </w:rPr>
              <w:t xml:space="preserve"> в.; специфике и противоречиях начального этапа российской индус</w:t>
            </w:r>
            <w:r w:rsidRPr="0064527B">
              <w:rPr>
                <w:rFonts w:ascii="Arial" w:hAnsi="Arial" w:cs="Arial"/>
              </w:rPr>
              <w:softHyphen/>
              <w:t>триализации.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Тестовый контроль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57-58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Российская империя при Николае </w:t>
            </w:r>
            <w:r w:rsidRPr="0064527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Внутренняя политика Николая </w:t>
            </w:r>
            <w:r w:rsidRPr="0064527B">
              <w:rPr>
                <w:sz w:val="22"/>
                <w:szCs w:val="22"/>
                <w:lang w:val="en-US"/>
              </w:rPr>
              <w:t>I</w:t>
            </w:r>
            <w:r w:rsidRPr="0064527B">
              <w:rPr>
                <w:sz w:val="22"/>
                <w:szCs w:val="22"/>
              </w:rPr>
              <w:t xml:space="preserve">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Внешняя политика Николая </w:t>
            </w:r>
            <w:r w:rsidRPr="0064527B">
              <w:rPr>
                <w:sz w:val="22"/>
                <w:szCs w:val="22"/>
                <w:lang w:val="en-US"/>
              </w:rPr>
              <w:t>I</w:t>
            </w:r>
            <w:r w:rsidRPr="0064527B">
              <w:rPr>
                <w:sz w:val="22"/>
                <w:szCs w:val="22"/>
              </w:rPr>
              <w:t>. Духовная жизнь России.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 xml:space="preserve">Знать </w:t>
            </w:r>
            <w:r w:rsidRPr="0064527B">
              <w:rPr>
                <w:rFonts w:ascii="Arial" w:hAnsi="Arial" w:cs="Arial"/>
              </w:rPr>
              <w:t>о представлениях власти об идеальном общественном устройстве в России; неоднородности российских либералов, их различных подходах к обновлению российской действительности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Творческий отчёт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59-60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в 1860 — 1870-е гг.</w:t>
            </w: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Default="006B5E1B" w:rsidP="004C1A63">
            <w:pPr>
              <w:pStyle w:val="a4"/>
              <w:rPr>
                <w:sz w:val="22"/>
                <w:szCs w:val="22"/>
              </w:rPr>
            </w:pPr>
          </w:p>
          <w:p w:rsidR="006B5E1B" w:rsidRPr="0064527B" w:rsidRDefault="006B5E1B" w:rsidP="004C1A6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lastRenderedPageBreak/>
              <w:t xml:space="preserve">Реформы Александра </w:t>
            </w:r>
            <w:r w:rsidRPr="0064527B">
              <w:rPr>
                <w:sz w:val="22"/>
                <w:szCs w:val="22"/>
                <w:lang w:val="en-US"/>
              </w:rPr>
              <w:t>II</w:t>
            </w:r>
            <w:r w:rsidRPr="0064527B">
              <w:rPr>
                <w:sz w:val="22"/>
                <w:szCs w:val="22"/>
              </w:rPr>
              <w:t xml:space="preserve">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после отмены крепостного права.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lastRenderedPageBreak/>
              <w:t xml:space="preserve">Развитие торговли и промышленности.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Положение в стране к началу 1880-х гг.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lastRenderedPageBreak/>
              <w:t xml:space="preserve">Знать </w:t>
            </w:r>
            <w:r w:rsidRPr="0064527B">
              <w:rPr>
                <w:rFonts w:ascii="Arial" w:hAnsi="Arial" w:cs="Arial"/>
              </w:rPr>
              <w:t>о земстве, земской управе, мировом суде, коронном суде, апелляции.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Проект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lastRenderedPageBreak/>
              <w:t>61-62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>Россия в 1880 — 1890-е гг.</w:t>
            </w:r>
          </w:p>
        </w:tc>
        <w:tc>
          <w:tcPr>
            <w:tcW w:w="2835" w:type="dxa"/>
          </w:tcPr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Россия в годы правления Александра </w:t>
            </w:r>
            <w:r w:rsidRPr="0064527B">
              <w:rPr>
                <w:sz w:val="22"/>
                <w:szCs w:val="22"/>
                <w:lang w:val="en-US"/>
              </w:rPr>
              <w:t>III</w:t>
            </w:r>
            <w:r w:rsidRPr="0064527B">
              <w:rPr>
                <w:sz w:val="22"/>
                <w:szCs w:val="22"/>
              </w:rPr>
              <w:t xml:space="preserve">. </w:t>
            </w:r>
          </w:p>
          <w:p w:rsidR="00811720" w:rsidRPr="0064527B" w:rsidRDefault="00811720" w:rsidP="004C1A63">
            <w:pPr>
              <w:pStyle w:val="a4"/>
              <w:rPr>
                <w:sz w:val="22"/>
                <w:szCs w:val="22"/>
              </w:rPr>
            </w:pPr>
            <w:r w:rsidRPr="0064527B">
              <w:rPr>
                <w:sz w:val="22"/>
                <w:szCs w:val="22"/>
              </w:rPr>
              <w:t xml:space="preserve">Государственно-социальная система России в конце </w:t>
            </w:r>
            <w:r w:rsidRPr="0064527B">
              <w:rPr>
                <w:sz w:val="22"/>
                <w:szCs w:val="22"/>
                <w:lang w:val="en-US"/>
              </w:rPr>
              <w:t>XIX</w:t>
            </w:r>
            <w:r w:rsidRPr="0064527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7431" w:type="dxa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Знать о</w:t>
            </w:r>
            <w:r w:rsidRPr="0064527B">
              <w:rPr>
                <w:rFonts w:ascii="Arial" w:hAnsi="Arial" w:cs="Arial"/>
              </w:rPr>
              <w:t xml:space="preserve"> суверенитете, национально-освободительном движении, займе, Туркестанском крае</w:t>
            </w:r>
          </w:p>
        </w:tc>
        <w:tc>
          <w:tcPr>
            <w:tcW w:w="1134" w:type="dxa"/>
            <w:gridSpan w:val="3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Исследование</w:t>
            </w:r>
          </w:p>
        </w:tc>
      </w:tr>
      <w:tr w:rsidR="00811720" w:rsidRPr="0064527B" w:rsidTr="006B5E1B">
        <w:tc>
          <w:tcPr>
            <w:tcW w:w="852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  <w:r w:rsidRPr="0064527B">
              <w:rPr>
                <w:rFonts w:ascii="Arial" w:hAnsi="Arial" w:cs="Arial"/>
              </w:rPr>
              <w:t>63-68</w:t>
            </w:r>
          </w:p>
        </w:tc>
        <w:tc>
          <w:tcPr>
            <w:tcW w:w="851" w:type="dxa"/>
          </w:tcPr>
          <w:p w:rsidR="00811720" w:rsidRPr="0064527B" w:rsidRDefault="00811720" w:rsidP="008A1E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1720" w:rsidRDefault="00811720" w:rsidP="008A1EF6">
            <w:pPr>
              <w:rPr>
                <w:rFonts w:ascii="Arial" w:hAnsi="Arial" w:cs="Arial"/>
              </w:rPr>
            </w:pPr>
          </w:p>
          <w:p w:rsidR="006B5E1B" w:rsidRPr="0064527B" w:rsidRDefault="006B5E1B" w:rsidP="008A1EF6">
            <w:pPr>
              <w:rPr>
                <w:rFonts w:ascii="Arial" w:hAnsi="Arial" w:cs="Arial"/>
              </w:rPr>
            </w:pPr>
          </w:p>
        </w:tc>
        <w:tc>
          <w:tcPr>
            <w:tcW w:w="13668" w:type="dxa"/>
            <w:gridSpan w:val="6"/>
          </w:tcPr>
          <w:p w:rsidR="00811720" w:rsidRPr="0064527B" w:rsidRDefault="00811720" w:rsidP="008A1EF6">
            <w:pPr>
              <w:rPr>
                <w:rFonts w:ascii="Arial" w:hAnsi="Arial" w:cs="Arial"/>
                <w:b/>
              </w:rPr>
            </w:pPr>
            <w:r w:rsidRPr="0064527B">
              <w:rPr>
                <w:rFonts w:ascii="Arial" w:hAnsi="Arial" w:cs="Arial"/>
                <w:b/>
              </w:rPr>
              <w:t>Резервные уроки</w:t>
            </w:r>
          </w:p>
        </w:tc>
      </w:tr>
    </w:tbl>
    <w:p w:rsidR="00755D77" w:rsidRPr="008A1EF6" w:rsidRDefault="00755D77" w:rsidP="008A1E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720" w:rsidRPr="008A1EF6" w:rsidRDefault="008117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1720" w:rsidRPr="008A1EF6" w:rsidSect="00694468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87"/>
    <w:multiLevelType w:val="multilevel"/>
    <w:tmpl w:val="114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D4099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554"/>
    <w:multiLevelType w:val="multilevel"/>
    <w:tmpl w:val="2F38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55598"/>
    <w:multiLevelType w:val="hybridMultilevel"/>
    <w:tmpl w:val="B2A4CF48"/>
    <w:lvl w:ilvl="0" w:tplc="0D526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4EFC"/>
    <w:multiLevelType w:val="multilevel"/>
    <w:tmpl w:val="991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46007F"/>
    <w:multiLevelType w:val="hybridMultilevel"/>
    <w:tmpl w:val="9112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4414B"/>
    <w:multiLevelType w:val="hybridMultilevel"/>
    <w:tmpl w:val="5636E72C"/>
    <w:lvl w:ilvl="0" w:tplc="9330F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C6FBD"/>
    <w:multiLevelType w:val="hybridMultilevel"/>
    <w:tmpl w:val="6FE4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82522"/>
    <w:multiLevelType w:val="hybridMultilevel"/>
    <w:tmpl w:val="8BA6D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3"/>
    <w:rsid w:val="00003DFB"/>
    <w:rsid w:val="00004DF9"/>
    <w:rsid w:val="00005C38"/>
    <w:rsid w:val="000542B8"/>
    <w:rsid w:val="00067A22"/>
    <w:rsid w:val="000B0C7E"/>
    <w:rsid w:val="000B797E"/>
    <w:rsid w:val="000D2953"/>
    <w:rsid w:val="000D30ED"/>
    <w:rsid w:val="00105C91"/>
    <w:rsid w:val="001106D3"/>
    <w:rsid w:val="00111231"/>
    <w:rsid w:val="00141648"/>
    <w:rsid w:val="001A4CED"/>
    <w:rsid w:val="001D5D87"/>
    <w:rsid w:val="001D774B"/>
    <w:rsid w:val="001E0FD0"/>
    <w:rsid w:val="00210C08"/>
    <w:rsid w:val="00235031"/>
    <w:rsid w:val="00236A2E"/>
    <w:rsid w:val="00242C64"/>
    <w:rsid w:val="00244BF1"/>
    <w:rsid w:val="002669B6"/>
    <w:rsid w:val="002722A1"/>
    <w:rsid w:val="00272B7D"/>
    <w:rsid w:val="002826A2"/>
    <w:rsid w:val="00295382"/>
    <w:rsid w:val="002C272D"/>
    <w:rsid w:val="00335C4D"/>
    <w:rsid w:val="0033752D"/>
    <w:rsid w:val="003412AF"/>
    <w:rsid w:val="00361C84"/>
    <w:rsid w:val="003660C7"/>
    <w:rsid w:val="003678EF"/>
    <w:rsid w:val="00372BB6"/>
    <w:rsid w:val="0037539E"/>
    <w:rsid w:val="003B430A"/>
    <w:rsid w:val="003F3B70"/>
    <w:rsid w:val="003F7998"/>
    <w:rsid w:val="00425EB2"/>
    <w:rsid w:val="004339BC"/>
    <w:rsid w:val="00433BD4"/>
    <w:rsid w:val="004C1A63"/>
    <w:rsid w:val="004C3169"/>
    <w:rsid w:val="004D4F95"/>
    <w:rsid w:val="004E5F2C"/>
    <w:rsid w:val="00546A74"/>
    <w:rsid w:val="00565130"/>
    <w:rsid w:val="005700B1"/>
    <w:rsid w:val="005753A7"/>
    <w:rsid w:val="005A3BB1"/>
    <w:rsid w:val="005D78D3"/>
    <w:rsid w:val="005E274A"/>
    <w:rsid w:val="005E79CB"/>
    <w:rsid w:val="0060122D"/>
    <w:rsid w:val="00615138"/>
    <w:rsid w:val="0064527B"/>
    <w:rsid w:val="006663B5"/>
    <w:rsid w:val="0067288D"/>
    <w:rsid w:val="00694468"/>
    <w:rsid w:val="006B5E1B"/>
    <w:rsid w:val="006C3E42"/>
    <w:rsid w:val="00701CF7"/>
    <w:rsid w:val="00710718"/>
    <w:rsid w:val="007346E1"/>
    <w:rsid w:val="00751F1A"/>
    <w:rsid w:val="00755D77"/>
    <w:rsid w:val="00756454"/>
    <w:rsid w:val="00762CF9"/>
    <w:rsid w:val="0077201D"/>
    <w:rsid w:val="007C1E27"/>
    <w:rsid w:val="007F6D61"/>
    <w:rsid w:val="00811720"/>
    <w:rsid w:val="00830FDF"/>
    <w:rsid w:val="0083104C"/>
    <w:rsid w:val="00861F44"/>
    <w:rsid w:val="008A1EF6"/>
    <w:rsid w:val="00904211"/>
    <w:rsid w:val="00934621"/>
    <w:rsid w:val="0094139C"/>
    <w:rsid w:val="00946141"/>
    <w:rsid w:val="00960230"/>
    <w:rsid w:val="0096442B"/>
    <w:rsid w:val="009813FB"/>
    <w:rsid w:val="009877CB"/>
    <w:rsid w:val="00995BF0"/>
    <w:rsid w:val="009A1D15"/>
    <w:rsid w:val="009A51F5"/>
    <w:rsid w:val="009A7788"/>
    <w:rsid w:val="009D3A3D"/>
    <w:rsid w:val="00A06CF6"/>
    <w:rsid w:val="00A22ADC"/>
    <w:rsid w:val="00A34A42"/>
    <w:rsid w:val="00A369C7"/>
    <w:rsid w:val="00A51E9C"/>
    <w:rsid w:val="00A77202"/>
    <w:rsid w:val="00A9084D"/>
    <w:rsid w:val="00A9351D"/>
    <w:rsid w:val="00AE61AB"/>
    <w:rsid w:val="00AF2012"/>
    <w:rsid w:val="00B30893"/>
    <w:rsid w:val="00B36D83"/>
    <w:rsid w:val="00BA30F9"/>
    <w:rsid w:val="00BB0DE8"/>
    <w:rsid w:val="00BC3D0C"/>
    <w:rsid w:val="00BD1FA8"/>
    <w:rsid w:val="00C02230"/>
    <w:rsid w:val="00C3070E"/>
    <w:rsid w:val="00C3244B"/>
    <w:rsid w:val="00C40C49"/>
    <w:rsid w:val="00C43078"/>
    <w:rsid w:val="00C4694C"/>
    <w:rsid w:val="00C52FC1"/>
    <w:rsid w:val="00C629AA"/>
    <w:rsid w:val="00C963E8"/>
    <w:rsid w:val="00CD033F"/>
    <w:rsid w:val="00CF6ECB"/>
    <w:rsid w:val="00CF7268"/>
    <w:rsid w:val="00D15CB4"/>
    <w:rsid w:val="00D26C9A"/>
    <w:rsid w:val="00D36754"/>
    <w:rsid w:val="00D724B7"/>
    <w:rsid w:val="00D776B3"/>
    <w:rsid w:val="00D85A0D"/>
    <w:rsid w:val="00D8706B"/>
    <w:rsid w:val="00DB4FFD"/>
    <w:rsid w:val="00DC4BA7"/>
    <w:rsid w:val="00DF333A"/>
    <w:rsid w:val="00DF7F04"/>
    <w:rsid w:val="00E273E5"/>
    <w:rsid w:val="00E37EE8"/>
    <w:rsid w:val="00E51CD4"/>
    <w:rsid w:val="00E92DCD"/>
    <w:rsid w:val="00E94619"/>
    <w:rsid w:val="00ED79AA"/>
    <w:rsid w:val="00F72E34"/>
    <w:rsid w:val="00F74512"/>
    <w:rsid w:val="00F87E0D"/>
    <w:rsid w:val="00FB5946"/>
    <w:rsid w:val="00FB706C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68"/>
    <w:pPr>
      <w:ind w:left="720"/>
      <w:contextualSpacing/>
    </w:pPr>
  </w:style>
  <w:style w:type="paragraph" w:styleId="a4">
    <w:name w:val="No Spacing"/>
    <w:autoRedefine/>
    <w:uiPriority w:val="1"/>
    <w:qFormat/>
    <w:rsid w:val="004C1A63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14">
    <w:name w:val="c14"/>
    <w:basedOn w:val="a"/>
    <w:rsid w:val="005E79C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E79CB"/>
  </w:style>
  <w:style w:type="paragraph" w:customStyle="1" w:styleId="c33">
    <w:name w:val="c33"/>
    <w:basedOn w:val="a"/>
    <w:rsid w:val="005E79C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A9351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Hyperlink"/>
    <w:rsid w:val="00A9351D"/>
    <w:rPr>
      <w:color w:val="0000FF"/>
      <w:u w:val="single"/>
    </w:rPr>
  </w:style>
  <w:style w:type="paragraph" w:customStyle="1" w:styleId="c10">
    <w:name w:val="c10"/>
    <w:basedOn w:val="a"/>
    <w:rsid w:val="000D2953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D2953"/>
  </w:style>
  <w:style w:type="character" w:customStyle="1" w:styleId="c0">
    <w:name w:val="c0"/>
    <w:basedOn w:val="a0"/>
    <w:rsid w:val="00762CF9"/>
  </w:style>
  <w:style w:type="paragraph" w:styleId="a8">
    <w:name w:val="Balloon Text"/>
    <w:basedOn w:val="a"/>
    <w:link w:val="a9"/>
    <w:uiPriority w:val="99"/>
    <w:semiHidden/>
    <w:unhideWhenUsed/>
    <w:rsid w:val="009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68"/>
    <w:pPr>
      <w:ind w:left="720"/>
      <w:contextualSpacing/>
    </w:pPr>
  </w:style>
  <w:style w:type="paragraph" w:styleId="a4">
    <w:name w:val="No Spacing"/>
    <w:autoRedefine/>
    <w:uiPriority w:val="1"/>
    <w:qFormat/>
    <w:rsid w:val="004C1A63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14">
    <w:name w:val="c14"/>
    <w:basedOn w:val="a"/>
    <w:rsid w:val="005E79C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E79CB"/>
  </w:style>
  <w:style w:type="paragraph" w:customStyle="1" w:styleId="c33">
    <w:name w:val="c33"/>
    <w:basedOn w:val="a"/>
    <w:rsid w:val="005E79C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A9351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Hyperlink"/>
    <w:rsid w:val="00A9351D"/>
    <w:rPr>
      <w:color w:val="0000FF"/>
      <w:u w:val="single"/>
    </w:rPr>
  </w:style>
  <w:style w:type="paragraph" w:customStyle="1" w:styleId="c10">
    <w:name w:val="c10"/>
    <w:basedOn w:val="a"/>
    <w:rsid w:val="000D2953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D2953"/>
  </w:style>
  <w:style w:type="character" w:customStyle="1" w:styleId="c0">
    <w:name w:val="c0"/>
    <w:basedOn w:val="a0"/>
    <w:rsid w:val="00762CF9"/>
  </w:style>
  <w:style w:type="paragraph" w:styleId="a8">
    <w:name w:val="Balloon Text"/>
    <w:basedOn w:val="a"/>
    <w:link w:val="a9"/>
    <w:uiPriority w:val="99"/>
    <w:semiHidden/>
    <w:unhideWhenUsed/>
    <w:rsid w:val="009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156">
                  <w:marLeft w:val="0"/>
                  <w:marRight w:val="0"/>
                  <w:marTop w:val="0"/>
                  <w:marBottom w:val="0"/>
                  <w:divBdr>
                    <w:top w:val="single" w:sz="8" w:space="2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5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33880">
                                                          <w:marLeft w:val="106"/>
                                                          <w:marRight w:val="1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6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2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5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5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0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27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127">
                  <w:marLeft w:val="0"/>
                  <w:marRight w:val="0"/>
                  <w:marTop w:val="0"/>
                  <w:marBottom w:val="0"/>
                  <w:divBdr>
                    <w:top w:val="single" w:sz="8" w:space="2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28653">
                                                          <w:marLeft w:val="106"/>
                                                          <w:marRight w:val="1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5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83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96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57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67CE-BB99-4B91-AB9F-A7C4796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8760</Words>
  <Characters>49937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zavuch</cp:lastModifiedBy>
  <cp:revision>17</cp:revision>
  <cp:lastPrinted>2019-09-05T15:36:00Z</cp:lastPrinted>
  <dcterms:created xsi:type="dcterms:W3CDTF">2017-09-17T13:41:00Z</dcterms:created>
  <dcterms:modified xsi:type="dcterms:W3CDTF">2019-10-30T07:53:00Z</dcterms:modified>
</cp:coreProperties>
</file>