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7" w:rsidRDefault="00EC7BC7" w:rsidP="00B1633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9972040" cy="7056863"/>
            <wp:effectExtent l="19050" t="0" r="0" b="0"/>
            <wp:docPr id="1" name="Рисунок 1" descr="F:\2 школа\программы на сайт 2 для Кравченко\Программы Иванцова 19-20 Оконч\ТИТУЛ 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школа\программы на сайт 2 для Кравченко\Программы Иванцова 19-20 Оконч\ТИТУЛ 1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D7" w:rsidRDefault="00FE65D7" w:rsidP="00B1633A">
      <w:pPr>
        <w:pStyle w:val="ae"/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9A0" w:rsidRPr="00994574" w:rsidRDefault="00A879A0" w:rsidP="00FE65D7">
      <w:pPr>
        <w:pStyle w:val="ae"/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99457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Планируемые результаты  освоения учебного предмета</w:t>
      </w:r>
    </w:p>
    <w:p w:rsidR="000842D6" w:rsidRDefault="000842D6" w:rsidP="000842D6">
      <w:pPr>
        <w:pStyle w:val="ae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2D6" w:rsidRPr="000842D6" w:rsidRDefault="000842D6" w:rsidP="00C71FFE">
      <w:pPr>
        <w:pStyle w:val="ae"/>
        <w:spacing w:line="240" w:lineRule="auto"/>
        <w:ind w:left="709" w:firstLine="0"/>
        <w:rPr>
          <w:rFonts w:ascii="Arial" w:hAnsi="Arial" w:cs="Arial"/>
          <w:color w:val="000000" w:themeColor="text1"/>
          <w:sz w:val="24"/>
          <w:szCs w:val="24"/>
        </w:rPr>
      </w:pPr>
      <w:r w:rsidRPr="000842D6">
        <w:rPr>
          <w:rFonts w:ascii="Arial" w:hAnsi="Arial" w:cs="Arial"/>
          <w:color w:val="000000" w:themeColor="text1"/>
          <w:sz w:val="24"/>
          <w:szCs w:val="24"/>
        </w:rPr>
        <w:t xml:space="preserve">ФГОС основного образования устанавливает требования к результатам освоения  учебного предмета: </w:t>
      </w:r>
      <w:proofErr w:type="spellStart"/>
      <w:r w:rsidRPr="000842D6">
        <w:rPr>
          <w:rFonts w:ascii="Arial" w:hAnsi="Arial" w:cs="Arial"/>
          <w:color w:val="000000" w:themeColor="text1"/>
          <w:sz w:val="24"/>
          <w:szCs w:val="24"/>
        </w:rPr>
        <w:t>личностным,метапредметным,предметным</w:t>
      </w:r>
      <w:proofErr w:type="spellEnd"/>
      <w:r w:rsidRPr="000842D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E65D7" w:rsidRDefault="00FE65D7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9A0" w:rsidRPr="000842D6" w:rsidRDefault="000842D6" w:rsidP="000842D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0842D6">
        <w:rPr>
          <w:rFonts w:ascii="Arial" w:hAnsi="Arial" w:cs="Arial"/>
          <w:b/>
          <w:color w:val="000000" w:themeColor="text1"/>
          <w:sz w:val="24"/>
          <w:szCs w:val="24"/>
        </w:rPr>
        <w:t>Личностные результаты:</w:t>
      </w:r>
    </w:p>
    <w:p w:rsidR="000842D6" w:rsidRPr="000842D6" w:rsidRDefault="000842D6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Для 6-го класса,2019-2020 учебный год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</w:t>
      </w:r>
      <w:r w:rsidR="00A73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 на основе достижений науки.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C71FFE" w:rsidRDefault="00C71FFE" w:rsidP="00C71FF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- 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Формировать экологическое мышление: умение оценивать свою деятельность и поступки других людей с точки зрения сохранения </w:t>
      </w:r>
    </w:p>
    <w:p w:rsidR="00C71FFE" w:rsidRPr="00C71FFE" w:rsidRDefault="00C71FFE" w:rsidP="00C71FF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окружающей среды – гаранта жизни и благополучия людей на Земле.</w:t>
      </w:r>
    </w:p>
    <w:p w:rsidR="00A7342B" w:rsidRDefault="00A7342B" w:rsidP="00A7342B">
      <w:pPr>
        <w:autoSpaceDE w:val="0"/>
        <w:autoSpaceDN w:val="0"/>
        <w:adjustRightInd w:val="0"/>
        <w:spacing w:line="240" w:lineRule="auto"/>
        <w:jc w:val="both"/>
        <w:rPr>
          <w:rStyle w:val="dash041e005f0431005f044b005f0447005f043d005f044b005f0439005f005fchar1char1"/>
          <w:rFonts w:ascii="Arial" w:hAnsi="Arial" w:cs="Arial"/>
          <w:color w:val="000000" w:themeColor="text1"/>
        </w:rPr>
      </w:pPr>
    </w:p>
    <w:p w:rsidR="000842D6" w:rsidRDefault="00F00141" w:rsidP="00A7342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proofErr w:type="spellStart"/>
      <w:r w:rsidR="00A879A0" w:rsidRPr="00A879A0">
        <w:rPr>
          <w:rFonts w:ascii="Arial" w:hAnsi="Arial" w:cs="Arial"/>
          <w:b/>
          <w:color w:val="000000" w:themeColor="text1"/>
          <w:sz w:val="24"/>
          <w:szCs w:val="24"/>
        </w:rPr>
        <w:t>Метапредметные</w:t>
      </w:r>
      <w:proofErr w:type="spellEnd"/>
      <w:r w:rsidR="00A879A0" w:rsidRPr="00A879A0">
        <w:rPr>
          <w:rFonts w:ascii="Arial" w:hAnsi="Arial" w:cs="Arial"/>
          <w:b/>
          <w:color w:val="000000" w:themeColor="text1"/>
          <w:sz w:val="24"/>
          <w:szCs w:val="24"/>
        </w:rPr>
        <w:t xml:space="preserve"> результаты:</w:t>
      </w:r>
    </w:p>
    <w:p w:rsidR="000842D6" w:rsidRPr="000842D6" w:rsidRDefault="000842D6" w:rsidP="000842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Для 6-го класса,2019-2020 учебный год</w:t>
      </w:r>
    </w:p>
    <w:p w:rsidR="00C71FFE" w:rsidRDefault="00C71FFE" w:rsidP="00C71FFE">
      <w:pPr>
        <w:shd w:val="clear" w:color="auto" w:fill="FFFFFF"/>
        <w:spacing w:line="240" w:lineRule="auto"/>
        <w:ind w:left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C71FFE" w:rsidRPr="00C71FFE" w:rsidRDefault="00C71FFE" w:rsidP="00C71FFE">
      <w:pPr>
        <w:shd w:val="clear" w:color="auto" w:fill="FFFFFF"/>
        <w:spacing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FF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Регулятивные УУД: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C71FFE" w:rsidRPr="00C71FFE" w:rsidRDefault="00C71FFE" w:rsidP="00C71FFE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FF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71FFE" w:rsidRPr="00C71FFE" w:rsidRDefault="00C71FFE" w:rsidP="00A7342B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C71FFE" w:rsidRDefault="00C71FFE" w:rsidP="00A7342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-О</w:t>
      </w: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пределять возможные источники необходимых сведений, производить поиск информации, анализировать и оценивать ее </w:t>
      </w:r>
    </w:p>
    <w:p w:rsidR="00C71FFE" w:rsidRPr="00C71FFE" w:rsidRDefault="00C71FFE" w:rsidP="00A7342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достоверность.</w:t>
      </w:r>
    </w:p>
    <w:p w:rsidR="00B03702" w:rsidRDefault="00B03702" w:rsidP="00A7342B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1FFE" w:rsidRDefault="00A879A0" w:rsidP="00C71FFE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71FFE">
        <w:rPr>
          <w:rFonts w:ascii="Arial" w:hAnsi="Arial" w:cs="Arial"/>
          <w:i/>
          <w:color w:val="000000" w:themeColor="text1"/>
          <w:sz w:val="24"/>
          <w:szCs w:val="24"/>
        </w:rPr>
        <w:t>Коммуникативные УУД</w:t>
      </w:r>
    </w:p>
    <w:p w:rsidR="00A879A0" w:rsidRPr="00C71FFE" w:rsidRDefault="00C71FFE" w:rsidP="00A7342B">
      <w:pPr>
        <w:tabs>
          <w:tab w:val="left" w:pos="993"/>
        </w:tabs>
        <w:spacing w:line="360" w:lineRule="auto"/>
        <w:ind w:left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Уметь</w:t>
      </w:r>
      <w:r w:rsidR="00A879A0" w:rsidRPr="00C71FFE">
        <w:rPr>
          <w:rFonts w:ascii="Arial" w:hAnsi="Arial" w:cs="Arial"/>
          <w:color w:val="000000" w:themeColor="text1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879A0" w:rsidRPr="00A879A0" w:rsidRDefault="00A879A0" w:rsidP="00A7342B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определять возможные роли в совместной деятельности;</w:t>
      </w:r>
    </w:p>
    <w:p w:rsidR="00A879A0" w:rsidRPr="00A879A0" w:rsidRDefault="00A879A0" w:rsidP="00A7342B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играть определенную роль в совместной деятельности;</w:t>
      </w:r>
    </w:p>
    <w:p w:rsidR="00A879A0" w:rsidRPr="00A879A0" w:rsidRDefault="00C71FFE" w:rsidP="00A7342B">
      <w:pPr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- </w:t>
      </w:r>
      <w:r w:rsidR="00A879A0" w:rsidRPr="00A879A0">
        <w:rPr>
          <w:rFonts w:ascii="Arial" w:hAnsi="Arial" w:cs="Arial"/>
          <w:color w:val="000000" w:themeColor="text1"/>
          <w:sz w:val="24"/>
          <w:szCs w:val="24"/>
        </w:rPr>
        <w:t>принимать позицию собеседника, понимая позицию другого, различать в его речи: мнение (точку зрения</w:t>
      </w:r>
      <w:r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A879A0" w:rsidRPr="00A879A0" w:rsidRDefault="00C71FFE" w:rsidP="00A7342B">
      <w:pPr>
        <w:widowControl w:val="0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879A0" w:rsidRPr="00A879A0">
        <w:rPr>
          <w:rFonts w:ascii="Arial" w:hAnsi="Arial" w:cs="Arial"/>
          <w:color w:val="000000" w:themeColor="text1"/>
          <w:sz w:val="24"/>
          <w:szCs w:val="24"/>
        </w:rPr>
        <w:t>организовывать учебное взаимодействие в группе (определять общие цели, распределять роли, догова</w:t>
      </w:r>
      <w:r w:rsidR="00A7342B">
        <w:rPr>
          <w:rFonts w:ascii="Arial" w:hAnsi="Arial" w:cs="Arial"/>
          <w:color w:val="000000" w:themeColor="text1"/>
          <w:sz w:val="24"/>
          <w:szCs w:val="24"/>
        </w:rPr>
        <w:t>риваться друг с другом).</w:t>
      </w:r>
    </w:p>
    <w:p w:rsidR="00F00141" w:rsidRDefault="00F00141" w:rsidP="00A7342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9A0" w:rsidRDefault="00F00141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A879A0" w:rsidRPr="00A879A0">
        <w:rPr>
          <w:rFonts w:ascii="Arial" w:hAnsi="Arial" w:cs="Arial"/>
          <w:b/>
          <w:color w:val="000000" w:themeColor="text1"/>
          <w:sz w:val="24"/>
          <w:szCs w:val="24"/>
        </w:rPr>
        <w:t>Предметные результаты:</w:t>
      </w:r>
    </w:p>
    <w:p w:rsidR="00F00141" w:rsidRPr="000842D6" w:rsidRDefault="00F00141" w:rsidP="00F001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0842D6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Для 6-го класса,2019-2020 учебный год</w:t>
      </w:r>
    </w:p>
    <w:p w:rsidR="00F00141" w:rsidRPr="00A879A0" w:rsidRDefault="00F00141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9A0" w:rsidRPr="00A879A0" w:rsidRDefault="00A879A0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b/>
          <w:color w:val="000000" w:themeColor="text1"/>
          <w:sz w:val="24"/>
          <w:szCs w:val="24"/>
        </w:rPr>
        <w:t>Выпускник научится: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выделять существенные признаки биологических объектов (клеток 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и организмов растений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) и процессов, характерных для живых организмов;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аргументировать, приводить доказательства родства различ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ных таксонов растений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lastRenderedPageBreak/>
        <w:t>осуществлять классификацию биологических объектов (раст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ений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) на основе определения их принадлежности к определенной систематической группе;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879A0" w:rsidRPr="00A879A0" w:rsidRDefault="00A879A0" w:rsidP="00B1633A">
      <w:pPr>
        <w:widowControl w:val="0"/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сравнивать б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иологические объекты (растения</w:t>
      </w:r>
      <w:r w:rsidR="00E26D06" w:rsidRPr="00E26D06">
        <w:rPr>
          <w:rFonts w:ascii="Arial" w:hAnsi="Arial" w:cs="Arial"/>
          <w:color w:val="000000" w:themeColor="text1"/>
          <w:sz w:val="24"/>
          <w:szCs w:val="24"/>
        </w:rPr>
        <w:t>)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знать и аргументировать основные правила поведения в природе;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анализировать и оценивать последствия деятельности человека в природе;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описывать и использовать приемы выращивания и размножения культур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ных растений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, ухода за ними;</w:t>
      </w:r>
    </w:p>
    <w:p w:rsidR="00A879A0" w:rsidRPr="00A879A0" w:rsidRDefault="00A879A0" w:rsidP="00B1633A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знать и соблюдать правила работы в кабинете биологии.</w:t>
      </w:r>
    </w:p>
    <w:p w:rsidR="00A7342B" w:rsidRDefault="00A7342B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9A0" w:rsidRPr="00A879A0" w:rsidRDefault="00A879A0" w:rsidP="00B163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находить и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 xml:space="preserve">нформацию о растениях, 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использовать приемы оказания первой помощи при отравлении 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 xml:space="preserve">ядовитыми растениями; 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работы с определителями растений; размножения и выращивания культурных 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>растений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iCs/>
          <w:color w:val="000000" w:themeColor="text1"/>
          <w:sz w:val="24"/>
          <w:szCs w:val="24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879A0" w:rsidRPr="00A879A0" w:rsidRDefault="00A879A0" w:rsidP="00B163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79A0">
        <w:rPr>
          <w:rFonts w:ascii="Arial" w:hAnsi="Arial" w:cs="Arial"/>
          <w:color w:val="000000" w:themeColor="text1"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</w:t>
      </w:r>
      <w:r w:rsidR="00E26D06">
        <w:rPr>
          <w:rFonts w:ascii="Arial" w:hAnsi="Arial" w:cs="Arial"/>
          <w:color w:val="000000" w:themeColor="text1"/>
          <w:sz w:val="24"/>
          <w:szCs w:val="24"/>
        </w:rPr>
        <w:t xml:space="preserve">я и жизнедеятельности растений, </w:t>
      </w:r>
      <w:r w:rsidRPr="00A879A0">
        <w:rPr>
          <w:rFonts w:ascii="Arial" w:hAnsi="Arial" w:cs="Arial"/>
          <w:color w:val="000000" w:themeColor="text1"/>
          <w:sz w:val="24"/>
          <w:szCs w:val="24"/>
        </w:rPr>
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62E9F" w:rsidRPr="00A879A0" w:rsidRDefault="00462E9F" w:rsidP="00B1633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</w:rPr>
      </w:pPr>
    </w:p>
    <w:p w:rsidR="00A7342B" w:rsidRDefault="00A7342B" w:rsidP="00B1633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007CED" w:rsidRPr="00994574" w:rsidRDefault="000842D6" w:rsidP="00B1633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94574">
        <w:rPr>
          <w:rFonts w:ascii="Arial" w:hAnsi="Arial" w:cs="Arial"/>
          <w:b/>
          <w:bCs/>
          <w:color w:val="000000" w:themeColor="text1"/>
          <w:u w:val="single"/>
        </w:rPr>
        <w:t>Содержание учебного предмета</w:t>
      </w:r>
    </w:p>
    <w:p w:rsidR="000842D6" w:rsidRPr="00994574" w:rsidRDefault="000842D6" w:rsidP="00B1633A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534720" w:rsidRPr="007D7EE2" w:rsidRDefault="00534720" w:rsidP="00B1633A">
      <w:pPr>
        <w:spacing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Тема 1. Введение. </w:t>
      </w: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Наука</w:t>
      </w:r>
      <w:r w:rsidR="00855F5D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 о растениях – ботаника  4 часа</w:t>
      </w: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.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Царство растения. Царства бактерий, грибов, растений и животных. Внешнее строение, органы растения. Вегетативные и генеративные органы. Места обитания растений. История использования и изучения растений.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Многообразие жизненных форм растений. Связь жизненных форм со средой их обитания. Характеристика жизненных форм растений: деревьев, кустарников, кустарничков, полукустарничков, трав.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Клеточное строение растений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увеличительных приборов (лупа,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Особенности растительных клеток. Понятие «ткань».</w:t>
      </w:r>
    </w:p>
    <w:p w:rsidR="00534720" w:rsidRPr="00664546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FD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Демонстрация</w:t>
      </w:r>
      <w:r w:rsidRPr="0066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микропрепаратов различных растительных тканей, наглядных пособий, таблиц, фотографий.</w:t>
      </w:r>
    </w:p>
    <w:p w:rsidR="00534720" w:rsidRDefault="00534720" w:rsidP="00B1633A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4720" w:rsidRPr="007D7EE2" w:rsidRDefault="00534720" w:rsidP="00B1633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Тема 2. Органы растений </w:t>
      </w:r>
      <w:r w:rsidRPr="007D7EE2">
        <w:rPr>
          <w:rFonts w:ascii="Arial" w:eastAsia="Times New Roman" w:hAnsi="Arial" w:cs="Arial"/>
          <w:b/>
          <w:sz w:val="24"/>
          <w:szCs w:val="24"/>
          <w:lang w:eastAsia="ru-RU"/>
        </w:rPr>
        <w:t>– 8 часов</w:t>
      </w:r>
    </w:p>
    <w:p w:rsidR="00534720" w:rsidRPr="007D7EE2" w:rsidRDefault="00534720" w:rsidP="00B1633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Семя, его строение и значение. Строение семени: кожура, зародыш, эндосперм, семядоли.</w:t>
      </w:r>
    </w:p>
    <w:p w:rsidR="00534720" w:rsidRPr="007D7EE2" w:rsidRDefault="00534720" w:rsidP="00B1633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Условия прорастания семян. Значение воды и воздуха для прорастания семян. Роль света, сроки посева семян. Корень, его строение и значение. Типы корневых систем растений. Строение корня: конус нарастания, всасывания, проведения, деления, роста. Видоизменения корней. Значение корней в природе. Побег, его строение и значение. Строение почек: вегетативных и генеративных. Лист, его строение и значение. Стебель, его строение и значение. Цветок, его строение и значение. Плод. Разнообразие и значение плодов.</w:t>
      </w:r>
    </w:p>
    <w:p w:rsidR="00534720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u w:val="single"/>
          <w:lang w:eastAsia="ru-RU"/>
        </w:rPr>
        <w:t>Лабораторные  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1 «Строение семени фасоли»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2 «Строение корня проростка»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3 «Строение вегетативных и генеративных почек»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4 «Внешнее строение корневища, клубня, луковицы»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№1  по теме « Органы растений».</w:t>
      </w:r>
    </w:p>
    <w:p w:rsidR="00534720" w:rsidRPr="007D7EE2" w:rsidRDefault="00534720" w:rsidP="00B1633A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34720" w:rsidRPr="007D7EE2" w:rsidRDefault="00534720" w:rsidP="00B1633A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Тема 3. Основные  процессы жизнедеятельности </w:t>
      </w:r>
      <w:r w:rsidRPr="007D7EE2">
        <w:rPr>
          <w:rFonts w:ascii="Arial" w:eastAsia="Times New Roman" w:hAnsi="Arial" w:cs="Arial"/>
          <w:b/>
          <w:sz w:val="24"/>
          <w:szCs w:val="24"/>
          <w:lang w:eastAsia="ru-RU"/>
        </w:rPr>
        <w:t>– 6 часов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процессы жизнедеятельности (питание, дыхание, обмен веществ, размножение и оплодотворение, рост, развитие). Условия прорастания семян, питание проростков. Минеральное и воздушное питание растений. Воздушное питание растений – фотосинтез. Дыхание и обмен веществ у растений. Размножение и оплодотворение у растений. Половое и бесполое (вегетативное) размножение. Рост и развитие растений. Растение – целостный организм.</w:t>
      </w:r>
    </w:p>
    <w:p w:rsidR="00534720" w:rsidRPr="00664546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E0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Демонстрация</w:t>
      </w:r>
      <w:r w:rsidRPr="0066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534720" w:rsidRPr="00CB30BC" w:rsidRDefault="00534720" w:rsidP="00B1633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B30B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Лабораторная работа: </w:t>
      </w:r>
    </w:p>
    <w:p w:rsidR="00534720" w:rsidRPr="00CB30BC" w:rsidRDefault="00534720" w:rsidP="00B1633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B30BC">
        <w:rPr>
          <w:rFonts w:ascii="Arial" w:eastAsia="Times New Roman" w:hAnsi="Arial" w:cs="Arial"/>
          <w:sz w:val="24"/>
          <w:szCs w:val="24"/>
          <w:lang w:eastAsia="ru-RU"/>
        </w:rPr>
        <w:t xml:space="preserve">5. «Черенкование комнатных растений». </w:t>
      </w:r>
    </w:p>
    <w:p w:rsidR="00534720" w:rsidRPr="00CB30BC" w:rsidRDefault="00534720" w:rsidP="00B1633A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0BC">
        <w:rPr>
          <w:rFonts w:ascii="Arial" w:hAnsi="Arial" w:cs="Arial"/>
          <w:sz w:val="24"/>
          <w:szCs w:val="24"/>
          <w:u w:val="single"/>
        </w:rPr>
        <w:t>Виртуальная экскурсия</w:t>
      </w:r>
      <w:r w:rsidRPr="00CB30BC">
        <w:rPr>
          <w:rFonts w:ascii="Arial" w:hAnsi="Arial" w:cs="Arial"/>
          <w:sz w:val="24"/>
          <w:szCs w:val="24"/>
        </w:rPr>
        <w:t xml:space="preserve"> на производство </w:t>
      </w:r>
      <w:r w:rsidRPr="00CB30BC">
        <w:rPr>
          <w:rFonts w:ascii="Arial" w:eastAsia="Calibri" w:hAnsi="Arial" w:cs="Arial"/>
          <w:sz w:val="24"/>
          <w:szCs w:val="24"/>
        </w:rPr>
        <w:t>ООО «ТК Тюмень Агро» (тепличный комбинат по производству плодоовощной продукции в закрытом грунте).</w:t>
      </w:r>
    </w:p>
    <w:p w:rsidR="00534720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 xml:space="preserve">Тема 4. Многообразие и развитие растительного мира </w:t>
      </w:r>
      <w:r w:rsidRPr="007D7EE2">
        <w:rPr>
          <w:rFonts w:ascii="Arial" w:eastAsia="Times New Roman" w:hAnsi="Arial" w:cs="Arial"/>
          <w:b/>
          <w:sz w:val="24"/>
          <w:szCs w:val="24"/>
          <w:lang w:eastAsia="ru-RU"/>
        </w:rPr>
        <w:t>– 11 часов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Систематика растений ,её значение для ботаники. Классификация растений. Основные группы растений (водоросли, мхи, хвощи, плауны, папоротники, голосеменные, цветковые). Роль систематики в изучении растений. Водоросли. Многообразие водорослей и значение в природе. Строение водорослей, размножение. Отдел Моховидные. Общая характеристика, строение мхов, их значение. Плауны, хвощи, папоротники. Характерные черты высших споровых растений, чередование полового и бесполого размножения. Общая характеристика отделов: Плауновидные, Хвощевидные, Папоротниковидные их значение в природе и жизни человека. Отдел голосеменные. Общая характеристика и значение. Расселение. Особенности строения и развития представителей класса Хвойные. Голосеменные на территории России. Значение в природе и жизни человека. Отдел Покрытосеменные. Общая характеристика и значение. Особенности строения, размножения и развития.  Сравнительная характеристика покрытосеменных и голосеменных растений. Разнообразие жизненных форм покрытосеменных. Характеристика классов Двудольные и Однодольные, их роль в природе и жизни человека. Семейства класса Двудольные, общая характеристика, Семейства: Розоцветные, Мотыльковые, Крестоцветные ,Сложноцветные, их значение в природе и жизни человека. Семейства класса Однодольные, общая характеристика. Семейства: Лилейные, Луковые, Злаки. Отличительные признаки, значение. Историческое развитие растительного мира. Понятие об эволюции. Первые обитатели Земли. Черты приспособленности к наземному образу жизни. Многообразие и происхождение культурных растений. История происхождения культурных растений. Центры происхождения, расселение растений. Сорные растения, их значение. Дары Нового и Старого Света. Дары Нового (картофель, томат, тыква) и Старого (пшеница, рожь, капуста, виноград, банан). История и центры их появления. Значение растений в жизни человека.</w:t>
      </w:r>
    </w:p>
    <w:p w:rsidR="00534720" w:rsidRPr="00664546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proofErr w:type="spellStart"/>
      <w:r w:rsidRPr="00D4231A">
        <w:rPr>
          <w:rFonts w:ascii="Arial" w:eastAsia="Times New Roman" w:hAnsi="Arial" w:cs="Arial"/>
          <w:kern w:val="24"/>
          <w:sz w:val="24"/>
          <w:szCs w:val="24"/>
          <w:u w:val="single"/>
          <w:lang w:eastAsia="ru-RU"/>
        </w:rPr>
        <w:t>Демонстрация</w:t>
      </w:r>
      <w:r w:rsidRPr="00664546">
        <w:rPr>
          <w:rFonts w:ascii="Arial" w:eastAsia="Times New Roman" w:hAnsi="Arial" w:cs="Arial"/>
          <w:kern w:val="24"/>
          <w:sz w:val="24"/>
          <w:szCs w:val="24"/>
          <w:lang w:eastAsia="ru-RU"/>
        </w:rPr>
        <w:t>таблиц</w:t>
      </w:r>
      <w:proofErr w:type="spellEnd"/>
      <w:r w:rsidRPr="00664546">
        <w:rPr>
          <w:rFonts w:ascii="Arial" w:eastAsia="Times New Roman" w:hAnsi="Arial" w:cs="Arial"/>
          <w:kern w:val="24"/>
          <w:sz w:val="24"/>
          <w:szCs w:val="24"/>
          <w:lang w:eastAsia="ru-RU"/>
        </w:rPr>
        <w:t>, фотографий, презентаций, наглядных пособий.</w:t>
      </w:r>
    </w:p>
    <w:p w:rsidR="00534720" w:rsidRPr="00CB30BC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B30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Лабораторные работы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534720" w:rsidRPr="00CB30BC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«Изучение внешнего строения моховидных растений».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b/>
          <w:kern w:val="24"/>
          <w:sz w:val="24"/>
          <w:szCs w:val="24"/>
          <w:lang w:eastAsia="ru-RU"/>
        </w:rPr>
        <w:t>Тема 5. Природные сообщества – 5 часов</w:t>
      </w:r>
    </w:p>
    <w:p w:rsidR="00534720" w:rsidRPr="007D7EE2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kern w:val="24"/>
          <w:sz w:val="24"/>
          <w:szCs w:val="24"/>
          <w:lang w:eastAsia="ru-RU"/>
        </w:rPr>
      </w:pPr>
      <w:r w:rsidRPr="007D7EE2">
        <w:rPr>
          <w:rFonts w:ascii="Arial" w:eastAsia="Times New Roman" w:hAnsi="Arial" w:cs="Arial"/>
          <w:kern w:val="24"/>
          <w:sz w:val="24"/>
          <w:szCs w:val="24"/>
          <w:lang w:eastAsia="ru-RU"/>
        </w:rPr>
        <w:t>Понятие о природном сообществе – биогеоценозе и экосистеме. Круговорот веществ и поток энергии как главное условие существования природного сообщества, биоценоз, биотоп. Роль растений в природных сообществах. Приспособленность растений к совместной жизни в природном сообществе. Ярусное строение природного сообщества. Условия обитания растений в биогеоценозе. Разнообразие природных сообществ и их смена. Причины смены: внутренние и внешние, Естественные и культурные природные сообщества, их особенности и роль в биосфере. Мероприятия по сохранению природных сообществ.</w:t>
      </w:r>
    </w:p>
    <w:p w:rsidR="00534720" w:rsidRPr="00664546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31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Демонстрация</w:t>
      </w:r>
      <w:r w:rsidRPr="00664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отпечатков ископаемых растений.</w:t>
      </w:r>
    </w:p>
    <w:p w:rsidR="00534720" w:rsidRPr="00F73FDE" w:rsidRDefault="00534720" w:rsidP="00B1633A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FD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Экскурсия</w:t>
      </w:r>
      <w:r w:rsidRPr="00F73F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 Весенние явления в жизни экосистемы (лес, парк, луг, болото)».</w:t>
      </w:r>
    </w:p>
    <w:p w:rsidR="007A56D8" w:rsidRDefault="007A56D8" w:rsidP="007F7A3B">
      <w:pPr>
        <w:spacing w:line="240" w:lineRule="auto"/>
        <w:contextualSpacing/>
        <w:rPr>
          <w:rFonts w:ascii="Arial" w:eastAsia="Calibri" w:hAnsi="Arial" w:cs="Arial"/>
          <w:b/>
        </w:rPr>
      </w:pPr>
    </w:p>
    <w:p w:rsidR="007F7A3B" w:rsidRDefault="007F7A3B" w:rsidP="007F7A3B">
      <w:pPr>
        <w:spacing w:line="240" w:lineRule="auto"/>
        <w:contextualSpacing/>
        <w:rPr>
          <w:rFonts w:ascii="Arial" w:eastAsia="Calibri" w:hAnsi="Arial" w:cs="Arial"/>
          <w:b/>
          <w:u w:val="single"/>
        </w:rPr>
      </w:pPr>
    </w:p>
    <w:p w:rsidR="00636626" w:rsidRPr="00B64760" w:rsidRDefault="00636626" w:rsidP="00636626">
      <w:pPr>
        <w:spacing w:line="240" w:lineRule="auto"/>
        <w:contextualSpacing/>
        <w:rPr>
          <w:rFonts w:ascii="Arial" w:eastAsia="Calibri" w:hAnsi="Arial" w:cs="Arial"/>
          <w:b/>
          <w:u w:val="single"/>
        </w:rPr>
      </w:pPr>
    </w:p>
    <w:p w:rsidR="00FC6E8A" w:rsidRPr="008915EA" w:rsidRDefault="00FC6E8A" w:rsidP="00636626">
      <w:pPr>
        <w:spacing w:line="240" w:lineRule="auto"/>
        <w:contextualSpacing/>
        <w:jc w:val="center"/>
        <w:rPr>
          <w:rFonts w:ascii="Arial" w:eastAsia="Calibri" w:hAnsi="Arial" w:cs="Arial"/>
          <w:b/>
          <w:u w:val="single"/>
        </w:rPr>
      </w:pPr>
      <w:r w:rsidRPr="008915EA">
        <w:rPr>
          <w:rFonts w:ascii="Arial" w:eastAsia="Calibri" w:hAnsi="Arial" w:cs="Arial"/>
          <w:b/>
          <w:u w:val="single"/>
        </w:rPr>
        <w:t>Тематическое планирование</w:t>
      </w:r>
    </w:p>
    <w:p w:rsidR="007A56D8" w:rsidRPr="008915EA" w:rsidRDefault="007A56D8" w:rsidP="00FC6E8A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69"/>
        <w:gridCol w:w="11205"/>
        <w:gridCol w:w="1417"/>
        <w:gridCol w:w="1418"/>
        <w:gridCol w:w="1211"/>
      </w:tblGrid>
      <w:tr w:rsidR="008915EA" w:rsidRPr="008915EA" w:rsidTr="006D4447">
        <w:tc>
          <w:tcPr>
            <w:tcW w:w="669" w:type="dxa"/>
            <w:vMerge w:val="restart"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05" w:type="dxa"/>
            <w:vMerge w:val="restart"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Название раздела,темы</w:t>
            </w:r>
          </w:p>
        </w:tc>
        <w:tc>
          <w:tcPr>
            <w:tcW w:w="1417" w:type="dxa"/>
            <w:vMerge w:val="restart"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15EA">
              <w:rPr>
                <w:rFonts w:ascii="Arial" w:eastAsia="Calibri" w:hAnsi="Arial" w:cs="Arial"/>
                <w:b/>
                <w:sz w:val="20"/>
                <w:szCs w:val="20"/>
              </w:rPr>
              <w:t>Количество часов отводимых на изучение темы</w:t>
            </w:r>
          </w:p>
        </w:tc>
        <w:tc>
          <w:tcPr>
            <w:tcW w:w="2629" w:type="dxa"/>
            <w:gridSpan w:val="2"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15EA">
              <w:rPr>
                <w:rFonts w:ascii="Arial" w:eastAsia="Calibri" w:hAnsi="Arial" w:cs="Arial"/>
                <w:b/>
                <w:sz w:val="20"/>
                <w:szCs w:val="20"/>
              </w:rPr>
              <w:t>В том числе</w:t>
            </w:r>
          </w:p>
        </w:tc>
      </w:tr>
      <w:tr w:rsidR="006D4447" w:rsidRPr="008915EA" w:rsidTr="006D4447">
        <w:tc>
          <w:tcPr>
            <w:tcW w:w="669" w:type="dxa"/>
            <w:vMerge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05" w:type="dxa"/>
            <w:vMerge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27B26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15EA">
              <w:rPr>
                <w:rFonts w:ascii="Arial" w:eastAsia="Calibri" w:hAnsi="Arial" w:cs="Arial"/>
                <w:b/>
                <w:sz w:val="20"/>
                <w:szCs w:val="20"/>
              </w:rPr>
              <w:t>Лабораторные</w:t>
            </w:r>
            <w:r w:rsidR="00C27B26" w:rsidRPr="008915EA">
              <w:rPr>
                <w:rFonts w:ascii="Arial" w:eastAsia="Calibri" w:hAnsi="Arial" w:cs="Arial"/>
                <w:b/>
                <w:sz w:val="20"/>
                <w:szCs w:val="20"/>
              </w:rPr>
              <w:t xml:space="preserve"> работы</w:t>
            </w:r>
            <w:r w:rsidR="00636626" w:rsidRPr="008915EA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8915EA">
              <w:rPr>
                <w:rFonts w:ascii="Arial" w:eastAsia="Calibri" w:hAnsi="Arial" w:cs="Arial"/>
                <w:b/>
                <w:sz w:val="20"/>
                <w:szCs w:val="20"/>
              </w:rPr>
              <w:t>э</w:t>
            </w:r>
            <w:r w:rsidR="00636626" w:rsidRPr="008915EA">
              <w:rPr>
                <w:rFonts w:ascii="Arial" w:eastAsia="Calibri" w:hAnsi="Arial" w:cs="Arial"/>
                <w:b/>
                <w:sz w:val="20"/>
                <w:szCs w:val="20"/>
              </w:rPr>
              <w:t>кскурсии</w:t>
            </w:r>
          </w:p>
        </w:tc>
        <w:tc>
          <w:tcPr>
            <w:tcW w:w="1211" w:type="dxa"/>
          </w:tcPr>
          <w:p w:rsidR="00C27B26" w:rsidRPr="008915EA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15EA">
              <w:rPr>
                <w:rFonts w:ascii="Arial" w:eastAsia="Calibri" w:hAnsi="Arial" w:cs="Arial"/>
                <w:b/>
                <w:sz w:val="20"/>
                <w:szCs w:val="20"/>
              </w:rPr>
              <w:t>Контрольные работы</w:t>
            </w: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C27B26" w:rsidRPr="007F7A3B" w:rsidRDefault="00C27B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C27B26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Тема 1. Наука о растениях – ботаника </w:t>
            </w:r>
          </w:p>
          <w:p w:rsidR="007F7A3B" w:rsidRPr="008915EA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27B26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7B26" w:rsidRPr="008915EA" w:rsidRDefault="00B45502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0</w:t>
            </w:r>
            <w:r w:rsidR="008915EA" w:rsidRPr="008915EA">
              <w:rPr>
                <w:rFonts w:ascii="Arial" w:eastAsia="Calibri" w:hAnsi="Arial" w:cs="Arial"/>
                <w:b/>
                <w:sz w:val="24"/>
                <w:szCs w:val="24"/>
              </w:rPr>
              <w:t>/0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27B26" w:rsidRPr="008915EA" w:rsidRDefault="00B45502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B45502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B45502" w:rsidRPr="007F7A3B" w:rsidRDefault="00B45502" w:rsidP="00B4550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Многообразие жизненных форм растений. 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B45502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Клеточное строение растений. Свойства растительной клетки. 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B45502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C00B2A" w:rsidRPr="007F7A3B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C00B2A" w:rsidRDefault="00C00B2A" w:rsidP="00FC6E8A">
            <w:pPr>
              <w:contextualSpacing/>
              <w:jc w:val="center"/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  <w:t xml:space="preserve">Тема 2. Органы растений </w:t>
            </w:r>
          </w:p>
          <w:p w:rsidR="007F7A3B" w:rsidRPr="008915EA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0B2A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4/</w:t>
            </w:r>
            <w:r w:rsidR="00636626"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00B2A" w:rsidRPr="008915EA" w:rsidRDefault="00636626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6D4447" w:rsidRPr="008915EA" w:rsidTr="006D4447">
        <w:trPr>
          <w:trHeight w:val="313"/>
        </w:trPr>
        <w:tc>
          <w:tcPr>
            <w:tcW w:w="669" w:type="dxa"/>
          </w:tcPr>
          <w:p w:rsidR="00B45502" w:rsidRPr="007F7A3B" w:rsidRDefault="007F7A3B" w:rsidP="00B4550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Семя, его строение и значение. </w:t>
            </w:r>
            <w:r w:rsidR="006D4447" w:rsidRPr="008915EA">
              <w:rPr>
                <w:rFonts w:ascii="Arial" w:hAnsi="Arial" w:cs="Arial"/>
                <w:sz w:val="24"/>
                <w:szCs w:val="24"/>
              </w:rPr>
              <w:t>Л/Р №1«Изучение строения семени фасоли»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Корень, его строение и значение.</w:t>
            </w:r>
            <w:r w:rsidR="006D4447" w:rsidRPr="008915EA">
              <w:rPr>
                <w:rFonts w:ascii="Arial" w:eastAsia="Calibri" w:hAnsi="Arial" w:cs="Arial"/>
                <w:sz w:val="24"/>
                <w:szCs w:val="24"/>
              </w:rPr>
              <w:t xml:space="preserve"> Л/Р №2 «Строение корня проростка».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C00B2A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205" w:type="dxa"/>
          </w:tcPr>
          <w:p w:rsidR="00C00B2A" w:rsidRPr="008915EA" w:rsidRDefault="00C00B2A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Побег ,его строение и развитие. </w:t>
            </w:r>
            <w:r w:rsidR="006D4447" w:rsidRPr="008915EA">
              <w:rPr>
                <w:rFonts w:ascii="Arial" w:eastAsia="Calibri" w:hAnsi="Arial" w:cs="Arial"/>
                <w:sz w:val="24"/>
                <w:szCs w:val="24"/>
              </w:rPr>
              <w:t>Л/Р №3 «Строение вегетативных и генеративных почек».</w:t>
            </w:r>
          </w:p>
        </w:tc>
        <w:tc>
          <w:tcPr>
            <w:tcW w:w="1417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00B2A" w:rsidRPr="008915EA" w:rsidRDefault="00C00B2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205" w:type="dxa"/>
          </w:tcPr>
          <w:p w:rsidR="006D4447" w:rsidRPr="008915EA" w:rsidRDefault="006D4447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Лист ,его строение и значение. 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205" w:type="dxa"/>
          </w:tcPr>
          <w:p w:rsidR="006D4447" w:rsidRPr="008915EA" w:rsidRDefault="006D4447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Стебель, его строение и значение. Л/Р№4 «Внешнее  строение корневища,  клубня, луковицы»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205" w:type="dxa"/>
          </w:tcPr>
          <w:p w:rsidR="006D4447" w:rsidRPr="008915EA" w:rsidRDefault="006D4447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Цветок его строение и значение. 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205" w:type="dxa"/>
          </w:tcPr>
          <w:p w:rsidR="006D4447" w:rsidRPr="008915EA" w:rsidRDefault="006D4447" w:rsidP="00C00B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Плод. Разнообразие и значение плодов. </w:t>
            </w: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Контрольная работа № 1 «Органы растений»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6D4447" w:rsidRPr="007F7A3B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6D4447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Тема 3. Основные процессы жизнедеятельности растений </w:t>
            </w:r>
          </w:p>
          <w:p w:rsidR="007F7A3B" w:rsidRPr="00B64760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1/1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Минеральное питание растений и значение воды. 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Воздушное питание растений- фотосинтез. </w:t>
            </w:r>
            <w:r w:rsidRPr="008915EA">
              <w:rPr>
                <w:rFonts w:ascii="Arial" w:hAnsi="Arial" w:cs="Arial"/>
                <w:sz w:val="24"/>
                <w:szCs w:val="24"/>
              </w:rPr>
              <w:t xml:space="preserve">Виртуальная экскурсия на производство </w:t>
            </w:r>
            <w:r w:rsidRPr="008915EA">
              <w:rPr>
                <w:rFonts w:ascii="Arial" w:eastAsia="Calibri" w:hAnsi="Arial" w:cs="Arial"/>
                <w:sz w:val="24"/>
                <w:szCs w:val="24"/>
              </w:rPr>
              <w:t>ООО «ТК Тюмень Агро» (тепличный комбинат по производству плодоовощной продукции в закрытом грунте).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>Вегетативное размножение растений и его использование человеком. Л/Р №5 «Черенкование комнатных растений»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  <w:shd w:val="clear" w:color="auto" w:fill="FFFFFF" w:themeFill="background1"/>
          </w:tcPr>
          <w:p w:rsidR="006D4447" w:rsidRPr="007F7A3B" w:rsidRDefault="007F7A3B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7A3B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205" w:type="dxa"/>
            <w:shd w:val="clear" w:color="auto" w:fill="FFFFFF" w:themeFill="background1"/>
          </w:tcPr>
          <w:p w:rsidR="006D4447" w:rsidRPr="008915EA" w:rsidRDefault="006D4447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sz w:val="24"/>
                <w:szCs w:val="24"/>
              </w:rPr>
              <w:t xml:space="preserve">Рост и развитие растений. </w:t>
            </w: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Контрольная работа №2 по теме «Основные процессы жизнедеятельности растений».</w:t>
            </w:r>
          </w:p>
        </w:tc>
        <w:tc>
          <w:tcPr>
            <w:tcW w:w="1417" w:type="dxa"/>
            <w:shd w:val="clear" w:color="auto" w:fill="FFFFFF" w:themeFill="background1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6D4447" w:rsidRPr="007F7A3B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6D4447" w:rsidRDefault="006D4447" w:rsidP="007F7A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4. Многообразие и развитие растительного мира</w:t>
            </w:r>
          </w:p>
          <w:p w:rsidR="007F7A3B" w:rsidRPr="00B64760" w:rsidRDefault="007F7A3B" w:rsidP="005526A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4447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1/0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Систематика растений, её значение для ботаники.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Водоросли, их многообразие в природе.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Отдел Моховидные. Общая характеристика и значение. Л/Р №6 «Изучение внешнего строения моховидных растений»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Плауны, Хвощи, Папоротники. Их общая характеристика.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Голосеменные. Общая характеристика и значение.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Покрытосеменные. Общая характеристика и значение.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 xml:space="preserve">Семейства класса Двудольные. 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Семейства класса Однодольные.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Историческое значение растительного мира.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 xml:space="preserve">Многообразие и происхождение культурных растений. 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Контрольная работа № 3 «Многообразие и развитие растительного мира».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6D4447" w:rsidRPr="007F7A3B" w:rsidRDefault="006D4447" w:rsidP="005526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6D4447" w:rsidRDefault="006D4447" w:rsidP="007F7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ru-RU"/>
              </w:rPr>
              <w:t>Тема 5. Природные сообщества</w:t>
            </w:r>
          </w:p>
          <w:p w:rsidR="007F7A3B" w:rsidRPr="008915EA" w:rsidRDefault="007F7A3B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4447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6D4447" w:rsidRPr="008915EA">
              <w:rPr>
                <w:rFonts w:ascii="Arial" w:eastAsia="Calibri" w:hAnsi="Arial" w:cs="Arial"/>
                <w:b/>
                <w:sz w:val="24"/>
                <w:szCs w:val="24"/>
              </w:rPr>
              <w:t>/1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Понятие о природном сообществе – биогеоценозе и экосистеме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Совместная жизнь организмов в природном сообществе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>Смена природных сообществ и её причины.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контрольная работа по курсу «Биология 6 класс».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</w:tr>
      <w:tr w:rsidR="006D4447" w:rsidRPr="008915EA" w:rsidTr="006D4447">
        <w:tc>
          <w:tcPr>
            <w:tcW w:w="669" w:type="dxa"/>
          </w:tcPr>
          <w:p w:rsidR="006D4447" w:rsidRPr="007F7A3B" w:rsidRDefault="007F7A3B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A3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205" w:type="dxa"/>
          </w:tcPr>
          <w:p w:rsidR="006D4447" w:rsidRPr="008915EA" w:rsidRDefault="006D4447" w:rsidP="005526A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Экскурсия«Весенние явления в жизни экосистемы (лес, парк, луг, болото)» ( по усмотрению учителя).</w:t>
            </w:r>
          </w:p>
        </w:tc>
        <w:tc>
          <w:tcPr>
            <w:tcW w:w="1417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D4447" w:rsidRPr="008915EA" w:rsidTr="006D4447">
        <w:tc>
          <w:tcPr>
            <w:tcW w:w="669" w:type="dxa"/>
            <w:shd w:val="clear" w:color="auto" w:fill="D9D9D9" w:themeFill="background1" w:themeFillShade="D9"/>
          </w:tcPr>
          <w:p w:rsidR="006D4447" w:rsidRPr="008915EA" w:rsidRDefault="006D4447" w:rsidP="005526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05" w:type="dxa"/>
            <w:shd w:val="clear" w:color="auto" w:fill="D9D9D9" w:themeFill="background1" w:themeFillShade="D9"/>
          </w:tcPr>
          <w:p w:rsidR="006D4447" w:rsidRPr="008915EA" w:rsidRDefault="008915EA" w:rsidP="005526A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15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D4447" w:rsidRPr="008915EA" w:rsidRDefault="006D4447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4447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6/2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6D4447" w:rsidRPr="008915EA" w:rsidRDefault="008915EA" w:rsidP="00FC6E8A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5EA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</w:tr>
    </w:tbl>
    <w:p w:rsidR="007A56D8" w:rsidRPr="00BD4BF4" w:rsidRDefault="007A56D8" w:rsidP="00FC6E8A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  <w:u w:val="single"/>
        </w:rPr>
      </w:pPr>
    </w:p>
    <w:p w:rsidR="007A56D8" w:rsidRPr="00BD4BF4" w:rsidRDefault="007A56D8" w:rsidP="007A56D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7F7A3B">
      <w:pPr>
        <w:spacing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F7A3B" w:rsidRDefault="007F7A3B" w:rsidP="007F7A3B">
      <w:pPr>
        <w:spacing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184FAA" w:rsidRPr="00B07A25" w:rsidRDefault="00184FAA" w:rsidP="00184FAA">
      <w:pPr>
        <w:spacing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07A25">
        <w:rPr>
          <w:rFonts w:ascii="Arial" w:eastAsia="Calibri" w:hAnsi="Arial" w:cs="Arial"/>
          <w:b/>
          <w:sz w:val="24"/>
          <w:szCs w:val="24"/>
        </w:rPr>
        <w:t>Муниципальное автономное общеобразовательное учреждение</w:t>
      </w:r>
    </w:p>
    <w:p w:rsidR="00184FAA" w:rsidRDefault="00184FAA" w:rsidP="00184FAA">
      <w:pPr>
        <w:spacing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07A25">
        <w:rPr>
          <w:rFonts w:ascii="Arial" w:eastAsia="Calibri" w:hAnsi="Arial" w:cs="Arial"/>
          <w:b/>
          <w:sz w:val="24"/>
          <w:szCs w:val="24"/>
        </w:rPr>
        <w:t>«Голышмановская средняя общеобразовательная  школа №2»</w:t>
      </w:r>
    </w:p>
    <w:p w:rsidR="00D30B7E" w:rsidRPr="00B07A25" w:rsidRDefault="00D30B7E" w:rsidP="00184FAA">
      <w:pPr>
        <w:spacing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84FAA" w:rsidRPr="00587203" w:rsidRDefault="00184FAA" w:rsidP="00184FAA">
      <w:pPr>
        <w:spacing w:line="240" w:lineRule="auto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</w:p>
    <w:tbl>
      <w:tblPr>
        <w:tblW w:w="14742" w:type="dxa"/>
        <w:tblInd w:w="675" w:type="dxa"/>
        <w:tblLook w:val="04A0"/>
      </w:tblPr>
      <w:tblGrid>
        <w:gridCol w:w="5231"/>
        <w:gridCol w:w="4125"/>
        <w:gridCol w:w="5386"/>
      </w:tblGrid>
      <w:tr w:rsidR="00D30B7E" w:rsidRPr="00587203" w:rsidTr="00D30B7E">
        <w:tc>
          <w:tcPr>
            <w:tcW w:w="5231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СОГЛАСОВАНО:</w:t>
            </w:r>
          </w:p>
        </w:tc>
        <w:tc>
          <w:tcPr>
            <w:tcW w:w="4125" w:type="dxa"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ПРИЛОЖЕНИЕ№1</w:t>
            </w:r>
          </w:p>
        </w:tc>
      </w:tr>
      <w:tr w:rsidR="00D30B7E" w:rsidRPr="00587203" w:rsidTr="00D30B7E">
        <w:tc>
          <w:tcPr>
            <w:tcW w:w="5231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4125" w:type="dxa"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к Рабочей программе учителя</w:t>
            </w:r>
          </w:p>
        </w:tc>
      </w:tr>
      <w:tr w:rsidR="00D30B7E" w:rsidRPr="00587203" w:rsidTr="00D30B7E">
        <w:tc>
          <w:tcPr>
            <w:tcW w:w="5231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Петрушенко Ю.В._______________</w:t>
            </w:r>
          </w:p>
        </w:tc>
        <w:tc>
          <w:tcPr>
            <w:tcW w:w="4125" w:type="dxa"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у</w:t>
            </w:r>
            <w:r w:rsidRPr="00D30B7E">
              <w:rPr>
                <w:rFonts w:ascii="Arial" w:eastAsia="Calibri" w:hAnsi="Arial" w:cs="Arial"/>
                <w:sz w:val="22"/>
                <w:szCs w:val="22"/>
              </w:rPr>
              <w:t>твержденной приказом  директора  по школе</w:t>
            </w:r>
          </w:p>
        </w:tc>
      </w:tr>
      <w:tr w:rsidR="00D30B7E" w:rsidRPr="00587203" w:rsidTr="00D30B7E">
        <w:tc>
          <w:tcPr>
            <w:tcW w:w="5231" w:type="dxa"/>
            <w:hideMark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«___ » _________2019 г.</w:t>
            </w:r>
          </w:p>
        </w:tc>
        <w:tc>
          <w:tcPr>
            <w:tcW w:w="4125" w:type="dxa"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D30B7E" w:rsidRPr="00D30B7E" w:rsidRDefault="00D30B7E" w:rsidP="00D30B7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30B7E">
              <w:rPr>
                <w:rFonts w:ascii="Arial" w:eastAsia="Calibri" w:hAnsi="Arial" w:cs="Arial"/>
                <w:sz w:val="22"/>
                <w:szCs w:val="22"/>
              </w:rPr>
              <w:t>№_____от   «___ » ______2019 г.</w:t>
            </w:r>
          </w:p>
        </w:tc>
      </w:tr>
      <w:tr w:rsidR="00D30B7E" w:rsidRPr="00587203" w:rsidTr="00D30B7E">
        <w:tc>
          <w:tcPr>
            <w:tcW w:w="5231" w:type="dxa"/>
          </w:tcPr>
          <w:p w:rsidR="00D30B7E" w:rsidRPr="00D30B7E" w:rsidRDefault="00D30B7E" w:rsidP="00D30B7E">
            <w:pPr>
              <w:ind w:firstLine="709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:rsidR="00D30B7E" w:rsidRPr="00D30B7E" w:rsidRDefault="00D30B7E" w:rsidP="00D30B7E">
            <w:pPr>
              <w:ind w:firstLine="709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D30B7E" w:rsidRPr="00D30B7E" w:rsidRDefault="00D30B7E" w:rsidP="00D30B7E">
            <w:pPr>
              <w:ind w:firstLine="709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Default="00D30B7E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</w:rPr>
      </w:pPr>
    </w:p>
    <w:p w:rsidR="00D30B7E" w:rsidRDefault="00D30B7E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</w:rPr>
      </w:pPr>
    </w:p>
    <w:p w:rsidR="007A56D8" w:rsidRPr="00D30B7E" w:rsidRDefault="00D30B7E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</w:rPr>
      </w:pPr>
      <w:r w:rsidRPr="00D30B7E">
        <w:rPr>
          <w:rFonts w:ascii="Arial" w:eastAsia="Calibri" w:hAnsi="Arial" w:cs="Arial"/>
          <w:b/>
        </w:rPr>
        <w:t>КАЛЕНДАРНО-ТЕМ</w:t>
      </w:r>
      <w:r w:rsidR="00591B09">
        <w:rPr>
          <w:rFonts w:ascii="Arial" w:eastAsia="Calibri" w:hAnsi="Arial" w:cs="Arial"/>
          <w:b/>
        </w:rPr>
        <w:t>А</w:t>
      </w:r>
      <w:r w:rsidRPr="00D30B7E">
        <w:rPr>
          <w:rFonts w:ascii="Arial" w:eastAsia="Calibri" w:hAnsi="Arial" w:cs="Arial"/>
          <w:b/>
        </w:rPr>
        <w:t>ТИЧЕСКОЕ ПЛАНИРОВАНИЕ</w:t>
      </w:r>
    </w:p>
    <w:p w:rsidR="007A56D8" w:rsidRPr="00D30B7E" w:rsidRDefault="00D30B7E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30B7E">
        <w:rPr>
          <w:rFonts w:ascii="Arial" w:eastAsia="Calibri" w:hAnsi="Arial" w:cs="Arial"/>
          <w:b/>
          <w:sz w:val="24"/>
          <w:szCs w:val="24"/>
        </w:rPr>
        <w:t>Учебного  предмета «Биология»</w:t>
      </w:r>
    </w:p>
    <w:p w:rsid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P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D30B7E">
        <w:rPr>
          <w:rFonts w:ascii="Arial" w:eastAsia="Calibri" w:hAnsi="Arial" w:cs="Arial"/>
          <w:b/>
          <w:sz w:val="24"/>
          <w:szCs w:val="24"/>
        </w:rPr>
        <w:t>Класс:</w:t>
      </w:r>
      <w:r w:rsidRPr="00D30B7E">
        <w:rPr>
          <w:rFonts w:ascii="Arial" w:eastAsia="Calibri" w:hAnsi="Arial" w:cs="Arial"/>
          <w:sz w:val="24"/>
          <w:szCs w:val="24"/>
        </w:rPr>
        <w:t xml:space="preserve"> 6а/6Б </w:t>
      </w:r>
    </w:p>
    <w:p w:rsidR="00D30B7E" w:rsidRP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D30B7E">
        <w:rPr>
          <w:rFonts w:ascii="Arial" w:eastAsia="Calibri" w:hAnsi="Arial" w:cs="Arial"/>
          <w:b/>
          <w:sz w:val="24"/>
          <w:szCs w:val="24"/>
        </w:rPr>
        <w:t>Учитель:</w:t>
      </w:r>
      <w:r w:rsidRPr="00D30B7E">
        <w:rPr>
          <w:rFonts w:ascii="Arial" w:eastAsia="Calibri" w:hAnsi="Arial" w:cs="Arial"/>
          <w:sz w:val="24"/>
          <w:szCs w:val="24"/>
        </w:rPr>
        <w:t xml:space="preserve"> Иванцова Ирина Анатольевна</w:t>
      </w:r>
    </w:p>
    <w:p w:rsidR="00D30B7E" w:rsidRP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D30B7E">
        <w:rPr>
          <w:rFonts w:ascii="Arial" w:eastAsia="Calibri" w:hAnsi="Arial" w:cs="Arial"/>
          <w:b/>
          <w:sz w:val="24"/>
          <w:szCs w:val="24"/>
        </w:rPr>
        <w:t>Учебный год:</w:t>
      </w:r>
      <w:r w:rsidRPr="00D30B7E">
        <w:rPr>
          <w:rFonts w:ascii="Arial" w:eastAsia="Calibri" w:hAnsi="Arial" w:cs="Arial"/>
          <w:sz w:val="24"/>
          <w:szCs w:val="24"/>
        </w:rPr>
        <w:t xml:space="preserve">  2019- 2020</w:t>
      </w: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7A56D8" w:rsidRDefault="007A56D8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30B7E" w:rsidRDefault="00D30B7E" w:rsidP="00FC6E8A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DE38D9" w:rsidRDefault="00DE38D9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DE38D9" w:rsidRDefault="00DE38D9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DE38D9" w:rsidRDefault="00DE38D9" w:rsidP="00D30B7E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45502" w:rsidRPr="00DE38D9" w:rsidRDefault="00D30B7E" w:rsidP="00DE38D9">
      <w:pPr>
        <w:spacing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30B7E">
        <w:rPr>
          <w:rFonts w:ascii="Arial" w:eastAsia="Calibri" w:hAnsi="Arial" w:cs="Arial"/>
          <w:sz w:val="24"/>
          <w:szCs w:val="24"/>
        </w:rPr>
        <w:t>Голышманово, 2019г.</w:t>
      </w:r>
    </w:p>
    <w:p w:rsidR="00FC6E8A" w:rsidRDefault="00FC6E8A" w:rsidP="00FC6E8A">
      <w:pPr>
        <w:spacing w:line="240" w:lineRule="auto"/>
        <w:ind w:firstLine="709"/>
        <w:jc w:val="center"/>
        <w:rPr>
          <w:rFonts w:ascii="Arial" w:hAnsi="Arial" w:cs="Arial"/>
          <w:b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8"/>
        <w:gridCol w:w="708"/>
        <w:gridCol w:w="1843"/>
        <w:gridCol w:w="999"/>
        <w:gridCol w:w="135"/>
        <w:gridCol w:w="2131"/>
        <w:gridCol w:w="279"/>
        <w:gridCol w:w="2128"/>
        <w:gridCol w:w="423"/>
        <w:gridCol w:w="2269"/>
        <w:gridCol w:w="283"/>
        <w:gridCol w:w="2126"/>
        <w:gridCol w:w="992"/>
        <w:gridCol w:w="567"/>
      </w:tblGrid>
      <w:tr w:rsidR="00DE38D9" w:rsidRPr="00A31E8C" w:rsidTr="00DE38D9">
        <w:trPr>
          <w:cantSplit/>
          <w:trHeight w:val="379"/>
        </w:trPr>
        <w:tc>
          <w:tcPr>
            <w:tcW w:w="567" w:type="dxa"/>
            <w:vMerge w:val="restart"/>
            <w:textDirection w:val="btLr"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865">
              <w:rPr>
                <w:rFonts w:ascii="Arial" w:hAnsi="Arial" w:cs="Arial"/>
                <w:b/>
                <w:sz w:val="20"/>
                <w:szCs w:val="20"/>
              </w:rPr>
              <w:t>№   урока</w:t>
            </w:r>
          </w:p>
        </w:tc>
        <w:tc>
          <w:tcPr>
            <w:tcW w:w="1276" w:type="dxa"/>
            <w:gridSpan w:val="2"/>
            <w:vMerge w:val="restart"/>
          </w:tcPr>
          <w:p w:rsidR="00DE38D9" w:rsidRPr="00E27865" w:rsidRDefault="00DE38D9" w:rsidP="00587203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843" w:type="dxa"/>
            <w:vMerge w:val="restart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Тема урока</w:t>
            </w:r>
          </w:p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Практич</w:t>
            </w: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еская часть</w:t>
            </w:r>
          </w:p>
        </w:tc>
        <w:tc>
          <w:tcPr>
            <w:tcW w:w="2410" w:type="dxa"/>
            <w:gridSpan w:val="2"/>
            <w:vMerge w:val="restart"/>
          </w:tcPr>
          <w:p w:rsidR="00DE38D9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Виды деятельности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(элементы содержания,</w:t>
            </w:r>
          </w:p>
          <w:p w:rsidR="00DE38D9" w:rsidRPr="00DC1CF9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контроль)</w:t>
            </w:r>
          </w:p>
        </w:tc>
        <w:tc>
          <w:tcPr>
            <w:tcW w:w="7229" w:type="dxa"/>
            <w:gridSpan w:val="5"/>
          </w:tcPr>
          <w:p w:rsidR="00DE38D9" w:rsidRPr="00A31E8C" w:rsidRDefault="00DE38D9" w:rsidP="00AA698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Планируемые результаты обучения</w:t>
            </w:r>
          </w:p>
        </w:tc>
        <w:tc>
          <w:tcPr>
            <w:tcW w:w="992" w:type="dxa"/>
            <w:vMerge w:val="restart"/>
            <w:textDirection w:val="btLr"/>
          </w:tcPr>
          <w:p w:rsidR="00DE38D9" w:rsidRPr="00A31E8C" w:rsidRDefault="00DE38D9" w:rsidP="00AA698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Формы</w:t>
            </w:r>
          </w:p>
          <w:p w:rsidR="00DE38D9" w:rsidRPr="00A31E8C" w:rsidRDefault="00DE38D9" w:rsidP="00AA698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  <w:vMerge w:val="restart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Г</w:t>
            </w:r>
          </w:p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DE38D9" w:rsidRPr="00A31E8C" w:rsidTr="00DE38D9">
        <w:trPr>
          <w:cantSplit/>
          <w:trHeight w:val="272"/>
        </w:trPr>
        <w:tc>
          <w:tcPr>
            <w:tcW w:w="567" w:type="dxa"/>
            <w:vMerge/>
            <w:textDirection w:val="btLr"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E38D9" w:rsidRPr="00DC1CF9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DE38D9" w:rsidRPr="00550444" w:rsidRDefault="00DE38D9" w:rsidP="00AA69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50444">
              <w:rPr>
                <w:rFonts w:ascii="Arial" w:eastAsia="Calibri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gridSpan w:val="2"/>
            <w:vMerge w:val="restart"/>
          </w:tcPr>
          <w:p w:rsidR="00AD63DF" w:rsidRDefault="00AD63DF" w:rsidP="00AA69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DE38D9" w:rsidRPr="00550444" w:rsidRDefault="00DE38D9" w:rsidP="00AA69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992" w:type="dxa"/>
            <w:vMerge/>
            <w:textDirection w:val="btLr"/>
          </w:tcPr>
          <w:p w:rsidR="00DE38D9" w:rsidRPr="00A31E8C" w:rsidRDefault="00DE38D9" w:rsidP="00AA698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8D9" w:rsidRPr="00A31E8C" w:rsidTr="00DE38D9">
        <w:trPr>
          <w:cantSplit/>
          <w:trHeight w:val="1365"/>
        </w:trPr>
        <w:tc>
          <w:tcPr>
            <w:tcW w:w="567" w:type="dxa"/>
            <w:vMerge/>
            <w:textDirection w:val="btLr"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extDirection w:val="btLr"/>
          </w:tcPr>
          <w:p w:rsidR="00DE38D9" w:rsidRPr="00E27865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E38D9" w:rsidRPr="00DC1CF9" w:rsidRDefault="00DE38D9" w:rsidP="00AA6987">
            <w:pPr>
              <w:ind w:left="34"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DE38D9" w:rsidRPr="00550444" w:rsidRDefault="00DE38D9" w:rsidP="00AA69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DE38D9" w:rsidRPr="00550444" w:rsidRDefault="00DE38D9" w:rsidP="00AA69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E38D9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DE38D9" w:rsidRPr="00A31E8C" w:rsidRDefault="00DE38D9" w:rsidP="00AA698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8D9" w:rsidRPr="00A31E8C" w:rsidTr="003943D9">
        <w:trPr>
          <w:trHeight w:val="275"/>
        </w:trPr>
        <w:tc>
          <w:tcPr>
            <w:tcW w:w="567" w:type="dxa"/>
            <w:shd w:val="clear" w:color="auto" w:fill="D9D9D9" w:themeFill="background1" w:themeFillShade="D9"/>
          </w:tcPr>
          <w:p w:rsidR="00DE38D9" w:rsidRPr="00F71E21" w:rsidRDefault="00DE38D9" w:rsidP="00BE37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1" w:type="dxa"/>
            <w:gridSpan w:val="14"/>
            <w:shd w:val="clear" w:color="auto" w:fill="D9D9D9" w:themeFill="background1" w:themeFillShade="D9"/>
          </w:tcPr>
          <w:p w:rsidR="00DE38D9" w:rsidRPr="00F71E21" w:rsidRDefault="00DE38D9" w:rsidP="00AA698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E21">
              <w:rPr>
                <w:rFonts w:ascii="Arial" w:eastAsia="Calibri" w:hAnsi="Arial" w:cs="Arial"/>
                <w:b/>
                <w:sz w:val="20"/>
                <w:szCs w:val="20"/>
              </w:rPr>
              <w:t xml:space="preserve">Тема 1. Наука о растениях – ботаника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F71E21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часа)</w:t>
            </w:r>
          </w:p>
        </w:tc>
      </w:tr>
      <w:tr w:rsidR="00DE38D9" w:rsidRPr="00A31E8C" w:rsidTr="00DE38D9">
        <w:trPr>
          <w:trHeight w:val="274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1E21">
              <w:rPr>
                <w:rFonts w:ascii="Arial" w:eastAsia="Calibri" w:hAnsi="Arial" w:cs="Arial"/>
                <w:sz w:val="20"/>
                <w:szCs w:val="20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Царства живой природы, Внешнее строение, органы растения, вегетативные и генеративные органы. Семенные и споровые растения. Наука о растениях – ботаника.</w:t>
            </w:r>
          </w:p>
        </w:tc>
        <w:tc>
          <w:tcPr>
            <w:tcW w:w="2551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5 царств живой природы.</w:t>
            </w:r>
          </w:p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различных представителей царства растения. Определять предмет науки ботаники. Характеризовать внешнее строение растений, объяснять отличие вегетативных органов от генеративных</w:t>
            </w:r>
          </w:p>
        </w:tc>
        <w:tc>
          <w:tcPr>
            <w:tcW w:w="2552" w:type="dxa"/>
            <w:gridSpan w:val="2"/>
          </w:tcPr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Р: Развитие навыков самооценки и самоанализа.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К: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экскурсии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1546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11.09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1E21">
              <w:rPr>
                <w:rFonts w:ascii="Arial" w:eastAsia="Calibri" w:hAnsi="Arial" w:cs="Arial"/>
                <w:sz w:val="20"/>
                <w:szCs w:val="20"/>
              </w:rPr>
              <w:t xml:space="preserve">Многообразие жизненных форм растений. 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eastAsia="NewBaskervilleC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о жизненных формах растений, примеры. Связь жизненных форм со средой обитания. Характеристика жизненных форм растений: деревьев, кустарников, кустарничков, полукустарничков, трав.</w:t>
            </w:r>
          </w:p>
        </w:tc>
        <w:tc>
          <w:tcPr>
            <w:tcW w:w="2551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Распознавать и характеризовать растения различных жизненных форм. Устанавливать взаимосвязь жизненных форм растений со средой их обитания.</w:t>
            </w:r>
          </w:p>
        </w:tc>
        <w:tc>
          <w:tcPr>
            <w:tcW w:w="2552" w:type="dxa"/>
            <w:gridSpan w:val="2"/>
          </w:tcPr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 xml:space="preserve">К: адекватно использовать речь для </w:t>
            </w:r>
            <w:r w:rsidRPr="00B919FB">
              <w:rPr>
                <w:rFonts w:ascii="Arial" w:eastAsia="Calibri" w:hAnsi="Arial" w:cs="Arial"/>
                <w:sz w:val="20"/>
                <w:szCs w:val="20"/>
              </w:rPr>
              <w:lastRenderedPageBreak/>
              <w:t>планирования и регуляции своей деятельности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Формируют ответственное отношение к обучению, развивают навыки обучения.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EB4D94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ПДЗ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1347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18.09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1E21">
              <w:rPr>
                <w:rFonts w:ascii="Arial" w:eastAsia="Calibri" w:hAnsi="Arial" w:cs="Arial"/>
                <w:sz w:val="20"/>
                <w:szCs w:val="20"/>
              </w:rPr>
              <w:t xml:space="preserve">Клеточное строение растений. Свойства растительной клетки. </w:t>
            </w:r>
          </w:p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Клетка как основная структурная единица растения. Строение растительной клетки: клеточная мембрана, ядро, цитоплазма, вакуоли, пластиды. Жизнедеятельность клетки. Деление клетки. Клетка как живая система. Особенности растительной клетки.</w:t>
            </w:r>
          </w:p>
        </w:tc>
        <w:tc>
          <w:tcPr>
            <w:tcW w:w="2551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Приводить примеры одноклеточных и многоклеточных растений. Различать и называть органоиды клеток растений. Характеризовать основные процессы жизнедеятельности клетки.  Обобщать знания и делать выводы о взаимосвязи работы всех частей клетки. Выявлять отличительные признаки растительной клетки</w:t>
            </w:r>
          </w:p>
        </w:tc>
        <w:tc>
          <w:tcPr>
            <w:tcW w:w="2552" w:type="dxa"/>
            <w:gridSpan w:val="2"/>
          </w:tcPr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П: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К: задавать вопросы, необходимые для организации собственной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Осмысление важности изучения клетки, осознание единства живой природы.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 xml:space="preserve">, ИО 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2.1-2.2</w:t>
            </w:r>
          </w:p>
        </w:tc>
      </w:tr>
      <w:tr w:rsidR="00DE38D9" w:rsidRPr="00A31E8C" w:rsidTr="00DE38D9">
        <w:trPr>
          <w:trHeight w:val="692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25.09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1E21">
              <w:rPr>
                <w:rFonts w:ascii="Arial" w:eastAsia="Calibri" w:hAnsi="Arial" w:cs="Arial"/>
                <w:sz w:val="20"/>
                <w:szCs w:val="20"/>
              </w:rPr>
              <w:t xml:space="preserve">Ткани растений. </w:t>
            </w:r>
          </w:p>
          <w:p w:rsidR="00DE38D9" w:rsidRPr="00F71E21" w:rsidRDefault="00DE38D9" w:rsidP="00AA6987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BF3221" w:rsidRDefault="00DE38D9" w:rsidP="00AA698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организм, состоящий из клеток и тканей.</w:t>
            </w:r>
          </w:p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DE38D9" w:rsidRPr="006059F6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59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Определять понятие «ткань». Характеризовать особенности строения и функции тканей растений. Устанавливать взаимосвязь строения и функций тканей. Объяснять значение тканей. Обобщать и систематизировать знания по теме, делать выводы. Отвечать на итоговые вопросы темы, выполнять задания. </w:t>
            </w:r>
          </w:p>
        </w:tc>
        <w:tc>
          <w:tcPr>
            <w:tcW w:w="2552" w:type="dxa"/>
            <w:gridSpan w:val="2"/>
          </w:tcPr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>П: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E38D9" w:rsidRPr="00B919FB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19FB">
              <w:rPr>
                <w:rFonts w:ascii="Arial" w:eastAsia="Calibri" w:hAnsi="Arial" w:cs="Arial"/>
                <w:sz w:val="20"/>
                <w:szCs w:val="20"/>
              </w:rPr>
              <w:t xml:space="preserve">К: формулировать </w:t>
            </w:r>
            <w:r w:rsidRPr="00B919FB">
              <w:rPr>
                <w:rFonts w:ascii="Arial" w:eastAsia="Calibri" w:hAnsi="Arial" w:cs="Arial"/>
                <w:sz w:val="20"/>
                <w:szCs w:val="20"/>
              </w:rPr>
              <w:lastRenderedPageBreak/>
              <w:t>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Осмысление важности изучения клетки, осознание единства живой природы.</w:t>
            </w:r>
          </w:p>
        </w:tc>
        <w:tc>
          <w:tcPr>
            <w:tcW w:w="992" w:type="dxa"/>
          </w:tcPr>
          <w:p w:rsidR="00DE38D9" w:rsidRPr="00DF2F0A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F2F0A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DE38D9" w:rsidRPr="00A31E8C" w:rsidTr="005526A9">
        <w:trPr>
          <w:trHeight w:val="329"/>
        </w:trPr>
        <w:tc>
          <w:tcPr>
            <w:tcW w:w="567" w:type="dxa"/>
            <w:shd w:val="clear" w:color="auto" w:fill="D9D9D9" w:themeFill="background1" w:themeFillShade="D9"/>
          </w:tcPr>
          <w:p w:rsidR="00DE38D9" w:rsidRDefault="00DE38D9" w:rsidP="00BE37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1" w:type="dxa"/>
            <w:gridSpan w:val="14"/>
            <w:shd w:val="clear" w:color="auto" w:fill="D9D9D9" w:themeFill="background1" w:themeFillShade="D9"/>
          </w:tcPr>
          <w:p w:rsidR="00DE38D9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40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ru-RU"/>
              </w:rPr>
              <w:t xml:space="preserve">Тема 2. Органы растений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r w:rsidRPr="00B4740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часов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E38D9" w:rsidRPr="00A31E8C" w:rsidTr="00DE38D9">
        <w:trPr>
          <w:trHeight w:val="409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Семя, его строение и значение. </w:t>
            </w:r>
          </w:p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BF3221" w:rsidRDefault="00DE38D9" w:rsidP="00AA698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hAnsi="Arial" w:cs="Arial"/>
                <w:sz w:val="20"/>
                <w:szCs w:val="20"/>
              </w:rPr>
              <w:t>Л/Р №1«Изучение строения семени фасоли»</w:t>
            </w: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Семя как орган размножения растений. Строение семени: кожура, зародыш, эндосперм, семядоли. Строение зародыша растения.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Объяснять роль семян в природе. Характеризовать функции частей семени. Описывать строение зародыша. Проводить наблюдения, фиксировать их результаты во время выполнения лабораторной работы. Соблюдать правила работы в кабинете, обращения с лабораторным оборудованием.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задавать вопросы, необходимые для организации собственной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Осознавать свои интересы .Находить и изучать в учебниках по разным предметам материл.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:rsidR="00DE38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943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умение слушать учителя и отвечать на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ПДЗ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68" w:type="dxa"/>
          </w:tcPr>
          <w:p w:rsidR="00DE38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  <w:p w:rsidR="003943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Корень, его строение и значение.</w:t>
            </w:r>
          </w:p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Л/Р №2 «Строение корня проростка».</w:t>
            </w: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Типы корневых систем растений. Строение корня – зоны корня: конус нарастания, всасывания, проведения, деления, роста. Рост корня. Видоизменения корней. Значение корней.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Различать и определять типы корневых систем на рисунках, гербарии, натуральных объектах. Называть части корня, устанавливать взаимосвязь строения и функций частей корня. Объяснять особенности роста корня. Проводить наблюдения и фиксировать их результаты во время выполнения лабораторной работы.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формулировать собственное мнение и позицию, аргументировать и координировать её с позициями партнёров 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человека.</w:t>
            </w: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267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23.10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Побег ,его строение и развитие. </w:t>
            </w:r>
          </w:p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Л/Р №3 «Строение вегетативных и генеративных почек».</w:t>
            </w: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Побег как сложная система. Строение побега. Строение почек. Вегетативная и цветочная (генеративная) почки. Развитие и рост побегов из почки. Спящие почки.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Называть части побега. Определять типы почек на рисунках, фотографиях, натуральных объектах. Объяснять назначение вегетативных и генеративных почек. Наблюдать и исследовать строение побега на примере домашнего растения. Изучать строение почек на натуральных объектах, делать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выводы. Соблюдать правила работы в кабинете биологии с лабораторным оборудованием.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выделять главное в тексте, структурировать учебный материал, грамотно формулировать вопросы, представлять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Осознавать свои интересы, находить и изучать в учебниках по разным предметам материал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:rsidR="00DE38D9" w:rsidRPr="00A31E8C" w:rsidRDefault="003943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Лист ,его строение и значение. 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части листа на гербарных экземплярах, рисунках. Различать простые и сложные листья. Характеризовать внутреннее строение листа, его части. Устанавливать взаимосвязь строения и функций листа. Характеризовать видоизменения листьев растений.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формулировать собственное мнение и позицию, 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Осознавать потребность и готовность к самообразованию.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2620DD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Стебель, его строение и значение. </w:t>
            </w:r>
          </w:p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Л/Р№4 «Внешнее  строение корневища,  клубня, луковицы»</w:t>
            </w: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Внешнее строение стебля. Типы стеблей. Внутреннее строение стебля. Функции стебля. Видоизменения стебля у надземных и подземных побегов.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Описывать внешнее строение стебля. Приводить примеры различных типов стеблей. Называть внутренние части стебля растений. И их функции. Определять видоизменения надземных и подземных побегов на рисунках, фотографиях, натуральных объектах. Изучать и описывать строение подземных побегов, отмечать их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различия. Фиксировать результаты исследований. Соблюдать правила работы в кабинете, обращения с лабораторным оборудованием.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выделять главное в тексте, структурировать учебный материал, грамотно формулировать вопросы, представлять результаты работы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Цветок его строение и значение. 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 Соцветия, их разнообразие. Цветение и опыление растений.  Опыление как условие оплодотворения. 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Различать и называть типы соцветий на рисунках и натуральных объектах. Характеризовать значение соцветий. Объяснять взаимосвязь опыления и оплодотворения у цветковых растений. Характеризовать типы опыления у растений. Устанавливать взаимосвязь функций частей цветка и поведения животных в период опыления.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сверстниками, задавать вопросы, необходимые для организации собственной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pStyle w:val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27.11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Плод. Разнообразие и значение плодов. </w:t>
            </w:r>
          </w:p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20D53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1 «Органы растений»</w:t>
            </w:r>
          </w:p>
        </w:tc>
        <w:tc>
          <w:tcPr>
            <w:tcW w:w="1134" w:type="dxa"/>
            <w:gridSpan w:val="2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Строение плода. Разнообразие плодов. Цветковые (покрытосеменные) растения. Значение плодов в природе и в жизни человека. Распространение плодов и семян. Значение плодов в природе и в жизни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человека. </w:t>
            </w:r>
          </w:p>
        </w:tc>
        <w:tc>
          <w:tcPr>
            <w:tcW w:w="2551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Объяснять процесс образования плода. Определять типы плодов и классифицировать их по рисункам, фотографиям, натуральным объектам. Описывать способы распространения плодов и семян на основе наблюдений.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Использовать информационные ресурсы для подготовки сообщения о роли плодов и семян в природе и в жизни человека. Обобщать и систематизировать знания по теме, делать выводы. Отвечать на итоговые вопросы темы, выполнять задания.  </w:t>
            </w:r>
          </w:p>
        </w:tc>
        <w:tc>
          <w:tcPr>
            <w:tcW w:w="255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выделять главное в тексте, структурировать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сверстниками, задавать вопросы, необходимые для организации собственной деятельности</w:t>
            </w:r>
          </w:p>
        </w:tc>
        <w:tc>
          <w:tcPr>
            <w:tcW w:w="2126" w:type="dxa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Оценивание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lastRenderedPageBreak/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5526A9">
        <w:trPr>
          <w:trHeight w:val="405"/>
        </w:trPr>
        <w:tc>
          <w:tcPr>
            <w:tcW w:w="567" w:type="dxa"/>
            <w:shd w:val="clear" w:color="auto" w:fill="D9D9D9" w:themeFill="background1" w:themeFillShade="D9"/>
          </w:tcPr>
          <w:p w:rsidR="00DE38D9" w:rsidRPr="00E1624F" w:rsidRDefault="00DE38D9" w:rsidP="00BE375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1" w:type="dxa"/>
            <w:gridSpan w:val="14"/>
            <w:shd w:val="clear" w:color="auto" w:fill="D9D9D9" w:themeFill="background1" w:themeFillShade="D9"/>
          </w:tcPr>
          <w:p w:rsidR="00DE38D9" w:rsidRPr="00E1624F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b/>
                <w:sz w:val="20"/>
                <w:szCs w:val="20"/>
              </w:rPr>
              <w:t>Тема 3. Основные процессы жизнедеятельности растений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</w:t>
            </w:r>
            <w:r w:rsidRPr="00FD755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Минеральное питание растений и значение воды. </w:t>
            </w:r>
          </w:p>
        </w:tc>
        <w:tc>
          <w:tcPr>
            <w:tcW w:w="999" w:type="dxa"/>
          </w:tcPr>
          <w:p w:rsidR="00DE38D9" w:rsidRPr="00BB38F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 Типы удобрений и их роль в жизни растения.  Экологические группы растений по отношению к воде.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Объяснять роль корневых волосков в механизме почвенного питания.  Обосновывать роль почвенного питания в жизни растений. Сравнивать и различать состав и значение органических и минеральных удобрений. Устанавливать взаимосвязь почвенного питания растений и условий внешней среды.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адекватно использовать речь для планирования и регуляции своей деятельности, задавать вопросы, необходимые для организации собственной деятельности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Воздушное питание растений-</w:t>
            </w:r>
            <w:r w:rsidRPr="00FD7554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фотосинтез. </w:t>
            </w:r>
          </w:p>
        </w:tc>
        <w:tc>
          <w:tcPr>
            <w:tcW w:w="999" w:type="dxa"/>
          </w:tcPr>
          <w:p w:rsidR="00DE38D9" w:rsidRPr="008C3EE7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Виртуальная экскурс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ия на производство </w:t>
            </w:r>
            <w:r w:rsidRPr="008C3EE7">
              <w:rPr>
                <w:rFonts w:ascii="Arial" w:eastAsia="Calibri" w:hAnsi="Arial" w:cs="Arial"/>
                <w:sz w:val="20"/>
                <w:szCs w:val="20"/>
              </w:rPr>
              <w:t>ООО «ТК Тюмень Агро» (тепличный комбинат по производству плодоовощной продукции в закрытом грунте).</w:t>
            </w: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Условия образования органических веществ в растении.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Зелёные растения – автотрофы. Гетеротрофы как потребители готовых органических веществ. Значение фотосинтеза в природе.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Характеризовать условия, необходимые для воздушного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питания растений. Объяснять роль зелёных листьев в фотосинтезе. Приводить примеры организмов – автотрофов и гетеротрофов, находить различия в их питании. Обосновывать космическую роль зелёных растений.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Р: Составлять план решения проблемы. Работая по плану,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сверять свои действия с целью и, при необходимости, 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Осознавать потребность и готовность к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самообразованию.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52033A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33A">
              <w:rPr>
                <w:rFonts w:ascii="Arial" w:hAnsi="Arial" w:cs="Arial"/>
                <w:sz w:val="20"/>
                <w:szCs w:val="20"/>
              </w:rPr>
              <w:lastRenderedPageBreak/>
              <w:t>СР</w:t>
            </w:r>
            <w:r>
              <w:rPr>
                <w:rFonts w:ascii="Arial" w:hAnsi="Arial" w:cs="Arial"/>
                <w:sz w:val="20"/>
                <w:szCs w:val="20"/>
              </w:rPr>
              <w:t>, ФО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2117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Дыхание и обмен веществ у растений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</w:t>
            </w:r>
          </w:p>
        </w:tc>
        <w:tc>
          <w:tcPr>
            <w:tcW w:w="2407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сущность процесса дыхания у растений.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 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>Размножение и оплодотворение у растений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Размножение как необходимое свойство жизни.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Типы размножения: бесполое и половое. Бесполое размножение – вегетативное и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 С.Г. Навашина.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Характеризовать значение размножения живых организмов.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Назвать и описывать способы бесполого размножения, приводить примеры. Обосновывать биологическую сущность бесполого размножения. Объяснять биологическую сущность полового размножения. Называть основные особенности оплодотворения у цветковых растений. Сравнивать бесполое и половое размножение растений, находить их различия.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Р: умение организовать выполнение заданий учителя согласно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отвечать на вопросы, обсуждать вопросы со сверстниками.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Формирование осознанного и доброжелательного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D8077A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lastRenderedPageBreak/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Вегетативное размножение растений и его использование человеком. 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Л/Р №5 «Черенкование комнатных растений» </w:t>
            </w: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      </w:r>
          </w:p>
        </w:tc>
        <w:tc>
          <w:tcPr>
            <w:tcW w:w="2407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Называть характерные черты вегетативного размножения растений. Сравнивать различные способы и приёмы работы в процессе вегетативного размножения растений. Применять знания о способах вегетативного размножения в практических целях. Формировать умения проведения черенкования в ходе выполнения лабораторной работы. Наблюдать за развитием корней у черенка и фиксировать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результаты. Соблюдать правила работы в кабинете, обращения с лабораторным оборудованием.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Р: умение организовать выполнение заданий учителя согласно установленным правилам работы в кабинете. П: умение выделять главное в тексте, структурировать учебный материал, грамотно формулировать вопросы, 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FD7554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7554">
              <w:rPr>
                <w:rFonts w:ascii="Arial" w:eastAsia="Calibri" w:hAnsi="Arial" w:cs="Arial"/>
                <w:sz w:val="20"/>
                <w:szCs w:val="20"/>
              </w:rPr>
              <w:t xml:space="preserve">Рост и развитие растений. </w:t>
            </w:r>
            <w:r w:rsidRPr="00BA20E1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Контрольная работа№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2</w:t>
            </w:r>
            <w:r w:rsidRPr="00BA20E1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по теме «Основные процессы жизнедеятельности растений».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Характерные черты процессов роста и развития растений. Этапы индивидуального развития растений. Зависимость процессов роста и развития от условий среды обитания. Периодичность Экологические факторы: абиотические, биотические, антропогенные, их влияние на жизнедеятельность растений. </w:t>
            </w:r>
          </w:p>
        </w:tc>
        <w:tc>
          <w:tcPr>
            <w:tcW w:w="2407" w:type="dxa"/>
            <w:gridSpan w:val="2"/>
            <w:vAlign w:val="center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Называть основные черты, характеризующие рост растения. Объяснять процессы развития растения, роль зародыша. Сравнивать процессы роста и развития. Характеризовать этапы индивидуального развития растения. Устанавливать зависимость роста и развития растений от условий среды. Обобщать и систематизировать знания по теме, делать выводы.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Составлять план решения проблемы. Работая по плану, сверять свои действия с целью 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формулировать собственное мнение и позицию, аргументировать и координировать её с позициями партнёров в сотрудничестве 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Находить и изучать в учебниках по разным предметам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5526A9">
        <w:trPr>
          <w:trHeight w:val="405"/>
        </w:trPr>
        <w:tc>
          <w:tcPr>
            <w:tcW w:w="567" w:type="dxa"/>
            <w:shd w:val="clear" w:color="auto" w:fill="D9D9D9" w:themeFill="background1" w:themeFillShade="D9"/>
          </w:tcPr>
          <w:p w:rsidR="00DE38D9" w:rsidRPr="00E1624F" w:rsidRDefault="00DE38D9" w:rsidP="00DE38D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1" w:type="dxa"/>
            <w:gridSpan w:val="14"/>
            <w:shd w:val="clear" w:color="auto" w:fill="D9D9D9" w:themeFill="background1" w:themeFillShade="D9"/>
          </w:tcPr>
          <w:p w:rsidR="00DE38D9" w:rsidRPr="00E1624F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40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Тема 4. Многообразие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 развитие растительного мира  (</w:t>
            </w:r>
            <w:r w:rsidRPr="00B4740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11часов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29.01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Систематика растений, её значение для ботаники.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Приводить примеры названий различных растений. Систематизировать  растения по группам. Характеризовать единицу систематики – вид. Объяснять значение систематики растений для ботаники. Использовать информационные ресурсы для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подготовки сообщения о деятельности К. Линнея и роли его исследований в биологии.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умение слушать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учителя и отвечать на вопросы, обсуждать вопросы со сверстниками.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Осознавать потребность и готовность к самообразованию.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Оценивание результатов своей.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Водоросли, их многообразие в природе.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Выделять и описывать существенные признаки водорослей. Характеризовать главные черты, лежащие в основе систематики водорослей. Распознавать водоросли на рисунках, гербарных материалах. Сравнивать водоросли с наземными растениями и находить общие признаки.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Отдел Моховидные. Общая характеристика и значение.</w:t>
            </w:r>
          </w:p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DE38D9" w:rsidRPr="00D20D53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Л/Р</w:t>
            </w:r>
            <w:r w:rsidRPr="00FE1451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№6 «Изучение внешнего строения моховидных растений»</w:t>
            </w: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в жизни человека.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Сравнивать представителей различных групп растений отдела, делать выводы. Называть существенные признаки мхов. Распознавать представителей моховидных на рисунках, гербариях, живых объектах. Сравнивать внешнее строение зелёного мха (кукушкина льна) и белого мха (сфагнума), отмечать их сходство и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различия.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Строить логическое рассуждение, включающее установление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отвечать на вопросы, формулировать вопросы для одноклассников, работать в группах.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Понимание роли  организмов для жизни на Земле.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Плауны, Хвощи, Папоротники. Их общая характеристика.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в жизни человека.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Находить общие черты строения и размножения плаунов, хвощей, папоротников, их различия. Сравнивать особенности строения и размножения мхов и папоротников, делать вывод о прогрессивном строении папоротников.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умение строить эффективное взаимодействие с одноклассниками 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Принятие правил работы в кабинете биологии во время проведения лабораторных работ. 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26.02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Голосеменные. Общая характеристика и значение.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характеристика голосеменных. Расселение голосеменных по поверхности  Земли. Образование семян как свидетельство более высокого уровня развития голосеменных по сравнению со споровыми. 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общие черты строения и развития семенных растений. Сравнивать строения споры и семени. Характеризовать процессы размножения и развития голосеменных. Прогнозировать последствия нерациональной деятельности человека для жизни голосеменных.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Р: Развитие навыков самооценки и самоанализа. 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работать в составе творческих групп.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2777F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8" w:type="dxa"/>
          </w:tcPr>
          <w:p w:rsidR="00DE38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3943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Покрытосеменные. Общая характеристика и значение.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строения, размножения и развития. Сравнительная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характеристика покрытосеменных и голосеменных растений.форм покрытосеменных. Характеристика классов Двудольные и Однодольные растения, их роль в природе и жизни человека. Охрана редких исчезающих видов.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Выявлять черты усложнения организации покрытосеменных по сравнению с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голосеменными. Сравнивать и находить признаки сходства и различия в строении и жизнедеятельности покрытосеменных и голосеменных. Устанавливать взаимосвязь приспособленности покрытосеменных к условиям среды.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Р: умение организовать выполнение заданий учителя согласно установленным правилам работы в кабинете.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Умения давать определения понятиям. Развитие элементарных навыков устанавливания 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учителя и одноклассников, аргументировать свою точку зрения.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Принятие правил работы в кабинете биологии во время выполнения лабораторных работ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11.03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Семейства класса Двудольные. 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Выделять основные признаки класса Двудольные. Описывать отличительные признаки семейств класса. Распознавать представителей семейств на рисунках, гербариях, натуральных объектах. Использовать информационные ресурсы для подготовки сообщений о роли растений класса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определять цель работы, планировать её выполнение,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ПДЗ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18.03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Семейства класса Однодольные.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характеристика. Семейства: Лилейные, Луковые, Злаки. Отличительные признаки. Значение в природе и жизни человека. Исключительная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роль злаковых растений.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Выделять признаки класса Однодольные. Определять признаки деления классов Двудольные и Однодольные на семейства. Описывать характерные черты семейств класса Однодольные.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Приводить примеры охраняемых видов.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структурировать учебный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материал. Умение сравнивать и делать выводы на основании сравнений.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работать в составе творческих групп.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Понимание взаимосвязи между работой органов и систем органов организма. Умение применять полученные знания на практике.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568" w:type="dxa"/>
          </w:tcPr>
          <w:p w:rsidR="00DE38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3943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Историческое значение растительного мира.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Объяснять сущность понятия об эволюции  живого мира. Описывать основные этапы эволюции организмов на Земле. Выделять этапы развития растительного мира. Называть черты приспособленности растений к наземному образу жизни.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определять цель работы, планировать её выполнение,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выделять главное в тексте, структурировать учебный материал, грамотно формулировать вопросы.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Многообразие и происхождение культурных растений. 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 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Назвать основные признаки различия культурных и дикорастущих растений. Характеризовать роль человека в появлении многообразия культурных растений. Приводить примеры культурных растений своего региона. Называть родину наиболее распространённых культурных растений, назвать причины их широкого использования человеком.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структурировать учебный материал. Умение сравнивать и делать выводы на основании сравнений.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отвечать на вопросы, формулировать вопросы для одноклассников, работать в группах.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ПДЗ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15.04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D20D53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D20D53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3</w:t>
            </w:r>
            <w:r w:rsidRPr="00D20D53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«Многообразие и развитие растительного мира».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Обобщать и систематизировать знания по теме, делать выводы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Развитие элементарных навыков устанавливания 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работать в составе творческих групп, обсуждать вопросы со сверстниками.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Понимание роли с/х культур  в жизни человека.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8D9" w:rsidRPr="00A31E8C" w:rsidTr="005526A9">
        <w:trPr>
          <w:trHeight w:val="405"/>
        </w:trPr>
        <w:tc>
          <w:tcPr>
            <w:tcW w:w="567" w:type="dxa"/>
            <w:shd w:val="clear" w:color="auto" w:fill="D9D9D9" w:themeFill="background1" w:themeFillShade="D9"/>
          </w:tcPr>
          <w:p w:rsidR="00DE38D9" w:rsidRPr="00E1624F" w:rsidRDefault="00DE38D9" w:rsidP="00DE38D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1" w:type="dxa"/>
            <w:gridSpan w:val="14"/>
            <w:shd w:val="clear" w:color="auto" w:fill="D9D9D9" w:themeFill="background1" w:themeFillShade="D9"/>
          </w:tcPr>
          <w:p w:rsidR="00DE38D9" w:rsidRPr="00E1624F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40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ru-RU"/>
              </w:rPr>
              <w:t xml:space="preserve">Тема 5. Природные сообщества 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(</w:t>
            </w:r>
            <w:r w:rsidRPr="00B4740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часов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22.04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Понятие о природном сообществе – биогеоценозе и экосистеме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Понятие о природном сообществе (биогеоценозе, экосистеме). В. Н. Сукачёв о структуре природного сообщества и функциональном участии живых организмов в нём. Круговорот веществ и поток энергии  как главное условие существования природного сообщества. 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Объяснять сущность понятия «природное сообщество». Оценивать роль круговорота веществ и потока энергии в экосистемах. Выявлять преобладающие типы природных сообществ родного края. Характеризовать влияние абиотических факторов на формирование природного сообщества.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сравнивать и анализировать информацию, делать выводы, давать определения понятиям.  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воспринимать информацию на слух, задавать вопросы, работать в составе творческих групп.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Представление о большом разнообразии природных сообществ. Понимание роли высших и низших растений ,животных в жизни пр. сообщества..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ПДЗ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5.1-5.3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29.04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 жизнь организмов в природном сообществе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Ярусное строение природного сообщества – надземное и подземное. Условия обитания растений в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биогеоценозе. Многообразие форм живых организмов как следствие ярусного строения природных сообществ.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Характеризовать условия обитания растений в разных ярусах природного сообщества. Называть черты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приспособленности растений к существованию в условиях яруса, приводить примеры наблюдаемые в природе. Объяснять целесообразность </w:t>
            </w:r>
            <w:proofErr w:type="spellStart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ярусности</w:t>
            </w:r>
            <w:proofErr w:type="spellEnd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жизни живых организмов.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Р: Составлять план решения проблемы. Работая по плану, сверять свои действия с целью и, при необходимости,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исправлять ошибки самостоятельно.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Развитие элементарных навыков устанавливания  причинно-следственных связей.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К: умение строить эффективное взаимодействие с одноклассниками при выполнении совместной работы.  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Представление об основных группах растений. 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Осознание необходимости бережного отношения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к природе.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lastRenderedPageBreak/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5.1-5.3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568" w:type="dxa"/>
          </w:tcPr>
          <w:p w:rsidR="003943D9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>Смена природных сообществ и её причины.</w:t>
            </w:r>
          </w:p>
          <w:p w:rsidR="00DE38D9" w:rsidRPr="00EA6C7F" w:rsidRDefault="00DE38D9" w:rsidP="00AA69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Понятие о смене природных сообществ. Причины смены: внутренние и внешние. Естественные и культурные природные сообщества, их особенности и роль в биосфере. Необходимость мероприятий по сохранению природных сообществ.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Объяснять причины смены природных сообществ. Приводить примеры смены природных сообществ, вызванной внешними и внутренними причинами. Объяснять причины неустойчивости культурных сообществ – </w:t>
            </w:r>
            <w:proofErr w:type="spellStart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агроценозов</w:t>
            </w:r>
            <w:proofErr w:type="spellEnd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Аргументировать бережное отношение к природным сообществам. Обобщать и систематизировать знания по теме, делать выводы.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сравнивать и анализировать информацию, делать выводы.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сравнивать и анализировать информацию, делать выводы.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Понимание важности значения растений в природе и в жизни человека.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D8077A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94">
              <w:rPr>
                <w:rFonts w:ascii="Arial" w:hAnsi="Arial" w:cs="Arial"/>
                <w:sz w:val="20"/>
                <w:szCs w:val="20"/>
              </w:rPr>
              <w:t>ФО</w:t>
            </w:r>
            <w:r>
              <w:rPr>
                <w:rFonts w:ascii="Arial" w:hAnsi="Arial" w:cs="Arial"/>
                <w:sz w:val="20"/>
                <w:szCs w:val="20"/>
              </w:rPr>
              <w:t>, ИО</w:t>
            </w:r>
          </w:p>
        </w:tc>
        <w:tc>
          <w:tcPr>
            <w:tcW w:w="567" w:type="dxa"/>
          </w:tcPr>
          <w:p w:rsidR="00DE38D9" w:rsidRPr="00E1624F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5.1-5.3</w:t>
            </w:r>
          </w:p>
        </w:tc>
      </w:tr>
      <w:tr w:rsidR="00DE38D9" w:rsidRPr="00A31E8C" w:rsidTr="00DE38D9">
        <w:trPr>
          <w:trHeight w:val="405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13.05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EA6C7F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Итоговая контрольная работа по курсу «Биология 6 класс».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уровня </w:t>
            </w:r>
            <w:proofErr w:type="spellStart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основных видов учебной деятельности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Систематизировать и обобщать знания по темам курса биологии 6 класса.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основные виды учебной деятельности для формулировки ответов к итоговым заданиям. Называть </w:t>
            </w: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представителей и характеризовать признаки царства Растения. Объяснять строение и функции органов и систем органов растений. Устанавливать взаимосвязь жизнедеятельности растительных организмов и существования экосистем.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Р: Умение определять цель работы, планировать её выполнение, представлять результаты работы классу.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 xml:space="preserve">П: Умение структурировать учебный материал. Умение сравнивать и делать </w:t>
            </w: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выводы на основании сравнений.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воспринимать информацию на слух, задавать вопросы, работать в составе творческих групп.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lastRenderedPageBreak/>
              <w:t>Оценивание результатов своей деятельности на уроке.</w:t>
            </w:r>
          </w:p>
        </w:tc>
        <w:tc>
          <w:tcPr>
            <w:tcW w:w="992" w:type="dxa"/>
          </w:tcPr>
          <w:p w:rsidR="00DE38D9" w:rsidRPr="00A31E8C" w:rsidRDefault="00DE38D9" w:rsidP="00AA69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8D9" w:rsidRPr="00A31E8C" w:rsidTr="00DE38D9">
        <w:trPr>
          <w:trHeight w:val="267"/>
        </w:trPr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E8C">
              <w:rPr>
                <w:rFonts w:ascii="Arial" w:hAnsi="Arial" w:cs="Arial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568" w:type="dxa"/>
          </w:tcPr>
          <w:p w:rsidR="00DE38D9" w:rsidRPr="00A31E8C" w:rsidRDefault="003943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20.05</w:t>
            </w:r>
          </w:p>
        </w:tc>
        <w:tc>
          <w:tcPr>
            <w:tcW w:w="708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Экскурсия</w:t>
            </w:r>
          </w:p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«Весенние явления в жизни экосистемы (лес, парк, луг, болото)» ( по усмотрению учителя).</w:t>
            </w:r>
          </w:p>
        </w:tc>
        <w:tc>
          <w:tcPr>
            <w:tcW w:w="999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Экскурсия в сосновый бор вблизи лыжной базы.</w:t>
            </w:r>
          </w:p>
        </w:tc>
        <w:tc>
          <w:tcPr>
            <w:tcW w:w="2266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явления в жизни экосистемы (лес, парк, луг, болото)». Выдаются маршрутные листы с заданиями.</w:t>
            </w:r>
          </w:p>
        </w:tc>
        <w:tc>
          <w:tcPr>
            <w:tcW w:w="2407" w:type="dxa"/>
            <w:gridSpan w:val="2"/>
          </w:tcPr>
          <w:p w:rsidR="00DE38D9" w:rsidRPr="00B47402" w:rsidRDefault="00DE38D9" w:rsidP="00AA698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Систематизировать и обобщать знания о многообразии живого мира. </w:t>
            </w:r>
          </w:p>
        </w:tc>
        <w:tc>
          <w:tcPr>
            <w:tcW w:w="2692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П: Умение сравнивать и анализировать информацию, делать выводы.</w:t>
            </w:r>
          </w:p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К: Умение слушать одноклассников и учителя, высказывать своё мнение.</w:t>
            </w:r>
          </w:p>
        </w:tc>
        <w:tc>
          <w:tcPr>
            <w:tcW w:w="2409" w:type="dxa"/>
            <w:gridSpan w:val="2"/>
          </w:tcPr>
          <w:p w:rsidR="00DE38D9" w:rsidRPr="009F3858" w:rsidRDefault="00DE38D9" w:rsidP="00AA698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3858">
              <w:rPr>
                <w:rFonts w:ascii="Arial" w:eastAsia="Calibri" w:hAnsi="Arial" w:cs="Arial"/>
                <w:sz w:val="20"/>
                <w:szCs w:val="20"/>
              </w:rPr>
              <w:t>Представление о многообразии растений Понимание роли в природе и жизни человека. Осознание необходимости бережного отношения к природе.</w:t>
            </w:r>
          </w:p>
        </w:tc>
        <w:tc>
          <w:tcPr>
            <w:tcW w:w="992" w:type="dxa"/>
          </w:tcPr>
          <w:p w:rsidR="00DE38D9" w:rsidRPr="00D8077A" w:rsidRDefault="00DE38D9" w:rsidP="00AA698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</w:t>
            </w:r>
          </w:p>
        </w:tc>
        <w:tc>
          <w:tcPr>
            <w:tcW w:w="567" w:type="dxa"/>
          </w:tcPr>
          <w:p w:rsidR="00DE38D9" w:rsidRPr="00A31E8C" w:rsidRDefault="00DE38D9" w:rsidP="00AA698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6E8A" w:rsidRDefault="00FC6E8A" w:rsidP="00FC6E8A">
      <w:pPr>
        <w:widowControl w:val="0"/>
        <w:overflowPunct w:val="0"/>
        <w:autoSpaceDE w:val="0"/>
        <w:autoSpaceDN w:val="0"/>
        <w:adjustRightInd w:val="0"/>
        <w:spacing w:line="240" w:lineRule="auto"/>
        <w:ind w:left="247"/>
        <w:jc w:val="both"/>
      </w:pPr>
    </w:p>
    <w:p w:rsidR="00534720" w:rsidRDefault="00534720" w:rsidP="00B1633A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34720" w:rsidRDefault="00534720" w:rsidP="00B1633A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534720" w:rsidRDefault="00534720" w:rsidP="00B1633A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8"/>
          <w:szCs w:val="28"/>
        </w:rPr>
      </w:pPr>
    </w:p>
    <w:p w:rsidR="002D6102" w:rsidRDefault="002D6102" w:rsidP="00B1633A"/>
    <w:sectPr w:rsidR="002D6102" w:rsidSect="00A7342B">
      <w:footerReference w:type="default" r:id="rId9"/>
      <w:pgSz w:w="16838" w:h="11906" w:orient="landscape"/>
      <w:pgMar w:top="567" w:right="567" w:bottom="284" w:left="567" w:header="709" w:footer="709" w:gutter="0"/>
      <w:pgNumType w:start="2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98" w:rsidRDefault="00077398" w:rsidP="00335237">
      <w:pPr>
        <w:spacing w:line="240" w:lineRule="auto"/>
      </w:pPr>
      <w:r>
        <w:separator/>
      </w:r>
    </w:p>
  </w:endnote>
  <w:endnote w:type="continuationSeparator" w:id="1">
    <w:p w:rsidR="00077398" w:rsidRDefault="00077398" w:rsidP="00335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7412"/>
      <w:docPartObj>
        <w:docPartGallery w:val="Page Numbers (Bottom of Page)"/>
        <w:docPartUnique/>
      </w:docPartObj>
    </w:sdtPr>
    <w:sdtContent>
      <w:p w:rsidR="00C71FFE" w:rsidRDefault="006B0550">
        <w:pPr>
          <w:pStyle w:val="aa"/>
          <w:jc w:val="right"/>
        </w:pPr>
        <w:r>
          <w:fldChar w:fldCharType="begin"/>
        </w:r>
        <w:r w:rsidR="00C71FFE">
          <w:instrText xml:space="preserve"> PAGE   \* MERGEFORMAT </w:instrText>
        </w:r>
        <w:r>
          <w:fldChar w:fldCharType="separate"/>
        </w:r>
        <w:r w:rsidR="00EC7B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1FFE" w:rsidRDefault="00C71F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98" w:rsidRDefault="00077398" w:rsidP="00335237">
      <w:pPr>
        <w:spacing w:line="240" w:lineRule="auto"/>
      </w:pPr>
      <w:r>
        <w:separator/>
      </w:r>
    </w:p>
  </w:footnote>
  <w:footnote w:type="continuationSeparator" w:id="1">
    <w:p w:rsidR="00077398" w:rsidRDefault="00077398" w:rsidP="003352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4522E"/>
    <w:multiLevelType w:val="hybridMultilevel"/>
    <w:tmpl w:val="E5660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0DE6C9F"/>
    <w:multiLevelType w:val="multilevel"/>
    <w:tmpl w:val="A8B84B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419"/>
    <w:multiLevelType w:val="multilevel"/>
    <w:tmpl w:val="72E67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A1864DC"/>
    <w:multiLevelType w:val="hybridMultilevel"/>
    <w:tmpl w:val="3DDC8200"/>
    <w:lvl w:ilvl="0" w:tplc="FF5E5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3D0D"/>
    <w:multiLevelType w:val="hybridMultilevel"/>
    <w:tmpl w:val="BEFC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9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81C02"/>
    <w:multiLevelType w:val="multilevel"/>
    <w:tmpl w:val="72B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25"/>
  </w:num>
  <w:num w:numId="6">
    <w:abstractNumId w:val="16"/>
  </w:num>
  <w:num w:numId="7">
    <w:abstractNumId w:val="19"/>
  </w:num>
  <w:num w:numId="8">
    <w:abstractNumId w:val="23"/>
  </w:num>
  <w:num w:numId="9">
    <w:abstractNumId w:val="11"/>
  </w:num>
  <w:num w:numId="10">
    <w:abstractNumId w:val="5"/>
  </w:num>
  <w:num w:numId="11">
    <w:abstractNumId w:val="6"/>
  </w:num>
  <w:num w:numId="12">
    <w:abstractNumId w:val="18"/>
  </w:num>
  <w:num w:numId="13">
    <w:abstractNumId w:val="8"/>
  </w:num>
  <w:num w:numId="14">
    <w:abstractNumId w:val="13"/>
  </w:num>
  <w:num w:numId="15">
    <w:abstractNumId w:val="14"/>
  </w:num>
  <w:num w:numId="16">
    <w:abstractNumId w:val="2"/>
  </w:num>
  <w:num w:numId="17">
    <w:abstractNumId w:val="12"/>
  </w:num>
  <w:num w:numId="18">
    <w:abstractNumId w:val="15"/>
  </w:num>
  <w:num w:numId="19">
    <w:abstractNumId w:val="21"/>
  </w:num>
  <w:num w:numId="20">
    <w:abstractNumId w:val="22"/>
  </w:num>
  <w:num w:numId="21">
    <w:abstractNumId w:val="3"/>
  </w:num>
  <w:num w:numId="22">
    <w:abstractNumId w:val="20"/>
  </w:num>
  <w:num w:numId="23">
    <w:abstractNumId w:val="17"/>
  </w:num>
  <w:num w:numId="24">
    <w:abstractNumId w:val="9"/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19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720"/>
    <w:rsid w:val="00007CED"/>
    <w:rsid w:val="000620D0"/>
    <w:rsid w:val="00077398"/>
    <w:rsid w:val="000842D6"/>
    <w:rsid w:val="000D5E95"/>
    <w:rsid w:val="00184FAA"/>
    <w:rsid w:val="001B2037"/>
    <w:rsid w:val="001C2D55"/>
    <w:rsid w:val="002932FC"/>
    <w:rsid w:val="002B6333"/>
    <w:rsid w:val="002D6102"/>
    <w:rsid w:val="0030180D"/>
    <w:rsid w:val="00304E50"/>
    <w:rsid w:val="003130A7"/>
    <w:rsid w:val="00335237"/>
    <w:rsid w:val="0033564E"/>
    <w:rsid w:val="00343D5A"/>
    <w:rsid w:val="003449CA"/>
    <w:rsid w:val="003943D9"/>
    <w:rsid w:val="003A418B"/>
    <w:rsid w:val="003C3F70"/>
    <w:rsid w:val="003E2A54"/>
    <w:rsid w:val="00425366"/>
    <w:rsid w:val="00462E9F"/>
    <w:rsid w:val="004A08E8"/>
    <w:rsid w:val="004B4BD2"/>
    <w:rsid w:val="00534720"/>
    <w:rsid w:val="005526A9"/>
    <w:rsid w:val="00587203"/>
    <w:rsid w:val="00591B09"/>
    <w:rsid w:val="00636626"/>
    <w:rsid w:val="006B0550"/>
    <w:rsid w:val="006D4447"/>
    <w:rsid w:val="006E28E0"/>
    <w:rsid w:val="007417A7"/>
    <w:rsid w:val="00763119"/>
    <w:rsid w:val="00774A3E"/>
    <w:rsid w:val="007A56D8"/>
    <w:rsid w:val="007D4CCE"/>
    <w:rsid w:val="007F7A3B"/>
    <w:rsid w:val="00855F5D"/>
    <w:rsid w:val="008915EA"/>
    <w:rsid w:val="00967DAB"/>
    <w:rsid w:val="00981239"/>
    <w:rsid w:val="00994574"/>
    <w:rsid w:val="009B295B"/>
    <w:rsid w:val="009E1E9D"/>
    <w:rsid w:val="00A11ADA"/>
    <w:rsid w:val="00A21C8B"/>
    <w:rsid w:val="00A629EE"/>
    <w:rsid w:val="00A6594A"/>
    <w:rsid w:val="00A7342B"/>
    <w:rsid w:val="00A879A0"/>
    <w:rsid w:val="00A95469"/>
    <w:rsid w:val="00AA6987"/>
    <w:rsid w:val="00AD63DF"/>
    <w:rsid w:val="00AE18FD"/>
    <w:rsid w:val="00B0352B"/>
    <w:rsid w:val="00B03702"/>
    <w:rsid w:val="00B07A25"/>
    <w:rsid w:val="00B1633A"/>
    <w:rsid w:val="00B43A92"/>
    <w:rsid w:val="00B45502"/>
    <w:rsid w:val="00B64760"/>
    <w:rsid w:val="00BA4562"/>
    <w:rsid w:val="00BB5562"/>
    <w:rsid w:val="00BD4BF4"/>
    <w:rsid w:val="00BE375D"/>
    <w:rsid w:val="00C00B2A"/>
    <w:rsid w:val="00C27B26"/>
    <w:rsid w:val="00C71FFE"/>
    <w:rsid w:val="00CA7A5C"/>
    <w:rsid w:val="00CC721D"/>
    <w:rsid w:val="00CD2131"/>
    <w:rsid w:val="00CD32F3"/>
    <w:rsid w:val="00D12D7D"/>
    <w:rsid w:val="00D2555E"/>
    <w:rsid w:val="00D30B7E"/>
    <w:rsid w:val="00D57FF5"/>
    <w:rsid w:val="00D929B6"/>
    <w:rsid w:val="00D97BD2"/>
    <w:rsid w:val="00DE38D9"/>
    <w:rsid w:val="00E02496"/>
    <w:rsid w:val="00E26D06"/>
    <w:rsid w:val="00EB2F94"/>
    <w:rsid w:val="00EC7BC7"/>
    <w:rsid w:val="00F00141"/>
    <w:rsid w:val="00F1658F"/>
    <w:rsid w:val="00F36C6E"/>
    <w:rsid w:val="00F950FC"/>
    <w:rsid w:val="00FC6E8A"/>
    <w:rsid w:val="00FE65D7"/>
    <w:rsid w:val="00FF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20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352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720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534720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Zag3">
    <w:name w:val="Zag_3"/>
    <w:basedOn w:val="a"/>
    <w:rsid w:val="00967DA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 w:eastAsia="ru-RU"/>
    </w:rPr>
  </w:style>
  <w:style w:type="paragraph" w:styleId="a5">
    <w:name w:val="Subtitle"/>
    <w:basedOn w:val="a"/>
    <w:next w:val="a"/>
    <w:link w:val="a6"/>
    <w:qFormat/>
    <w:rsid w:val="00967D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967DAB"/>
    <w:rPr>
      <w:rFonts w:ascii="Cambria" w:eastAsia="Times New Roman" w:hAnsi="Cambria" w:cs="Times New Roman"/>
    </w:rPr>
  </w:style>
  <w:style w:type="paragraph" w:customStyle="1" w:styleId="c8">
    <w:name w:val="c8"/>
    <w:basedOn w:val="a"/>
    <w:rsid w:val="00E024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qFormat/>
    <w:rsid w:val="009E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5237"/>
    <w:rPr>
      <w:rFonts w:eastAsia="Times New Roman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352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523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352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23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B5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5562"/>
    <w:rPr>
      <w:rFonts w:ascii="Tahoma" w:hAnsi="Tahoma" w:cs="Tahoma"/>
      <w:sz w:val="16"/>
      <w:szCs w:val="16"/>
    </w:rPr>
  </w:style>
  <w:style w:type="paragraph" w:customStyle="1" w:styleId="ae">
    <w:name w:val="Базовый"/>
    <w:link w:val="af"/>
    <w:rsid w:val="00A879A0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 w:val="22"/>
      <w:szCs w:val="20"/>
      <w:lang w:eastAsia="ru-RU"/>
    </w:rPr>
  </w:style>
  <w:style w:type="paragraph" w:styleId="af0">
    <w:name w:val="Normal (Web)"/>
    <w:basedOn w:val="ae"/>
    <w:rsid w:val="00A879A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79A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">
    <w:name w:val="Базовый Знак"/>
    <w:basedOn w:val="a0"/>
    <w:link w:val="ae"/>
    <w:rsid w:val="00A879A0"/>
    <w:rPr>
      <w:rFonts w:ascii="SchoolBookAC" w:eastAsia="Times New Roman" w:hAnsi="SchoolBookAC" w:cs="Times New Roman"/>
      <w:sz w:val="22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879A0"/>
    <w:rPr>
      <w:rFonts w:ascii="Calibri" w:eastAsia="Calibri" w:hAnsi="Calibri" w:cs="Times New Roman"/>
      <w:sz w:val="22"/>
      <w:szCs w:val="22"/>
    </w:rPr>
  </w:style>
  <w:style w:type="paragraph" w:customStyle="1" w:styleId="10">
    <w:name w:val="Без интервала1"/>
    <w:uiPriority w:val="99"/>
    <w:rsid w:val="00FC6E8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table" w:styleId="af1">
    <w:name w:val="Table Grid"/>
    <w:basedOn w:val="a1"/>
    <w:uiPriority w:val="59"/>
    <w:rsid w:val="007A5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1819-2D8E-4D54-8C49-C4A95750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26</Pages>
  <Words>7421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cp:lastPrinted>2019-09-15T16:45:00Z</cp:lastPrinted>
  <dcterms:created xsi:type="dcterms:W3CDTF">2017-08-31T17:50:00Z</dcterms:created>
  <dcterms:modified xsi:type="dcterms:W3CDTF">2019-11-08T11:15:00Z</dcterms:modified>
</cp:coreProperties>
</file>