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CAF" w:rsidRDefault="00FA6E55">
      <w:pPr>
        <w:spacing w:after="0" w:line="240" w:lineRule="auto"/>
        <w:ind w:firstLine="708"/>
        <w:jc w:val="center"/>
        <w:rPr>
          <w:rFonts w:ascii="Arial" w:eastAsia="Arial" w:hAnsi="Arial" w:cs="Arial"/>
          <w:b/>
          <w:sz w:val="24"/>
        </w:rPr>
      </w:pPr>
      <w:r>
        <w:rPr>
          <w:rFonts w:ascii="Arial" w:hAnsi="Arial" w:cs="Arial"/>
          <w:noProof/>
        </w:rPr>
        <w:drawing>
          <wp:inline distT="0" distB="0" distL="0" distR="0">
            <wp:extent cx="9251950" cy="7147507"/>
            <wp:effectExtent l="0" t="0" r="0" b="0"/>
            <wp:docPr id="1" name="Рисунок 1" descr="C:\Users\zavuch\Desktop\Аттестация педагогов\аттестация 2019-2020\Шведова Л.В ламенка\2019-11-01\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uch\Desktop\Аттестация педагогов\аттестация 2019-2020\Шведова Л.В ламенка\2019-11-01\003.BM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7147507"/>
                    </a:xfrm>
                    <a:prstGeom prst="rect">
                      <a:avLst/>
                    </a:prstGeom>
                    <a:noFill/>
                    <a:ln>
                      <a:noFill/>
                    </a:ln>
                  </pic:spPr>
                </pic:pic>
              </a:graphicData>
            </a:graphic>
          </wp:inline>
        </w:drawing>
      </w:r>
      <w:bookmarkStart w:id="0" w:name="_GoBack"/>
      <w:bookmarkEnd w:id="0"/>
    </w:p>
    <w:p w:rsidR="000A5CAF" w:rsidRDefault="000A5CAF">
      <w:pPr>
        <w:spacing w:after="0" w:line="240" w:lineRule="auto"/>
        <w:ind w:firstLine="708"/>
        <w:jc w:val="center"/>
        <w:rPr>
          <w:rFonts w:ascii="Arial" w:eastAsia="Arial" w:hAnsi="Arial" w:cs="Arial"/>
          <w:b/>
          <w:sz w:val="24"/>
        </w:rPr>
      </w:pPr>
    </w:p>
    <w:p w:rsidR="00CB444B" w:rsidRDefault="00BC1778">
      <w:pPr>
        <w:spacing w:after="0" w:line="240" w:lineRule="auto"/>
        <w:ind w:firstLine="708"/>
        <w:jc w:val="center"/>
        <w:rPr>
          <w:rFonts w:ascii="Arial" w:eastAsia="Arial" w:hAnsi="Arial" w:cs="Arial"/>
          <w:b/>
          <w:sz w:val="24"/>
        </w:rPr>
      </w:pPr>
      <w:r>
        <w:rPr>
          <w:rFonts w:ascii="Arial" w:eastAsia="Arial" w:hAnsi="Arial" w:cs="Arial"/>
          <w:b/>
          <w:sz w:val="24"/>
        </w:rPr>
        <w:t>Пояснительная записка</w:t>
      </w:r>
    </w:p>
    <w:p w:rsidR="00CB444B" w:rsidRDefault="00CB444B">
      <w:pPr>
        <w:spacing w:after="0" w:line="240" w:lineRule="auto"/>
        <w:rPr>
          <w:rFonts w:ascii="Arial" w:eastAsia="Arial" w:hAnsi="Arial" w:cs="Arial"/>
          <w:sz w:val="24"/>
        </w:rPr>
      </w:pPr>
    </w:p>
    <w:p w:rsidR="00CB444B" w:rsidRDefault="00CB444B">
      <w:pPr>
        <w:spacing w:after="0" w:line="240" w:lineRule="auto"/>
        <w:rPr>
          <w:rFonts w:ascii="Arial" w:eastAsia="Arial" w:hAnsi="Arial" w:cs="Arial"/>
          <w:sz w:val="24"/>
        </w:rPr>
      </w:pPr>
    </w:p>
    <w:p w:rsidR="00CB444B" w:rsidRDefault="00BC1778">
      <w:pPr>
        <w:spacing w:after="0" w:line="240" w:lineRule="auto"/>
        <w:ind w:left="720"/>
        <w:rPr>
          <w:rFonts w:ascii="Arial" w:eastAsia="Arial" w:hAnsi="Arial" w:cs="Arial"/>
          <w:sz w:val="24"/>
        </w:rPr>
      </w:pPr>
      <w:r>
        <w:rPr>
          <w:rFonts w:ascii="Arial" w:eastAsia="Arial" w:hAnsi="Arial" w:cs="Arial"/>
          <w:sz w:val="24"/>
        </w:rPr>
        <w:t>Настоящая рабочая программа по предмету технология для 10-11 классов разработана в соответствии с:</w:t>
      </w:r>
    </w:p>
    <w:p w:rsidR="00CB444B" w:rsidRDefault="00CB444B">
      <w:pPr>
        <w:spacing w:after="0" w:line="240" w:lineRule="auto"/>
        <w:ind w:left="720"/>
        <w:rPr>
          <w:rFonts w:ascii="Arial" w:eastAsia="Arial" w:hAnsi="Arial" w:cs="Arial"/>
          <w:sz w:val="24"/>
        </w:rPr>
      </w:pPr>
    </w:p>
    <w:p w:rsidR="00CB444B" w:rsidRDefault="00BC1778">
      <w:pPr>
        <w:numPr>
          <w:ilvl w:val="0"/>
          <w:numId w:val="1"/>
        </w:numPr>
        <w:spacing w:after="0" w:line="240" w:lineRule="auto"/>
        <w:ind w:left="928" w:hanging="360"/>
        <w:jc w:val="both"/>
        <w:rPr>
          <w:rFonts w:ascii="Arial" w:eastAsia="Arial" w:hAnsi="Arial" w:cs="Arial"/>
          <w:sz w:val="24"/>
        </w:rPr>
      </w:pPr>
      <w:r>
        <w:rPr>
          <w:rFonts w:ascii="Arial" w:eastAsia="Arial" w:hAnsi="Arial" w:cs="Arial"/>
          <w:sz w:val="24"/>
        </w:rPr>
        <w:t xml:space="preserve">Федеральным компонентом государственных образовательных стандартов НОО, ООО, СОО,  утвержденного  приказом Минобразования России </w:t>
      </w:r>
      <w:r>
        <w:rPr>
          <w:rFonts w:ascii="Arial" w:eastAsia="Arial" w:hAnsi="Arial" w:cs="Arial"/>
          <w:b/>
          <w:sz w:val="24"/>
        </w:rPr>
        <w:t>от  5 марта 2004 года №1089</w:t>
      </w:r>
      <w:r>
        <w:rPr>
          <w:rFonts w:ascii="Arial" w:eastAsia="Arial" w:hAnsi="Arial" w:cs="Arial"/>
          <w:sz w:val="24"/>
        </w:rPr>
        <w:t xml:space="preserve"> (в редакции от 31.01.2012) «Об утверждении федерального компонента государственных стандартов начального общего, основного и среднего (полного) общего образования»; </w:t>
      </w:r>
    </w:p>
    <w:p w:rsidR="00CB444B" w:rsidRDefault="00BC1778">
      <w:pPr>
        <w:numPr>
          <w:ilvl w:val="0"/>
          <w:numId w:val="1"/>
        </w:numPr>
        <w:spacing w:after="0" w:line="240" w:lineRule="auto"/>
        <w:ind w:left="928" w:hanging="360"/>
        <w:jc w:val="both"/>
        <w:rPr>
          <w:rFonts w:ascii="Arial" w:eastAsia="Arial" w:hAnsi="Arial" w:cs="Arial"/>
          <w:sz w:val="24"/>
        </w:rPr>
      </w:pPr>
      <w:r>
        <w:rPr>
          <w:rFonts w:ascii="Arial" w:eastAsia="Arial" w:hAnsi="Arial" w:cs="Arial"/>
          <w:sz w:val="24"/>
        </w:rPr>
        <w:t>Приказом МО и науки РФ от</w:t>
      </w:r>
      <w:hyperlink r:id="rId6">
        <w:r>
          <w:rPr>
            <w:rFonts w:ascii="Arial" w:eastAsia="Arial" w:hAnsi="Arial" w:cs="Arial"/>
            <w:color w:val="0000FF"/>
            <w:sz w:val="24"/>
            <w:u w:val="single"/>
          </w:rPr>
          <w:t xml:space="preserve"> 31.03.14 г. № 253</w:t>
        </w:r>
      </w:hyperlink>
      <w:r>
        <w:rPr>
          <w:rFonts w:ascii="Arial" w:eastAsia="Arial" w:hAnsi="Arial" w:cs="Arial"/>
          <w:sz w:val="24"/>
        </w:rPr>
        <w:t xml:space="preserve"> (в ред.8.06.2015 № 576, от 28.12.2015 №1529)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B444B" w:rsidRDefault="00BC1778">
      <w:pPr>
        <w:numPr>
          <w:ilvl w:val="0"/>
          <w:numId w:val="1"/>
        </w:numPr>
        <w:spacing w:after="0" w:line="240" w:lineRule="auto"/>
        <w:ind w:left="928" w:hanging="360"/>
        <w:jc w:val="both"/>
        <w:rPr>
          <w:rFonts w:ascii="Arial" w:eastAsia="Arial" w:hAnsi="Arial" w:cs="Arial"/>
          <w:sz w:val="24"/>
        </w:rPr>
      </w:pPr>
      <w:r>
        <w:rPr>
          <w:rFonts w:ascii="Arial" w:eastAsia="Arial" w:hAnsi="Arial" w:cs="Arial"/>
          <w:sz w:val="24"/>
        </w:rPr>
        <w:t xml:space="preserve">Основной образовательной  программой ООО  МАОУ «Голышмановская СОШ №2» </w:t>
      </w:r>
    </w:p>
    <w:p w:rsidR="00CB444B" w:rsidRDefault="00BC1778">
      <w:pPr>
        <w:numPr>
          <w:ilvl w:val="0"/>
          <w:numId w:val="1"/>
        </w:numPr>
        <w:spacing w:before="120" w:after="0" w:line="240" w:lineRule="auto"/>
        <w:ind w:left="928" w:hanging="360"/>
        <w:jc w:val="both"/>
        <w:rPr>
          <w:rFonts w:ascii="Arial" w:eastAsia="Arial" w:hAnsi="Arial" w:cs="Arial"/>
          <w:sz w:val="24"/>
        </w:rPr>
      </w:pPr>
      <w:r>
        <w:rPr>
          <w:rFonts w:ascii="Arial" w:eastAsia="Arial" w:hAnsi="Arial" w:cs="Arial"/>
          <w:sz w:val="24"/>
        </w:rPr>
        <w:t>Примерная программа основного общего образования, среднего общего образования по  предмету технологии (издательство «Просвещение» 2011), авторской образовательной  программы  по  технологии  под  редакцией  Симоненко  В.Д. Технология: программа. 10-11 классы под  редакцией Э.Д. Днепрова, А.Г. Аркадьева- М.: Дрофа, 2007.,</w:t>
      </w:r>
    </w:p>
    <w:p w:rsidR="00CB444B" w:rsidRDefault="00BC1778">
      <w:pPr>
        <w:numPr>
          <w:ilvl w:val="0"/>
          <w:numId w:val="1"/>
        </w:numPr>
        <w:tabs>
          <w:tab w:val="left" w:pos="426"/>
        </w:tabs>
        <w:spacing w:after="0" w:line="240" w:lineRule="auto"/>
        <w:ind w:left="928" w:hanging="360"/>
        <w:jc w:val="both"/>
        <w:rPr>
          <w:rFonts w:ascii="Arial" w:eastAsia="Arial" w:hAnsi="Arial" w:cs="Arial"/>
          <w:sz w:val="24"/>
        </w:rPr>
      </w:pPr>
      <w:r>
        <w:rPr>
          <w:rFonts w:ascii="Arial" w:eastAsia="Arial" w:hAnsi="Arial" w:cs="Arial"/>
          <w:sz w:val="24"/>
        </w:rPr>
        <w:t xml:space="preserve">Учебным планом МАОУ «Голышмановская СОШ №2» </w:t>
      </w:r>
    </w:p>
    <w:p w:rsidR="00CB444B" w:rsidRDefault="00BC1778">
      <w:pPr>
        <w:numPr>
          <w:ilvl w:val="0"/>
          <w:numId w:val="1"/>
        </w:numPr>
        <w:spacing w:after="0" w:line="240" w:lineRule="auto"/>
        <w:ind w:left="928" w:hanging="360"/>
        <w:rPr>
          <w:rFonts w:ascii="Arial" w:eastAsia="Arial" w:hAnsi="Arial" w:cs="Arial"/>
          <w:sz w:val="24"/>
        </w:rPr>
      </w:pPr>
      <w:r>
        <w:rPr>
          <w:rFonts w:ascii="Arial" w:eastAsia="Arial" w:hAnsi="Arial" w:cs="Arial"/>
          <w:sz w:val="24"/>
        </w:rPr>
        <w:t>Положением о разработке и утверждении рабочих программ учебных предметов и курсов  и дисциплин  в  МАОУ «Голышмановская СОШ № 2», утвержденным приказом  от 22.08. 2016 № 91</w:t>
      </w:r>
    </w:p>
    <w:p w:rsidR="00CB444B" w:rsidRDefault="00CB444B">
      <w:pPr>
        <w:spacing w:after="0" w:line="240" w:lineRule="auto"/>
        <w:ind w:left="708"/>
        <w:jc w:val="both"/>
        <w:rPr>
          <w:rFonts w:ascii="Arial" w:eastAsia="Arial" w:hAnsi="Arial" w:cs="Arial"/>
          <w:b/>
          <w:sz w:val="24"/>
        </w:rPr>
      </w:pPr>
    </w:p>
    <w:p w:rsidR="00CB444B" w:rsidRDefault="00BC1778">
      <w:pPr>
        <w:spacing w:after="0" w:line="240" w:lineRule="auto"/>
        <w:ind w:left="708"/>
        <w:jc w:val="both"/>
        <w:rPr>
          <w:rFonts w:ascii="Arial" w:eastAsia="Arial" w:hAnsi="Arial" w:cs="Arial"/>
          <w:b/>
          <w:sz w:val="24"/>
        </w:rPr>
      </w:pPr>
      <w:r>
        <w:rPr>
          <w:rFonts w:ascii="Arial" w:eastAsia="Arial" w:hAnsi="Arial" w:cs="Arial"/>
          <w:b/>
          <w:sz w:val="24"/>
        </w:rPr>
        <w:t>Используемые учебники</w:t>
      </w:r>
    </w:p>
    <w:p w:rsidR="00CB444B" w:rsidRDefault="00BC1778">
      <w:pPr>
        <w:spacing w:after="0" w:line="240" w:lineRule="auto"/>
        <w:ind w:left="708"/>
        <w:jc w:val="both"/>
        <w:rPr>
          <w:rFonts w:ascii="Arial" w:eastAsia="Arial" w:hAnsi="Arial" w:cs="Arial"/>
          <w:sz w:val="24"/>
          <w:shd w:val="clear" w:color="auto" w:fill="F4F4F4"/>
        </w:rPr>
      </w:pPr>
      <w:r>
        <w:rPr>
          <w:rFonts w:ascii="Arial" w:eastAsia="Arial" w:hAnsi="Arial" w:cs="Arial"/>
          <w:sz w:val="24"/>
          <w:shd w:val="clear" w:color="auto" w:fill="FFFFFF"/>
        </w:rPr>
        <w:t>Учебник: Симоненко В.Д. Технология: базовый уровень: 10-11 классы: учебник для общеобразовательных учреждений</w:t>
      </w:r>
      <w:r>
        <w:rPr>
          <w:rFonts w:ascii="Arial" w:eastAsia="Arial" w:hAnsi="Arial" w:cs="Arial"/>
          <w:sz w:val="24"/>
          <w:shd w:val="clear" w:color="auto" w:fill="F4F4F4"/>
        </w:rPr>
        <w:t xml:space="preserve">./ </w:t>
      </w:r>
      <w:r>
        <w:rPr>
          <w:rFonts w:ascii="Arial" w:eastAsia="Arial" w:hAnsi="Arial" w:cs="Arial"/>
          <w:sz w:val="24"/>
          <w:shd w:val="clear" w:color="auto" w:fill="FFFFFF"/>
        </w:rPr>
        <w:t>В.Д.Симоненко, О.П.Очинин, Н.В.Матяш; под редакцией В.Д.Симоненко.   - Москва: Вентана-Граф, 2013</w:t>
      </w:r>
      <w:r>
        <w:rPr>
          <w:rFonts w:ascii="Arial" w:eastAsia="Arial" w:hAnsi="Arial" w:cs="Arial"/>
          <w:sz w:val="24"/>
          <w:shd w:val="clear" w:color="auto" w:fill="F4F4F4"/>
        </w:rPr>
        <w:t>.</w:t>
      </w:r>
    </w:p>
    <w:p w:rsidR="00CB444B" w:rsidRDefault="00CB444B">
      <w:pPr>
        <w:spacing w:after="0" w:line="240" w:lineRule="auto"/>
        <w:ind w:left="708"/>
        <w:jc w:val="both"/>
        <w:rPr>
          <w:rFonts w:ascii="Arial" w:eastAsia="Arial" w:hAnsi="Arial" w:cs="Arial"/>
          <w:sz w:val="24"/>
        </w:rPr>
      </w:pPr>
    </w:p>
    <w:p w:rsidR="00CB444B" w:rsidRDefault="00CB444B">
      <w:pPr>
        <w:spacing w:after="0" w:line="240" w:lineRule="auto"/>
        <w:ind w:left="720"/>
        <w:jc w:val="both"/>
        <w:rPr>
          <w:rFonts w:ascii="Arial" w:eastAsia="Arial" w:hAnsi="Arial" w:cs="Arial"/>
          <w:b/>
          <w:spacing w:val="-11"/>
          <w:sz w:val="24"/>
          <w:shd w:val="clear" w:color="auto" w:fill="FFFFFF"/>
        </w:rPr>
      </w:pPr>
    </w:p>
    <w:p w:rsidR="00CB444B" w:rsidRDefault="00BC1778">
      <w:pPr>
        <w:spacing w:after="0" w:line="240" w:lineRule="auto"/>
        <w:ind w:left="720"/>
        <w:jc w:val="center"/>
        <w:rPr>
          <w:rFonts w:ascii="Arial" w:eastAsia="Arial" w:hAnsi="Arial" w:cs="Arial"/>
          <w:b/>
          <w:sz w:val="24"/>
          <w:shd w:val="clear" w:color="auto" w:fill="FFFFFF"/>
        </w:rPr>
      </w:pPr>
      <w:r>
        <w:rPr>
          <w:rFonts w:ascii="Arial" w:eastAsia="Arial" w:hAnsi="Arial" w:cs="Arial"/>
          <w:b/>
          <w:spacing w:val="-11"/>
          <w:sz w:val="24"/>
          <w:shd w:val="clear" w:color="auto" w:fill="FFFFFF"/>
        </w:rPr>
        <w:t xml:space="preserve">Требования к уровню подготовленности выпускников </w:t>
      </w:r>
      <w:r>
        <w:rPr>
          <w:rFonts w:ascii="Arial" w:eastAsia="Arial" w:hAnsi="Arial" w:cs="Arial"/>
          <w:b/>
          <w:spacing w:val="-15"/>
          <w:sz w:val="24"/>
          <w:shd w:val="clear" w:color="auto" w:fill="FFFFFF"/>
        </w:rPr>
        <w:t>знать:</w:t>
      </w:r>
    </w:p>
    <w:p w:rsidR="00CB444B" w:rsidRDefault="00BC1778">
      <w:pPr>
        <w:numPr>
          <w:ilvl w:val="0"/>
          <w:numId w:val="2"/>
        </w:numPr>
        <w:spacing w:after="0" w:line="240" w:lineRule="auto"/>
        <w:ind w:firstLine="567"/>
        <w:jc w:val="both"/>
        <w:rPr>
          <w:rFonts w:ascii="Arial" w:eastAsia="Arial" w:hAnsi="Arial" w:cs="Arial"/>
          <w:sz w:val="24"/>
        </w:rPr>
      </w:pPr>
      <w:r>
        <w:rPr>
          <w:rFonts w:ascii="Arial" w:eastAsia="Arial" w:hAnsi="Arial" w:cs="Arial"/>
          <w:sz w:val="24"/>
        </w:rPr>
        <w:t>влияние технологий на общественное развитие;</w:t>
      </w:r>
    </w:p>
    <w:p w:rsidR="00CB444B" w:rsidRDefault="00BC1778">
      <w:pPr>
        <w:numPr>
          <w:ilvl w:val="0"/>
          <w:numId w:val="2"/>
        </w:numPr>
        <w:spacing w:after="0" w:line="240" w:lineRule="auto"/>
        <w:ind w:firstLine="567"/>
        <w:jc w:val="both"/>
        <w:rPr>
          <w:rFonts w:ascii="Arial" w:eastAsia="Arial" w:hAnsi="Arial" w:cs="Arial"/>
          <w:sz w:val="24"/>
        </w:rPr>
      </w:pPr>
      <w:r>
        <w:rPr>
          <w:rFonts w:ascii="Arial" w:eastAsia="Arial" w:hAnsi="Arial" w:cs="Arial"/>
          <w:sz w:val="24"/>
        </w:rPr>
        <w:t>составляющие современного производства товаров и услуг;</w:t>
      </w:r>
    </w:p>
    <w:p w:rsidR="00CB444B" w:rsidRDefault="00BC1778">
      <w:pPr>
        <w:numPr>
          <w:ilvl w:val="0"/>
          <w:numId w:val="2"/>
        </w:numPr>
        <w:spacing w:after="0" w:line="240" w:lineRule="auto"/>
        <w:ind w:firstLine="567"/>
        <w:jc w:val="both"/>
        <w:rPr>
          <w:rFonts w:ascii="Arial" w:eastAsia="Arial" w:hAnsi="Arial" w:cs="Arial"/>
          <w:sz w:val="24"/>
        </w:rPr>
      </w:pPr>
      <w:r>
        <w:rPr>
          <w:rFonts w:ascii="Arial" w:eastAsia="Arial" w:hAnsi="Arial" w:cs="Arial"/>
          <w:sz w:val="24"/>
        </w:rPr>
        <w:t>способы снижения негативного влияния производства на окружающую среду: способы организации труда, индивидуальной и</w:t>
      </w:r>
    </w:p>
    <w:p w:rsidR="00CB444B" w:rsidRDefault="00BC1778">
      <w:pPr>
        <w:numPr>
          <w:ilvl w:val="0"/>
          <w:numId w:val="2"/>
        </w:numPr>
        <w:spacing w:after="0" w:line="240" w:lineRule="auto"/>
        <w:ind w:firstLine="567"/>
        <w:jc w:val="both"/>
        <w:rPr>
          <w:rFonts w:ascii="Arial" w:eastAsia="Arial" w:hAnsi="Arial" w:cs="Arial"/>
          <w:sz w:val="24"/>
        </w:rPr>
      </w:pPr>
      <w:r>
        <w:rPr>
          <w:rFonts w:ascii="Arial" w:eastAsia="Arial" w:hAnsi="Arial" w:cs="Arial"/>
          <w:sz w:val="24"/>
        </w:rPr>
        <w:t>коллективной работы;</w:t>
      </w:r>
    </w:p>
    <w:p w:rsidR="00CB444B" w:rsidRDefault="00BC1778">
      <w:pPr>
        <w:numPr>
          <w:ilvl w:val="0"/>
          <w:numId w:val="2"/>
        </w:numPr>
        <w:spacing w:after="0" w:line="240" w:lineRule="auto"/>
        <w:ind w:firstLine="567"/>
        <w:jc w:val="both"/>
        <w:rPr>
          <w:rFonts w:ascii="Arial" w:eastAsia="Arial" w:hAnsi="Arial" w:cs="Arial"/>
          <w:sz w:val="24"/>
        </w:rPr>
      </w:pPr>
      <w:r>
        <w:rPr>
          <w:rFonts w:ascii="Arial" w:eastAsia="Arial" w:hAnsi="Arial" w:cs="Arial"/>
          <w:sz w:val="24"/>
        </w:rPr>
        <w:t>основные этапы проектной деятельности;</w:t>
      </w:r>
    </w:p>
    <w:p w:rsidR="00CB444B" w:rsidRDefault="00BC1778">
      <w:pPr>
        <w:numPr>
          <w:ilvl w:val="0"/>
          <w:numId w:val="2"/>
        </w:numPr>
        <w:spacing w:after="0" w:line="240" w:lineRule="auto"/>
        <w:ind w:firstLine="567"/>
        <w:jc w:val="both"/>
        <w:rPr>
          <w:rFonts w:ascii="Arial" w:eastAsia="Arial" w:hAnsi="Arial" w:cs="Arial"/>
          <w:sz w:val="24"/>
        </w:rPr>
      </w:pPr>
      <w:r>
        <w:rPr>
          <w:rFonts w:ascii="Arial" w:eastAsia="Arial" w:hAnsi="Arial" w:cs="Arial"/>
          <w:sz w:val="24"/>
        </w:rPr>
        <w:t>источники получения информации о путях получения профессионального образования и трудоустройства;</w:t>
      </w:r>
    </w:p>
    <w:p w:rsidR="00CB444B" w:rsidRDefault="00BC1778">
      <w:pPr>
        <w:spacing w:after="0" w:line="240" w:lineRule="auto"/>
        <w:ind w:firstLine="567"/>
        <w:jc w:val="both"/>
        <w:rPr>
          <w:rFonts w:ascii="Arial" w:eastAsia="Arial" w:hAnsi="Arial" w:cs="Arial"/>
          <w:b/>
          <w:sz w:val="24"/>
        </w:rPr>
      </w:pPr>
      <w:r>
        <w:rPr>
          <w:rFonts w:ascii="Arial" w:eastAsia="Arial" w:hAnsi="Arial" w:cs="Arial"/>
          <w:b/>
          <w:sz w:val="24"/>
        </w:rPr>
        <w:lastRenderedPageBreak/>
        <w:t>уметь:</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оценивать потребительские качества товаров и услуг;</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составлять планы деятельности по изготовлению и реализации продукта труда;</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использовать в технологической деятельности методы решения творческих задач;</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проектировать материальный объект или услугу;</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оформлять процесс и результаты проектной деятельности;</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выбирать средства и методы реализации проекта;</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выполнять изученные технологические операции;</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планировать возможное продвижение материального объекта или услуги на рынке товаров и услуг;</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xml:space="preserve">•    уточнять и корректировать профессиональные намерения; </w:t>
      </w:r>
    </w:p>
    <w:p w:rsidR="00CB444B" w:rsidRDefault="00BC1778">
      <w:pPr>
        <w:spacing w:after="0" w:line="240" w:lineRule="auto"/>
        <w:ind w:left="720"/>
        <w:jc w:val="both"/>
        <w:rPr>
          <w:rFonts w:ascii="Arial" w:eastAsia="Arial" w:hAnsi="Arial" w:cs="Arial"/>
          <w:b/>
          <w:sz w:val="24"/>
        </w:rPr>
      </w:pPr>
      <w:r>
        <w:rPr>
          <w:rFonts w:ascii="Arial" w:eastAsia="Arial" w:hAnsi="Arial" w:cs="Arial"/>
          <w:b/>
          <w:sz w:val="24"/>
        </w:rPr>
        <w:t>Использовать полученные знания и умения в выбранной области  деятельности для:</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проектирования материальных объектов или услуг;</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повышения эффективности своей практической деятельности;</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организации трудовой деятельности при коллективной форме труда;</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решения практических задач в выбранном направлении технологической подготовки;</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самостоятельного анализа рынка образовательных услуг и профессиональной деятельности;</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рационального поведения на рынке труда, товаров и услуг;</w:t>
      </w:r>
    </w:p>
    <w:p w:rsidR="00CB444B" w:rsidRDefault="00BC1778">
      <w:pPr>
        <w:spacing w:after="0" w:line="240" w:lineRule="auto"/>
        <w:ind w:firstLine="567"/>
        <w:jc w:val="both"/>
        <w:rPr>
          <w:rFonts w:ascii="Arial" w:eastAsia="Arial" w:hAnsi="Arial" w:cs="Arial"/>
          <w:sz w:val="24"/>
        </w:rPr>
      </w:pPr>
      <w:r>
        <w:rPr>
          <w:rFonts w:ascii="Arial" w:eastAsia="Arial" w:hAnsi="Arial" w:cs="Arial"/>
          <w:sz w:val="24"/>
        </w:rPr>
        <w:t>•    составления резюме и проведения самопрезентации.</w:t>
      </w:r>
    </w:p>
    <w:p w:rsidR="00CB444B" w:rsidRDefault="00CB444B">
      <w:pPr>
        <w:spacing w:after="0" w:line="240" w:lineRule="auto"/>
        <w:jc w:val="both"/>
        <w:rPr>
          <w:rFonts w:ascii="Arial" w:eastAsia="Arial" w:hAnsi="Arial" w:cs="Arial"/>
          <w:b/>
          <w:sz w:val="24"/>
        </w:rPr>
      </w:pPr>
    </w:p>
    <w:p w:rsidR="00CB444B" w:rsidRDefault="00CB444B">
      <w:pPr>
        <w:tabs>
          <w:tab w:val="left" w:pos="855"/>
          <w:tab w:val="left" w:pos="1830"/>
          <w:tab w:val="center" w:pos="4677"/>
        </w:tabs>
        <w:spacing w:after="0" w:line="240" w:lineRule="auto"/>
        <w:rPr>
          <w:rFonts w:ascii="Arial" w:eastAsia="Arial" w:hAnsi="Arial" w:cs="Arial"/>
          <w:b/>
          <w:color w:val="92D050"/>
          <w:sz w:val="24"/>
        </w:rPr>
      </w:pPr>
    </w:p>
    <w:p w:rsidR="00CB444B" w:rsidRDefault="00BC1778">
      <w:pPr>
        <w:spacing w:after="0" w:line="240" w:lineRule="auto"/>
        <w:rPr>
          <w:rFonts w:ascii="Arial" w:eastAsia="Arial" w:hAnsi="Arial" w:cs="Arial"/>
          <w:b/>
          <w:sz w:val="24"/>
        </w:rPr>
      </w:pPr>
      <w:r>
        <w:rPr>
          <w:rFonts w:ascii="Arial" w:eastAsia="Arial" w:hAnsi="Arial" w:cs="Arial"/>
          <w:b/>
          <w:sz w:val="24"/>
        </w:rPr>
        <w:t xml:space="preserve">                       Система оценки и видов контроля </w:t>
      </w:r>
    </w:p>
    <w:p w:rsidR="00CB444B" w:rsidRDefault="00BC1778">
      <w:pPr>
        <w:spacing w:after="0" w:line="240" w:lineRule="auto"/>
        <w:rPr>
          <w:rFonts w:ascii="Arial" w:eastAsia="Arial" w:hAnsi="Arial" w:cs="Arial"/>
          <w:sz w:val="24"/>
        </w:rPr>
      </w:pPr>
      <w:r>
        <w:rPr>
          <w:rFonts w:ascii="Arial" w:eastAsia="Arial" w:hAnsi="Arial" w:cs="Arial"/>
          <w:sz w:val="24"/>
        </w:rPr>
        <w:t>Устный контроль включает методы индивидуального опроса, фронтального опроса, устных зачетов, программированного опроса. Письменный контроль предполагает письменные контрольные, письменные зачеты, программированные письменные зачеты, тестирование.</w:t>
      </w:r>
    </w:p>
    <w:p w:rsidR="00CB444B" w:rsidRDefault="00CB444B">
      <w:pPr>
        <w:spacing w:after="0" w:line="240" w:lineRule="auto"/>
        <w:jc w:val="both"/>
        <w:rPr>
          <w:rFonts w:ascii="Arial" w:eastAsia="Arial" w:hAnsi="Arial" w:cs="Arial"/>
          <w:b/>
          <w:sz w:val="24"/>
        </w:rPr>
      </w:pPr>
    </w:p>
    <w:p w:rsidR="00CB444B" w:rsidRDefault="00BC1778">
      <w:pPr>
        <w:spacing w:after="0" w:line="240" w:lineRule="auto"/>
        <w:jc w:val="center"/>
        <w:rPr>
          <w:rFonts w:ascii="Arial" w:eastAsia="Arial" w:hAnsi="Arial" w:cs="Arial"/>
          <w:b/>
          <w:sz w:val="24"/>
        </w:rPr>
      </w:pPr>
      <w:r>
        <w:rPr>
          <w:rFonts w:ascii="Arial" w:eastAsia="Arial" w:hAnsi="Arial" w:cs="Arial"/>
          <w:b/>
          <w:sz w:val="24"/>
        </w:rPr>
        <w:t>Распределение разделов и тем</w:t>
      </w:r>
    </w:p>
    <w:p w:rsidR="00CB444B" w:rsidRDefault="00CB444B">
      <w:pPr>
        <w:keepNext/>
        <w:keepLines/>
        <w:spacing w:after="0" w:line="240" w:lineRule="auto"/>
        <w:rPr>
          <w:rFonts w:ascii="Arial" w:eastAsia="Arial" w:hAnsi="Arial" w:cs="Arial"/>
          <w:b/>
          <w:sz w:val="24"/>
          <w:u w:val="single"/>
        </w:rPr>
      </w:pPr>
    </w:p>
    <w:tbl>
      <w:tblPr>
        <w:tblW w:w="0" w:type="auto"/>
        <w:tblInd w:w="98" w:type="dxa"/>
        <w:tblCellMar>
          <w:left w:w="10" w:type="dxa"/>
          <w:right w:w="10" w:type="dxa"/>
        </w:tblCellMar>
        <w:tblLook w:val="0000"/>
      </w:tblPr>
      <w:tblGrid>
        <w:gridCol w:w="959"/>
        <w:gridCol w:w="469"/>
        <w:gridCol w:w="10729"/>
        <w:gridCol w:w="1838"/>
      </w:tblGrid>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color w:val="000000"/>
                <w:sz w:val="24"/>
              </w:rPr>
              <w:t>п/п</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color w:val="000000"/>
                <w:sz w:val="24"/>
              </w:rPr>
              <w:t>Разделы, темы</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color w:val="000000"/>
                <w:sz w:val="24"/>
              </w:rPr>
              <w:t>Кол- во часов</w:t>
            </w:r>
          </w:p>
        </w:tc>
      </w:tr>
      <w:tr w:rsidR="00CB444B">
        <w:tc>
          <w:tcPr>
            <w:tcW w:w="139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color w:val="000000"/>
                <w:sz w:val="24"/>
              </w:rPr>
              <w:t>10 класс</w:t>
            </w:r>
          </w:p>
        </w:tc>
      </w:tr>
      <w:tr w:rsidR="00CB444B">
        <w:tc>
          <w:tcPr>
            <w:tcW w:w="139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color w:val="000000"/>
                <w:sz w:val="24"/>
              </w:rPr>
              <w:t>Технологии в современном мире  17ч</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Технология как часть общечеловеческой культуры.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Связь технологий с наукой техникой и производством</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Промышленные технологии и глобальные проблемы человечества.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lastRenderedPageBreak/>
              <w:t xml:space="preserve">4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Способы снижения негативного влияния производства на окружающую среду.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5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Экологическое сознание и мораль в техногенном мире.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4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6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Перспективные направления развития современных технологий.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7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Новые принципы организации современного производства.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8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Автоматизация технологических процессов.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color w:val="000000"/>
                <w:sz w:val="24"/>
              </w:rPr>
              <w:t>Методы решения  творческих задач 17ч</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9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Понятие творчество.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1 0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Защита интеллектуальной собственности.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1 1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Методы решения творческих задач.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4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1 2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Понятие об основах проектирования в профессиональной деятельности.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1 3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Потребительские качества товаров. Экспертиза и оценка изделия.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1 4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Алгоритм дизайна. Планирование проектной деятельности.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1 5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Источники информации при проектировании.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1 6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Создание банка идей продуктов труда.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1 7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Дизайн отвечает потребностям. Рынок потребительских товаров и услуг.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1 8</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Правовые отношения на рынке товаров и услуг.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19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Выбор пути и способов реализации проектируемого объекта. Бизнес-план.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Итого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34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color w:val="000000"/>
                <w:sz w:val="24"/>
              </w:rPr>
              <w:t>11 класс</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color w:val="000000"/>
                <w:sz w:val="24"/>
              </w:rPr>
              <w:t>Технология проектирования изделий 8ч.</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20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Выбор объекта проектирования и требования к нему.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1</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21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Расчёт себестоимости изделия.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22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Документальное представление проектируемого продукта труда.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23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Организация технологического процесса.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24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Организация рабочего места.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25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Выполнение операций по созданию продуктов труда.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26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Анализ результатов проектной деятельности.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27 </w:t>
            </w:r>
          </w:p>
        </w:tc>
        <w:tc>
          <w:tcPr>
            <w:tcW w:w="1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Презентация проектов и результатов труда.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139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color w:val="000000"/>
                <w:sz w:val="24"/>
              </w:rPr>
              <w:t>Профессиональная деятельность 14ч.</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28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Понятие профессиональной деятельности. Разделение и специализация труда.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29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Структура и составляющие современного производства.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4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30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Нормирование и оплата труда.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4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lastRenderedPageBreak/>
              <w:t xml:space="preserve">31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Культура труда и профессиональный этикет.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4 </w:t>
            </w:r>
          </w:p>
        </w:tc>
      </w:tr>
      <w:tr w:rsidR="00CB444B">
        <w:tc>
          <w:tcPr>
            <w:tcW w:w="139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color w:val="000000"/>
                <w:sz w:val="24"/>
              </w:rPr>
              <w:t>Профессиональное самоопределение и карьера 9ч.</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32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Этапы профессионального становления и карьера.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1</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33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Рынок труда и профессий.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34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Профессиональная деятельность в различных сферах экономики.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35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Центры профконсультационной помощи.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36</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Виды и формы получения профессионального  образования.</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37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Формы самопрезентации для профессионального образования и трудоустройства.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2 </w:t>
            </w:r>
          </w:p>
        </w:tc>
      </w:tr>
      <w:tr w:rsidR="00CB444B">
        <w:tc>
          <w:tcPr>
            <w:tcW w:w="139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color w:val="000000"/>
                <w:sz w:val="24"/>
              </w:rPr>
              <w:t>Творческая проектная деятельность  3ч.</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38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Планирование профессиональной карьеры.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2</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39 </w:t>
            </w: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Презентация результатов проектной деятельности.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1 </w:t>
            </w:r>
          </w:p>
        </w:tc>
      </w:tr>
      <w:tr w:rsidR="00CB444B">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c>
          <w:tcPr>
            <w:tcW w:w="10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ИТОГО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z w:val="24"/>
              </w:rPr>
              <w:t xml:space="preserve">34 </w:t>
            </w:r>
          </w:p>
        </w:tc>
      </w:tr>
    </w:tbl>
    <w:p w:rsidR="00CB444B" w:rsidRDefault="00CB444B">
      <w:pPr>
        <w:keepNext/>
        <w:keepLines/>
        <w:spacing w:after="0" w:line="240" w:lineRule="auto"/>
        <w:jc w:val="center"/>
        <w:rPr>
          <w:rFonts w:ascii="Arial" w:eastAsia="Arial" w:hAnsi="Arial" w:cs="Arial"/>
          <w:b/>
          <w:sz w:val="24"/>
        </w:rPr>
      </w:pPr>
    </w:p>
    <w:p w:rsidR="00CB444B" w:rsidRDefault="00CB444B">
      <w:pPr>
        <w:keepNext/>
        <w:keepLines/>
        <w:spacing w:after="0" w:line="240" w:lineRule="auto"/>
        <w:jc w:val="center"/>
        <w:rPr>
          <w:rFonts w:ascii="Arial" w:eastAsia="Arial" w:hAnsi="Arial" w:cs="Arial"/>
          <w:b/>
          <w:sz w:val="24"/>
        </w:rPr>
      </w:pPr>
    </w:p>
    <w:p w:rsidR="00CB444B" w:rsidRDefault="00BC1778">
      <w:pPr>
        <w:keepNext/>
        <w:keepLines/>
        <w:spacing w:after="0" w:line="240" w:lineRule="auto"/>
        <w:jc w:val="both"/>
        <w:rPr>
          <w:rFonts w:ascii="Arial" w:eastAsia="Arial" w:hAnsi="Arial" w:cs="Arial"/>
          <w:b/>
          <w:sz w:val="24"/>
        </w:rPr>
      </w:pPr>
      <w:r>
        <w:rPr>
          <w:rFonts w:ascii="Arial" w:eastAsia="Arial" w:hAnsi="Arial" w:cs="Arial"/>
          <w:b/>
          <w:sz w:val="24"/>
        </w:rPr>
        <w:t>Содержание учебного предмета технология 10 - 11 класс</w:t>
      </w:r>
    </w:p>
    <w:p w:rsidR="00CB444B" w:rsidRDefault="00CB444B">
      <w:pPr>
        <w:keepNext/>
        <w:keepLines/>
        <w:spacing w:after="0" w:line="240" w:lineRule="auto"/>
        <w:jc w:val="both"/>
        <w:rPr>
          <w:rFonts w:ascii="Arial" w:eastAsia="Arial" w:hAnsi="Arial" w:cs="Arial"/>
          <w:b/>
          <w:sz w:val="24"/>
        </w:rPr>
      </w:pPr>
    </w:p>
    <w:p w:rsidR="00CB444B" w:rsidRDefault="00BC1778">
      <w:pPr>
        <w:spacing w:after="0" w:line="240" w:lineRule="auto"/>
        <w:jc w:val="both"/>
        <w:rPr>
          <w:rFonts w:ascii="Arial" w:eastAsia="Arial" w:hAnsi="Arial" w:cs="Arial"/>
          <w:b/>
          <w:color w:val="000000"/>
          <w:sz w:val="24"/>
        </w:rPr>
      </w:pPr>
      <w:r>
        <w:rPr>
          <w:rFonts w:ascii="Arial" w:eastAsia="Arial" w:hAnsi="Arial" w:cs="Arial"/>
          <w:b/>
          <w:i/>
          <w:color w:val="000000"/>
          <w:sz w:val="24"/>
        </w:rPr>
        <w:t>Технологии в современном мире 17 часов</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1.Технология как часть общечеловеческой культуры, 2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Подготовка доклада об интересующем открытии в области науки и техники. Попытка реконструкции исторической ситуации (открытие колеса, приручение огня, зарождение металлургии).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2.Связь технологий с наукой, техникой и производством</w:t>
      </w:r>
      <w:r>
        <w:rPr>
          <w:rFonts w:ascii="Arial" w:eastAsia="Arial" w:hAnsi="Arial" w:cs="Arial"/>
          <w:b/>
          <w:i/>
          <w:color w:val="000000"/>
          <w:sz w:val="24"/>
        </w:rPr>
        <w:t xml:space="preserve">, </w:t>
      </w:r>
      <w:r>
        <w:rPr>
          <w:rFonts w:ascii="Arial" w:eastAsia="Arial" w:hAnsi="Arial" w:cs="Arial"/>
          <w:b/>
          <w:color w:val="000000"/>
          <w:sz w:val="24"/>
        </w:rPr>
        <w:t>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Развитие технологической культуры в результате научно-технических и социально- экономических достижений. Понятия «техносфера», «техника»,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Наукоёмкость материального производства.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Подготовка доклада об интересующем открытии (известном учёном, изобретателе) в области науки и техники.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3.Промышленные технологии и глобальные проблемы человечества, 3 ч </w:t>
      </w:r>
    </w:p>
    <w:p w:rsidR="00CB444B" w:rsidRDefault="00BC1778">
      <w:pPr>
        <w:keepNext/>
        <w:keepLines/>
        <w:spacing w:after="0" w:line="240" w:lineRule="auto"/>
        <w:jc w:val="both"/>
        <w:rPr>
          <w:rFonts w:ascii="Arial" w:eastAsia="Arial" w:hAnsi="Arial" w:cs="Arial"/>
          <w:i/>
          <w:sz w:val="24"/>
        </w:rPr>
      </w:pPr>
      <w:r>
        <w:rPr>
          <w:rFonts w:ascii="Arial" w:eastAsia="Arial" w:hAnsi="Arial" w:cs="Arial"/>
          <w:sz w:val="24"/>
        </w:rPr>
        <w:lastRenderedPageBreak/>
        <w:t xml:space="preserve">Теоретические сведения. </w:t>
      </w:r>
      <w:r>
        <w:rPr>
          <w:rFonts w:ascii="Arial" w:eastAsia="Arial" w:hAnsi="Arial" w:cs="Arial"/>
          <w:i/>
          <w:sz w:val="24"/>
        </w:rPr>
        <w:t>Влияние научно-технической революции на качество жизни человека и состояние окружающей среды. Динамика развития промышленных технологий и истощение сырьевых ресурсов «кладовой» Земли. Основные насущные задачи новейших технологий.</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Промышленность, транспорт и сельское хозяйство в системе природопользования. Материалоёмкость современной промышленности. </w:t>
      </w:r>
      <w:r>
        <w:rPr>
          <w:rFonts w:ascii="Arial" w:eastAsia="Arial" w:hAnsi="Arial" w:cs="Arial"/>
          <w:i/>
          <w:color w:val="000000"/>
          <w:sz w:val="24"/>
        </w:rPr>
        <w:t xml:space="preserve">Потребление воды и минеральных ресурсов различными производствами. Коэффициент использования материалов. </w:t>
      </w:r>
      <w:r>
        <w:rPr>
          <w:rFonts w:ascii="Arial" w:eastAsia="Arial" w:hAnsi="Arial" w:cs="Arial"/>
          <w:color w:val="000000"/>
          <w:sz w:val="24"/>
        </w:rPr>
        <w:t xml:space="preserve">Промышленная эксплуатация ле-сов. Отходы производств и атмосфера. Понятия «парниковый эффект», «озоновая дыра».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Интенсивный и экстенсивный пути развития сельского хозяйства, особенности их воздействия на экосистемы. </w:t>
      </w:r>
      <w:r>
        <w:rPr>
          <w:rFonts w:ascii="Arial" w:eastAsia="Arial" w:hAnsi="Arial" w:cs="Arial"/>
          <w:color w:val="000000"/>
          <w:sz w:val="24"/>
        </w:rPr>
        <w:t xml:space="preserve">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Посадка деревьев и кустарников возле школы. Оценка запылённости воздуха. Определение наличия нитратов и нитритов в пищевых продуктах.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4.Способы снижения негативного влияния производства на окружающую среду, 2ч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Природоохранные технологии. Основные направления охраны природной среды. Экологически чистые и безотходные производства. Сущность и виды безотходных технологий. Переработка бытового мусора и промышленных отходов. Комплекс мероприятий по сохранению лесных запасов, защите гидросферы,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естественных водоёмов. Понятие «альтернативные источники энергии». Использование энергии Солнца, ветра, приливов и геотермальных источников, энергии волн и течений. Термоядерная энергетика. Биогазовые установки. Исследования возможности применения энергии волн и течений.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Оценка качества пресной воды. Оценка уровня радиации.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5. Экологическое сознание и мораль в техногенном мире, 4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Экологически устойчивое развитие человечества. Биосфера и её роль в стабилизации окружающей среды. Необходимость нового, экологического сознания в современном мире. Характерные черты проявления экологического сознания. Необходимость экономии ресурсов и энергии. Охрана окружающей среды.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Уборка мусора около школы или в лесу. Выявление мероприятий по охране окружающей среды на действующем промышленном предприятии.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6. Перспективные направления развития современных технологий, 3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Основные виды промышленной обработки материалов. Электротехнологии и их применение: элекронно-ионная (аэрозольная) технология; метод магнитной очистки; метод магнитоимпульсной обработки; метод прямого нагрева; электрическая сварка.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lastRenderedPageBreak/>
        <w:t xml:space="preserve">Лучевые технологии: лазерная и электронно-лучевая обработка. Ультразвуковые технологии; ультразвуковая сварка и ультразвуковая дефектоскопия. Плазменная обработка: напыление, резка, сварка; применение в порошковой металлургии. Технологии послойного прототипирования и их использование. Нанотехнологии: история открытия. Понятия нанотехнологии»., «наночастица», «наноматериал». Нанопродукты: технология поатомной (помолекулярной) сборки. Перспективы применения нанотехнологии.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Посещение промышленного предприятия (ознакомление с современными технологиями в промышленности, сельском хозяйстве, сфере обслуживания).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7. Новые принципы организации современного производства, 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Теоретические сведения</w:t>
      </w:r>
      <w:r>
        <w:rPr>
          <w:rFonts w:ascii="Arial" w:eastAsia="Arial" w:hAnsi="Arial" w:cs="Arial"/>
          <w:b/>
          <w:color w:val="000000"/>
          <w:sz w:val="24"/>
        </w:rPr>
        <w:t xml:space="preserve">. </w:t>
      </w:r>
      <w:r>
        <w:rPr>
          <w:rFonts w:ascii="Arial" w:eastAsia="Arial" w:hAnsi="Arial" w:cs="Arial"/>
          <w:color w:val="000000"/>
          <w:sz w:val="24"/>
        </w:rPr>
        <w:t xml:space="preserve">Пути развития индустриального производства. Рационализация, стандартизация производства. Конвейеризация, непрерывное (поточное) производство.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технологические машины. Глобализация системы мирового хозяйства.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Подготовка рекомендаций по внедрению новых технологий и оборудования в домашнем хозяйстве, на конкретном рабочем месте (производственном участке).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 xml:space="preserve">8. Автоматизация технологических процессов, </w:t>
      </w:r>
      <w:r>
        <w:rPr>
          <w:rFonts w:ascii="Arial" w:eastAsia="Arial" w:hAnsi="Arial" w:cs="Arial"/>
          <w:b/>
          <w:i/>
          <w:color w:val="000000"/>
          <w:sz w:val="24"/>
        </w:rPr>
        <w:t>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Возрастание роли информационных технологий. Автоматизация производства на основе информационных технологий. Автоматизация технологических процессов и изменение роли человека в современном и перспективном производстве. Понятия «автомат» и «автоматика». Гибкая и жёсткая автоматизация. Применение автоматизированных систем управления технологическими процессами (АСУТП) на производстве. Составляющие АСУТП.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Экскурсия на современное производственное предприятие.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Методы решения творческих задач 17 ч</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 xml:space="preserve">9. Понятие творчества, </w:t>
      </w:r>
      <w:r>
        <w:rPr>
          <w:rFonts w:ascii="Arial" w:eastAsia="Arial" w:hAnsi="Arial" w:cs="Arial"/>
          <w:b/>
          <w:i/>
          <w:color w:val="000000"/>
          <w:sz w:val="24"/>
        </w:rPr>
        <w:t>1ч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творческого процесса. Виды творческой деятельности: художественное, научное, техническое творчество. Процедуры технического творчества.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Проектирование. Конструирование. Изобретательство. Результат творчества как объект интеллектуальной собственности.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Способы повышения творческой активности личности при решении нестандартных задач. Понятие «творческая задача». Логические и эвристические (интуитивные) пути решения творческих задач, их особенности и области применения. Теория решения изобретательских задач (ТРИЗ).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Упражнения на развитие мышления: решение нестандартных задач.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10. Защита интеллектуальной собственности, 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Понятие интеллектуальной собственности. Объекты интеллектуальной собственности. Формы защиты авторства. Публикация. Патент на изобретение. Условия выдачи патентов, патентный поиск. Критерии </w:t>
      </w:r>
      <w:r>
        <w:rPr>
          <w:rFonts w:ascii="Arial" w:eastAsia="Arial" w:hAnsi="Arial" w:cs="Arial"/>
          <w:color w:val="000000"/>
          <w:sz w:val="24"/>
        </w:rPr>
        <w:lastRenderedPageBreak/>
        <w:t xml:space="preserve">патентоспособности объекта. Патентуемые объекты: изобретения, промышленные образцы, полезные модели, товарные знаки. Рационализаторские предложения. Правила регистрации товарных знаков и знака обслуживания.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Разработка товарного знака своего (условного) предприятия. Составление формулы изобретения (ретроизобретения) или заявки на полезную модель, промышленный образец.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11. Методы решения творческих задач, 4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Методы активизации поиска решений. Генерация идей. Прямая мозговая атака (мозговой шторм). Приёмы, способствующие генерации идей: аналогия, инверсия, эмпатия, фантазия. Обратная мозговая атака. Метод контрольных вопросов. Синектика.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на производстве. АРИЗ. Ассоциативные методы реше-ния задач. Понятие «ассоциации». Методы фокальных объектов, гирлянд случайностей и ассоциаций, сущность и применение.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Конкурс «Генераторы идей». Решение задач методом синектики. Игра «Ассоциативная цепочка шагов». Разработка новой конструкции входной двери с помощью эвристических методов решения задач.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12.Понятие об основах проектирования в профессиональной деятельности, 1</w:t>
      </w:r>
      <w:r>
        <w:rPr>
          <w:rFonts w:ascii="Arial" w:eastAsia="Arial" w:hAnsi="Arial" w:cs="Arial"/>
          <w:b/>
          <w:i/>
          <w:color w:val="000000"/>
          <w:sz w:val="24"/>
        </w:rPr>
        <w:t xml:space="preserve">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Проектирование как создаю новых объектов действительности. Особенности современного проектирования. Возросшиетребования к проектированию. Технико-технологические, социальные, экономически экологические, эргономические факторы проектирования. Учёт требований безопасности при проектировании. Качества проектировщика.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Решение тестов на определение наличия качеств проектировщика. Выбор направления сферы деятельности для выполнения проекта.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13.Потребительские качества товаров. Экспертиза и оценка изделия, 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Теоретические сведения</w:t>
      </w:r>
      <w:r>
        <w:rPr>
          <w:rFonts w:ascii="Arial" w:eastAsia="Arial" w:hAnsi="Arial" w:cs="Arial"/>
          <w:b/>
          <w:color w:val="000000"/>
          <w:sz w:val="24"/>
        </w:rPr>
        <w:t xml:space="preserve">. </w:t>
      </w:r>
      <w:r>
        <w:rPr>
          <w:rFonts w:ascii="Arial" w:eastAsia="Arial" w:hAnsi="Arial" w:cs="Arial"/>
          <w:color w:val="000000"/>
          <w:sz w:val="24"/>
        </w:rPr>
        <w:t xml:space="preserve">Проектирование в условиях конкуренции на рынке товаров и услуг. Возможные критерии оценки потребительских качеств изделий. Социально-эргономические, функциональные, эргономические качества объектов проектной деятельности. Экспертиза и оценка изделия.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Практические работы</w:t>
      </w:r>
      <w:r>
        <w:rPr>
          <w:rFonts w:ascii="Arial" w:eastAsia="Arial" w:hAnsi="Arial" w:cs="Arial"/>
          <w:b/>
          <w:color w:val="000000"/>
          <w:sz w:val="24"/>
        </w:rPr>
        <w:t xml:space="preserve">. </w:t>
      </w:r>
      <w:r>
        <w:rPr>
          <w:rFonts w:ascii="Arial" w:eastAsia="Arial" w:hAnsi="Arial" w:cs="Arial"/>
          <w:color w:val="000000"/>
          <w:sz w:val="24"/>
        </w:rPr>
        <w:t xml:space="preserve">Оценка объектов на основе их потребительских качеств. Проведение экспертизы ученического рабочего стола.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 xml:space="preserve">14.Алгоритм дизайна. Планирование проектной деятельности, </w:t>
      </w:r>
      <w:r>
        <w:rPr>
          <w:rFonts w:ascii="Arial" w:eastAsia="Arial" w:hAnsi="Arial" w:cs="Arial"/>
          <w:b/>
          <w:i/>
          <w:color w:val="000000"/>
          <w:sz w:val="24"/>
        </w:rPr>
        <w:t>1ч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Планирование профессиональной и учебной проектной деятельности. Этапы проектной деятельности. Системный подход в проектировании, пошаговое планирование действий. Алгоритм дизайна. Петля дизайна. Непредвиденные обстоятельства в проектировании, действия по коррекции проекта.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Планирование деятельности по учебному проектированию.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lastRenderedPageBreak/>
        <w:t xml:space="preserve">15. Источники информации при проектировании, 1 </w:t>
      </w:r>
      <w:r>
        <w:rPr>
          <w:rFonts w:ascii="Arial" w:eastAsia="Arial" w:hAnsi="Arial" w:cs="Arial"/>
          <w:b/>
          <w:i/>
          <w:color w:val="000000"/>
          <w:sz w:val="24"/>
        </w:rPr>
        <w:t>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Роль информации в современном обществе. Необходимость информации на разных этапах проектирования. Источники информации: энциклопедии, энциклопедические словари, Интернет, E-mail, электронные справочники, электронные конференции, теле-коммуникационные проекты. Поиск информации по теме проектирования.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Воссоздать исторический ряд объекта проектирования. Формирование банка идей и предложений.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 xml:space="preserve">16. Создание банка идей продуктов труда, </w:t>
      </w:r>
      <w:r>
        <w:rPr>
          <w:rFonts w:ascii="Arial" w:eastAsia="Arial" w:hAnsi="Arial" w:cs="Arial"/>
          <w:b/>
          <w:i/>
          <w:color w:val="000000"/>
          <w:sz w:val="24"/>
        </w:rPr>
        <w:t>2 ч</w:t>
      </w:r>
    </w:p>
    <w:p w:rsidR="00CB444B" w:rsidRDefault="00BC1778">
      <w:pPr>
        <w:keepNext/>
        <w:keepLines/>
        <w:spacing w:after="0" w:line="240" w:lineRule="auto"/>
        <w:jc w:val="both"/>
        <w:rPr>
          <w:rFonts w:ascii="Arial" w:eastAsia="Arial" w:hAnsi="Arial" w:cs="Arial"/>
          <w:sz w:val="24"/>
        </w:rPr>
      </w:pPr>
      <w:r>
        <w:rPr>
          <w:rFonts w:ascii="Arial" w:eastAsia="Arial" w:hAnsi="Arial" w:cs="Arial"/>
          <w:i/>
          <w:sz w:val="24"/>
        </w:rPr>
        <w:t>Теоретические сведения.</w:t>
      </w:r>
      <w:r>
        <w:rPr>
          <w:rFonts w:ascii="Arial" w:eastAsia="Arial" w:hAnsi="Arial" w:cs="Arial"/>
          <w:sz w:val="24"/>
        </w:rPr>
        <w:t xml:space="preserve"> Объекты действительности как воплощение идей проектировщика. Создание банка идей продуктов труда. Методы формирования банка идей. Творческий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дальнейшего усовершенствования. Графическое представление вариантов будущего изделия. Клаузура.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Создание банка идей и предложений. Выдвижение идей усовершенствования своего проектного изделия. Выбор наиболее удачного варианта с использованием метода морфологического анализа.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17. Дизайн отвечает потребностям. Рынок потребительских товаров и услуг, 2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Проектирование как отражение общественной потребности.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потребности. Изучение рынка товаров и услуг. Правила составления анкеты. Определение конкретных целей проекта на основании выявления общественной потребности.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Составление анкеты для изучения покупательского спроса. Проведение анкетирования для выбора объекта учебного проектирования.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18. Правовые отношения на рынке товаров и услуг</w:t>
      </w:r>
      <w:r>
        <w:rPr>
          <w:rFonts w:ascii="Arial" w:eastAsia="Arial" w:hAnsi="Arial" w:cs="Arial"/>
          <w:b/>
          <w:i/>
          <w:color w:val="000000"/>
          <w:sz w:val="24"/>
        </w:rPr>
        <w:t xml:space="preserve">, </w:t>
      </w:r>
      <w:r>
        <w:rPr>
          <w:rFonts w:ascii="Arial" w:eastAsia="Arial" w:hAnsi="Arial" w:cs="Arial"/>
          <w:b/>
          <w:color w:val="000000"/>
          <w:sz w:val="24"/>
        </w:rPr>
        <w:t>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Понятия «субъект» и «объект» на рынке потребительских товаров и услуг. Нормативные акты, регулирующие отношения между покупателем и производителем (продавцом). Страхование. Источники получения информации о товарах и услугах. Торговые символы, этикетки, маркировка, штрих код. Сертификация продукции.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Изучение рынка потребительских товаров и услуг. Чтение учащимися маркировки товаров и сертификатов на различную продукцию.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19. Выбор путей и способов реализации проектируемого объекта. Бизнес-план, 2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Пути продвижения проектируемого продукта на потребительский рынок. Понятие маркетинга, его цели и задачи. Реклама как фактор маркетинга. Средства рекламы.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производство. Определение состава маркетинговых мероприятий по рекламе, стимулированию продаж, каналам сбыта. Прогнозирование окупаемости и финансовых рисков. Понятие рентабельности. Экономическая оценка проекта. </w:t>
      </w:r>
    </w:p>
    <w:p w:rsidR="00CB444B" w:rsidRDefault="00BC1778">
      <w:pPr>
        <w:keepNext/>
        <w:keepLines/>
        <w:spacing w:after="0" w:line="240" w:lineRule="auto"/>
        <w:jc w:val="both"/>
        <w:rPr>
          <w:rFonts w:ascii="Arial" w:eastAsia="Arial" w:hAnsi="Arial" w:cs="Arial"/>
          <w:sz w:val="24"/>
        </w:rPr>
      </w:pPr>
      <w:r>
        <w:rPr>
          <w:rFonts w:ascii="Arial" w:eastAsia="Arial" w:hAnsi="Arial" w:cs="Arial"/>
          <w:sz w:val="24"/>
        </w:rPr>
        <w:lastRenderedPageBreak/>
        <w:t>Практическая работа.Составление бизнес-плана на производство проектируемого (или условного) изделия (услуги).</w:t>
      </w:r>
    </w:p>
    <w:p w:rsidR="00CB444B" w:rsidRDefault="00CB444B">
      <w:pPr>
        <w:spacing w:after="0" w:line="240" w:lineRule="auto"/>
        <w:jc w:val="both"/>
        <w:rPr>
          <w:rFonts w:ascii="Arial" w:eastAsia="Arial" w:hAnsi="Arial" w:cs="Arial"/>
          <w:b/>
          <w:color w:val="000000"/>
          <w:sz w:val="24"/>
        </w:rPr>
      </w:pPr>
    </w:p>
    <w:p w:rsidR="00CB444B" w:rsidRDefault="00CB444B">
      <w:pPr>
        <w:spacing w:after="0" w:line="240" w:lineRule="auto"/>
        <w:jc w:val="both"/>
        <w:rPr>
          <w:rFonts w:ascii="Arial" w:eastAsia="Arial" w:hAnsi="Arial" w:cs="Arial"/>
          <w:b/>
          <w:color w:val="000000"/>
          <w:sz w:val="24"/>
        </w:rPr>
      </w:pP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11 класс</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Технология проектирования изделий 8ч</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20. Выбор объекта проектирования и требования к нему, 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Выбор направления сферы деятельности для выполнения проекта. Определение требований и ограничений к объекту проектирования. Выбор объекта проектирования.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Выбор наиболее удачного варианта проектируемого изделия с использованием методов ТРИЗ. Выбор материалов для изготовления проектного изделия. </w:t>
      </w:r>
      <w:r>
        <w:rPr>
          <w:rFonts w:ascii="Arial" w:eastAsia="Arial" w:hAnsi="Arial" w:cs="Arial"/>
          <w:i/>
          <w:color w:val="000000"/>
          <w:sz w:val="24"/>
        </w:rPr>
        <w:t xml:space="preserve">Механические свойства материалов.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Выбор направления сферы деятельности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морфологического анализа, ФСА и др.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21. Расчёт себестоимости изделия, 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Понятия стоимости, себестоимости и рыночной цены изделия. Составляющие себестоимости продукции, накладные расходы, формула себестоимости. Расчёт себестоимости проектных работ. Формула прибы</w:t>
      </w:r>
      <w:r>
        <w:rPr>
          <w:rFonts w:ascii="Arial" w:eastAsia="Arial" w:hAnsi="Arial" w:cs="Arial"/>
          <w:b/>
          <w:color w:val="000000"/>
          <w:sz w:val="24"/>
        </w:rPr>
        <w:t xml:space="preserve">ли. </w:t>
      </w:r>
      <w:r>
        <w:rPr>
          <w:rFonts w:ascii="Arial" w:eastAsia="Arial" w:hAnsi="Arial" w:cs="Arial"/>
          <w:color w:val="000000"/>
          <w:sz w:val="24"/>
        </w:rPr>
        <w:t xml:space="preserve">Статьи расходов проекта. Цена проекта. </w:t>
      </w:r>
      <w:r>
        <w:rPr>
          <w:rFonts w:ascii="Arial" w:eastAsia="Arial" w:hAnsi="Arial" w:cs="Arial"/>
          <w:i/>
          <w:color w:val="000000"/>
          <w:sz w:val="24"/>
        </w:rPr>
        <w:t xml:space="preserve">Оплата труда проектировщика.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Предварительный расчёт материальных затрат на изготовление проектного изделия.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22. Документальное представление проектируемого продукта труда, 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Стандартизация как необходимое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Использование компьютера для выполнения чертежа проектируемого изделия.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Составление резюме и дизайн- спецификации проектируемого изделия. Выполнение рабочих чертежей проектируемого изделия.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23.Организация технологического процесса, </w:t>
      </w:r>
      <w:r>
        <w:rPr>
          <w:rFonts w:ascii="Arial" w:eastAsia="Arial" w:hAnsi="Arial" w:cs="Arial"/>
          <w:b/>
          <w:i/>
          <w:color w:val="000000"/>
          <w:sz w:val="24"/>
        </w:rPr>
        <w:t xml:space="preserve">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Технологический процесс изготовления нового изделия. Технологическая операция. Технологический переход. Маршрутные и операционные карты. Содержание и правила составления технологической карты.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Выполнение технологической карты проектного изделия.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24</w:t>
      </w:r>
      <w:r>
        <w:rPr>
          <w:rFonts w:ascii="Arial" w:eastAsia="Arial" w:hAnsi="Arial" w:cs="Arial"/>
          <w:color w:val="000000"/>
          <w:sz w:val="24"/>
        </w:rPr>
        <w:t xml:space="preserve">. </w:t>
      </w:r>
      <w:r>
        <w:rPr>
          <w:rFonts w:ascii="Arial" w:eastAsia="Arial" w:hAnsi="Arial" w:cs="Arial"/>
          <w:b/>
          <w:color w:val="000000"/>
          <w:sz w:val="24"/>
        </w:rPr>
        <w:t>Организация рабочего места, 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Условия организации рабочего места. Требования эргономики и эстетики рабочего места. Выбор и рациональное размещение инструментов. Оборудования, приспособлений. Правила техники безопасности на рабочем месте.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Практическая работа</w:t>
      </w:r>
      <w:r>
        <w:rPr>
          <w:rFonts w:ascii="Arial" w:eastAsia="Arial" w:hAnsi="Arial" w:cs="Arial"/>
          <w:b/>
          <w:color w:val="000000"/>
          <w:sz w:val="24"/>
        </w:rPr>
        <w:t xml:space="preserve">. </w:t>
      </w:r>
      <w:r>
        <w:rPr>
          <w:rFonts w:ascii="Arial" w:eastAsia="Arial" w:hAnsi="Arial" w:cs="Arial"/>
          <w:color w:val="000000"/>
          <w:sz w:val="24"/>
        </w:rPr>
        <w:t xml:space="preserve">Составление схемы своего рабочего места, выбор инструментов и оборудования, определения правил безопасности на рабочем месте.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25</w:t>
      </w:r>
      <w:r>
        <w:rPr>
          <w:rFonts w:ascii="Arial" w:eastAsia="Arial" w:hAnsi="Arial" w:cs="Arial"/>
          <w:color w:val="000000"/>
          <w:sz w:val="24"/>
        </w:rPr>
        <w:t xml:space="preserve">. </w:t>
      </w:r>
      <w:r>
        <w:rPr>
          <w:rFonts w:ascii="Arial" w:eastAsia="Arial" w:hAnsi="Arial" w:cs="Arial"/>
          <w:b/>
          <w:color w:val="000000"/>
          <w:sz w:val="24"/>
        </w:rPr>
        <w:t xml:space="preserve">Выполнение операций по созданию продуктов труда, 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lastRenderedPageBreak/>
        <w:t xml:space="preserve">Теоретические сведения. </w:t>
      </w:r>
      <w:r>
        <w:rPr>
          <w:rFonts w:ascii="Arial" w:eastAsia="Arial" w:hAnsi="Arial" w:cs="Arial"/>
          <w:color w:val="000000"/>
          <w:sz w:val="24"/>
        </w:rPr>
        <w:t xml:space="preserve">Реализация технологического процесса изготовления деталей. Процесс сборки изделия из деталей. Соблюдение правил безопасной работы. Промежуточный контроль этапов изготовления.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Изготовление проектируемого объекта.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26.Анализ результатов проектной деятельности, 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Понятие качества материального объекта, услуги, технического процесса. Критерии оценки результатов проектной деятельности. Проведение испытаний объекта. Самооценка проекта. </w:t>
      </w:r>
      <w:r>
        <w:rPr>
          <w:rFonts w:ascii="Arial" w:eastAsia="Arial" w:hAnsi="Arial" w:cs="Arial"/>
          <w:i/>
          <w:color w:val="000000"/>
          <w:sz w:val="24"/>
        </w:rPr>
        <w:t xml:space="preserve">Рецензирование.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Апробация готового проектного изделия и его доработка, самооценка проекта.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27. Презентация проектов и результатов труда 1 ч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Теоретические сведения</w:t>
      </w:r>
      <w:r>
        <w:rPr>
          <w:rFonts w:ascii="Arial" w:eastAsia="Arial" w:hAnsi="Arial" w:cs="Arial"/>
          <w:b/>
          <w:color w:val="000000"/>
          <w:sz w:val="24"/>
        </w:rPr>
        <w:t xml:space="preserve">. </w:t>
      </w:r>
      <w:r>
        <w:rPr>
          <w:rFonts w:ascii="Arial" w:eastAsia="Arial" w:hAnsi="Arial" w:cs="Arial"/>
          <w:color w:val="000000"/>
          <w:sz w:val="24"/>
        </w:rPr>
        <w:t xml:space="preserve">Критерии оценки выполненного проекта. Критерии оценки защиты проекта. Выбор формы презентации. </w:t>
      </w:r>
      <w:r>
        <w:rPr>
          <w:rFonts w:ascii="Arial" w:eastAsia="Arial" w:hAnsi="Arial" w:cs="Arial"/>
          <w:i/>
          <w:color w:val="000000"/>
          <w:sz w:val="24"/>
        </w:rPr>
        <w:t xml:space="preserve">Использование технических средств в процессе презентации. </w:t>
      </w:r>
      <w:r>
        <w:rPr>
          <w:rFonts w:ascii="Arial" w:eastAsia="Arial" w:hAnsi="Arial" w:cs="Arial"/>
          <w:color w:val="000000"/>
          <w:sz w:val="24"/>
        </w:rPr>
        <w:t xml:space="preserve">Презентация проектов и результатов труда. Оценка проектов.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Практическая работа. Организация и проведение презентации проектов. </w:t>
      </w:r>
    </w:p>
    <w:p w:rsidR="00CB444B" w:rsidRDefault="00BC1778">
      <w:pPr>
        <w:spacing w:after="0" w:line="240" w:lineRule="auto"/>
        <w:jc w:val="both"/>
        <w:rPr>
          <w:rFonts w:ascii="Arial" w:eastAsia="Arial" w:hAnsi="Arial" w:cs="Arial"/>
          <w:b/>
          <w:color w:val="000000"/>
          <w:sz w:val="24"/>
        </w:rPr>
      </w:pPr>
      <w:r>
        <w:rPr>
          <w:rFonts w:ascii="Arial" w:eastAsia="Arial" w:hAnsi="Arial" w:cs="Arial"/>
          <w:b/>
          <w:i/>
          <w:color w:val="000000"/>
          <w:sz w:val="24"/>
        </w:rPr>
        <w:t>Профессиональное деятельность 9 ч</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 xml:space="preserve">28. Понятие профессиональной деятельности. Разделение и специализация труда, 2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Виды деятельности человека. Профессиональная деятельность, её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Определение целей, задач и основных компонентов своей будущей профессиональной деятельности. Определение по видам специализации груда: профессии родителей, преподавателей школы, своей предполагаемой профессиональной деятельности. Анализ форм разделения труда в организации.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29. Структура и составляющие современного производства, 4 ч</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Теоретические сведения.</w:t>
      </w:r>
      <w:r>
        <w:rPr>
          <w:rFonts w:ascii="Arial" w:eastAsia="Arial" w:hAnsi="Arial" w:cs="Arial"/>
          <w:i/>
          <w:color w:val="000000"/>
          <w:sz w:val="24"/>
        </w:rPr>
        <w:t xml:space="preserve"> Производство как преобразовательная</w:t>
      </w:r>
      <w:r>
        <w:rPr>
          <w:rFonts w:ascii="Arial" w:eastAsia="Arial" w:hAnsi="Arial" w:cs="Arial"/>
          <w:color w:val="000000"/>
          <w:sz w:val="24"/>
        </w:rPr>
        <w:t xml:space="preserve">деятельность. Составляющие производства. Средства производства: предметы труда, средства труда (орудия производства). Технологический процесс. Продукты производственной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развития сферы услуг. Формирование межотраслевых комплексов. Производственное предприятие. Производственное объединение. Научно-производственное объединение. Структура производственного предприятия.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Определение сферы производства промышленных предприятий своего региона (района) и типа предприятия: производственное предприятие, объединение, научно-производственное объединение. Посещение производственного предприятия, определение составляющих конкретного производства.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30. Нормирование и оплата труда, 4</w:t>
      </w:r>
      <w:r>
        <w:rPr>
          <w:rFonts w:ascii="Arial" w:eastAsia="Arial" w:hAnsi="Arial" w:cs="Arial"/>
          <w:color w:val="000000"/>
          <w:sz w:val="24"/>
        </w:rPr>
        <w:t xml:space="preserve">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lastRenderedPageBreak/>
        <w:t xml:space="preserve">Теоретические сведения. </w:t>
      </w:r>
      <w:r>
        <w:rPr>
          <w:rFonts w:ascii="Arial" w:eastAsia="Arial" w:hAnsi="Arial" w:cs="Arial"/>
          <w:color w:val="000000"/>
          <w:sz w:val="24"/>
        </w:rPr>
        <w:t xml:space="preserve">Система нормирования труда, её назначение. Виды норм труда. Организации, устанавливающие и контролирующие нормы труда.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Система оплаты труда. Тарифная система и её элементы: тарифная ставка и тарифная сетка. Сдельная, повремённая и договорная формы оплаты труда. Виды, применение и способы расчёта. Роль форм заработной платы в стимулировании труда.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Изучение нормативных производственных документов. Определение вида оплаты труда для работников определённых профессий.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31. Культура труда и профессиональная этика</w:t>
      </w:r>
      <w:r>
        <w:rPr>
          <w:rFonts w:ascii="Arial" w:eastAsia="Arial" w:hAnsi="Arial" w:cs="Arial"/>
          <w:b/>
          <w:i/>
          <w:color w:val="000000"/>
          <w:sz w:val="24"/>
        </w:rPr>
        <w:t xml:space="preserve">, </w:t>
      </w:r>
      <w:r>
        <w:rPr>
          <w:rFonts w:ascii="Arial" w:eastAsia="Arial" w:hAnsi="Arial" w:cs="Arial"/>
          <w:b/>
          <w:color w:val="000000"/>
          <w:sz w:val="24"/>
        </w:rPr>
        <w:t>4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Понятие культуры труда и её составляющие. Технологическая дисциплина. Умение организовывать своё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Понятия «мораль» и «нравственность». Категории нравственности. Нормы морали. Этика как учение о законах нравственного поведения. Профессиональная этика и её виды.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учёбы. Обоснование смысла и содержания этических норм своей будущей профессиональной деятельности. </w:t>
      </w:r>
    </w:p>
    <w:p w:rsidR="00CB444B" w:rsidRDefault="00BC1778">
      <w:pPr>
        <w:spacing w:after="0" w:line="240" w:lineRule="auto"/>
        <w:jc w:val="both"/>
        <w:rPr>
          <w:rFonts w:ascii="Arial" w:eastAsia="Arial" w:hAnsi="Arial" w:cs="Arial"/>
          <w:b/>
          <w:color w:val="000000"/>
          <w:sz w:val="24"/>
        </w:rPr>
      </w:pPr>
      <w:r>
        <w:rPr>
          <w:rFonts w:ascii="Arial" w:eastAsia="Arial" w:hAnsi="Arial" w:cs="Arial"/>
          <w:b/>
          <w:i/>
          <w:color w:val="000000"/>
          <w:sz w:val="24"/>
        </w:rPr>
        <w:t>Профессиональное самоопределение и карьера 9 ч.</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32. Этапы профессионального становления и карьера, 1 ч</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Теоретические сведения.</w:t>
      </w:r>
      <w:r>
        <w:rPr>
          <w:rFonts w:ascii="Arial" w:eastAsia="Arial" w:hAnsi="Arial" w:cs="Arial"/>
          <w:i/>
          <w:color w:val="000000"/>
          <w:sz w:val="24"/>
        </w:rPr>
        <w:t xml:space="preserve"> Понятие профессионального становления</w:t>
      </w:r>
      <w:r>
        <w:rPr>
          <w:rFonts w:ascii="Arial" w:eastAsia="Arial" w:hAnsi="Arial" w:cs="Arial"/>
          <w:color w:val="000000"/>
          <w:sz w:val="24"/>
        </w:rPr>
        <w:t xml:space="preserve">личности. Этапы и результаты профессионального становления личности (выбор профессии, профессиональная обученность, профессиональная компетентность, профессиональное мастерство). </w:t>
      </w:r>
    </w:p>
    <w:p w:rsidR="00CB444B" w:rsidRDefault="00BC1778">
      <w:pPr>
        <w:spacing w:after="0" w:line="240" w:lineRule="auto"/>
        <w:jc w:val="both"/>
        <w:rPr>
          <w:rFonts w:ascii="Arial" w:eastAsia="Arial" w:hAnsi="Arial" w:cs="Arial"/>
          <w:color w:val="000000"/>
          <w:sz w:val="24"/>
        </w:rPr>
      </w:pPr>
      <w:r>
        <w:rPr>
          <w:rFonts w:ascii="Arial" w:eastAsia="Arial" w:hAnsi="Arial" w:cs="Arial"/>
          <w:color w:val="000000"/>
          <w:sz w:val="24"/>
        </w:rPr>
        <w:t xml:space="preserve">Понятия карьеры, должностного роста и призвания. Факторы, влияющие на профессиональную подготовку. Планирование профессиональной карьеры.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Определение целей, задач и основных этапов своей будущей профессиональной деятельности. Составление плана своей будущей профессиональной карьеры.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33. Рынок труда и профессий, 2</w:t>
      </w:r>
      <w:r>
        <w:rPr>
          <w:rFonts w:ascii="Arial" w:eastAsia="Arial" w:hAnsi="Arial" w:cs="Arial"/>
          <w:b/>
          <w:i/>
          <w:color w:val="000000"/>
          <w:sz w:val="24"/>
        </w:rPr>
        <w:t xml:space="preserve">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Рынок труда и профессий. Конъюнктура рынка труда и профессий. Спрос и предложения на различные виды профессионального труда. Способы изучения рынка труда и профессий. Средства получения информации о рынке труда и путях профессионального образования. Центры занятости.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Практические работы. </w:t>
      </w:r>
      <w:r>
        <w:rPr>
          <w:rFonts w:ascii="Arial" w:eastAsia="Arial" w:hAnsi="Arial" w:cs="Arial"/>
          <w:color w:val="000000"/>
          <w:sz w:val="24"/>
        </w:rPr>
        <w:t xml:space="preserve">Изучения регионального рынка труда. Изучение содержания трудовых действий, уровня образования, заработной платы, мотивации, удовлетворённости трудом работников различных профессий.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34. Профессиональная деятельность в различных сферах экономики, 2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Классификация профессий. Профессиональная деятельность в сфере индустриального производства, в лёгкой и пищевой промышленности, в общественном питании и в сфере перспективных технологий.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lastRenderedPageBreak/>
        <w:t xml:space="preserve">Практическая работа. </w:t>
      </w:r>
      <w:r>
        <w:rPr>
          <w:rFonts w:ascii="Arial" w:eastAsia="Arial" w:hAnsi="Arial" w:cs="Arial"/>
          <w:color w:val="000000"/>
          <w:sz w:val="24"/>
        </w:rPr>
        <w:t xml:space="preserve">Тестирования для определения склонности к роду профессиональной деятельности.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35. Центры профконсультационной помощи, 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Профконсультационная помощь: цели и задачи. Методы и формы работы специализированных центров занятости. Виды профконсультационной помощи: справочно-информационная, диагностическая, психологическая, корректирующая, развивающая.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Посещение центров профконсультационной помощи и знакомство с их работой. </w:t>
      </w:r>
    </w:p>
    <w:p w:rsidR="00CB444B" w:rsidRDefault="00BC1778">
      <w:pPr>
        <w:spacing w:after="0" w:line="240" w:lineRule="auto"/>
        <w:jc w:val="both"/>
        <w:rPr>
          <w:rFonts w:ascii="Arial" w:eastAsia="Arial" w:hAnsi="Arial" w:cs="Arial"/>
          <w:b/>
          <w:color w:val="000000"/>
          <w:sz w:val="24"/>
        </w:rPr>
      </w:pPr>
      <w:r>
        <w:rPr>
          <w:rFonts w:ascii="Arial" w:eastAsia="Arial" w:hAnsi="Arial" w:cs="Arial"/>
          <w:b/>
          <w:color w:val="000000"/>
          <w:sz w:val="24"/>
        </w:rPr>
        <w:t>36. Виды и формы получения профессионального образования</w:t>
      </w:r>
      <w:r>
        <w:rPr>
          <w:rFonts w:ascii="Arial" w:eastAsia="Arial" w:hAnsi="Arial" w:cs="Arial"/>
          <w:b/>
          <w:i/>
          <w:color w:val="000000"/>
          <w:sz w:val="24"/>
        </w:rPr>
        <w:t xml:space="preserve">, </w:t>
      </w:r>
      <w:r>
        <w:rPr>
          <w:rFonts w:ascii="Arial" w:eastAsia="Arial" w:hAnsi="Arial" w:cs="Arial"/>
          <w:b/>
          <w:color w:val="000000"/>
          <w:sz w:val="24"/>
        </w:rPr>
        <w:t xml:space="preserve">1 ч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Региональный рынок образовательных услуг. Методы поиска источников информации о рынке образовательных услуг. </w:t>
      </w:r>
    </w:p>
    <w:p w:rsidR="00CB444B" w:rsidRDefault="00BC1778">
      <w:pPr>
        <w:keepNext/>
        <w:keepLines/>
        <w:spacing w:after="0" w:line="240" w:lineRule="auto"/>
        <w:jc w:val="both"/>
        <w:rPr>
          <w:rFonts w:ascii="Arial" w:eastAsia="Arial" w:hAnsi="Arial" w:cs="Arial"/>
          <w:sz w:val="24"/>
        </w:rPr>
      </w:pPr>
      <w:r>
        <w:rPr>
          <w:rFonts w:ascii="Arial" w:eastAsia="Arial" w:hAnsi="Arial" w:cs="Arial"/>
          <w:sz w:val="24"/>
        </w:rPr>
        <w:t>Практическая работа. Изучение регионального рынка образовательных услуг.</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37. Формы самопрезентации для профессионального образования и трудоустройства, 2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Проблемы трудоустройства. Формы самопрезентации. Понятие «профессиональное резюме». Правила составления профессионального резюме. Автобиография как форма самопрезентации. Собеседование. Правила самопрезентации при посещении организации. Типичные ошибки при собеседовании.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Составление автобиографии и профессионального резюме. </w:t>
      </w:r>
    </w:p>
    <w:p w:rsidR="00CB444B" w:rsidRDefault="00BC1778">
      <w:pPr>
        <w:spacing w:after="0" w:line="240" w:lineRule="auto"/>
        <w:jc w:val="both"/>
        <w:rPr>
          <w:rFonts w:ascii="Arial" w:eastAsia="Arial" w:hAnsi="Arial" w:cs="Arial"/>
          <w:b/>
          <w:color w:val="000000"/>
          <w:sz w:val="24"/>
        </w:rPr>
      </w:pPr>
      <w:r>
        <w:rPr>
          <w:rFonts w:ascii="Arial" w:eastAsia="Arial" w:hAnsi="Arial" w:cs="Arial"/>
          <w:b/>
          <w:i/>
          <w:color w:val="000000"/>
          <w:sz w:val="24"/>
        </w:rPr>
        <w:t>Творческая проектная деятельность 3 ч.</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38. Планирование профессиональной карьеры, 2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Определение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выбора учебного заведения. </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Практическая работа. </w:t>
      </w:r>
      <w:r>
        <w:rPr>
          <w:rFonts w:ascii="Arial" w:eastAsia="Arial" w:hAnsi="Arial" w:cs="Arial"/>
          <w:color w:val="000000"/>
          <w:sz w:val="24"/>
        </w:rPr>
        <w:t xml:space="preserve">Выполнение проекта «Мои жизненные планы и профессиональная карьера». </w:t>
      </w:r>
    </w:p>
    <w:p w:rsidR="00CB444B" w:rsidRDefault="00BC1778">
      <w:pPr>
        <w:spacing w:after="0" w:line="240" w:lineRule="auto"/>
        <w:jc w:val="both"/>
        <w:rPr>
          <w:rFonts w:ascii="Arial" w:eastAsia="Arial" w:hAnsi="Arial" w:cs="Arial"/>
          <w:color w:val="000000"/>
          <w:sz w:val="24"/>
        </w:rPr>
      </w:pPr>
      <w:r>
        <w:rPr>
          <w:rFonts w:ascii="Arial" w:eastAsia="Arial" w:hAnsi="Arial" w:cs="Arial"/>
          <w:b/>
          <w:color w:val="000000"/>
          <w:sz w:val="24"/>
        </w:rPr>
        <w:t>39. Презентация результатов проектной деятельности, 1 ч</w:t>
      </w:r>
    </w:p>
    <w:p w:rsidR="00CB444B" w:rsidRDefault="00BC1778">
      <w:pPr>
        <w:spacing w:after="0" w:line="240" w:lineRule="auto"/>
        <w:jc w:val="both"/>
        <w:rPr>
          <w:rFonts w:ascii="Arial" w:eastAsia="Arial" w:hAnsi="Arial" w:cs="Arial"/>
          <w:color w:val="000000"/>
          <w:sz w:val="24"/>
        </w:rPr>
      </w:pPr>
      <w:r>
        <w:rPr>
          <w:rFonts w:ascii="Arial" w:eastAsia="Arial" w:hAnsi="Arial" w:cs="Arial"/>
          <w:i/>
          <w:color w:val="000000"/>
          <w:sz w:val="24"/>
        </w:rPr>
        <w:t xml:space="preserve">Теоретические сведения. </w:t>
      </w:r>
      <w:r>
        <w:rPr>
          <w:rFonts w:ascii="Arial" w:eastAsia="Arial" w:hAnsi="Arial" w:cs="Arial"/>
          <w:color w:val="000000"/>
          <w:sz w:val="24"/>
        </w:rPr>
        <w:t xml:space="preserve">Критерии оценки выполнения и защиты проекта. Выбор формы презентации. Определение целей презентации. Особенности восприятия вербальной и визуальной информации. Использование технических средств в процессе презентации. Формы взаимодействия участников презентации. </w:t>
      </w:r>
    </w:p>
    <w:p w:rsidR="00CB444B" w:rsidRDefault="00BC1778">
      <w:pPr>
        <w:spacing w:after="0" w:line="240" w:lineRule="auto"/>
        <w:jc w:val="both"/>
        <w:rPr>
          <w:rFonts w:ascii="Arial" w:eastAsia="Arial" w:hAnsi="Arial" w:cs="Arial"/>
          <w:b/>
          <w:i/>
          <w:sz w:val="24"/>
        </w:rPr>
      </w:pPr>
      <w:r>
        <w:rPr>
          <w:rFonts w:ascii="Arial" w:eastAsia="Arial" w:hAnsi="Arial" w:cs="Arial"/>
          <w:color w:val="000000"/>
          <w:sz w:val="24"/>
        </w:rPr>
        <w:t>Практическая работа. Проведение презентации и защита проекта.</w:t>
      </w:r>
    </w:p>
    <w:p w:rsidR="00CB444B" w:rsidRDefault="00CB444B">
      <w:pPr>
        <w:spacing w:after="0" w:line="240" w:lineRule="auto"/>
        <w:jc w:val="center"/>
        <w:rPr>
          <w:rFonts w:ascii="Arial" w:eastAsia="Arial" w:hAnsi="Arial" w:cs="Arial"/>
          <w:b/>
          <w:spacing w:val="-14"/>
          <w:sz w:val="24"/>
          <w:shd w:val="clear" w:color="auto" w:fill="FFFFFF"/>
        </w:rPr>
      </w:pPr>
    </w:p>
    <w:p w:rsidR="00CB444B" w:rsidRDefault="00CB444B">
      <w:pPr>
        <w:spacing w:after="0" w:line="240" w:lineRule="auto"/>
        <w:jc w:val="center"/>
        <w:rPr>
          <w:rFonts w:ascii="Arial" w:eastAsia="Arial" w:hAnsi="Arial" w:cs="Arial"/>
          <w:b/>
          <w:spacing w:val="-14"/>
          <w:sz w:val="24"/>
          <w:shd w:val="clear" w:color="auto" w:fill="FFFFFF"/>
        </w:rPr>
      </w:pPr>
    </w:p>
    <w:p w:rsidR="00CB444B" w:rsidRDefault="00BC1778">
      <w:pPr>
        <w:spacing w:after="0" w:line="240" w:lineRule="auto"/>
        <w:jc w:val="center"/>
        <w:rPr>
          <w:rFonts w:ascii="Arial" w:eastAsia="Arial" w:hAnsi="Arial" w:cs="Arial"/>
          <w:b/>
          <w:spacing w:val="-14"/>
          <w:sz w:val="24"/>
          <w:shd w:val="clear" w:color="auto" w:fill="FFFFFF"/>
        </w:rPr>
      </w:pPr>
      <w:r>
        <w:rPr>
          <w:rFonts w:ascii="Arial" w:eastAsia="Arial" w:hAnsi="Arial" w:cs="Arial"/>
          <w:b/>
          <w:spacing w:val="-14"/>
          <w:sz w:val="24"/>
          <w:shd w:val="clear" w:color="auto" w:fill="FFFFFF"/>
        </w:rPr>
        <w:t>Тематическое планирование</w:t>
      </w:r>
    </w:p>
    <w:p w:rsidR="00CB444B" w:rsidRDefault="00BC1778">
      <w:pPr>
        <w:tabs>
          <w:tab w:val="left" w:pos="7462"/>
        </w:tabs>
        <w:rPr>
          <w:rFonts w:ascii="Arial" w:eastAsia="Arial" w:hAnsi="Arial" w:cs="Arial"/>
          <w:i/>
          <w:sz w:val="24"/>
        </w:rPr>
      </w:pPr>
      <w:r>
        <w:rPr>
          <w:rFonts w:ascii="Arial" w:eastAsia="Arial" w:hAnsi="Arial" w:cs="Arial"/>
          <w:b/>
          <w:i/>
          <w:sz w:val="24"/>
        </w:rPr>
        <w:t xml:space="preserve">по </w:t>
      </w:r>
      <w:r>
        <w:rPr>
          <w:rFonts w:ascii="Arial" w:eastAsia="Arial" w:hAnsi="Arial" w:cs="Arial"/>
          <w:sz w:val="24"/>
        </w:rPr>
        <w:t>технологии</w:t>
      </w:r>
    </w:p>
    <w:p w:rsidR="00CB444B" w:rsidRDefault="00BC1778">
      <w:pPr>
        <w:tabs>
          <w:tab w:val="left" w:pos="7462"/>
        </w:tabs>
        <w:rPr>
          <w:rFonts w:ascii="Arial" w:eastAsia="Arial" w:hAnsi="Arial" w:cs="Arial"/>
          <w:sz w:val="24"/>
        </w:rPr>
      </w:pPr>
      <w:r>
        <w:rPr>
          <w:rFonts w:ascii="Arial" w:eastAsia="Arial" w:hAnsi="Arial" w:cs="Arial"/>
          <w:b/>
          <w:i/>
          <w:sz w:val="24"/>
        </w:rPr>
        <w:t>Учебный год</w:t>
      </w:r>
      <w:r>
        <w:rPr>
          <w:rFonts w:ascii="Arial" w:eastAsia="Arial" w:hAnsi="Arial" w:cs="Arial"/>
          <w:sz w:val="24"/>
        </w:rPr>
        <w:t>2016 – 2017</w:t>
      </w:r>
    </w:p>
    <w:p w:rsidR="00CB444B" w:rsidRDefault="00BC1778">
      <w:pPr>
        <w:tabs>
          <w:tab w:val="left" w:pos="7462"/>
        </w:tabs>
        <w:rPr>
          <w:rFonts w:ascii="Arial" w:eastAsia="Arial" w:hAnsi="Arial" w:cs="Arial"/>
          <w:b/>
          <w:sz w:val="24"/>
        </w:rPr>
      </w:pPr>
      <w:r>
        <w:rPr>
          <w:rFonts w:ascii="Arial" w:eastAsia="Arial" w:hAnsi="Arial" w:cs="Arial"/>
          <w:b/>
          <w:i/>
          <w:sz w:val="24"/>
        </w:rPr>
        <w:lastRenderedPageBreak/>
        <w:t>Класс</w:t>
      </w:r>
      <w:r>
        <w:rPr>
          <w:rFonts w:ascii="Arial" w:eastAsia="Arial" w:hAnsi="Arial" w:cs="Arial"/>
          <w:sz w:val="24"/>
        </w:rPr>
        <w:t xml:space="preserve"> 10а, 11а</w:t>
      </w:r>
    </w:p>
    <w:p w:rsidR="00CB444B" w:rsidRDefault="00BC1778">
      <w:pPr>
        <w:tabs>
          <w:tab w:val="left" w:pos="7462"/>
        </w:tabs>
        <w:rPr>
          <w:rFonts w:ascii="Arial" w:eastAsia="Arial" w:hAnsi="Arial" w:cs="Arial"/>
          <w:b/>
          <w:sz w:val="24"/>
        </w:rPr>
      </w:pPr>
      <w:r>
        <w:rPr>
          <w:rFonts w:ascii="Arial" w:eastAsia="Arial" w:hAnsi="Arial" w:cs="Arial"/>
          <w:b/>
          <w:i/>
          <w:sz w:val="24"/>
        </w:rPr>
        <w:t>Количество часов по учебному плану ОУ: всего</w:t>
      </w:r>
      <w:r>
        <w:rPr>
          <w:rFonts w:ascii="Arial" w:eastAsia="Arial" w:hAnsi="Arial" w:cs="Arial"/>
          <w:sz w:val="24"/>
        </w:rPr>
        <w:t>– по 34</w:t>
      </w:r>
      <w:r>
        <w:rPr>
          <w:rFonts w:ascii="Arial" w:eastAsia="Arial" w:hAnsi="Arial" w:cs="Arial"/>
          <w:b/>
          <w:sz w:val="24"/>
        </w:rPr>
        <w:t xml:space="preserve">, </w:t>
      </w:r>
      <w:r>
        <w:rPr>
          <w:rFonts w:ascii="Arial" w:eastAsia="Arial" w:hAnsi="Arial" w:cs="Arial"/>
          <w:b/>
          <w:i/>
          <w:sz w:val="24"/>
        </w:rPr>
        <w:t>в неделю</w:t>
      </w:r>
      <w:r>
        <w:rPr>
          <w:rFonts w:ascii="Arial" w:eastAsia="Arial" w:hAnsi="Arial" w:cs="Arial"/>
          <w:sz w:val="24"/>
        </w:rPr>
        <w:t>- 1</w:t>
      </w:r>
    </w:p>
    <w:p w:rsidR="00CB444B" w:rsidRDefault="00BC1778">
      <w:pPr>
        <w:spacing w:after="0" w:line="240" w:lineRule="auto"/>
        <w:rPr>
          <w:rFonts w:ascii="Times New Roman" w:eastAsia="Times New Roman" w:hAnsi="Times New Roman" w:cs="Times New Roman"/>
          <w:color w:val="000000"/>
          <w:sz w:val="28"/>
        </w:rPr>
      </w:pPr>
      <w:r>
        <w:rPr>
          <w:rFonts w:ascii="Arial" w:eastAsia="Arial" w:hAnsi="Arial" w:cs="Arial"/>
          <w:b/>
          <w:i/>
          <w:color w:val="000000"/>
          <w:sz w:val="24"/>
        </w:rPr>
        <w:t xml:space="preserve">Планирование составлено на основе  </w:t>
      </w:r>
      <w:r>
        <w:rPr>
          <w:rFonts w:ascii="Times New Roman" w:eastAsia="Times New Roman" w:hAnsi="Times New Roman" w:cs="Times New Roman"/>
          <w:color w:val="000000"/>
          <w:sz w:val="28"/>
        </w:rPr>
        <w:t xml:space="preserve">Симоненко В.Д. Технология: базовый уровень : 10-11 классы : учебник для учащихся общеобразовательных учреждений / под ред. В.Д.Симоненко. – М.:Вентана-Граф, 2013. </w:t>
      </w:r>
    </w:p>
    <w:p w:rsidR="00CB444B" w:rsidRDefault="00BC17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Матяш Н.В. Технология : 10-11 классы : методические рекомендации / Н.В. Матяш, В.Д.Симоненко/ – М.:Вентана-Граф, 2012. </w:t>
      </w:r>
    </w:p>
    <w:p w:rsidR="00CB444B" w:rsidRDefault="00CB444B">
      <w:pPr>
        <w:spacing w:before="120" w:after="0" w:line="240" w:lineRule="auto"/>
        <w:jc w:val="both"/>
        <w:rPr>
          <w:rFonts w:ascii="Arial" w:eastAsia="Arial" w:hAnsi="Arial" w:cs="Arial"/>
          <w:b/>
          <w:spacing w:val="-14"/>
          <w:sz w:val="24"/>
        </w:rPr>
      </w:pPr>
    </w:p>
    <w:p w:rsidR="00CB444B" w:rsidRDefault="00BC1778">
      <w:pPr>
        <w:spacing w:after="0" w:line="240" w:lineRule="auto"/>
        <w:jc w:val="center"/>
        <w:rPr>
          <w:rFonts w:ascii="Arial" w:eastAsia="Arial" w:hAnsi="Arial" w:cs="Arial"/>
          <w:b/>
          <w:spacing w:val="-14"/>
          <w:sz w:val="24"/>
          <w:shd w:val="clear" w:color="auto" w:fill="FFFFFF"/>
        </w:rPr>
      </w:pPr>
      <w:r>
        <w:rPr>
          <w:rFonts w:ascii="Arial" w:eastAsia="Arial" w:hAnsi="Arial" w:cs="Arial"/>
          <w:b/>
          <w:spacing w:val="-14"/>
          <w:sz w:val="24"/>
          <w:shd w:val="clear" w:color="auto" w:fill="FFFFFF"/>
        </w:rPr>
        <w:t xml:space="preserve">Календарно-тематическое планирование по технологии </w:t>
      </w:r>
    </w:p>
    <w:tbl>
      <w:tblPr>
        <w:tblW w:w="0" w:type="auto"/>
        <w:tblInd w:w="98" w:type="dxa"/>
        <w:tblCellMar>
          <w:left w:w="10" w:type="dxa"/>
          <w:right w:w="10" w:type="dxa"/>
        </w:tblCellMar>
        <w:tblLook w:val="0000"/>
      </w:tblPr>
      <w:tblGrid>
        <w:gridCol w:w="840"/>
        <w:gridCol w:w="764"/>
        <w:gridCol w:w="770"/>
        <w:gridCol w:w="2380"/>
        <w:gridCol w:w="358"/>
        <w:gridCol w:w="3845"/>
        <w:gridCol w:w="512"/>
        <w:gridCol w:w="2920"/>
        <w:gridCol w:w="368"/>
        <w:gridCol w:w="1931"/>
      </w:tblGrid>
      <w:tr w:rsidR="00CB444B">
        <w:tc>
          <w:tcPr>
            <w:tcW w:w="5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rPr>
                <w:rFonts w:ascii="Arial" w:eastAsia="Arial" w:hAnsi="Arial" w:cs="Arial"/>
                <w:b/>
              </w:rPr>
            </w:pPr>
            <w:r>
              <w:rPr>
                <w:rFonts w:ascii="Arial" w:eastAsia="Arial" w:hAnsi="Arial" w:cs="Arial"/>
                <w:b/>
              </w:rPr>
              <w:t>№</w:t>
            </w:r>
          </w:p>
          <w:p w:rsidR="00CB444B" w:rsidRDefault="00BC1778">
            <w:pPr>
              <w:spacing w:after="0" w:line="240" w:lineRule="auto"/>
              <w:jc w:val="center"/>
            </w:pPr>
            <w:r>
              <w:rPr>
                <w:rFonts w:ascii="Arial" w:eastAsia="Arial" w:hAnsi="Arial" w:cs="Arial"/>
                <w:b/>
              </w:rPr>
              <w:t>урока</w:t>
            </w:r>
          </w:p>
        </w:tc>
        <w:tc>
          <w:tcPr>
            <w:tcW w:w="11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Дата проведения</w:t>
            </w:r>
          </w:p>
        </w:tc>
        <w:tc>
          <w:tcPr>
            <w:tcW w:w="214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rPr>
                <w:rFonts w:ascii="Arial" w:eastAsia="Arial" w:hAnsi="Arial" w:cs="Arial"/>
                <w:b/>
              </w:rPr>
            </w:pPr>
            <w:r>
              <w:rPr>
                <w:rFonts w:ascii="Arial" w:eastAsia="Arial" w:hAnsi="Arial" w:cs="Arial"/>
                <w:b/>
              </w:rPr>
              <w:t xml:space="preserve">Разделы </w:t>
            </w:r>
          </w:p>
          <w:p w:rsidR="00CB444B" w:rsidRDefault="00BC1778">
            <w:pPr>
              <w:spacing w:after="0" w:line="240" w:lineRule="auto"/>
              <w:jc w:val="center"/>
            </w:pPr>
            <w:r>
              <w:rPr>
                <w:rFonts w:ascii="Arial" w:eastAsia="Arial" w:hAnsi="Arial" w:cs="Arial"/>
                <w:b/>
              </w:rPr>
              <w:t>Тема     урока</w:t>
            </w:r>
          </w:p>
        </w:tc>
        <w:tc>
          <w:tcPr>
            <w:tcW w:w="49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ind w:left="972" w:hanging="972"/>
              <w:jc w:val="center"/>
              <w:rPr>
                <w:rFonts w:ascii="Arial" w:eastAsia="Arial" w:hAnsi="Arial" w:cs="Arial"/>
                <w:b/>
              </w:rPr>
            </w:pPr>
            <w:r>
              <w:rPr>
                <w:rFonts w:ascii="Arial" w:eastAsia="Arial" w:hAnsi="Arial" w:cs="Arial"/>
                <w:b/>
              </w:rPr>
              <w:t>Элементы содержания</w:t>
            </w:r>
          </w:p>
          <w:p w:rsidR="00CB444B" w:rsidRDefault="00BC1778">
            <w:pPr>
              <w:spacing w:after="0" w:line="240" w:lineRule="auto"/>
              <w:ind w:left="972" w:hanging="972"/>
              <w:jc w:val="center"/>
            </w:pPr>
            <w:r>
              <w:rPr>
                <w:rFonts w:ascii="Arial" w:eastAsia="Arial" w:hAnsi="Arial" w:cs="Arial"/>
                <w:b/>
              </w:rPr>
              <w:t>(основные понятия</w:t>
            </w:r>
          </w:p>
        </w:tc>
        <w:tc>
          <w:tcPr>
            <w:tcW w:w="382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ind w:left="972" w:hanging="972"/>
              <w:jc w:val="center"/>
              <w:rPr>
                <w:rFonts w:ascii="Arial" w:eastAsia="Arial" w:hAnsi="Arial" w:cs="Arial"/>
                <w:b/>
              </w:rPr>
            </w:pPr>
            <w:r>
              <w:rPr>
                <w:rFonts w:ascii="Arial" w:eastAsia="Arial" w:hAnsi="Arial" w:cs="Arial"/>
                <w:b/>
              </w:rPr>
              <w:t>Планируемые результаты</w:t>
            </w:r>
          </w:p>
          <w:p w:rsidR="00CB444B" w:rsidRDefault="00CB444B">
            <w:pPr>
              <w:spacing w:after="0" w:line="240" w:lineRule="auto"/>
              <w:ind w:left="33" w:hanging="141"/>
              <w:jc w:val="center"/>
            </w:pPr>
          </w:p>
        </w:tc>
        <w:tc>
          <w:tcPr>
            <w:tcW w:w="232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ind w:left="33" w:hanging="141"/>
              <w:jc w:val="center"/>
            </w:pPr>
            <w:r>
              <w:rPr>
                <w:rFonts w:ascii="Arial" w:eastAsia="Arial" w:hAnsi="Arial" w:cs="Arial"/>
                <w:b/>
              </w:rPr>
              <w:t>Виды контроля</w:t>
            </w:r>
          </w:p>
        </w:tc>
      </w:tr>
      <w:tr w:rsidR="00CB444B">
        <w:tc>
          <w:tcPr>
            <w:tcW w:w="5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план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факт</w:t>
            </w:r>
          </w:p>
        </w:tc>
        <w:tc>
          <w:tcPr>
            <w:tcW w:w="214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4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382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232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r>
      <w:tr w:rsidR="00CB444B">
        <w:tc>
          <w:tcPr>
            <w:tcW w:w="1494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10 класс</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1324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color w:val="000000"/>
                <w:spacing w:val="-2"/>
                <w:shd w:val="clear" w:color="auto" w:fill="FFFFFF"/>
              </w:rPr>
              <w:t xml:space="preserve">I.Технологии и труд  как части общечеловеческой культуры </w:t>
            </w:r>
            <w:r>
              <w:rPr>
                <w:rFonts w:ascii="Arial" w:eastAsia="Arial" w:hAnsi="Arial" w:cs="Arial"/>
                <w:b/>
                <w:color w:val="000000"/>
                <w:shd w:val="clear" w:color="auto" w:fill="FFFFFF"/>
              </w:rPr>
              <w:t>11</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1-2</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21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Arial" w:eastAsia="Arial" w:hAnsi="Arial" w:cs="Arial"/>
                <w:color w:val="000000"/>
              </w:rPr>
            </w:pP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Технология как часть общечеловеческой культуры </w:t>
            </w:r>
          </w:p>
          <w:p w:rsidR="00CB444B" w:rsidRDefault="00CB444B">
            <w:pPr>
              <w:spacing w:after="0" w:line="240" w:lineRule="auto"/>
            </w:pPr>
          </w:p>
        </w:tc>
        <w:tc>
          <w:tcPr>
            <w:tcW w:w="55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shd w:val="clear" w:color="auto" w:fill="FFFFFF"/>
              </w:rPr>
              <w:t>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shd w:val="clear" w:color="auto" w:fill="FFFFFF"/>
              </w:rPr>
            </w:pPr>
            <w:r>
              <w:rPr>
                <w:rFonts w:ascii="Arial" w:eastAsia="Arial" w:hAnsi="Arial" w:cs="Arial"/>
                <w:b/>
                <w:i/>
                <w:color w:val="000000"/>
                <w:spacing w:val="-6"/>
                <w:shd w:val="clear" w:color="auto" w:fill="FFFFFF"/>
              </w:rPr>
              <w:t>Знать:</w:t>
            </w:r>
          </w:p>
          <w:p w:rsidR="00CB444B" w:rsidRDefault="00BC1778">
            <w:pPr>
              <w:spacing w:after="0" w:line="240" w:lineRule="auto"/>
              <w:rPr>
                <w:rFonts w:ascii="Arial" w:eastAsia="Arial" w:hAnsi="Arial" w:cs="Arial"/>
                <w:shd w:val="clear" w:color="auto" w:fill="FFFFFF"/>
              </w:rPr>
            </w:pPr>
            <w:r>
              <w:rPr>
                <w:rFonts w:ascii="Arial" w:eastAsia="Arial" w:hAnsi="Arial" w:cs="Arial"/>
                <w:i/>
                <w:color w:val="000000"/>
                <w:shd w:val="clear" w:color="auto" w:fill="FFFFFF"/>
              </w:rPr>
              <w:t xml:space="preserve">• </w:t>
            </w:r>
            <w:r>
              <w:rPr>
                <w:rFonts w:ascii="Arial" w:eastAsia="Arial" w:hAnsi="Arial" w:cs="Arial"/>
                <w:color w:val="000000"/>
                <w:shd w:val="clear" w:color="auto" w:fill="FFFFFF"/>
              </w:rPr>
              <w:t xml:space="preserve">определение понятия </w:t>
            </w:r>
            <w:r>
              <w:rPr>
                <w:rFonts w:ascii="Arial" w:eastAsia="Arial" w:hAnsi="Arial" w:cs="Arial"/>
                <w:color w:val="000000"/>
                <w:spacing w:val="-9"/>
                <w:shd w:val="clear" w:color="auto" w:fill="FFFFFF"/>
              </w:rPr>
              <w:t>«культура»;</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hd w:val="clear" w:color="auto" w:fill="FFFFFF"/>
              </w:rPr>
              <w:t>• основные виды куль</w:t>
            </w:r>
            <w:r>
              <w:rPr>
                <w:rFonts w:ascii="Arial" w:eastAsia="Arial" w:hAnsi="Arial" w:cs="Arial"/>
                <w:color w:val="000000"/>
                <w:spacing w:val="-9"/>
                <w:shd w:val="clear" w:color="auto" w:fill="FFFFFF"/>
              </w:rPr>
              <w:t>туры;</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hd w:val="clear" w:color="auto" w:fill="FFFFFF"/>
              </w:rPr>
              <w:t xml:space="preserve">• определение понятия </w:t>
            </w:r>
            <w:r>
              <w:rPr>
                <w:rFonts w:ascii="Arial" w:eastAsia="Arial" w:hAnsi="Arial" w:cs="Arial"/>
                <w:color w:val="000000"/>
                <w:spacing w:val="-8"/>
                <w:shd w:val="clear" w:color="auto" w:fill="FFFFFF"/>
              </w:rPr>
              <w:t>«технология».</w:t>
            </w:r>
          </w:p>
          <w:p w:rsidR="00CB444B" w:rsidRDefault="00BC1778">
            <w:pPr>
              <w:spacing w:after="0" w:line="240" w:lineRule="auto"/>
              <w:rPr>
                <w:rFonts w:ascii="Arial" w:eastAsia="Arial" w:hAnsi="Arial" w:cs="Arial"/>
                <w:b/>
                <w:shd w:val="clear" w:color="auto" w:fill="FFFFFF"/>
              </w:rPr>
            </w:pPr>
            <w:r>
              <w:rPr>
                <w:rFonts w:ascii="Arial" w:eastAsia="Arial" w:hAnsi="Arial" w:cs="Arial"/>
                <w:b/>
                <w:i/>
                <w:color w:val="000000"/>
                <w:spacing w:val="-11"/>
                <w:shd w:val="clear" w:color="auto" w:fill="FFFFFF"/>
              </w:rPr>
              <w:t>Уметь:</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hd w:val="clear" w:color="auto" w:fill="FFFFFF"/>
              </w:rPr>
              <w:t>• приводить примеры</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7"/>
                <w:shd w:val="clear" w:color="auto" w:fill="FFFFFF"/>
              </w:rPr>
              <w:t>взаимосвязи матери</w:t>
            </w:r>
            <w:r>
              <w:rPr>
                <w:rFonts w:ascii="Arial" w:eastAsia="Arial" w:hAnsi="Arial" w:cs="Arial"/>
                <w:color w:val="000000"/>
                <w:spacing w:val="-6"/>
                <w:shd w:val="clear" w:color="auto" w:fill="FFFFFF"/>
              </w:rPr>
              <w:t>альной и духовной куль</w:t>
            </w:r>
            <w:r>
              <w:rPr>
                <w:rFonts w:ascii="Arial" w:eastAsia="Arial" w:hAnsi="Arial" w:cs="Arial"/>
                <w:color w:val="000000"/>
                <w:spacing w:val="-8"/>
                <w:shd w:val="clear" w:color="auto" w:fill="FFFFFF"/>
              </w:rPr>
              <w:t>туры;</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hd w:val="clear" w:color="auto" w:fill="FFFFFF"/>
              </w:rPr>
              <w:t>• приводить примеры</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7"/>
                <w:shd w:val="clear" w:color="auto" w:fill="FFFFFF"/>
              </w:rPr>
              <w:t>влияния технологий на</w:t>
            </w:r>
          </w:p>
          <w:p w:rsidR="00CB444B" w:rsidRDefault="00BC1778">
            <w:pPr>
              <w:spacing w:after="0" w:line="240" w:lineRule="auto"/>
            </w:pPr>
            <w:r>
              <w:rPr>
                <w:rFonts w:ascii="Arial" w:eastAsia="Arial" w:hAnsi="Arial" w:cs="Arial"/>
                <w:color w:val="000000"/>
                <w:spacing w:val="-7"/>
                <w:shd w:val="clear" w:color="auto" w:fill="FFFFFF"/>
              </w:rPr>
              <w:t>общественное развитие</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rPr>
              <w:t xml:space="preserve">Опрос </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3-5</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21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Промышленные технологии и глобальные проблемы человечества </w:t>
            </w:r>
          </w:p>
          <w:p w:rsidR="00CB444B" w:rsidRDefault="00CB444B">
            <w:pPr>
              <w:spacing w:after="0" w:line="240" w:lineRule="auto"/>
            </w:pPr>
          </w:p>
        </w:tc>
        <w:tc>
          <w:tcPr>
            <w:tcW w:w="55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keepNext/>
              <w:keepLines/>
              <w:spacing w:after="0" w:line="240" w:lineRule="auto"/>
              <w:rPr>
                <w:rFonts w:ascii="Arial" w:eastAsia="Arial" w:hAnsi="Arial" w:cs="Arial"/>
                <w:i/>
              </w:rPr>
            </w:pPr>
            <w:r>
              <w:rPr>
                <w:rFonts w:ascii="Arial" w:eastAsia="Arial" w:hAnsi="Arial" w:cs="Arial"/>
                <w:i/>
              </w:rPr>
              <w:lastRenderedPageBreak/>
              <w:t xml:space="preserve">Влияние научно-технической революции на качество жизни человека и состояние окружающей среды. Динамика развития промышленных технологий и </w:t>
            </w:r>
            <w:r>
              <w:rPr>
                <w:rFonts w:ascii="Arial" w:eastAsia="Arial" w:hAnsi="Arial" w:cs="Arial"/>
                <w:i/>
              </w:rPr>
              <w:lastRenderedPageBreak/>
              <w:t xml:space="preserve">истощение сырьевых ресурсов «кладовой» Земли.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 </w:t>
            </w:r>
          </w:p>
          <w:p w:rsidR="00CB444B" w:rsidRDefault="00BC1778">
            <w:pPr>
              <w:spacing w:after="0" w:line="240" w:lineRule="auto"/>
            </w:pPr>
            <w:r>
              <w:rPr>
                <w:rFonts w:ascii="Arial" w:eastAsia="Arial" w:hAnsi="Arial" w:cs="Arial"/>
                <w:color w:val="000000"/>
              </w:rPr>
              <w:t xml:space="preserve">Промышленность, транспорт и сельское хозяйство в системе природопользования. Материалоёмкость современной промышленности. </w:t>
            </w:r>
            <w:r>
              <w:rPr>
                <w:rFonts w:ascii="Arial" w:eastAsia="Arial" w:hAnsi="Arial" w:cs="Arial"/>
                <w:i/>
                <w:color w:val="000000"/>
              </w:rPr>
              <w:t xml:space="preserve">Потребление воды и минеральных ресурсов различными производствами. </w:t>
            </w:r>
            <w:r>
              <w:rPr>
                <w:rFonts w:ascii="Arial" w:eastAsia="Arial" w:hAnsi="Arial" w:cs="Arial"/>
                <w:color w:val="000000"/>
              </w:rPr>
              <w:t xml:space="preserve">Промышленная эксплуатация лесов. Отходы производств и атмосфера. Понятия «парниковый эффект», «озоновая дыра».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shd w:val="clear" w:color="auto" w:fill="FFFFFF"/>
              </w:rPr>
              <w:lastRenderedPageBreak/>
              <w:t>Знать:</w:t>
            </w:r>
            <w:r>
              <w:rPr>
                <w:rFonts w:ascii="Arial" w:eastAsia="Arial" w:hAnsi="Arial" w:cs="Arial"/>
                <w:shd w:val="clear" w:color="auto" w:fill="FFFFFF"/>
              </w:rPr>
              <w:t xml:space="preserve"> Основные насущные задачи новейших технологий. Технологические процессы тепловых, атомных и гидроэлектростанций, их </w:t>
            </w:r>
            <w:r>
              <w:rPr>
                <w:rFonts w:ascii="Arial" w:eastAsia="Arial" w:hAnsi="Arial" w:cs="Arial"/>
                <w:shd w:val="clear" w:color="auto" w:fill="FFFFFF"/>
              </w:rPr>
              <w:lastRenderedPageBreak/>
              <w:t>влияние на состояние биосферы. Понятия «парниковый эффект», «озоновая дыра».</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Уметь: предлагать решения проблемы захоронения радиоактивных отходов. </w:t>
            </w:r>
          </w:p>
          <w:p w:rsidR="00CB444B" w:rsidRDefault="00BC1778">
            <w:pPr>
              <w:spacing w:after="0" w:line="240" w:lineRule="auto"/>
            </w:pPr>
            <w:r>
              <w:rPr>
                <w:rFonts w:ascii="Arial" w:eastAsia="Arial" w:hAnsi="Arial" w:cs="Arial"/>
                <w:i/>
                <w:shd w:val="clear" w:color="auto" w:fill="FFFFFF"/>
              </w:rPr>
              <w:t>Определять коэффициент использования материалов.</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5"/>
                <w:shd w:val="clear" w:color="auto" w:fill="FFFFFF"/>
              </w:rPr>
              <w:lastRenderedPageBreak/>
              <w:t>Фронтальный опрос, Индиви</w:t>
            </w:r>
            <w:r>
              <w:rPr>
                <w:rFonts w:ascii="Arial" w:eastAsia="Arial" w:hAnsi="Arial" w:cs="Arial"/>
                <w:color w:val="000000"/>
                <w:spacing w:val="-4"/>
                <w:shd w:val="clear" w:color="auto" w:fill="FFFFFF"/>
              </w:rPr>
              <w:t>дуальный</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5"/>
                <w:shd w:val="clear" w:color="auto" w:fill="FFFFFF"/>
              </w:rPr>
              <w:t>письменный</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6"/>
                <w:shd w:val="clear" w:color="auto" w:fill="FFFFFF"/>
              </w:rPr>
              <w:t>опрос.</w:t>
            </w:r>
          </w:p>
          <w:p w:rsidR="00CB444B" w:rsidRDefault="00CB444B">
            <w:pPr>
              <w:spacing w:after="0" w:line="240" w:lineRule="auto"/>
            </w:pP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6-7</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21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Способы снижения негативного влияния производства на окружающую среду</w:t>
            </w:r>
          </w:p>
          <w:p w:rsidR="00CB444B" w:rsidRDefault="00CB444B">
            <w:pPr>
              <w:spacing w:after="0" w:line="240" w:lineRule="auto"/>
            </w:pPr>
          </w:p>
        </w:tc>
        <w:tc>
          <w:tcPr>
            <w:tcW w:w="55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Природоохранные технологии. Основные направления охраны природной среды. Экологически чистые и безотходные производства. Сущность и виды безотходных технологий. Переработка бытового мусора и промышленных отходов. Комплекс мероприятий по сохранению лесных запасов, защите гидросферы, уменьшению загрязнённости воздуха. Рациональное использование лесов и пахотных земель, минеральных и водных ресурсов. Очистка естественных водоёмов. Понятие «альтернативные источники энергии». Термоядерная энергетика. Биогазовые установки. Исследования возможности </w:t>
            </w:r>
            <w:r>
              <w:rPr>
                <w:rFonts w:ascii="Arial" w:eastAsia="Arial" w:hAnsi="Arial" w:cs="Arial"/>
                <w:color w:val="000000"/>
              </w:rPr>
              <w:lastRenderedPageBreak/>
              <w:t xml:space="preserve">применения энергии волн и течений.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Оценка качества пресной воды. Оценка уровня радиации.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i/>
                <w:color w:val="000000"/>
                <w:spacing w:val="-8"/>
                <w:shd w:val="clear" w:color="auto" w:fill="FFFFFF"/>
              </w:rPr>
              <w:lastRenderedPageBreak/>
              <w:t xml:space="preserve">Знать: </w:t>
            </w:r>
            <w:r>
              <w:rPr>
                <w:rFonts w:ascii="Arial" w:eastAsia="Arial" w:hAnsi="Arial" w:cs="Arial"/>
                <w:shd w:val="clear" w:color="auto" w:fill="FFFFFF"/>
              </w:rPr>
              <w:t>Природоохранные технологии. Основные направления охраны природной среды. Приемы и способы сохранения гидросферы. Использование энергии Солнца, ветра, приливов и геотермальных источников, энергии волн и течений.</w:t>
            </w:r>
          </w:p>
          <w:p w:rsidR="00CB444B" w:rsidRDefault="00BC1778">
            <w:pPr>
              <w:spacing w:after="0" w:line="240" w:lineRule="auto"/>
            </w:pPr>
            <w:r>
              <w:rPr>
                <w:rFonts w:ascii="Arial" w:eastAsia="Arial" w:hAnsi="Arial" w:cs="Arial"/>
                <w:shd w:val="clear" w:color="auto" w:fill="FFFFFF"/>
              </w:rPr>
              <w:t>Уметь: Определять качества пресной воды. Оценка уровня радиации.</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pacing w:val="-1"/>
                <w:shd w:val="clear" w:color="auto" w:fill="FFFFFF"/>
              </w:rPr>
              <w:t>Фронталь</w:t>
            </w:r>
            <w:r>
              <w:rPr>
                <w:rFonts w:ascii="Arial" w:eastAsia="Arial" w:hAnsi="Arial" w:cs="Arial"/>
                <w:color w:val="000000"/>
                <w:spacing w:val="-4"/>
                <w:shd w:val="clear" w:color="auto" w:fill="FFFFFF"/>
              </w:rPr>
              <w:t xml:space="preserve">ный устный </w:t>
            </w:r>
            <w:r>
              <w:rPr>
                <w:rFonts w:ascii="Arial" w:eastAsia="Arial" w:hAnsi="Arial" w:cs="Arial"/>
                <w:color w:val="000000"/>
                <w:spacing w:val="-2"/>
                <w:shd w:val="clear" w:color="auto" w:fill="FFFFFF"/>
              </w:rPr>
              <w:t>опрос</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8-11</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21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Экологическое сознание и мораль в техногенном мире</w:t>
            </w:r>
          </w:p>
          <w:p w:rsidR="00CB444B" w:rsidRDefault="00CB444B">
            <w:pPr>
              <w:spacing w:after="0" w:line="240" w:lineRule="auto"/>
            </w:pPr>
          </w:p>
        </w:tc>
        <w:tc>
          <w:tcPr>
            <w:tcW w:w="55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Экологически устойчивое развитие человечества. Биосфера и её роль в стабилизации окружающей среды. Необходимость нового, экологического сознания в современном мире. Характерные черты проявления экологического сознания. Необходимость экономии ресурсов и энергии. Охрана окружающей среды.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Уборка мусора около школы или в лесу. Выявление мероприятий по охране окружающей среды на действующем промышленном предприятии.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spacing w:val="-6"/>
                <w:shd w:val="clear" w:color="auto" w:fill="FFFFFF"/>
              </w:rPr>
            </w:pPr>
            <w:r>
              <w:rPr>
                <w:rFonts w:ascii="Arial" w:eastAsia="Arial" w:hAnsi="Arial" w:cs="Arial"/>
                <w:color w:val="000000"/>
                <w:spacing w:val="-6"/>
                <w:shd w:val="clear" w:color="auto" w:fill="FFFFFF"/>
              </w:rPr>
              <w:t>Знать:</w:t>
            </w:r>
            <w:r>
              <w:rPr>
                <w:rFonts w:ascii="Arial" w:eastAsia="Arial" w:hAnsi="Arial" w:cs="Arial"/>
                <w:shd w:val="clear" w:color="auto" w:fill="FFFFFF"/>
              </w:rPr>
              <w:t xml:space="preserve"> Характерные черты проявления экологического сознания.</w:t>
            </w:r>
          </w:p>
          <w:p w:rsidR="00CB444B" w:rsidRDefault="00CB444B">
            <w:pPr>
              <w:spacing w:after="0" w:line="240" w:lineRule="auto"/>
              <w:rPr>
                <w:rFonts w:ascii="Arial" w:eastAsia="Arial" w:hAnsi="Arial" w:cs="Arial"/>
                <w:color w:val="000000"/>
                <w:spacing w:val="-6"/>
                <w:shd w:val="clear" w:color="auto" w:fill="FFFFFF"/>
              </w:rPr>
            </w:pPr>
          </w:p>
          <w:p w:rsidR="00CB444B" w:rsidRDefault="00BC1778">
            <w:pPr>
              <w:spacing w:after="0" w:line="240" w:lineRule="auto"/>
            </w:pPr>
            <w:r>
              <w:rPr>
                <w:rFonts w:ascii="Arial" w:eastAsia="Arial" w:hAnsi="Arial" w:cs="Arial"/>
                <w:color w:val="000000"/>
                <w:spacing w:val="-6"/>
                <w:shd w:val="clear" w:color="auto" w:fill="FFFFFF"/>
              </w:rPr>
              <w:t>Уметь:</w:t>
            </w:r>
            <w:r>
              <w:rPr>
                <w:rFonts w:ascii="Arial" w:eastAsia="Arial" w:hAnsi="Arial" w:cs="Arial"/>
                <w:shd w:val="clear" w:color="auto" w:fill="FFFFFF"/>
              </w:rPr>
              <w:t xml:space="preserve"> Выявлять мероприятия по охране окружающей среды на действующем промышленном предприятии.</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5"/>
                <w:shd w:val="clear" w:color="auto" w:fill="FFFFFF"/>
              </w:rPr>
              <w:t>Фронтальный опрос</w:t>
            </w:r>
          </w:p>
          <w:p w:rsidR="00CB444B" w:rsidRDefault="00CB444B">
            <w:pPr>
              <w:spacing w:after="0" w:line="240" w:lineRule="auto"/>
            </w:pP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12-14</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21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Перспективные направления развития современных технологий </w:t>
            </w:r>
          </w:p>
          <w:p w:rsidR="00CB444B" w:rsidRDefault="00CB444B">
            <w:pPr>
              <w:spacing w:after="0" w:line="240" w:lineRule="auto"/>
            </w:pPr>
          </w:p>
        </w:tc>
        <w:tc>
          <w:tcPr>
            <w:tcW w:w="55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Основные виды промышленной обработки материалов. Электротехнологии и их применение: элекронно-ионная (аэрозольная) технология; метод магнитной очистки; метод магнитоимпульсной обработки; метод прямого нагрева; электрическая сварка.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Лучевые технологии: лазерная и электронно-лучевая обработка. Ультразвуковые технологии; ультразвуковая сварка и ультразвуковая дефектоскопия. Плазменная обработка: напыление, резка, сварка; применение в порошковой металлургии. Технологии послойного прототипирования и их </w:t>
            </w:r>
            <w:r>
              <w:rPr>
                <w:rFonts w:ascii="Arial" w:eastAsia="Arial" w:hAnsi="Arial" w:cs="Arial"/>
                <w:color w:val="000000"/>
              </w:rPr>
              <w:lastRenderedPageBreak/>
              <w:t xml:space="preserve">использование. Нанотехнологии: история открытия.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Посещение промышленного предприятия (ознакомление с современными технологиями в промышленности, сельском хозяйстве, сфере обслуживания).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ind w:right="29"/>
              <w:rPr>
                <w:rFonts w:ascii="Arial" w:eastAsia="Arial" w:hAnsi="Arial" w:cs="Arial"/>
                <w:shd w:val="clear" w:color="auto" w:fill="FFFFFF"/>
              </w:rPr>
            </w:pPr>
            <w:r>
              <w:rPr>
                <w:rFonts w:ascii="Arial" w:eastAsia="Arial" w:hAnsi="Arial" w:cs="Arial"/>
                <w:b/>
                <w:shd w:val="clear" w:color="auto" w:fill="FFFFFF"/>
              </w:rPr>
              <w:lastRenderedPageBreak/>
              <w:t>Знать:</w:t>
            </w:r>
            <w:r>
              <w:rPr>
                <w:rFonts w:ascii="Arial" w:eastAsia="Arial" w:hAnsi="Arial" w:cs="Arial"/>
                <w:shd w:val="clear" w:color="auto" w:fill="FFFFFF"/>
              </w:rPr>
              <w:t xml:space="preserve"> и понимать понятия нанотехнологии»., «наночастица», «наноматериал». Перспективы применения нанотехнологии.  Нанопродукты: технология поатомной (помолекулярной) сборки</w:t>
            </w:r>
          </w:p>
          <w:p w:rsidR="00CB444B" w:rsidRDefault="00CB444B">
            <w:pPr>
              <w:spacing w:after="0" w:line="240" w:lineRule="auto"/>
              <w:ind w:right="29"/>
              <w:rPr>
                <w:rFonts w:ascii="Arial" w:eastAsia="Arial" w:hAnsi="Arial" w:cs="Arial"/>
                <w:shd w:val="clear" w:color="auto" w:fill="FFFFFF"/>
              </w:rPr>
            </w:pPr>
          </w:p>
          <w:p w:rsidR="00CB444B" w:rsidRDefault="00BC1778">
            <w:pPr>
              <w:spacing w:after="0" w:line="240" w:lineRule="auto"/>
              <w:ind w:right="29"/>
            </w:pPr>
            <w:r>
              <w:rPr>
                <w:rFonts w:ascii="Arial" w:eastAsia="Arial" w:hAnsi="Arial" w:cs="Arial"/>
                <w:b/>
                <w:shd w:val="clear" w:color="auto" w:fill="FFFFFF"/>
              </w:rPr>
              <w:t>Уметь</w:t>
            </w:r>
            <w:r>
              <w:rPr>
                <w:rFonts w:ascii="Arial" w:eastAsia="Arial" w:hAnsi="Arial" w:cs="Arial"/>
                <w:shd w:val="clear" w:color="auto" w:fill="FFFFFF"/>
              </w:rPr>
              <w:t xml:space="preserve"> применять метод магнитной очистки</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pacing w:val="-1"/>
                <w:shd w:val="clear" w:color="auto" w:fill="FFFFFF"/>
              </w:rPr>
              <w:t>Фронталь</w:t>
            </w:r>
            <w:r>
              <w:rPr>
                <w:rFonts w:ascii="Arial" w:eastAsia="Arial" w:hAnsi="Arial" w:cs="Arial"/>
                <w:color w:val="000000"/>
                <w:spacing w:val="-4"/>
                <w:shd w:val="clear" w:color="auto" w:fill="FFFFFF"/>
              </w:rPr>
              <w:t xml:space="preserve">ный устный </w:t>
            </w:r>
            <w:r>
              <w:rPr>
                <w:rFonts w:ascii="Arial" w:eastAsia="Arial" w:hAnsi="Arial" w:cs="Arial"/>
                <w:color w:val="000000"/>
                <w:spacing w:val="-2"/>
                <w:shd w:val="clear" w:color="auto" w:fill="FFFFFF"/>
              </w:rPr>
              <w:t>опрос</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15</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21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Новые принципы организации современного производства </w:t>
            </w:r>
          </w:p>
          <w:p w:rsidR="00CB444B" w:rsidRDefault="00CB444B">
            <w:pPr>
              <w:spacing w:after="0" w:line="240" w:lineRule="auto"/>
            </w:pPr>
          </w:p>
        </w:tc>
        <w:tc>
          <w:tcPr>
            <w:tcW w:w="55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Теоретические сведения</w:t>
            </w:r>
            <w:r>
              <w:rPr>
                <w:rFonts w:ascii="Arial" w:eastAsia="Arial" w:hAnsi="Arial" w:cs="Arial"/>
                <w:b/>
                <w:color w:val="000000"/>
              </w:rPr>
              <w:t xml:space="preserve">. </w:t>
            </w:r>
            <w:r>
              <w:rPr>
                <w:rFonts w:ascii="Arial" w:eastAsia="Arial" w:hAnsi="Arial" w:cs="Arial"/>
                <w:color w:val="000000"/>
              </w:rPr>
              <w:t xml:space="preserve">Пути развития индустриального производства. Рационализация, стандартизация производства. Конвейеризация, непрерывное (поточное) производство. Расширение ассортимента промышленных товаров в результате изменения потребительского спроса.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Подготовка рекомендаций по внедрению новых технологий и оборудования в домашнем хозяйстве, на конкретном рабочем месте (производственном участке).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shd w:val="clear" w:color="auto" w:fill="FFFFFF"/>
              </w:rPr>
              <w:t>Знать:</w:t>
            </w:r>
            <w:r>
              <w:rPr>
                <w:rFonts w:ascii="Arial" w:eastAsia="Arial" w:hAnsi="Arial" w:cs="Arial"/>
                <w:shd w:val="clear" w:color="auto" w:fill="FFFFFF"/>
              </w:rPr>
              <w:t xml:space="preserve"> О гибких производственных системах. Многоцелевых технологических машинах. Глобализация системы мирового хозяйства.</w:t>
            </w:r>
          </w:p>
          <w:p w:rsidR="00CB444B" w:rsidRDefault="00CB444B">
            <w:pPr>
              <w:spacing w:after="0" w:line="240" w:lineRule="auto"/>
              <w:rPr>
                <w:rFonts w:ascii="Arial" w:eastAsia="Arial" w:hAnsi="Arial" w:cs="Arial"/>
                <w:shd w:val="clear" w:color="auto" w:fill="FFFFFF"/>
              </w:rPr>
            </w:pPr>
          </w:p>
          <w:p w:rsidR="00CB444B" w:rsidRDefault="00BC1778">
            <w:pPr>
              <w:spacing w:after="0" w:line="240" w:lineRule="auto"/>
            </w:pPr>
            <w:r>
              <w:rPr>
                <w:rFonts w:ascii="Arial" w:eastAsia="Arial" w:hAnsi="Arial" w:cs="Arial"/>
                <w:b/>
                <w:shd w:val="clear" w:color="auto" w:fill="FFFFFF"/>
              </w:rPr>
              <w:t>Уметь:</w:t>
            </w:r>
            <w:r>
              <w:rPr>
                <w:rFonts w:ascii="Arial" w:eastAsia="Arial" w:hAnsi="Arial" w:cs="Arial"/>
                <w:shd w:val="clear" w:color="auto" w:fill="FFFFFF"/>
              </w:rPr>
              <w:t xml:space="preserve"> создавать рекомендации по внедрению новых технологий и оборудования в домашнем хозяйстве, на конкретном рабочем месте</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color w:val="000000"/>
                <w:spacing w:val="-3"/>
                <w:shd w:val="clear" w:color="auto" w:fill="FFFFFF"/>
              </w:rPr>
              <w:t>Фронталь</w:t>
            </w:r>
            <w:r>
              <w:rPr>
                <w:rFonts w:ascii="Arial" w:eastAsia="Arial" w:hAnsi="Arial" w:cs="Arial"/>
                <w:color w:val="000000"/>
                <w:spacing w:val="-5"/>
                <w:shd w:val="clear" w:color="auto" w:fill="FFFFFF"/>
              </w:rPr>
              <w:t xml:space="preserve">ный устный </w:t>
            </w:r>
            <w:r>
              <w:rPr>
                <w:rFonts w:ascii="Arial" w:eastAsia="Arial" w:hAnsi="Arial" w:cs="Arial"/>
                <w:color w:val="000000"/>
                <w:spacing w:val="-4"/>
                <w:shd w:val="clear" w:color="auto" w:fill="FFFFFF"/>
              </w:rPr>
              <w:t>опрос</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16</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21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Автоматизация технологических процессов</w:t>
            </w:r>
          </w:p>
          <w:p w:rsidR="00CB444B" w:rsidRDefault="00CB444B">
            <w:pPr>
              <w:spacing w:after="0" w:line="240" w:lineRule="auto"/>
            </w:pPr>
          </w:p>
        </w:tc>
        <w:tc>
          <w:tcPr>
            <w:tcW w:w="55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Возрастание роли информационных технологий. Автоматизация производства на основе информационных технологий. Гибкая и жёсткая автоматизация. Применение автоматизированных систем управления технологическими процессами (АСУТП) на производстве. Составляющие АСУТП.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Экскурсия на современное производственное предприятие.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both"/>
              <w:rPr>
                <w:rFonts w:ascii="Arial" w:eastAsia="Arial" w:hAnsi="Arial" w:cs="Arial"/>
                <w:shd w:val="clear" w:color="auto" w:fill="FFFFFF"/>
              </w:rPr>
            </w:pPr>
            <w:r>
              <w:rPr>
                <w:rFonts w:ascii="Arial" w:eastAsia="Arial" w:hAnsi="Arial" w:cs="Arial"/>
                <w:shd w:val="clear" w:color="auto" w:fill="FFFFFF"/>
              </w:rPr>
              <w:t>Знать:  Автоматизация технологических процессов и изменение роли человека в современном и перспективном производстве. Понятия «автомат» и «автоматика».</w:t>
            </w:r>
          </w:p>
          <w:p w:rsidR="00CB444B" w:rsidRDefault="00CB444B">
            <w:pPr>
              <w:spacing w:after="0" w:line="240" w:lineRule="auto"/>
              <w:jc w:val="both"/>
              <w:rPr>
                <w:rFonts w:ascii="Arial" w:eastAsia="Arial" w:hAnsi="Arial" w:cs="Arial"/>
                <w:shd w:val="clear" w:color="auto" w:fill="FFFFFF"/>
              </w:rPr>
            </w:pPr>
          </w:p>
          <w:p w:rsidR="00CB444B" w:rsidRDefault="00BC1778">
            <w:pPr>
              <w:spacing w:after="0" w:line="240" w:lineRule="auto"/>
              <w:jc w:val="both"/>
            </w:pPr>
            <w:r>
              <w:rPr>
                <w:rFonts w:ascii="Arial" w:eastAsia="Arial" w:hAnsi="Arial" w:cs="Arial"/>
                <w:shd w:val="clear" w:color="auto" w:fill="FFFFFF"/>
              </w:rPr>
              <w:t>Уметь: определять различие между понятиями   гибкая и жесткая автоматизация</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3"/>
                <w:shd w:val="clear" w:color="auto" w:fill="FFFFFF"/>
              </w:rPr>
              <w:t>Фронталь</w:t>
            </w:r>
            <w:r>
              <w:rPr>
                <w:rFonts w:ascii="Arial" w:eastAsia="Arial" w:hAnsi="Arial" w:cs="Arial"/>
                <w:color w:val="000000"/>
                <w:spacing w:val="-6"/>
                <w:shd w:val="clear" w:color="auto" w:fill="FFFFFF"/>
              </w:rPr>
              <w:t xml:space="preserve">ный устный </w:t>
            </w:r>
            <w:r>
              <w:rPr>
                <w:rFonts w:ascii="Arial" w:eastAsia="Arial" w:hAnsi="Arial" w:cs="Arial"/>
                <w:color w:val="000000"/>
                <w:spacing w:val="-5"/>
                <w:shd w:val="clear" w:color="auto" w:fill="FFFFFF"/>
              </w:rPr>
              <w:t>опрос и</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5"/>
                <w:shd w:val="clear" w:color="auto" w:fill="FFFFFF"/>
              </w:rPr>
              <w:t>выполнение</w:t>
            </w:r>
          </w:p>
          <w:p w:rsidR="00CB444B" w:rsidRDefault="00BC1778">
            <w:pPr>
              <w:spacing w:after="0" w:line="240" w:lineRule="auto"/>
            </w:pPr>
            <w:r>
              <w:rPr>
                <w:rFonts w:ascii="Arial" w:eastAsia="Arial" w:hAnsi="Arial" w:cs="Arial"/>
                <w:color w:val="000000"/>
                <w:spacing w:val="-3"/>
                <w:shd w:val="clear" w:color="auto" w:fill="FFFFFF"/>
              </w:rPr>
              <w:t>практических заданий</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jc w:val="center"/>
              <w:rPr>
                <w:rFonts w:ascii="Calibri" w:eastAsia="Calibri" w:hAnsi="Calibri" w:cs="Calibri"/>
              </w:rPr>
            </w:pP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148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i/>
                <w:color w:val="000000"/>
                <w:spacing w:val="-8"/>
                <w:shd w:val="clear" w:color="auto" w:fill="FFFFFF"/>
              </w:rPr>
              <w:t>Методы решения творческих задач 17ч.</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rPr>
                <w:rFonts w:ascii="Calibri" w:eastAsia="Calibri" w:hAnsi="Calibri" w:cs="Calibri"/>
              </w:rPr>
            </w:pP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17</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Понятие творчества</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творческого процесса. Виды творческой деятельности: художественное, научное, техническое творчество. Процедуры технического творчества.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Проектирование. Конструирование. Изобретательство. Результат творчества как объект интеллектуальной собственности.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Понятие «творческая задача». Логические и эвристические (интуитивные) пути решения творческих задач, их особенности и области применения. Теория решения изобретательских задач (ТРИЗ).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Упражнения на развитие мышления: решение нестандартных задач.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shd w:val="clear" w:color="auto" w:fill="FFFFFF"/>
              </w:rPr>
              <w:t>Знать</w:t>
            </w:r>
            <w:r>
              <w:rPr>
                <w:rFonts w:ascii="Arial" w:eastAsia="Arial" w:hAnsi="Arial" w:cs="Arial"/>
                <w:shd w:val="clear" w:color="auto" w:fill="FFFFFF"/>
              </w:rPr>
              <w:t xml:space="preserve"> способы повышения творческой активности личности при решении нестандартных задач. </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Понятие «творческая задача»</w:t>
            </w:r>
          </w:p>
          <w:p w:rsidR="00CB444B" w:rsidRDefault="00BC1778">
            <w:pPr>
              <w:spacing w:after="0" w:line="240" w:lineRule="auto"/>
            </w:pPr>
            <w:r>
              <w:rPr>
                <w:rFonts w:ascii="Arial" w:eastAsia="Arial" w:hAnsi="Arial" w:cs="Arial"/>
                <w:b/>
                <w:shd w:val="clear" w:color="auto" w:fill="FFFFFF"/>
              </w:rPr>
              <w:t xml:space="preserve">Уметь </w:t>
            </w:r>
            <w:r>
              <w:rPr>
                <w:rFonts w:ascii="Arial" w:eastAsia="Arial" w:hAnsi="Arial" w:cs="Arial"/>
                <w:shd w:val="clear" w:color="auto" w:fill="FFFFFF"/>
              </w:rPr>
              <w:t xml:space="preserve"> применять различные теории решения творческих задач</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4"/>
                <w:shd w:val="clear" w:color="auto" w:fill="FFFFFF"/>
              </w:rPr>
              <w:t>Практическая работа.</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5"/>
                <w:shd w:val="clear" w:color="auto" w:fill="FFFFFF"/>
              </w:rPr>
              <w:t>Решение</w:t>
            </w:r>
          </w:p>
          <w:p w:rsidR="00CB444B" w:rsidRDefault="00BC1778">
            <w:pPr>
              <w:spacing w:after="0" w:line="240" w:lineRule="auto"/>
            </w:pPr>
            <w:r>
              <w:rPr>
                <w:rFonts w:ascii="Arial" w:eastAsia="Arial" w:hAnsi="Arial" w:cs="Arial"/>
                <w:color w:val="000000"/>
                <w:spacing w:val="-3"/>
                <w:shd w:val="clear" w:color="auto" w:fill="FFFFFF"/>
              </w:rPr>
              <w:t>ситуацион</w:t>
            </w:r>
            <w:r>
              <w:rPr>
                <w:rFonts w:ascii="Arial" w:eastAsia="Arial" w:hAnsi="Arial" w:cs="Arial"/>
                <w:color w:val="000000"/>
                <w:spacing w:val="-5"/>
                <w:shd w:val="clear" w:color="auto" w:fill="FFFFFF"/>
              </w:rPr>
              <w:t>ных задач</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ел18</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 xml:space="preserve">Защита интеллектуальной собственности </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Понятие интеллектуальной собственности. Объекты интеллектуальной собственности. Формы защиты авторства. Публикация. Патент на изобретение. Условия выдачи патентов, патентный поиск. Критерии патентоспособности объекта. Патентуемые объекты: изобретения, промышленные образцы, полезные модели, товарные знаки. Рационализаторские предложения.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Разработка товарного знака своего (условного) предприятия. Составление формулы изобретения (ретроизобретения) или заявки на полезную модель, промышленный образец.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shd w:val="clear" w:color="auto" w:fill="FFFFFF"/>
              </w:rPr>
              <w:t>Знать:</w:t>
            </w:r>
            <w:r>
              <w:rPr>
                <w:rFonts w:ascii="Arial" w:eastAsia="Arial" w:hAnsi="Arial" w:cs="Arial"/>
                <w:shd w:val="clear" w:color="auto" w:fill="FFFFFF"/>
              </w:rPr>
              <w:t xml:space="preserve"> Условия выдачи патентов. Правила регистрации товарных знаков и знака обслуживания.</w:t>
            </w:r>
          </w:p>
          <w:p w:rsidR="00CB444B" w:rsidRDefault="00BC1778">
            <w:pPr>
              <w:spacing w:after="0" w:line="240" w:lineRule="auto"/>
            </w:pPr>
            <w:r>
              <w:rPr>
                <w:rFonts w:ascii="Arial" w:eastAsia="Arial" w:hAnsi="Arial" w:cs="Arial"/>
                <w:b/>
                <w:shd w:val="clear" w:color="auto" w:fill="FFFFFF"/>
              </w:rPr>
              <w:t xml:space="preserve">Уметь </w:t>
            </w:r>
            <w:r>
              <w:rPr>
                <w:rFonts w:ascii="Arial" w:eastAsia="Arial" w:hAnsi="Arial" w:cs="Arial"/>
                <w:shd w:val="clear" w:color="auto" w:fill="FFFFFF"/>
              </w:rPr>
              <w:t>определять объекты интеллектуальной собственности, разрабатывать товарный знак предприятия</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4"/>
                <w:shd w:val="clear" w:color="auto" w:fill="FFFFFF"/>
              </w:rPr>
              <w:t>Практическая работа.</w:t>
            </w:r>
          </w:p>
          <w:p w:rsidR="00CB444B" w:rsidRDefault="00BC1778">
            <w:pPr>
              <w:spacing w:after="0" w:line="240" w:lineRule="auto"/>
              <w:rPr>
                <w:rFonts w:ascii="Arial" w:eastAsia="Arial" w:hAnsi="Arial" w:cs="Arial"/>
                <w:shd w:val="clear" w:color="auto" w:fill="FFFFFF"/>
              </w:rPr>
            </w:pPr>
            <w:r>
              <w:rPr>
                <w:rFonts w:ascii="Arial" w:eastAsia="Arial" w:hAnsi="Arial" w:cs="Arial"/>
                <w:color w:val="000000"/>
                <w:spacing w:val="-5"/>
                <w:shd w:val="clear" w:color="auto" w:fill="FFFFFF"/>
              </w:rPr>
              <w:t>Решение</w:t>
            </w:r>
          </w:p>
          <w:p w:rsidR="00CB444B" w:rsidRDefault="00BC1778">
            <w:pPr>
              <w:spacing w:after="0" w:line="240" w:lineRule="auto"/>
            </w:pPr>
            <w:r>
              <w:rPr>
                <w:rFonts w:ascii="Arial" w:eastAsia="Arial" w:hAnsi="Arial" w:cs="Arial"/>
                <w:color w:val="000000"/>
                <w:spacing w:val="-3"/>
                <w:shd w:val="clear" w:color="auto" w:fill="FFFFFF"/>
              </w:rPr>
              <w:t>ситуацион</w:t>
            </w:r>
            <w:r>
              <w:rPr>
                <w:rFonts w:ascii="Arial" w:eastAsia="Arial" w:hAnsi="Arial" w:cs="Arial"/>
                <w:color w:val="000000"/>
                <w:spacing w:val="-5"/>
                <w:shd w:val="clear" w:color="auto" w:fill="FFFFFF"/>
              </w:rPr>
              <w:t>ных задач</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19-22</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Методы решения творческих задач </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Методы активизации поиска решений. Генерация идей. Прямая мозговая атака (мозговой </w:t>
            </w:r>
            <w:r>
              <w:rPr>
                <w:rFonts w:ascii="Arial" w:eastAsia="Arial" w:hAnsi="Arial" w:cs="Arial"/>
                <w:color w:val="000000"/>
              </w:rPr>
              <w:lastRenderedPageBreak/>
              <w:t xml:space="preserve">шторм). Приёмы, способствующие генерации идей: аналогия, инверсия, эмпатия, фантазия. Обратная мозговая атака. Метод контрольных вопросов. Синектика.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на производстве. АРИЗ. Ассоциативные методы решения задач. Понятие «ассоциации». Методы фокальных объектов, гирлянд случайностей и ассоциаций, сущность и применение.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Конкурс «Генераторы идей». Решение задач методом синектики. Игра «Ассоциативная цепочка шагов».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lastRenderedPageBreak/>
              <w:t xml:space="preserve">Уметь генерировать идеи, применять приемы генерации идей, </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lastRenderedPageBreak/>
              <w:t>Применять морфологический анализ через матрицу, основные этапы ФСА, методы фокальных объектов Применять метод гирлянд случайностей</w:t>
            </w:r>
          </w:p>
          <w:p w:rsidR="00CB444B" w:rsidRDefault="00BC1778">
            <w:pPr>
              <w:spacing w:after="0" w:line="240" w:lineRule="auto"/>
            </w:pPr>
            <w:r>
              <w:rPr>
                <w:rFonts w:ascii="Arial" w:eastAsia="Arial" w:hAnsi="Arial" w:cs="Arial"/>
                <w:shd w:val="clear" w:color="auto" w:fill="FFFFFF"/>
              </w:rPr>
              <w:t>Разработать  новую конструкцию входной двери с помощью эвристических методов решения задач.</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color w:val="000000"/>
                <w:spacing w:val="-3"/>
              </w:rPr>
              <w:lastRenderedPageBreak/>
              <w:t>Фронталь</w:t>
            </w:r>
            <w:r>
              <w:rPr>
                <w:rFonts w:ascii="Arial" w:eastAsia="Arial" w:hAnsi="Arial" w:cs="Arial"/>
                <w:color w:val="000000"/>
                <w:spacing w:val="-6"/>
              </w:rPr>
              <w:t xml:space="preserve">ный устный </w:t>
            </w:r>
            <w:r>
              <w:rPr>
                <w:rFonts w:ascii="Arial" w:eastAsia="Arial" w:hAnsi="Arial" w:cs="Arial"/>
                <w:color w:val="000000"/>
                <w:spacing w:val="-5"/>
              </w:rPr>
              <w:t>опрос</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23</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Понятие об основах проектирования  в профессиональной деятельности</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Проектирование как создаю новых объектов действительности. Особенности современного проектирования. Возросшиетребования к проектированию. Технико-технологические, социальные, экономически экологические, эргономические факторы проектирования. Учёт требований безопасности при проектировании. Качества проектировщика.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 </w:t>
            </w:r>
          </w:p>
          <w:p w:rsidR="00CB444B" w:rsidRDefault="00BC1778">
            <w:pPr>
              <w:spacing w:after="0" w:line="240" w:lineRule="auto"/>
            </w:pPr>
            <w:r>
              <w:rPr>
                <w:rFonts w:ascii="Arial" w:eastAsia="Arial" w:hAnsi="Arial" w:cs="Arial"/>
                <w:i/>
                <w:color w:val="000000"/>
              </w:rPr>
              <w:lastRenderedPageBreak/>
              <w:t xml:space="preserve">Практические работы. </w:t>
            </w:r>
            <w:r>
              <w:rPr>
                <w:rFonts w:ascii="Arial" w:eastAsia="Arial" w:hAnsi="Arial" w:cs="Arial"/>
                <w:color w:val="000000"/>
              </w:rPr>
              <w:t xml:space="preserve">Решение тестов на определение наличия качеств проектировщика.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shd w:val="clear" w:color="auto" w:fill="FFFFFF"/>
              </w:rPr>
              <w:lastRenderedPageBreak/>
              <w:t>Знать</w:t>
            </w:r>
            <w:r>
              <w:rPr>
                <w:rFonts w:ascii="Arial" w:eastAsia="Arial" w:hAnsi="Arial" w:cs="Arial"/>
                <w:shd w:val="clear" w:color="auto" w:fill="FFFFFF"/>
              </w:rPr>
              <w:t xml:space="preserve"> о особенностях современного проектирования, о требованиях к проектированию, виды проектирования, о</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художественном дизайне.</w:t>
            </w:r>
          </w:p>
          <w:p w:rsidR="00CB444B" w:rsidRDefault="00BC1778">
            <w:pPr>
              <w:spacing w:after="0" w:line="240" w:lineRule="auto"/>
            </w:pPr>
            <w:r>
              <w:rPr>
                <w:rFonts w:ascii="Arial" w:eastAsia="Arial" w:hAnsi="Arial" w:cs="Arial"/>
                <w:b/>
                <w:shd w:val="clear" w:color="auto" w:fill="FFFFFF"/>
              </w:rPr>
              <w:t>Уметь</w:t>
            </w:r>
            <w:r>
              <w:rPr>
                <w:rFonts w:ascii="Arial" w:eastAsia="Arial" w:hAnsi="Arial" w:cs="Arial"/>
                <w:shd w:val="clear" w:color="auto" w:fill="FFFFFF"/>
              </w:rPr>
              <w:t xml:space="preserve"> определять наличие качеств проектировщика, осуществлять выбор направления сферы деятельности для выполнения проекта.</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rPr>
              <w:t>Защита рефератов</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24</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Потребительские качества товаров. Экспертиза и оценка изделия </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Теоретические сведения</w:t>
            </w:r>
            <w:r>
              <w:rPr>
                <w:rFonts w:ascii="Arial" w:eastAsia="Arial" w:hAnsi="Arial" w:cs="Arial"/>
                <w:b/>
                <w:color w:val="000000"/>
              </w:rPr>
              <w:t xml:space="preserve">. </w:t>
            </w:r>
            <w:r>
              <w:rPr>
                <w:rFonts w:ascii="Arial" w:eastAsia="Arial" w:hAnsi="Arial" w:cs="Arial"/>
                <w:color w:val="000000"/>
              </w:rPr>
              <w:t xml:space="preserve">Проектирование в условиях конкуренции на рынке товаров и услуг. Возможные критерии оценки потребительских качеств изделий. Социально-эргономические, функциональные, эргономические качества объектов проектной деятельности. Экспертиза и оценка изделия. </w:t>
            </w:r>
          </w:p>
          <w:p w:rsidR="00CB444B" w:rsidRDefault="00BC1778">
            <w:pPr>
              <w:spacing w:after="0" w:line="240" w:lineRule="auto"/>
            </w:pPr>
            <w:r>
              <w:rPr>
                <w:rFonts w:ascii="Arial" w:eastAsia="Arial" w:hAnsi="Arial" w:cs="Arial"/>
                <w:i/>
                <w:color w:val="000000"/>
              </w:rPr>
              <w:t>Практические работы</w:t>
            </w:r>
            <w:r>
              <w:rPr>
                <w:rFonts w:ascii="Arial" w:eastAsia="Arial" w:hAnsi="Arial" w:cs="Arial"/>
                <w:b/>
                <w:color w:val="000000"/>
              </w:rPr>
              <w:t xml:space="preserve">. </w:t>
            </w:r>
            <w:r>
              <w:rPr>
                <w:rFonts w:ascii="Arial" w:eastAsia="Arial" w:hAnsi="Arial" w:cs="Arial"/>
                <w:color w:val="000000"/>
              </w:rPr>
              <w:t xml:space="preserve">Оценка объектов на основе их потребительских качеств.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Знать: Социально-эргономические, функциональные, эргономические качества объектов проектной деятельности. Оценка объектов на основе их потребительских качеств.</w:t>
            </w:r>
          </w:p>
          <w:p w:rsidR="00CB444B" w:rsidRDefault="00CB444B">
            <w:pPr>
              <w:spacing w:after="0" w:line="240" w:lineRule="auto"/>
              <w:rPr>
                <w:rFonts w:ascii="Arial" w:eastAsia="Arial" w:hAnsi="Arial" w:cs="Arial"/>
                <w:shd w:val="clear" w:color="auto" w:fill="FFFFFF"/>
              </w:rPr>
            </w:pPr>
          </w:p>
          <w:p w:rsidR="00CB444B" w:rsidRDefault="00BC1778">
            <w:pPr>
              <w:spacing w:after="0" w:line="240" w:lineRule="auto"/>
            </w:pPr>
            <w:r>
              <w:rPr>
                <w:rFonts w:ascii="Arial" w:eastAsia="Arial" w:hAnsi="Arial" w:cs="Arial"/>
                <w:shd w:val="clear" w:color="auto" w:fill="FFFFFF"/>
              </w:rPr>
              <w:t>Уметь: Проводить экспертизы ученического рабочего стола.</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rPr>
              <w:t>Практическая работа</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25</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Алгоритм дизайна. Планирование проектной деятельности</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Планирование профессиональной и учебной проектной деятельности. Этапы проектной деятельности. Системный подход в проектировании, пошаговое планирование действий. Алгоритм дизайна. Петля дизайна. Непредвиденные обстоятельства в проектировании, действия по коррекции проекта.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Планирование деятельности по учебному проектированию.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Знать: Планирование профессиональной и учебной проектной деятельности. Этапы проектной деятельности.</w:t>
            </w:r>
          </w:p>
          <w:p w:rsidR="00CB444B" w:rsidRDefault="00CB444B">
            <w:pPr>
              <w:spacing w:after="0" w:line="240" w:lineRule="auto"/>
              <w:rPr>
                <w:rFonts w:ascii="Arial" w:eastAsia="Arial" w:hAnsi="Arial" w:cs="Arial"/>
                <w:shd w:val="clear" w:color="auto" w:fill="FFFFFF"/>
              </w:rPr>
            </w:pPr>
          </w:p>
          <w:p w:rsidR="00CB444B" w:rsidRDefault="00CB444B">
            <w:pPr>
              <w:spacing w:after="0" w:line="240" w:lineRule="auto"/>
              <w:rPr>
                <w:rFonts w:ascii="Arial" w:eastAsia="Arial" w:hAnsi="Arial" w:cs="Arial"/>
                <w:shd w:val="clear" w:color="auto" w:fill="FFFFFF"/>
              </w:rPr>
            </w:pPr>
          </w:p>
          <w:p w:rsidR="00CB444B" w:rsidRDefault="00BC1778">
            <w:pPr>
              <w:spacing w:after="0" w:line="240" w:lineRule="auto"/>
            </w:pPr>
            <w:r>
              <w:rPr>
                <w:rFonts w:ascii="Arial" w:eastAsia="Arial" w:hAnsi="Arial" w:cs="Arial"/>
                <w:shd w:val="clear" w:color="auto" w:fill="FFFFFF"/>
              </w:rPr>
              <w:t>Уметь: Планирование деятельности по учебному проектированию.</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26</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Источники информации при проектировании</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Роль информации в современном обществе. Необходимость информации на разных этапах проектирования. Источники информации: энциклопедии, энциклопедические словари, Интернет, E-mail, электронные справочники, электронные конференции, теле-коммуникационные проекты. Поиск </w:t>
            </w:r>
            <w:r>
              <w:rPr>
                <w:rFonts w:ascii="Arial" w:eastAsia="Arial" w:hAnsi="Arial" w:cs="Arial"/>
                <w:color w:val="000000"/>
              </w:rPr>
              <w:lastRenderedPageBreak/>
              <w:t xml:space="preserve">информации по теме проектирования.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Воссоздать исторический ряд объекта проектирования. Формирование банка идей и предложений.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lastRenderedPageBreak/>
              <w:t>Знать: Источники информации: энциклопедии, энциклопедические словари, Интернет, E-mail, электронные справочники, электронные конференции, теле-коммуникационные проекты.</w:t>
            </w:r>
          </w:p>
          <w:p w:rsidR="00CB444B" w:rsidRDefault="00CB444B">
            <w:pPr>
              <w:spacing w:after="0" w:line="240" w:lineRule="auto"/>
              <w:rPr>
                <w:rFonts w:ascii="Arial" w:eastAsia="Arial" w:hAnsi="Arial" w:cs="Arial"/>
                <w:shd w:val="clear" w:color="auto" w:fill="FFFFFF"/>
              </w:rPr>
            </w:pPr>
          </w:p>
          <w:p w:rsidR="00CB444B" w:rsidRDefault="00CB444B">
            <w:pPr>
              <w:spacing w:after="0" w:line="240" w:lineRule="auto"/>
              <w:rPr>
                <w:rFonts w:ascii="Arial" w:eastAsia="Arial" w:hAnsi="Arial" w:cs="Arial"/>
                <w:shd w:val="clear" w:color="auto" w:fill="FFFFFF"/>
              </w:rPr>
            </w:pPr>
          </w:p>
          <w:p w:rsidR="00CB444B" w:rsidRDefault="00CB444B">
            <w:pPr>
              <w:spacing w:after="0" w:line="240" w:lineRule="auto"/>
              <w:rPr>
                <w:rFonts w:ascii="Arial" w:eastAsia="Arial" w:hAnsi="Arial" w:cs="Arial"/>
                <w:shd w:val="clear" w:color="auto" w:fill="FFFFFF"/>
              </w:rPr>
            </w:pPr>
          </w:p>
          <w:p w:rsidR="00CB444B" w:rsidRDefault="00BC1778">
            <w:pPr>
              <w:spacing w:after="0" w:line="240" w:lineRule="auto"/>
            </w:pPr>
            <w:r>
              <w:rPr>
                <w:rFonts w:ascii="Arial" w:eastAsia="Arial" w:hAnsi="Arial" w:cs="Arial"/>
                <w:shd w:val="clear" w:color="auto" w:fill="FFFFFF"/>
              </w:rPr>
              <w:t>Уметь: Поиск информации по теме проектирования</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rPr>
              <w:lastRenderedPageBreak/>
              <w:t>Практическая работа</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27-28</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Создание банка идей продуктов труда</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keepNext/>
              <w:keepLines/>
              <w:spacing w:after="0" w:line="240" w:lineRule="auto"/>
              <w:rPr>
                <w:rFonts w:ascii="Arial" w:eastAsia="Arial" w:hAnsi="Arial" w:cs="Arial"/>
              </w:rPr>
            </w:pPr>
            <w:r>
              <w:rPr>
                <w:rFonts w:ascii="Arial" w:eastAsia="Arial" w:hAnsi="Arial" w:cs="Arial"/>
                <w:i/>
              </w:rPr>
              <w:t>Теоретические сведения.</w:t>
            </w:r>
            <w:r>
              <w:rPr>
                <w:rFonts w:ascii="Arial" w:eastAsia="Arial" w:hAnsi="Arial" w:cs="Arial"/>
              </w:rPr>
              <w:t xml:space="preserve"> Объекты действительности как воплощение идей проектировщика. Создание банка идей продуктов труда. Методы формирования банка идей. Творческий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дальнейшего усовершенствования. Графическое представление вариантов будущего изделия. Клаузура.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Создание банка идей и предложений. Выдвижение идей усовершенствования своего проектного изделия. Выбор наиболее удачного варианта с использованием метода морфологического анализа.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Знать: объекты действительности для воплощения идей, методы формирования банка</w:t>
            </w:r>
          </w:p>
          <w:p w:rsidR="00CB444B" w:rsidRDefault="00CB444B">
            <w:pPr>
              <w:spacing w:after="0" w:line="240" w:lineRule="auto"/>
              <w:rPr>
                <w:rFonts w:ascii="Arial" w:eastAsia="Arial" w:hAnsi="Arial" w:cs="Arial"/>
                <w:shd w:val="clear" w:color="auto" w:fill="FFFFFF"/>
              </w:rPr>
            </w:pPr>
          </w:p>
          <w:p w:rsidR="00CB444B" w:rsidRDefault="00BC1778">
            <w:pPr>
              <w:spacing w:after="0" w:line="240" w:lineRule="auto"/>
            </w:pPr>
            <w:r>
              <w:rPr>
                <w:rFonts w:ascii="Arial" w:eastAsia="Arial" w:hAnsi="Arial" w:cs="Arial"/>
                <w:shd w:val="clear" w:color="auto" w:fill="FFFFFF"/>
              </w:rPr>
              <w:t>Уметь: анализировать  существующие изделия для дальнейшего совершенствования. Создание банка идей и предложений</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rPr>
              <w:t>Фронтальный опрос, практическая работа</w:t>
            </w: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29-31</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Дизайн отвечает потребностям. Рынок потребительских товаров и услуг </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Проектирование как отражение общественной потребности.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потребности. Изучение рынка товаров и услуг. Правила составления анкеты. Определение конкретных целей проекта на основании выявления общественной потребности. </w:t>
            </w:r>
          </w:p>
          <w:p w:rsidR="00CB444B" w:rsidRDefault="00BC1778">
            <w:pPr>
              <w:spacing w:after="0" w:line="240" w:lineRule="auto"/>
            </w:pPr>
            <w:r>
              <w:rPr>
                <w:rFonts w:ascii="Arial" w:eastAsia="Arial" w:hAnsi="Arial" w:cs="Arial"/>
                <w:i/>
                <w:shd w:val="clear" w:color="auto" w:fill="FFFFFF"/>
              </w:rPr>
              <w:t xml:space="preserve">Практические работы. </w:t>
            </w:r>
            <w:r>
              <w:rPr>
                <w:rFonts w:ascii="Arial" w:eastAsia="Arial" w:hAnsi="Arial" w:cs="Arial"/>
                <w:shd w:val="clear" w:color="auto" w:fill="FFFFFF"/>
              </w:rPr>
              <w:t xml:space="preserve">Составление </w:t>
            </w:r>
            <w:r>
              <w:rPr>
                <w:rFonts w:ascii="Arial" w:eastAsia="Arial" w:hAnsi="Arial" w:cs="Arial"/>
                <w:shd w:val="clear" w:color="auto" w:fill="FFFFFF"/>
              </w:rPr>
              <w:lastRenderedPageBreak/>
              <w:t>анкеты для изучения покупательского спроса. Проведение анкетирования для выбора объекта учебного проектирования</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shd w:val="clear" w:color="auto" w:fill="FFFFFF"/>
              </w:rPr>
              <w:lastRenderedPageBreak/>
              <w:t>Знать:</w:t>
            </w:r>
            <w:r>
              <w:rPr>
                <w:rFonts w:ascii="Arial" w:eastAsia="Arial" w:hAnsi="Arial" w:cs="Arial"/>
                <w:shd w:val="clear" w:color="auto" w:fill="FFFFFF"/>
              </w:rPr>
              <w:t xml:space="preserve"> Рынок потребительских товаров и услуг.</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Методы выявления общественной потребности.</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Изучение рынка товаров и услуг.</w:t>
            </w:r>
          </w:p>
          <w:p w:rsidR="00CB444B" w:rsidRDefault="00BC1778">
            <w:pPr>
              <w:spacing w:after="0" w:line="240" w:lineRule="auto"/>
            </w:pPr>
            <w:r>
              <w:rPr>
                <w:rFonts w:ascii="Arial" w:eastAsia="Arial" w:hAnsi="Arial" w:cs="Arial"/>
                <w:b/>
                <w:shd w:val="clear" w:color="auto" w:fill="FFFFFF"/>
              </w:rPr>
              <w:t xml:space="preserve">Уметь: </w:t>
            </w:r>
            <w:r>
              <w:rPr>
                <w:rFonts w:ascii="Arial" w:eastAsia="Arial" w:hAnsi="Arial" w:cs="Arial"/>
                <w:shd w:val="clear" w:color="auto" w:fill="FFFFFF"/>
              </w:rPr>
              <w:t>составлять анкеты для изучения покупательского спроса, проводить анкетирование. обрабатывать результаты</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32</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b/>
                <w:shd w:val="clear" w:color="auto" w:fill="FFFFFF"/>
              </w:rPr>
              <w:t>Правовые отношения на рынке товаров и услуг</w:t>
            </w: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Понятия «субъект» и «объект» на рынке потребительских товаров и услуг. Нормативные акты, регулирующие отношения между покупателем и производителем (продавцом). Страхование. Источники получения информации о товарах и услугах. Торговые символы, этикетки, маркировка, штрих код. Сертификация продукции.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Изучение рынка потребительских товаров и услуг. Чтение учащимися маркировки товаров и сертификатов на различную продукцию. </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Знать и понимать:  Понятия «субъект» и «объект» на рынке потребительских товаров и услуг. Страхование. Сертификация продукции. </w:t>
            </w:r>
          </w:p>
          <w:p w:rsidR="00CB444B" w:rsidRDefault="00BC1778">
            <w:pPr>
              <w:spacing w:after="0" w:line="240" w:lineRule="auto"/>
            </w:pPr>
            <w:r>
              <w:rPr>
                <w:rFonts w:ascii="Arial" w:eastAsia="Arial" w:hAnsi="Arial" w:cs="Arial"/>
                <w:shd w:val="clear" w:color="auto" w:fill="FFFFFF"/>
              </w:rPr>
              <w:t xml:space="preserve"> Уметь читать маркировку товаров и сертификатов на различную продукцию</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r>
      <w:tr w:rsidR="00CB444B">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33-34</w:t>
            </w:r>
          </w:p>
        </w:tc>
        <w:tc>
          <w:tcPr>
            <w:tcW w:w="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Выбор путей и способов реализации проектируемого объекта. Бизнес-план</w:t>
            </w:r>
          </w:p>
          <w:p w:rsidR="00CB444B" w:rsidRDefault="00CB444B">
            <w:pPr>
              <w:spacing w:after="0" w:line="240" w:lineRule="auto"/>
            </w:pP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Пути продвижения проектируемого продукта на потребительский рынок. Понятие маркетинга, его цели и задачи. Реклама как фактор маркетинга. Средства рекламы.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производство. Определение состава маркетинговых мероприятий по рекламе, стимулированию продаж, каналам сбыта. Прогнозирование окупаемости и финансовых рисков. Понятие рентабельности. Экономическая оценка проекта. </w:t>
            </w:r>
          </w:p>
          <w:p w:rsidR="00CB444B" w:rsidRDefault="00BC1778">
            <w:pPr>
              <w:keepNext/>
              <w:keepLines/>
              <w:spacing w:after="0" w:line="240" w:lineRule="auto"/>
            </w:pPr>
            <w:r>
              <w:rPr>
                <w:rFonts w:ascii="Arial" w:eastAsia="Arial" w:hAnsi="Arial" w:cs="Arial"/>
              </w:rPr>
              <w:t>Практическая работа.Составление бизнес-плана на производство проектируемого (или условного) изделия (услуги).</w:t>
            </w:r>
          </w:p>
        </w:tc>
        <w:tc>
          <w:tcPr>
            <w:tcW w:w="38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b/>
                <w:shd w:val="clear" w:color="auto" w:fill="FFFFFF"/>
              </w:rPr>
              <w:t>Знать</w:t>
            </w:r>
            <w:r>
              <w:rPr>
                <w:rFonts w:ascii="Arial" w:eastAsia="Arial" w:hAnsi="Arial" w:cs="Arial"/>
                <w:shd w:val="clear" w:color="auto" w:fill="FFFFFF"/>
              </w:rPr>
              <w:t xml:space="preserve"> понятие  «маркетинг», «бизнес-план», пути продвижения проектируемого продукта.</w:t>
            </w:r>
          </w:p>
          <w:p w:rsidR="00CB444B" w:rsidRDefault="00CB444B">
            <w:pPr>
              <w:spacing w:after="0" w:line="240" w:lineRule="auto"/>
              <w:rPr>
                <w:rFonts w:ascii="Arial" w:eastAsia="Arial" w:hAnsi="Arial" w:cs="Arial"/>
                <w:shd w:val="clear" w:color="auto" w:fill="FFFFFF"/>
              </w:rPr>
            </w:pPr>
          </w:p>
          <w:p w:rsidR="00CB444B" w:rsidRDefault="00BC1778">
            <w:pPr>
              <w:spacing w:after="0" w:line="240" w:lineRule="auto"/>
            </w:pPr>
            <w:r>
              <w:rPr>
                <w:rFonts w:ascii="Arial" w:eastAsia="Arial" w:hAnsi="Arial" w:cs="Arial"/>
                <w:shd w:val="clear" w:color="auto" w:fill="FFFFFF"/>
              </w:rPr>
              <w:t>Уметь: Определять целевые рамки продукта и его места на рынке. Оценивать  издержки на производство. Определять состав маркетинговых мероприятий по рекламе, стимулированию продаж, каналам сбыта. Составлять бизнес-план.</w:t>
            </w:r>
          </w:p>
        </w:tc>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rPr>
              <w:t>Практическая работа</w:t>
            </w:r>
          </w:p>
        </w:tc>
      </w:tr>
    </w:tbl>
    <w:p w:rsidR="00CB444B" w:rsidRDefault="00CB444B">
      <w:pPr>
        <w:spacing w:after="0" w:line="240" w:lineRule="auto"/>
        <w:jc w:val="center"/>
        <w:rPr>
          <w:rFonts w:ascii="Arial" w:eastAsia="Arial" w:hAnsi="Arial" w:cs="Arial"/>
          <w:b/>
          <w:spacing w:val="-14"/>
          <w:sz w:val="24"/>
          <w:shd w:val="clear" w:color="auto" w:fill="FFFFFF"/>
        </w:rPr>
      </w:pPr>
    </w:p>
    <w:p w:rsidR="00CB444B" w:rsidRDefault="00BC1778">
      <w:pPr>
        <w:spacing w:after="0" w:line="240" w:lineRule="auto"/>
        <w:jc w:val="center"/>
        <w:rPr>
          <w:rFonts w:ascii="Arial" w:eastAsia="Arial" w:hAnsi="Arial" w:cs="Arial"/>
          <w:b/>
          <w:spacing w:val="-14"/>
          <w:sz w:val="24"/>
          <w:shd w:val="clear" w:color="auto" w:fill="FFFFFF"/>
        </w:rPr>
      </w:pPr>
      <w:r>
        <w:rPr>
          <w:rFonts w:ascii="Arial" w:eastAsia="Arial" w:hAnsi="Arial" w:cs="Arial"/>
          <w:b/>
          <w:spacing w:val="-14"/>
          <w:sz w:val="24"/>
          <w:shd w:val="clear" w:color="auto" w:fill="FFFFFF"/>
        </w:rPr>
        <w:t>11 класс</w:t>
      </w:r>
    </w:p>
    <w:p w:rsidR="00CB444B" w:rsidRDefault="00CB444B">
      <w:pPr>
        <w:spacing w:after="0" w:line="240" w:lineRule="auto"/>
        <w:jc w:val="center"/>
        <w:rPr>
          <w:rFonts w:ascii="Arial" w:eastAsia="Arial" w:hAnsi="Arial" w:cs="Arial"/>
          <w:b/>
          <w:spacing w:val="-14"/>
          <w:sz w:val="24"/>
          <w:shd w:val="clear" w:color="auto" w:fill="FFFFFF"/>
        </w:rPr>
      </w:pPr>
    </w:p>
    <w:p w:rsidR="00CB444B" w:rsidRDefault="00BC1778">
      <w:pPr>
        <w:spacing w:after="0" w:line="240" w:lineRule="auto"/>
        <w:jc w:val="center"/>
        <w:rPr>
          <w:rFonts w:ascii="Arial" w:eastAsia="Arial" w:hAnsi="Arial" w:cs="Arial"/>
          <w:b/>
          <w:spacing w:val="-14"/>
          <w:sz w:val="24"/>
          <w:shd w:val="clear" w:color="auto" w:fill="FFFFFF"/>
        </w:rPr>
      </w:pPr>
      <w:r>
        <w:rPr>
          <w:rFonts w:ascii="Arial" w:eastAsia="Arial" w:hAnsi="Arial" w:cs="Arial"/>
          <w:b/>
          <w:spacing w:val="-14"/>
          <w:sz w:val="24"/>
          <w:shd w:val="clear" w:color="auto" w:fill="FFFFFF"/>
        </w:rPr>
        <w:t xml:space="preserve">Календарно-тематическое планирование  </w:t>
      </w:r>
    </w:p>
    <w:p w:rsidR="00CB444B" w:rsidRDefault="00CB444B">
      <w:pPr>
        <w:spacing w:after="0" w:line="240" w:lineRule="auto"/>
        <w:jc w:val="center"/>
        <w:rPr>
          <w:rFonts w:ascii="Arial" w:eastAsia="Arial" w:hAnsi="Arial" w:cs="Arial"/>
          <w:b/>
          <w:sz w:val="24"/>
          <w:u w:val="single"/>
          <w:shd w:val="clear" w:color="auto" w:fill="FFFFFF"/>
        </w:rPr>
      </w:pPr>
    </w:p>
    <w:tbl>
      <w:tblPr>
        <w:tblW w:w="0" w:type="auto"/>
        <w:tblInd w:w="98" w:type="dxa"/>
        <w:tblCellMar>
          <w:left w:w="10" w:type="dxa"/>
          <w:right w:w="10" w:type="dxa"/>
        </w:tblCellMar>
        <w:tblLook w:val="0000"/>
      </w:tblPr>
      <w:tblGrid>
        <w:gridCol w:w="840"/>
        <w:gridCol w:w="764"/>
        <w:gridCol w:w="770"/>
        <w:gridCol w:w="2878"/>
        <w:gridCol w:w="4485"/>
        <w:gridCol w:w="2958"/>
        <w:gridCol w:w="1993"/>
      </w:tblGrid>
      <w:tr w:rsidR="00CB444B">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rPr>
                <w:rFonts w:ascii="Arial" w:eastAsia="Arial" w:hAnsi="Arial" w:cs="Arial"/>
                <w:b/>
              </w:rPr>
            </w:pPr>
            <w:r>
              <w:rPr>
                <w:rFonts w:ascii="Arial" w:eastAsia="Arial" w:hAnsi="Arial" w:cs="Arial"/>
                <w:b/>
              </w:rPr>
              <w:t>№</w:t>
            </w:r>
          </w:p>
          <w:p w:rsidR="00CB444B" w:rsidRDefault="00BC1778">
            <w:pPr>
              <w:spacing w:after="0" w:line="240" w:lineRule="auto"/>
              <w:jc w:val="center"/>
            </w:pPr>
            <w:r>
              <w:rPr>
                <w:rFonts w:ascii="Arial" w:eastAsia="Arial" w:hAnsi="Arial" w:cs="Arial"/>
                <w:b/>
              </w:rPr>
              <w:t>урока</w:t>
            </w:r>
          </w:p>
        </w:tc>
        <w:tc>
          <w:tcPr>
            <w:tcW w:w="12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Дата проведения</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Тема     урока</w:t>
            </w:r>
          </w:p>
        </w:tc>
        <w:tc>
          <w:tcPr>
            <w:tcW w:w="60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ind w:left="972" w:hanging="972"/>
            </w:pPr>
            <w:r>
              <w:rPr>
                <w:rFonts w:ascii="Arial" w:eastAsia="Arial" w:hAnsi="Arial" w:cs="Arial"/>
                <w:b/>
              </w:rPr>
              <w:t xml:space="preserve">Элементы содержания </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ind w:left="972" w:hanging="972"/>
            </w:pPr>
            <w:r>
              <w:rPr>
                <w:rFonts w:ascii="Arial" w:eastAsia="Arial" w:hAnsi="Arial" w:cs="Arial"/>
                <w:b/>
              </w:rPr>
              <w:t>Планируемые результаты обучения</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ind w:left="131"/>
            </w:pPr>
            <w:r>
              <w:rPr>
                <w:rFonts w:ascii="Arial" w:eastAsia="Arial" w:hAnsi="Arial" w:cs="Arial"/>
                <w:b/>
              </w:rPr>
              <w:t>Виды контроля</w:t>
            </w:r>
          </w:p>
        </w:tc>
      </w:tr>
      <w:tr w:rsidR="00CB444B">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план</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BC1778">
            <w:pPr>
              <w:spacing w:after="0" w:line="240" w:lineRule="auto"/>
              <w:jc w:val="center"/>
            </w:pPr>
            <w:r>
              <w:rPr>
                <w:rFonts w:ascii="Arial" w:eastAsia="Arial" w:hAnsi="Arial" w:cs="Arial"/>
                <w:b/>
              </w:rPr>
              <w:t>факт</w:t>
            </w:r>
          </w:p>
        </w:tc>
        <w:tc>
          <w:tcPr>
            <w:tcW w:w="14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60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spacing w:after="0" w:line="240" w:lineRule="auto"/>
              <w:jc w:val="center"/>
              <w:rPr>
                <w:rFonts w:ascii="Calibri" w:eastAsia="Calibri" w:hAnsi="Calibri" w:cs="Calibri"/>
              </w:rPr>
            </w:pPr>
          </w:p>
        </w:tc>
        <w:tc>
          <w:tcPr>
            <w:tcW w:w="38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B444B" w:rsidRDefault="00CB444B">
            <w:pPr>
              <w:spacing w:after="0" w:line="240" w:lineRule="auto"/>
              <w:jc w:val="center"/>
              <w:rPr>
                <w:rFonts w:ascii="Calibri" w:eastAsia="Calibri" w:hAnsi="Calibri" w:cs="Calibri"/>
              </w:rPr>
            </w:pPr>
          </w:p>
        </w:tc>
      </w:tr>
      <w:tr w:rsidR="00CB444B">
        <w:tc>
          <w:tcPr>
            <w:tcW w:w="1502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spacing w:val="-19"/>
                <w:sz w:val="24"/>
                <w:shd w:val="clear" w:color="auto" w:fill="FFFFFF"/>
              </w:rPr>
              <w:t xml:space="preserve">11 КЛАСС  </w:t>
            </w:r>
          </w:p>
        </w:tc>
      </w:tr>
      <w:tr w:rsidR="00CB444B">
        <w:tc>
          <w:tcPr>
            <w:tcW w:w="1502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i/>
              </w:rPr>
              <w:t>Технология проектирования изделий 8ч</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shd w:val="clear" w:color="auto" w:fill="FFFFFF"/>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b/>
                <w:shd w:val="clear" w:color="auto" w:fill="FFFFFF"/>
              </w:rPr>
              <w:t>Выбор объекта проектирования и требования к нему</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Выбор направления сферы деятельности для выполнения проекта. Определение требований и ограничений к объекту проектирования. Выбор объекта проектирования.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Выбор наиболее удачного варианта проектируемого изделия с использованием методов ТРИЗ. Выбор материалов для изготовления проектного изделия. </w:t>
            </w:r>
            <w:r>
              <w:rPr>
                <w:rFonts w:ascii="Arial" w:eastAsia="Arial" w:hAnsi="Arial" w:cs="Arial"/>
                <w:i/>
                <w:color w:val="000000"/>
              </w:rPr>
              <w:t xml:space="preserve">Механические свойства материалов. </w:t>
            </w:r>
          </w:p>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Практические работы. </w:t>
            </w:r>
            <w:r>
              <w:rPr>
                <w:rFonts w:ascii="Arial" w:eastAsia="Arial" w:hAnsi="Arial" w:cs="Arial"/>
                <w:color w:val="000000"/>
              </w:rPr>
              <w:t xml:space="preserve">Выбор направления сферы деятельности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морфологического анализа, ФСА и др. </w:t>
            </w:r>
          </w:p>
          <w:p w:rsidR="00CB444B" w:rsidRDefault="00CB444B">
            <w:pPr>
              <w:spacing w:after="0" w:line="240" w:lineRule="auto"/>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Знать:</w:t>
            </w:r>
          </w:p>
          <w:p w:rsidR="00CB444B" w:rsidRDefault="00BC1778">
            <w:pPr>
              <w:tabs>
                <w:tab w:val="left" w:pos="178"/>
              </w:tabs>
              <w:spacing w:after="0" w:line="240" w:lineRule="auto"/>
              <w:ind w:right="91"/>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сущность проектной де</w:t>
            </w:r>
            <w:r>
              <w:rPr>
                <w:rFonts w:ascii="Arial" w:eastAsia="Arial" w:hAnsi="Arial" w:cs="Arial"/>
                <w:i/>
                <w:shd w:val="clear" w:color="auto" w:fill="FFFFFF"/>
              </w:rPr>
              <w:t>ятельности;</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t>типы проектов;</w:t>
            </w:r>
          </w:p>
          <w:p w:rsidR="00CB444B" w:rsidRDefault="00BC1778">
            <w:pPr>
              <w:tabs>
                <w:tab w:val="left" w:pos="178"/>
              </w:tabs>
              <w:spacing w:after="0" w:line="240" w:lineRule="auto"/>
              <w:ind w:right="91" w:hanging="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основные этапы выпол</w:t>
            </w:r>
            <w:r>
              <w:rPr>
                <w:rFonts w:ascii="Arial" w:eastAsia="Arial" w:hAnsi="Arial" w:cs="Arial"/>
                <w:i/>
                <w:shd w:val="clear" w:color="auto" w:fill="FFFFFF"/>
              </w:rPr>
              <w:t>нения проектов;</w:t>
            </w:r>
          </w:p>
          <w:p w:rsidR="00CB444B" w:rsidRDefault="00BC1778">
            <w:pPr>
              <w:tabs>
                <w:tab w:val="left" w:pos="178"/>
              </w:tabs>
              <w:spacing w:after="0" w:line="240" w:lineRule="auto"/>
              <w:ind w:right="91"/>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содержание этапов вы</w:t>
            </w:r>
            <w:r>
              <w:rPr>
                <w:rFonts w:ascii="Arial" w:eastAsia="Arial" w:hAnsi="Arial" w:cs="Arial"/>
                <w:i/>
                <w:shd w:val="clear" w:color="auto" w:fill="FFFFFF"/>
              </w:rPr>
              <w:t>полнения проекта.</w:t>
            </w:r>
            <w:r>
              <w:rPr>
                <w:rFonts w:ascii="Arial" w:eastAsia="Arial" w:hAnsi="Arial" w:cs="Arial"/>
                <w:i/>
                <w:shd w:val="clear" w:color="auto" w:fill="FFFFFF"/>
              </w:rPr>
              <w:br/>
              <w:t>Уметь:</w:t>
            </w:r>
          </w:p>
          <w:p w:rsidR="00CB444B" w:rsidRDefault="00BC1778">
            <w:pPr>
              <w:tabs>
                <w:tab w:val="left" w:pos="178"/>
              </w:tabs>
              <w:spacing w:after="0" w:line="240" w:lineRule="auto"/>
              <w:ind w:right="91" w:hanging="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формулировать пробле</w:t>
            </w:r>
            <w:r>
              <w:rPr>
                <w:rFonts w:ascii="Arial" w:eastAsia="Arial" w:hAnsi="Arial" w:cs="Arial"/>
                <w:i/>
                <w:shd w:val="clear" w:color="auto" w:fill="FFFFFF"/>
              </w:rPr>
              <w:t>му проекта;</w:t>
            </w:r>
          </w:p>
          <w:p w:rsidR="00CB444B" w:rsidRDefault="00BC1778">
            <w:pPr>
              <w:tabs>
                <w:tab w:val="left" w:pos="178"/>
              </w:tabs>
              <w:spacing w:after="0" w:line="240" w:lineRule="auto"/>
              <w:ind w:right="91" w:hanging="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обосновывать актуаль</w:t>
            </w:r>
            <w:r>
              <w:rPr>
                <w:rFonts w:ascii="Arial" w:eastAsia="Arial" w:hAnsi="Arial" w:cs="Arial"/>
                <w:i/>
                <w:shd w:val="clear" w:color="auto" w:fill="FFFFFF"/>
              </w:rPr>
              <w:t>ность проблемы;</w:t>
            </w:r>
          </w:p>
          <w:p w:rsidR="00CB444B" w:rsidRDefault="00BC1778">
            <w:pPr>
              <w:tabs>
                <w:tab w:val="left" w:pos="178"/>
              </w:tabs>
              <w:spacing w:after="0" w:line="240" w:lineRule="auto"/>
              <w:ind w:right="91"/>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6"/>
                <w:shd w:val="clear" w:color="auto" w:fill="FFFFFF"/>
              </w:rPr>
              <w:t xml:space="preserve">формулировать тему </w:t>
            </w:r>
            <w:r>
              <w:rPr>
                <w:rFonts w:ascii="Arial" w:eastAsia="Arial" w:hAnsi="Arial" w:cs="Arial"/>
                <w:i/>
                <w:shd w:val="clear" w:color="auto" w:fill="FFFFFF"/>
              </w:rPr>
              <w:t>проекта;</w:t>
            </w:r>
          </w:p>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обосновывать тип про</w:t>
            </w:r>
            <w:r>
              <w:rPr>
                <w:rFonts w:ascii="Arial" w:eastAsia="Arial" w:hAnsi="Arial" w:cs="Arial"/>
                <w:i/>
                <w:shd w:val="clear" w:color="auto" w:fill="FFFFFF"/>
              </w:rPr>
              <w:t>екта Уметь:</w:t>
            </w:r>
          </w:p>
          <w:p w:rsidR="00CB444B" w:rsidRDefault="00BC1778">
            <w:pPr>
              <w:tabs>
                <w:tab w:val="left" w:pos="173"/>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 xml:space="preserve">формулировать задачи </w:t>
            </w:r>
            <w:r>
              <w:rPr>
                <w:rFonts w:ascii="Arial" w:eastAsia="Arial" w:hAnsi="Arial" w:cs="Arial"/>
                <w:i/>
                <w:shd w:val="clear" w:color="auto" w:fill="FFFFFF"/>
              </w:rPr>
              <w:t>проекта;</w:t>
            </w:r>
          </w:p>
          <w:p w:rsidR="00CB444B" w:rsidRDefault="00BC1778">
            <w:pPr>
              <w:tabs>
                <w:tab w:val="left" w:pos="173"/>
              </w:tabs>
              <w:spacing w:after="0" w:line="240" w:lineRule="auto"/>
              <w:ind w:firstLine="14"/>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6"/>
                <w:shd w:val="clear" w:color="auto" w:fill="FFFFFF"/>
              </w:rPr>
              <w:t xml:space="preserve">планировать проектную </w:t>
            </w:r>
            <w:r>
              <w:rPr>
                <w:rFonts w:ascii="Arial" w:eastAsia="Arial" w:hAnsi="Arial" w:cs="Arial"/>
                <w:i/>
                <w:shd w:val="clear" w:color="auto" w:fill="FFFFFF"/>
              </w:rPr>
              <w:t>деятельность;</w:t>
            </w:r>
          </w:p>
          <w:p w:rsidR="00CB444B" w:rsidRDefault="00BC1778">
            <w:pPr>
              <w:tabs>
                <w:tab w:val="left" w:pos="173"/>
              </w:tabs>
              <w:spacing w:after="0" w:line="240" w:lineRule="auto"/>
              <w:ind w:firstLine="10"/>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определять источники ин</w:t>
            </w:r>
            <w:r>
              <w:rPr>
                <w:rFonts w:ascii="Arial" w:eastAsia="Arial" w:hAnsi="Arial" w:cs="Arial"/>
                <w:i/>
                <w:spacing w:val="-4"/>
                <w:shd w:val="clear" w:color="auto" w:fill="FFFFFF"/>
              </w:rPr>
              <w:t xml:space="preserve">формации, необходимые для решения проблемы </w:t>
            </w:r>
            <w:r>
              <w:rPr>
                <w:rFonts w:ascii="Arial" w:eastAsia="Arial" w:hAnsi="Arial" w:cs="Arial"/>
                <w:i/>
                <w:shd w:val="clear" w:color="auto" w:fill="FFFFFF"/>
              </w:rPr>
              <w:t>проекта;</w:t>
            </w:r>
          </w:p>
          <w:p w:rsidR="00CB444B" w:rsidRDefault="00BC1778">
            <w:pPr>
              <w:tabs>
                <w:tab w:val="left" w:pos="173"/>
              </w:tabs>
              <w:spacing w:after="0" w:line="240" w:lineRule="auto"/>
              <w:rPr>
                <w:rFonts w:ascii="Arial" w:eastAsia="Arial" w:hAnsi="Arial" w:cs="Arial"/>
                <w:i/>
                <w:shd w:val="clear" w:color="auto" w:fill="FFFFFF"/>
              </w:rPr>
            </w:pPr>
            <w:r>
              <w:rPr>
                <w:rFonts w:ascii="Arial" w:eastAsia="Arial" w:hAnsi="Arial" w:cs="Arial"/>
                <w:i/>
                <w:shd w:val="clear" w:color="auto" w:fill="FFFFFF"/>
              </w:rPr>
              <w:lastRenderedPageBreak/>
              <w:t>•</w:t>
            </w:r>
            <w:r>
              <w:rPr>
                <w:rFonts w:ascii="Arial" w:eastAsia="Arial" w:hAnsi="Arial" w:cs="Arial"/>
                <w:i/>
                <w:shd w:val="clear" w:color="auto" w:fill="FFFFFF"/>
              </w:rPr>
              <w:tab/>
            </w:r>
            <w:r>
              <w:rPr>
                <w:rFonts w:ascii="Arial" w:eastAsia="Arial" w:hAnsi="Arial" w:cs="Arial"/>
                <w:i/>
                <w:spacing w:val="-5"/>
                <w:shd w:val="clear" w:color="auto" w:fill="FFFFFF"/>
              </w:rPr>
              <w:t>выявлять и исследовать основные параметры и ог</w:t>
            </w:r>
            <w:r>
              <w:rPr>
                <w:rFonts w:ascii="Arial" w:eastAsia="Arial" w:hAnsi="Arial" w:cs="Arial"/>
                <w:i/>
                <w:shd w:val="clear" w:color="auto" w:fill="FFFFFF"/>
              </w:rPr>
              <w:t>раничения;</w:t>
            </w:r>
          </w:p>
          <w:p w:rsidR="00CB444B" w:rsidRDefault="00BC1778">
            <w:pPr>
              <w:tabs>
                <w:tab w:val="left" w:pos="173"/>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разрабатывать и оформ</w:t>
            </w:r>
            <w:r>
              <w:rPr>
                <w:rFonts w:ascii="Arial" w:eastAsia="Arial" w:hAnsi="Arial" w:cs="Arial"/>
                <w:i/>
                <w:spacing w:val="-7"/>
                <w:shd w:val="clear" w:color="auto" w:fill="FFFFFF"/>
              </w:rPr>
              <w:t xml:space="preserve">лять альтернативные идеи </w:t>
            </w:r>
            <w:r>
              <w:rPr>
                <w:rFonts w:ascii="Arial" w:eastAsia="Arial" w:hAnsi="Arial" w:cs="Arial"/>
                <w:i/>
                <w:shd w:val="clear" w:color="auto" w:fill="FFFFFF"/>
              </w:rPr>
              <w:t>проекта;</w:t>
            </w:r>
          </w:p>
          <w:p w:rsidR="00CB444B" w:rsidRDefault="00BC1778">
            <w:pPr>
              <w:tabs>
                <w:tab w:val="left" w:pos="178"/>
              </w:tabs>
              <w:spacing w:after="0" w:line="240" w:lineRule="auto"/>
              <w:ind w:right="91" w:hanging="5"/>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6"/>
                <w:shd w:val="clear" w:color="auto" w:fill="FFFFFF"/>
              </w:rPr>
              <w:t>обосновывать выбор ба</w:t>
            </w:r>
            <w:r>
              <w:rPr>
                <w:rFonts w:ascii="Arial" w:eastAsia="Arial" w:hAnsi="Arial" w:cs="Arial"/>
                <w:i/>
                <w:spacing w:val="-5"/>
                <w:shd w:val="clear" w:color="auto" w:fill="FFFFFF"/>
              </w:rPr>
              <w:t xml:space="preserve">зового варианта проекта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rPr>
              <w:lastRenderedPageBreak/>
              <w:t>Практическая работа</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b/>
                <w:color w:val="000000"/>
              </w:rPr>
              <w:t>Расчёт себестоимости изделия</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Понятия стоимости, себестоимости и рыночной цены изделия. Составляющие себестоимости продукции, накладные расходы, формула себестоимости. Расчёт себестоимости проектных работ. Формула прибы</w:t>
            </w:r>
            <w:r>
              <w:rPr>
                <w:rFonts w:ascii="Arial" w:eastAsia="Arial" w:hAnsi="Arial" w:cs="Arial"/>
                <w:b/>
                <w:color w:val="000000"/>
              </w:rPr>
              <w:t xml:space="preserve">ли. </w:t>
            </w:r>
            <w:r>
              <w:rPr>
                <w:rFonts w:ascii="Arial" w:eastAsia="Arial" w:hAnsi="Arial" w:cs="Arial"/>
                <w:color w:val="000000"/>
              </w:rPr>
              <w:t xml:space="preserve">Статьи расходов проекта. Цена проекта. </w:t>
            </w:r>
            <w:r>
              <w:rPr>
                <w:rFonts w:ascii="Arial" w:eastAsia="Arial" w:hAnsi="Arial" w:cs="Arial"/>
                <w:i/>
                <w:color w:val="000000"/>
              </w:rPr>
              <w:t xml:space="preserve">Оплата труда проектировщика.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Предварительный расчёт материальных затрат на изготовление проектного изделия.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173"/>
              </w:tabs>
              <w:spacing w:after="0" w:line="240" w:lineRule="auto"/>
              <w:rPr>
                <w:rFonts w:ascii="Arial" w:eastAsia="Arial" w:hAnsi="Arial" w:cs="Arial"/>
                <w:i/>
                <w:spacing w:val="-5"/>
                <w:shd w:val="clear" w:color="auto" w:fill="FFFFFF"/>
              </w:rPr>
            </w:pPr>
            <w:r>
              <w:rPr>
                <w:rFonts w:ascii="Arial" w:eastAsia="Arial" w:hAnsi="Arial" w:cs="Arial"/>
                <w:i/>
                <w:spacing w:val="-5"/>
                <w:shd w:val="clear" w:color="auto" w:fill="FFFFFF"/>
              </w:rPr>
              <w:t xml:space="preserve"> Знать: составляющие себестоимости изделия, продукции, статьи расхода проекта</w:t>
            </w:r>
          </w:p>
          <w:p w:rsidR="00CB444B" w:rsidRDefault="00CB444B">
            <w:pPr>
              <w:tabs>
                <w:tab w:val="left" w:pos="173"/>
              </w:tabs>
              <w:spacing w:after="0" w:line="240" w:lineRule="auto"/>
              <w:rPr>
                <w:rFonts w:ascii="Arial" w:eastAsia="Arial" w:hAnsi="Arial" w:cs="Arial"/>
                <w:i/>
                <w:spacing w:val="-5"/>
                <w:shd w:val="clear" w:color="auto" w:fill="FFFFFF"/>
              </w:rPr>
            </w:pPr>
          </w:p>
          <w:p w:rsidR="00CB444B" w:rsidRDefault="00BC1778">
            <w:pPr>
              <w:tabs>
                <w:tab w:val="left" w:pos="173"/>
              </w:tabs>
              <w:spacing w:after="0" w:line="240" w:lineRule="auto"/>
              <w:rPr>
                <w:rFonts w:ascii="Arial" w:eastAsia="Arial" w:hAnsi="Arial" w:cs="Arial"/>
                <w:i/>
                <w:spacing w:val="-5"/>
                <w:shd w:val="clear" w:color="auto" w:fill="FFFFFF"/>
              </w:rPr>
            </w:pPr>
            <w:r>
              <w:rPr>
                <w:rFonts w:ascii="Arial" w:eastAsia="Arial" w:hAnsi="Arial" w:cs="Arial"/>
                <w:i/>
                <w:spacing w:val="-5"/>
                <w:shd w:val="clear" w:color="auto" w:fill="FFFFFF"/>
              </w:rPr>
              <w:t>Уметь:</w:t>
            </w:r>
          </w:p>
          <w:p w:rsidR="00CB444B" w:rsidRDefault="00BC1778">
            <w:pPr>
              <w:tabs>
                <w:tab w:val="left" w:pos="173"/>
              </w:tabs>
              <w:spacing w:after="0" w:line="240" w:lineRule="auto"/>
            </w:pPr>
            <w:r>
              <w:rPr>
                <w:rFonts w:ascii="Arial" w:eastAsia="Arial" w:hAnsi="Arial" w:cs="Arial"/>
                <w:i/>
                <w:spacing w:val="-5"/>
                <w:shd w:val="clear" w:color="auto" w:fill="FFFFFF"/>
              </w:rPr>
              <w:t xml:space="preserve"> производить предварительный расчет  статьи расходов 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Фронтальный устный опрос</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3</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Документальное представление проектируемого продукта труда </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Стандартизация как необходимое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Использование компьютера для выполнения чертежа проектируемого изделия.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Составление резюме и дизайн- спецификации проектируемого изделия. Выполнение </w:t>
            </w:r>
            <w:r>
              <w:rPr>
                <w:rFonts w:ascii="Arial" w:eastAsia="Arial" w:hAnsi="Arial" w:cs="Arial"/>
                <w:color w:val="000000"/>
              </w:rPr>
              <w:lastRenderedPageBreak/>
              <w:t xml:space="preserve">рабочих чертежей проектируемого изделия.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pacing w:val="-8"/>
              </w:rPr>
            </w:pPr>
            <w:r>
              <w:rPr>
                <w:rFonts w:ascii="Arial" w:eastAsia="Arial" w:hAnsi="Arial" w:cs="Arial"/>
                <w:spacing w:val="-8"/>
              </w:rPr>
              <w:lastRenderedPageBreak/>
              <w:t>Знать:</w:t>
            </w:r>
          </w:p>
          <w:p w:rsidR="00CB444B" w:rsidRDefault="00BC1778">
            <w:pPr>
              <w:spacing w:after="0" w:line="240" w:lineRule="auto"/>
              <w:rPr>
                <w:rFonts w:ascii="Arial" w:eastAsia="Arial" w:hAnsi="Arial" w:cs="Arial"/>
                <w:spacing w:val="-8"/>
              </w:rPr>
            </w:pPr>
            <w:r>
              <w:rPr>
                <w:rFonts w:ascii="Arial" w:eastAsia="Arial" w:hAnsi="Arial" w:cs="Arial"/>
                <w:spacing w:val="-8"/>
              </w:rPr>
              <w:t xml:space="preserve"> понятие «стандартизация»</w:t>
            </w:r>
          </w:p>
          <w:p w:rsidR="00CB444B" w:rsidRDefault="00BC1778">
            <w:pPr>
              <w:spacing w:after="0" w:line="240" w:lineRule="auto"/>
              <w:rPr>
                <w:rFonts w:ascii="Arial" w:eastAsia="Arial" w:hAnsi="Arial" w:cs="Arial"/>
                <w:spacing w:val="-8"/>
              </w:rPr>
            </w:pPr>
            <w:r>
              <w:rPr>
                <w:rFonts w:ascii="Arial" w:eastAsia="Arial" w:hAnsi="Arial" w:cs="Arial"/>
                <w:spacing w:val="-8"/>
              </w:rPr>
              <w:t>необходимый пакет проектной документации</w:t>
            </w:r>
          </w:p>
          <w:p w:rsidR="00CB444B" w:rsidRDefault="00BC1778">
            <w:pPr>
              <w:spacing w:after="0" w:line="240" w:lineRule="auto"/>
              <w:rPr>
                <w:rFonts w:ascii="Arial" w:eastAsia="Arial" w:hAnsi="Arial" w:cs="Arial"/>
                <w:spacing w:val="-8"/>
              </w:rPr>
            </w:pPr>
            <w:r>
              <w:rPr>
                <w:rFonts w:ascii="Arial" w:eastAsia="Arial" w:hAnsi="Arial" w:cs="Arial"/>
                <w:spacing w:val="-8"/>
              </w:rPr>
              <w:t xml:space="preserve">Уметь </w:t>
            </w:r>
          </w:p>
          <w:p w:rsidR="00CB444B" w:rsidRDefault="00BC1778">
            <w:pPr>
              <w:spacing w:after="0" w:line="240" w:lineRule="auto"/>
            </w:pPr>
            <w:r>
              <w:rPr>
                <w:rFonts w:ascii="Arial" w:eastAsia="Arial" w:hAnsi="Arial" w:cs="Arial"/>
                <w:spacing w:val="-8"/>
              </w:rPr>
              <w:t xml:space="preserve">использовать виды проектной документации: </w:t>
            </w:r>
            <w:r>
              <w:rPr>
                <w:rFonts w:ascii="Arial" w:eastAsia="Arial" w:hAnsi="Arial" w:cs="Arial"/>
              </w:rPr>
              <w:t>технический рисунок, чертёж, сборочный чертёж, резюме по дизайну, проектная спецификация.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Фронтальный устный опрос</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4</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Организация технологического процесса</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Технологический процесс изготовления нового изделия. Технологическая операция. Технологический переход. Маршрутные и операционные карты. Содержание и правила составления технологической карты.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Выполнение технологической карты проектного изделия.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Знать:</w:t>
            </w:r>
          </w:p>
          <w:p w:rsidR="00CB444B" w:rsidRDefault="00BC1778">
            <w:pPr>
              <w:tabs>
                <w:tab w:val="left" w:pos="173"/>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6"/>
                <w:shd w:val="clear" w:color="auto" w:fill="FFFFFF"/>
              </w:rPr>
              <w:t xml:space="preserve">особенности выполнения </w:t>
            </w:r>
            <w:r>
              <w:rPr>
                <w:rFonts w:ascii="Arial" w:eastAsia="Arial" w:hAnsi="Arial" w:cs="Arial"/>
                <w:i/>
                <w:spacing w:val="-7"/>
                <w:shd w:val="clear" w:color="auto" w:fill="FFFFFF"/>
              </w:rPr>
              <w:t>технологического этапа для разных типов проектов.</w:t>
            </w:r>
            <w:r>
              <w:rPr>
                <w:rFonts w:ascii="Arial" w:eastAsia="Arial" w:hAnsi="Arial" w:cs="Arial"/>
                <w:i/>
                <w:spacing w:val="-7"/>
                <w:shd w:val="clear" w:color="auto" w:fill="FFFFFF"/>
              </w:rPr>
              <w:br/>
            </w:r>
            <w:r>
              <w:rPr>
                <w:rFonts w:ascii="Arial" w:eastAsia="Arial" w:hAnsi="Arial" w:cs="Arial"/>
                <w:i/>
                <w:shd w:val="clear" w:color="auto" w:fill="FFFFFF"/>
              </w:rPr>
              <w:t>Уметь:</w:t>
            </w:r>
          </w:p>
          <w:p w:rsidR="00CB444B" w:rsidRDefault="00BC1778">
            <w:pPr>
              <w:tabs>
                <w:tab w:val="left" w:pos="173"/>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6"/>
                <w:shd w:val="clear" w:color="auto" w:fill="FFFFFF"/>
              </w:rPr>
              <w:t>осуществлять самоконт</w:t>
            </w:r>
            <w:r>
              <w:rPr>
                <w:rFonts w:ascii="Arial" w:eastAsia="Arial" w:hAnsi="Arial" w:cs="Arial"/>
                <w:i/>
                <w:spacing w:val="-5"/>
                <w:shd w:val="clear" w:color="auto" w:fill="FFFFFF"/>
              </w:rPr>
              <w:t xml:space="preserve">роль своей деятельности </w:t>
            </w:r>
            <w:r>
              <w:rPr>
                <w:rFonts w:ascii="Arial" w:eastAsia="Arial" w:hAnsi="Arial" w:cs="Arial"/>
                <w:i/>
                <w:spacing w:val="-6"/>
                <w:shd w:val="clear" w:color="auto" w:fill="FFFFFF"/>
              </w:rPr>
              <w:t>при выполнении техноло</w:t>
            </w:r>
            <w:r>
              <w:rPr>
                <w:rFonts w:ascii="Arial" w:eastAsia="Arial" w:hAnsi="Arial" w:cs="Arial"/>
                <w:i/>
                <w:spacing w:val="-5"/>
                <w:shd w:val="clear" w:color="auto" w:fill="FFFFFF"/>
              </w:rPr>
              <w:t>гического этапа проекта;</w:t>
            </w:r>
          </w:p>
          <w:p w:rsidR="00CB444B" w:rsidRDefault="00BC1778">
            <w:pPr>
              <w:spacing w:after="0" w:line="240" w:lineRule="auto"/>
            </w:pPr>
            <w:r>
              <w:rPr>
                <w:rFonts w:ascii="Arial" w:eastAsia="Arial" w:hAnsi="Arial" w:cs="Arial"/>
                <w:i/>
              </w:rPr>
              <w:t>•</w:t>
            </w:r>
            <w:r>
              <w:rPr>
                <w:rFonts w:ascii="Arial" w:eastAsia="Arial" w:hAnsi="Arial" w:cs="Arial"/>
                <w:i/>
              </w:rPr>
              <w:tab/>
            </w:r>
            <w:r>
              <w:rPr>
                <w:rFonts w:ascii="Arial" w:eastAsia="Arial" w:hAnsi="Arial" w:cs="Arial"/>
                <w:i/>
                <w:spacing w:val="-4"/>
              </w:rPr>
              <w:t>корректировать после</w:t>
            </w:r>
            <w:r>
              <w:rPr>
                <w:rFonts w:ascii="Arial" w:eastAsia="Arial" w:hAnsi="Arial" w:cs="Arial"/>
                <w:i/>
                <w:spacing w:val="-7"/>
              </w:rPr>
              <w:t xml:space="preserve">довательность операций </w:t>
            </w:r>
            <w:r>
              <w:rPr>
                <w:rFonts w:ascii="Arial" w:eastAsia="Arial" w:hAnsi="Arial" w:cs="Arial"/>
                <w:i/>
                <w:spacing w:val="-5"/>
              </w:rPr>
              <w:t>в соответствии с проме</w:t>
            </w:r>
            <w:r>
              <w:rPr>
                <w:rFonts w:ascii="Arial" w:eastAsia="Arial" w:hAnsi="Arial" w:cs="Arial"/>
                <w:i/>
                <w:spacing w:val="-8"/>
              </w:rPr>
              <w:t xml:space="preserve">жуточными результатами </w:t>
            </w:r>
            <w:r>
              <w:rPr>
                <w:rFonts w:ascii="Arial" w:eastAsia="Arial" w:hAnsi="Arial" w:cs="Arial"/>
                <w:i/>
                <w:spacing w:val="-2"/>
              </w:rPr>
              <w:t xml:space="preserve">своей деятельности на </w:t>
            </w:r>
            <w:r>
              <w:rPr>
                <w:rFonts w:ascii="Arial" w:eastAsia="Arial" w:hAnsi="Arial" w:cs="Arial"/>
                <w:i/>
                <w:spacing w:val="-4"/>
              </w:rPr>
              <w:t xml:space="preserve">технологическом этапе </w:t>
            </w:r>
            <w:r>
              <w:rPr>
                <w:rFonts w:ascii="Arial" w:eastAsia="Arial" w:hAnsi="Arial" w:cs="Arial"/>
                <w:i/>
              </w:rPr>
              <w:t xml:space="preserve">проекта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Фронтальный устный опрос</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5</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pPr>
            <w:r>
              <w:rPr>
                <w:rFonts w:ascii="Arial" w:eastAsia="Arial" w:hAnsi="Arial" w:cs="Arial"/>
                <w:b/>
              </w:rPr>
              <w:t>Организация рабочего места</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Условия организации рабочего места. Требования эргономики и эстетики рабочего места. Выбор и рациональное размещение инструментов. Оборудования, приспособлений. Правила техники безопасности на рабочем месте. </w:t>
            </w:r>
          </w:p>
          <w:p w:rsidR="00CB444B" w:rsidRDefault="00BC1778">
            <w:pPr>
              <w:spacing w:after="0" w:line="240" w:lineRule="auto"/>
            </w:pPr>
            <w:r>
              <w:rPr>
                <w:rFonts w:ascii="Arial" w:eastAsia="Arial" w:hAnsi="Arial" w:cs="Arial"/>
                <w:i/>
                <w:color w:val="000000"/>
              </w:rPr>
              <w:t>Практическая работа</w:t>
            </w:r>
            <w:r>
              <w:rPr>
                <w:rFonts w:ascii="Arial" w:eastAsia="Arial" w:hAnsi="Arial" w:cs="Arial"/>
                <w:b/>
                <w:color w:val="000000"/>
              </w:rPr>
              <w:t xml:space="preserve">. </w:t>
            </w:r>
            <w:r>
              <w:rPr>
                <w:rFonts w:ascii="Arial" w:eastAsia="Arial" w:hAnsi="Arial" w:cs="Arial"/>
                <w:color w:val="000000"/>
              </w:rPr>
              <w:t xml:space="preserve">Составление схемы своего рабочего места, выбор инструментов и оборудования, определения правил безопасности на рабочем месте.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rPr>
            </w:pPr>
            <w:r>
              <w:rPr>
                <w:rFonts w:ascii="Arial" w:eastAsia="Arial" w:hAnsi="Arial" w:cs="Arial"/>
              </w:rPr>
              <w:t xml:space="preserve">Знать: </w:t>
            </w:r>
          </w:p>
          <w:p w:rsidR="00CB444B" w:rsidRDefault="00BC1778">
            <w:pPr>
              <w:spacing w:after="0" w:line="240" w:lineRule="auto"/>
              <w:rPr>
                <w:rFonts w:ascii="Arial" w:eastAsia="Arial" w:hAnsi="Arial" w:cs="Arial"/>
              </w:rPr>
            </w:pPr>
            <w:r>
              <w:rPr>
                <w:rFonts w:ascii="Arial" w:eastAsia="Arial" w:hAnsi="Arial" w:cs="Arial"/>
              </w:rPr>
              <w:t>условия организации рабочего места с учетом рационального размещения оборудования</w:t>
            </w:r>
          </w:p>
          <w:p w:rsidR="00CB444B" w:rsidRDefault="00BC1778">
            <w:pPr>
              <w:spacing w:after="0" w:line="240" w:lineRule="auto"/>
              <w:rPr>
                <w:rFonts w:ascii="Arial" w:eastAsia="Arial" w:hAnsi="Arial" w:cs="Arial"/>
              </w:rPr>
            </w:pPr>
            <w:r>
              <w:rPr>
                <w:rFonts w:ascii="Arial" w:eastAsia="Arial" w:hAnsi="Arial" w:cs="Arial"/>
              </w:rPr>
              <w:t xml:space="preserve">Уметь: </w:t>
            </w:r>
          </w:p>
          <w:p w:rsidR="00CB444B" w:rsidRDefault="00BC1778">
            <w:pPr>
              <w:spacing w:after="0" w:line="240" w:lineRule="auto"/>
              <w:rPr>
                <w:rFonts w:ascii="Arial" w:eastAsia="Arial" w:hAnsi="Arial" w:cs="Arial"/>
              </w:rPr>
            </w:pPr>
            <w:r>
              <w:rPr>
                <w:rFonts w:ascii="Arial" w:eastAsia="Arial" w:hAnsi="Arial" w:cs="Arial"/>
              </w:rPr>
              <w:t xml:space="preserve">организовывать рабочие места; </w:t>
            </w:r>
          </w:p>
          <w:p w:rsidR="00CB444B" w:rsidRDefault="00BC1778">
            <w:pPr>
              <w:spacing w:after="0" w:line="240" w:lineRule="auto"/>
              <w:rPr>
                <w:rFonts w:ascii="Arial" w:eastAsia="Arial" w:hAnsi="Arial" w:cs="Arial"/>
              </w:rPr>
            </w:pPr>
            <w:r>
              <w:rPr>
                <w:rFonts w:ascii="Arial" w:eastAsia="Arial" w:hAnsi="Arial" w:cs="Arial"/>
              </w:rPr>
              <w:t>выбирать средства и методы реализации проекта;</w:t>
            </w:r>
          </w:p>
          <w:p w:rsidR="00CB444B" w:rsidRDefault="00CB444B">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Фронтальный устный опрос</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6</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Выполнение операций </w:t>
            </w:r>
            <w:r>
              <w:rPr>
                <w:rFonts w:ascii="Arial" w:eastAsia="Arial" w:hAnsi="Arial" w:cs="Arial"/>
                <w:b/>
                <w:color w:val="000000"/>
              </w:rPr>
              <w:lastRenderedPageBreak/>
              <w:t xml:space="preserve">по созданию продуктов труда </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lastRenderedPageBreak/>
              <w:t xml:space="preserve">Теоретические сведения. </w:t>
            </w:r>
            <w:r>
              <w:rPr>
                <w:rFonts w:ascii="Arial" w:eastAsia="Arial" w:hAnsi="Arial" w:cs="Arial"/>
                <w:color w:val="000000"/>
              </w:rPr>
              <w:t xml:space="preserve">Реализация </w:t>
            </w:r>
            <w:r>
              <w:rPr>
                <w:rFonts w:ascii="Arial" w:eastAsia="Arial" w:hAnsi="Arial" w:cs="Arial"/>
                <w:color w:val="000000"/>
              </w:rPr>
              <w:lastRenderedPageBreak/>
              <w:t xml:space="preserve">технологического процесса изготовления деталей. Процесс сборки изделия из деталей. Соблюдение правил безопасной работы. Промежуточный контроль этапов изготовления.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Изготовление проектируемого объекта.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rPr>
            </w:pPr>
            <w:r>
              <w:rPr>
                <w:rFonts w:ascii="Arial" w:eastAsia="Arial" w:hAnsi="Arial" w:cs="Arial"/>
              </w:rPr>
              <w:lastRenderedPageBreak/>
              <w:t xml:space="preserve">Знать: технологический </w:t>
            </w:r>
            <w:r>
              <w:rPr>
                <w:rFonts w:ascii="Arial" w:eastAsia="Arial" w:hAnsi="Arial" w:cs="Arial"/>
              </w:rPr>
              <w:lastRenderedPageBreak/>
              <w:t>процесс создания деталей изделия</w:t>
            </w:r>
          </w:p>
          <w:p w:rsidR="00CB444B" w:rsidRDefault="00CB444B">
            <w:pPr>
              <w:spacing w:after="0" w:line="240" w:lineRule="auto"/>
              <w:rPr>
                <w:rFonts w:ascii="Arial" w:eastAsia="Arial" w:hAnsi="Arial" w:cs="Arial"/>
              </w:rPr>
            </w:pPr>
          </w:p>
          <w:p w:rsidR="00CB444B" w:rsidRDefault="00BC1778">
            <w:pPr>
              <w:spacing w:after="0" w:line="240" w:lineRule="auto"/>
            </w:pPr>
            <w:r>
              <w:rPr>
                <w:rFonts w:ascii="Arial" w:eastAsia="Arial" w:hAnsi="Arial" w:cs="Arial"/>
              </w:rPr>
              <w:t>Уметь: создавать проектируемый объект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rPr>
            </w:pPr>
            <w:r>
              <w:rPr>
                <w:rFonts w:ascii="Arial" w:eastAsia="Arial" w:hAnsi="Arial" w:cs="Arial"/>
              </w:rPr>
              <w:lastRenderedPageBreak/>
              <w:t xml:space="preserve">Фронтальный </w:t>
            </w:r>
            <w:r>
              <w:rPr>
                <w:rFonts w:ascii="Arial" w:eastAsia="Arial" w:hAnsi="Arial" w:cs="Arial"/>
              </w:rPr>
              <w:lastRenderedPageBreak/>
              <w:t>устный</w:t>
            </w:r>
          </w:p>
          <w:p w:rsidR="00CB444B" w:rsidRDefault="00BC1778">
            <w:pPr>
              <w:spacing w:after="0" w:line="240" w:lineRule="auto"/>
            </w:pPr>
            <w:r>
              <w:rPr>
                <w:rFonts w:ascii="Arial" w:eastAsia="Arial" w:hAnsi="Arial" w:cs="Arial"/>
              </w:rPr>
              <w:t>опрос</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7</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Анализ результатов проектной деятельности </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Понятие качества материального объекта, услуги, технического процесса. Критерии оценки результатов проектной деятельности. Проведение испытаний объекта. Самооценка проекта. </w:t>
            </w:r>
            <w:r>
              <w:rPr>
                <w:rFonts w:ascii="Arial" w:eastAsia="Arial" w:hAnsi="Arial" w:cs="Arial"/>
                <w:i/>
                <w:color w:val="000000"/>
              </w:rPr>
              <w:t xml:space="preserve">Рецензирование.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Апробация готового проектного изделия и его доработка, самооценка проекта.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Знать:</w:t>
            </w:r>
          </w:p>
          <w:p w:rsidR="00CB444B" w:rsidRDefault="00BC1778">
            <w:pPr>
              <w:tabs>
                <w:tab w:val="left" w:pos="173"/>
              </w:tabs>
              <w:spacing w:after="0" w:line="240" w:lineRule="auto"/>
              <w:ind w:firstLine="10"/>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 xml:space="preserve">сущность понятий «оценка качества», «экспертная </w:t>
            </w:r>
            <w:r>
              <w:rPr>
                <w:rFonts w:ascii="Arial" w:eastAsia="Arial" w:hAnsi="Arial" w:cs="Arial"/>
                <w:i/>
                <w:shd w:val="clear" w:color="auto" w:fill="FFFFFF"/>
              </w:rPr>
              <w:t>оценка»;</w:t>
            </w:r>
          </w:p>
          <w:p w:rsidR="00CB444B" w:rsidRDefault="00BC1778">
            <w:pPr>
              <w:tabs>
                <w:tab w:val="left" w:pos="173"/>
              </w:tabs>
              <w:spacing w:after="0" w:line="240" w:lineRule="auto"/>
              <w:ind w:firstLine="10"/>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6"/>
                <w:shd w:val="clear" w:color="auto" w:fill="FFFFFF"/>
              </w:rPr>
              <w:t xml:space="preserve">критерии оценки качества </w:t>
            </w:r>
            <w:r>
              <w:rPr>
                <w:rFonts w:ascii="Arial" w:eastAsia="Arial" w:hAnsi="Arial" w:cs="Arial"/>
                <w:i/>
                <w:spacing w:val="-8"/>
                <w:shd w:val="clear" w:color="auto" w:fill="FFFFFF"/>
              </w:rPr>
              <w:t xml:space="preserve">материального объекта или </w:t>
            </w:r>
            <w:r>
              <w:rPr>
                <w:rFonts w:ascii="Arial" w:eastAsia="Arial" w:hAnsi="Arial" w:cs="Arial"/>
                <w:i/>
                <w:shd w:val="clear" w:color="auto" w:fill="FFFFFF"/>
              </w:rPr>
              <w:t>услуги;</w:t>
            </w:r>
          </w:p>
          <w:p w:rsidR="00CB444B" w:rsidRDefault="00BC1778">
            <w:pPr>
              <w:tabs>
                <w:tab w:val="left" w:pos="173"/>
              </w:tabs>
              <w:spacing w:after="0" w:line="240" w:lineRule="auto"/>
              <w:ind w:firstLine="14"/>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2"/>
                <w:shd w:val="clear" w:color="auto" w:fill="FFFFFF"/>
              </w:rPr>
              <w:t xml:space="preserve">критерии оценивания </w:t>
            </w:r>
            <w:r>
              <w:rPr>
                <w:rFonts w:ascii="Arial" w:eastAsia="Arial" w:hAnsi="Arial" w:cs="Arial"/>
                <w:i/>
                <w:spacing w:val="-4"/>
                <w:shd w:val="clear" w:color="auto" w:fill="FFFFFF"/>
              </w:rPr>
              <w:t>соблюдения технологи</w:t>
            </w:r>
            <w:r>
              <w:rPr>
                <w:rFonts w:ascii="Arial" w:eastAsia="Arial" w:hAnsi="Arial" w:cs="Arial"/>
                <w:i/>
                <w:shd w:val="clear" w:color="auto" w:fill="FFFFFF"/>
              </w:rPr>
              <w:t>ческого процесса;</w:t>
            </w:r>
          </w:p>
          <w:p w:rsidR="00CB444B" w:rsidRDefault="00BC1778">
            <w:pPr>
              <w:spacing w:after="0" w:line="240" w:lineRule="auto"/>
              <w:ind w:hanging="10"/>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13"/>
                <w:shd w:val="clear" w:color="auto" w:fill="FFFFFF"/>
              </w:rPr>
              <w:t xml:space="preserve">критерии оценки результатов проектной деятельности.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Фронтальный устный опрос</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8</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Презентация проектов и результатов труда </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color w:val="000000"/>
              </w:rPr>
              <w:t>Теоретические сведения</w:t>
            </w:r>
            <w:r>
              <w:rPr>
                <w:rFonts w:ascii="Arial" w:eastAsia="Arial" w:hAnsi="Arial" w:cs="Arial"/>
                <w:b/>
                <w:color w:val="000000"/>
              </w:rPr>
              <w:t xml:space="preserve">. </w:t>
            </w:r>
            <w:r>
              <w:rPr>
                <w:rFonts w:ascii="Arial" w:eastAsia="Arial" w:hAnsi="Arial" w:cs="Arial"/>
                <w:color w:val="000000"/>
              </w:rPr>
              <w:t xml:space="preserve">Критерии оценки выполненного проекта. Критерии оценки защиты проекта. Выбор формы презентации. </w:t>
            </w:r>
            <w:r>
              <w:rPr>
                <w:rFonts w:ascii="Arial" w:eastAsia="Arial" w:hAnsi="Arial" w:cs="Arial"/>
                <w:i/>
                <w:color w:val="000000"/>
              </w:rPr>
              <w:t xml:space="preserve">Использование технических средств в процессе презентации. </w:t>
            </w:r>
            <w:r>
              <w:rPr>
                <w:rFonts w:ascii="Arial" w:eastAsia="Arial" w:hAnsi="Arial" w:cs="Arial"/>
                <w:color w:val="000000"/>
              </w:rPr>
              <w:t xml:space="preserve">Презентация проектов и результатов труда. Оценка проектов. </w:t>
            </w:r>
          </w:p>
          <w:p w:rsidR="00CB444B" w:rsidRDefault="00BC1778">
            <w:pPr>
              <w:spacing w:after="0" w:line="240" w:lineRule="auto"/>
            </w:pPr>
            <w:r>
              <w:rPr>
                <w:rFonts w:ascii="Arial" w:eastAsia="Arial" w:hAnsi="Arial" w:cs="Arial"/>
                <w:color w:val="000000"/>
              </w:rPr>
              <w:t xml:space="preserve">Практическая работа. Организация и проведение презентации проектов.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173"/>
              </w:tabs>
              <w:spacing w:after="0" w:line="240" w:lineRule="auto"/>
              <w:ind w:firstLine="5"/>
              <w:rPr>
                <w:rFonts w:ascii="Arial" w:eastAsia="Arial" w:hAnsi="Arial" w:cs="Arial"/>
                <w:i/>
                <w:shd w:val="clear" w:color="auto" w:fill="FFFFFF"/>
              </w:rPr>
            </w:pPr>
            <w:r>
              <w:rPr>
                <w:rFonts w:ascii="Arial" w:eastAsia="Arial" w:hAnsi="Arial" w:cs="Arial"/>
                <w:i/>
                <w:spacing w:val="-13"/>
                <w:shd w:val="clear" w:color="auto" w:fill="FFFFFF"/>
              </w:rPr>
              <w:br/>
            </w:r>
            <w:r>
              <w:rPr>
                <w:rFonts w:ascii="Arial" w:eastAsia="Arial" w:hAnsi="Arial" w:cs="Arial"/>
                <w:i/>
                <w:shd w:val="clear" w:color="auto" w:fill="FFFFFF"/>
              </w:rPr>
              <w:t>Уметь:</w:t>
            </w:r>
          </w:p>
          <w:p w:rsidR="00CB444B" w:rsidRDefault="00BC1778">
            <w:pPr>
              <w:tabs>
                <w:tab w:val="left" w:pos="173"/>
              </w:tabs>
              <w:spacing w:after="0" w:line="240" w:lineRule="auto"/>
              <w:ind w:firstLine="10"/>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осуществлять анализ про</w:t>
            </w:r>
            <w:r>
              <w:rPr>
                <w:rFonts w:ascii="Arial" w:eastAsia="Arial" w:hAnsi="Arial" w:cs="Arial"/>
                <w:i/>
                <w:shd w:val="clear" w:color="auto" w:fill="FFFFFF"/>
              </w:rPr>
              <w:t>деланной работы;</w:t>
            </w:r>
          </w:p>
          <w:p w:rsidR="00CB444B" w:rsidRDefault="00BC1778">
            <w:pPr>
              <w:tabs>
                <w:tab w:val="left" w:pos="173"/>
              </w:tabs>
              <w:spacing w:after="0" w:line="240" w:lineRule="auto"/>
              <w:ind w:firstLine="10"/>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оценивать качество ре</w:t>
            </w:r>
            <w:r>
              <w:rPr>
                <w:rFonts w:ascii="Arial" w:eastAsia="Arial" w:hAnsi="Arial" w:cs="Arial"/>
                <w:i/>
                <w:spacing w:val="-8"/>
                <w:shd w:val="clear" w:color="auto" w:fill="FFFFFF"/>
              </w:rPr>
              <w:t>зультатов собственной про</w:t>
            </w:r>
            <w:r>
              <w:rPr>
                <w:rFonts w:ascii="Arial" w:eastAsia="Arial" w:hAnsi="Arial" w:cs="Arial"/>
                <w:i/>
                <w:shd w:val="clear" w:color="auto" w:fill="FFFFFF"/>
              </w:rPr>
              <w:t>ектной деятельности;</w:t>
            </w:r>
          </w:p>
          <w:p w:rsidR="00CB444B" w:rsidRDefault="00BC1778">
            <w:pPr>
              <w:tabs>
                <w:tab w:val="left" w:pos="173"/>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8"/>
                <w:shd w:val="clear" w:color="auto" w:fill="FFFFFF"/>
              </w:rPr>
              <w:t>делать выводы по резуль</w:t>
            </w:r>
            <w:r>
              <w:rPr>
                <w:rFonts w:ascii="Arial" w:eastAsia="Arial" w:hAnsi="Arial" w:cs="Arial"/>
                <w:i/>
                <w:shd w:val="clear" w:color="auto" w:fill="FFFFFF"/>
              </w:rPr>
              <w:t>татам проекта;</w:t>
            </w:r>
          </w:p>
          <w:p w:rsidR="00CB444B" w:rsidRDefault="00BC1778">
            <w:pPr>
              <w:spacing w:after="0" w:line="240" w:lineRule="auto"/>
            </w:pPr>
            <w:r>
              <w:rPr>
                <w:rFonts w:ascii="Arial" w:eastAsia="Arial" w:hAnsi="Arial" w:cs="Arial"/>
                <w:i/>
              </w:rPr>
              <w:t>•</w:t>
            </w:r>
            <w:r>
              <w:rPr>
                <w:rFonts w:ascii="Arial" w:eastAsia="Arial" w:hAnsi="Arial" w:cs="Arial"/>
                <w:i/>
              </w:rPr>
              <w:tab/>
            </w:r>
            <w:r>
              <w:rPr>
                <w:rFonts w:ascii="Arial" w:eastAsia="Arial" w:hAnsi="Arial" w:cs="Arial"/>
                <w:i/>
                <w:spacing w:val="-5"/>
              </w:rPr>
              <w:t>анализировать практи</w:t>
            </w:r>
            <w:r>
              <w:rPr>
                <w:rFonts w:ascii="Arial" w:eastAsia="Arial" w:hAnsi="Arial" w:cs="Arial"/>
                <w:i/>
                <w:spacing w:val="-6"/>
              </w:rPr>
              <w:t xml:space="preserve">ческую востребованность </w:t>
            </w:r>
            <w:r>
              <w:rPr>
                <w:rFonts w:ascii="Arial" w:eastAsia="Arial" w:hAnsi="Arial" w:cs="Arial"/>
                <w:i/>
              </w:rPr>
              <w:t>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rPr>
            </w:pPr>
            <w:r>
              <w:rPr>
                <w:rFonts w:ascii="Arial" w:eastAsia="Arial" w:hAnsi="Arial" w:cs="Arial"/>
              </w:rPr>
              <w:t>Индивидуальный письменный опрос.</w:t>
            </w:r>
          </w:p>
          <w:p w:rsidR="00CB444B" w:rsidRDefault="00BC1778">
            <w:pPr>
              <w:spacing w:after="0" w:line="240" w:lineRule="auto"/>
            </w:pPr>
            <w:r>
              <w:rPr>
                <w:rFonts w:ascii="Arial" w:eastAsia="Arial" w:hAnsi="Arial" w:cs="Arial"/>
              </w:rPr>
              <w:t>Практическая работа</w:t>
            </w:r>
          </w:p>
        </w:tc>
      </w:tr>
      <w:tr w:rsidR="00CB444B">
        <w:tc>
          <w:tcPr>
            <w:tcW w:w="1502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jc w:val="center"/>
            </w:pPr>
            <w:r>
              <w:rPr>
                <w:rFonts w:ascii="Arial" w:eastAsia="Arial" w:hAnsi="Arial" w:cs="Arial"/>
                <w:b/>
              </w:rPr>
              <w:t>Профессиональная деятельность 14 ч</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9 -10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b/>
                <w:color w:val="000000"/>
              </w:rPr>
            </w:pPr>
            <w:r>
              <w:rPr>
                <w:rFonts w:ascii="Arial" w:eastAsia="Arial" w:hAnsi="Arial" w:cs="Arial"/>
                <w:b/>
                <w:color w:val="000000"/>
              </w:rPr>
              <w:t xml:space="preserve">Понятие профессиональной деятельности. Разделение и специализация труда </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Виды деятельности человека. Профессиональная деятельность, её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 </w:t>
            </w:r>
          </w:p>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Практические работы. </w:t>
            </w:r>
            <w:r>
              <w:rPr>
                <w:rFonts w:ascii="Arial" w:eastAsia="Arial" w:hAnsi="Arial" w:cs="Arial"/>
                <w:color w:val="000000"/>
              </w:rPr>
              <w:t xml:space="preserve">Определение целей, задач и основных компонентов своей будущей профессиональной деятельности. Определение по видам специализации груда: профессии родителей, преподавателей школы, своей предполагаемой профессиональной деятельности. Анализ форм разделения труда в организации. </w:t>
            </w:r>
          </w:p>
          <w:p w:rsidR="00CB444B" w:rsidRDefault="00CB444B">
            <w:pPr>
              <w:spacing w:after="0" w:line="240" w:lineRule="auto"/>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i/>
                <w:shd w:val="clear" w:color="auto" w:fill="FFFFFF"/>
              </w:rPr>
              <w:t>Знать:</w:t>
            </w:r>
          </w:p>
          <w:p w:rsidR="00CB444B" w:rsidRDefault="00BC1778">
            <w:pPr>
              <w:tabs>
                <w:tab w:val="left" w:pos="178"/>
              </w:tabs>
              <w:spacing w:after="0" w:line="240" w:lineRule="auto"/>
              <w:ind w:firstLine="10"/>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5"/>
                <w:shd w:val="clear" w:color="auto" w:fill="FFFFFF"/>
              </w:rPr>
              <w:t>определения понятий «технологическая дисциплина», «рабочее место», «организация рабочего места», «техника безопасности», «производствен</w:t>
            </w:r>
            <w:r>
              <w:rPr>
                <w:rFonts w:ascii="Arial" w:eastAsia="Arial" w:hAnsi="Arial" w:cs="Arial"/>
                <w:shd w:val="clear" w:color="auto" w:fill="FFFFFF"/>
              </w:rPr>
              <w:t>ный дизайн»;</w:t>
            </w:r>
          </w:p>
          <w:p w:rsidR="00CB444B" w:rsidRDefault="00BC1778">
            <w:pPr>
              <w:tabs>
                <w:tab w:val="left" w:pos="178"/>
              </w:tabs>
              <w:spacing w:after="0" w:line="240" w:lineRule="auto"/>
              <w:ind w:firstLine="5"/>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3"/>
                <w:shd w:val="clear" w:color="auto" w:fill="FFFFFF"/>
              </w:rPr>
              <w:t xml:space="preserve">основные направления </w:t>
            </w:r>
            <w:r>
              <w:rPr>
                <w:rFonts w:ascii="Arial" w:eastAsia="Arial" w:hAnsi="Arial" w:cs="Arial"/>
                <w:spacing w:val="-1"/>
                <w:shd w:val="clear" w:color="auto" w:fill="FFFFFF"/>
              </w:rPr>
              <w:t>научной организации</w:t>
            </w:r>
            <w:r>
              <w:rPr>
                <w:rFonts w:ascii="Arial" w:eastAsia="Arial" w:hAnsi="Arial" w:cs="Arial"/>
                <w:spacing w:val="-1"/>
                <w:shd w:val="clear" w:color="auto" w:fill="FFFFFF"/>
              </w:rPr>
              <w:br/>
            </w:r>
            <w:r>
              <w:rPr>
                <w:rFonts w:ascii="Arial" w:eastAsia="Arial" w:hAnsi="Arial" w:cs="Arial"/>
                <w:shd w:val="clear" w:color="auto" w:fill="FFFFFF"/>
              </w:rPr>
              <w:t>труда;</w:t>
            </w:r>
          </w:p>
          <w:p w:rsidR="00CB444B" w:rsidRDefault="00BC1778">
            <w:pPr>
              <w:spacing w:after="0" w:line="240" w:lineRule="auto"/>
              <w:rPr>
                <w:rFonts w:ascii="Arial" w:eastAsia="Arial" w:hAnsi="Arial" w:cs="Arial"/>
                <w:shd w:val="clear" w:color="auto" w:fill="FFFFFF"/>
              </w:rPr>
            </w:pPr>
            <w:r>
              <w:rPr>
                <w:rFonts w:ascii="Arial" w:eastAsia="Arial" w:hAnsi="Arial" w:cs="Arial"/>
                <w:spacing w:val="-11"/>
                <w:shd w:val="clear" w:color="auto" w:fill="FFFFFF"/>
              </w:rPr>
              <w:t xml:space="preserve">« условия рациональной </w:t>
            </w:r>
            <w:r>
              <w:rPr>
                <w:rFonts w:ascii="Arial" w:eastAsia="Arial" w:hAnsi="Arial" w:cs="Arial"/>
                <w:spacing w:val="-5"/>
                <w:shd w:val="clear" w:color="auto" w:fill="FFFFFF"/>
              </w:rPr>
              <w:t xml:space="preserve">организации рабочего </w:t>
            </w:r>
            <w:r>
              <w:rPr>
                <w:rFonts w:ascii="Arial" w:eastAsia="Arial" w:hAnsi="Arial" w:cs="Arial"/>
                <w:shd w:val="clear" w:color="auto" w:fill="FFFFFF"/>
              </w:rPr>
              <w:t xml:space="preserve">места. </w:t>
            </w:r>
          </w:p>
          <w:p w:rsidR="00CB444B" w:rsidRDefault="00BC1778">
            <w:pPr>
              <w:spacing w:after="0" w:line="240" w:lineRule="auto"/>
              <w:rPr>
                <w:rFonts w:ascii="Arial" w:eastAsia="Arial" w:hAnsi="Arial" w:cs="Arial"/>
                <w:shd w:val="clear" w:color="auto" w:fill="FFFFFF"/>
              </w:rPr>
            </w:pPr>
            <w:r>
              <w:rPr>
                <w:rFonts w:ascii="Arial" w:eastAsia="Arial" w:hAnsi="Arial" w:cs="Arial"/>
                <w:i/>
                <w:shd w:val="clear" w:color="auto" w:fill="FFFFFF"/>
              </w:rPr>
              <w:t>Уметы</w:t>
            </w:r>
          </w:p>
          <w:p w:rsidR="00CB444B" w:rsidRDefault="00BC1778">
            <w:pPr>
              <w:tabs>
                <w:tab w:val="left" w:pos="178"/>
              </w:tabs>
              <w:spacing w:after="0" w:line="240" w:lineRule="auto"/>
              <w:ind w:firstLine="5"/>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5"/>
                <w:shd w:val="clear" w:color="auto" w:fill="FFFFFF"/>
              </w:rPr>
              <w:t xml:space="preserve">использовать основные </w:t>
            </w:r>
            <w:r>
              <w:rPr>
                <w:rFonts w:ascii="Arial" w:eastAsia="Arial" w:hAnsi="Arial" w:cs="Arial"/>
                <w:spacing w:val="-2"/>
                <w:shd w:val="clear" w:color="auto" w:fill="FFFFFF"/>
              </w:rPr>
              <w:t xml:space="preserve">направления НОТ при </w:t>
            </w:r>
            <w:r>
              <w:rPr>
                <w:rFonts w:ascii="Arial" w:eastAsia="Arial" w:hAnsi="Arial" w:cs="Arial"/>
                <w:spacing w:val="-6"/>
                <w:shd w:val="clear" w:color="auto" w:fill="FFFFFF"/>
              </w:rPr>
              <w:t xml:space="preserve">организации собственной </w:t>
            </w:r>
            <w:r>
              <w:rPr>
                <w:rFonts w:ascii="Arial" w:eastAsia="Arial" w:hAnsi="Arial" w:cs="Arial"/>
                <w:spacing w:val="-5"/>
                <w:shd w:val="clear" w:color="auto" w:fill="FFFFFF"/>
              </w:rPr>
              <w:t>учебной деятельности;</w:t>
            </w:r>
          </w:p>
          <w:p w:rsidR="00CB444B" w:rsidRDefault="00BC1778">
            <w:pPr>
              <w:tabs>
                <w:tab w:val="left" w:pos="178"/>
              </w:tabs>
              <w:spacing w:after="0" w:line="240" w:lineRule="auto"/>
              <w:ind w:firstLine="10"/>
              <w:rPr>
                <w:rFonts w:ascii="Arial" w:eastAsia="Arial" w:hAnsi="Arial" w:cs="Arial"/>
                <w:spacing w:val="-5"/>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6"/>
                <w:shd w:val="clear" w:color="auto" w:fill="FFFFFF"/>
              </w:rPr>
              <w:t xml:space="preserve">анализировать состояние </w:t>
            </w:r>
            <w:r>
              <w:rPr>
                <w:rFonts w:ascii="Arial" w:eastAsia="Arial" w:hAnsi="Arial" w:cs="Arial"/>
                <w:spacing w:val="-5"/>
                <w:shd w:val="clear" w:color="auto" w:fill="FFFFFF"/>
              </w:rPr>
              <w:t>своего рабочего места;</w:t>
            </w:r>
          </w:p>
          <w:p w:rsidR="00CB444B" w:rsidRDefault="00BC1778">
            <w:pPr>
              <w:spacing w:after="0" w:line="240" w:lineRule="auto"/>
              <w:ind w:hanging="10"/>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5"/>
                <w:shd w:val="clear" w:color="auto" w:fill="FFFFFF"/>
              </w:rPr>
              <w:t xml:space="preserve">разрабатывать проект своего рабочего места в </w:t>
            </w:r>
            <w:r>
              <w:rPr>
                <w:rFonts w:ascii="Arial" w:eastAsia="Arial" w:hAnsi="Arial" w:cs="Arial"/>
                <w:spacing w:val="-6"/>
                <w:shd w:val="clear" w:color="auto" w:fill="FFFFFF"/>
              </w:rPr>
              <w:t>соответствии с требовани</w:t>
            </w:r>
            <w:r>
              <w:rPr>
                <w:rFonts w:ascii="Arial" w:eastAsia="Arial" w:hAnsi="Arial" w:cs="Arial"/>
                <w:shd w:val="clear" w:color="auto" w:fill="FFFFFF"/>
              </w:rPr>
              <w:t>ями НОТ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Фронтальный устный опрос Практическая работа</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11-14</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Структура и составляющие современного производства</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color w:val="000000"/>
              </w:rPr>
              <w:t>Теоретические сведения.</w:t>
            </w:r>
            <w:r>
              <w:rPr>
                <w:rFonts w:ascii="Arial" w:eastAsia="Arial" w:hAnsi="Arial" w:cs="Arial"/>
                <w:i/>
                <w:color w:val="000000"/>
              </w:rPr>
              <w:t xml:space="preserve"> Производство как преобразовательная</w:t>
            </w:r>
            <w:r>
              <w:rPr>
                <w:rFonts w:ascii="Arial" w:eastAsia="Arial" w:hAnsi="Arial" w:cs="Arial"/>
                <w:color w:val="000000"/>
              </w:rPr>
              <w:t xml:space="preserve">деятельность. Составляющие производства. Средства производства: предметы труда, средства труда (орудия производства). Технологический процесс. Продукты производственной (преобразовательной) деятельности: товар, услуги. Материальная и нематериальная сферы производства, их состав, соотношение и </w:t>
            </w:r>
            <w:r>
              <w:rPr>
                <w:rFonts w:ascii="Arial" w:eastAsia="Arial" w:hAnsi="Arial" w:cs="Arial"/>
                <w:color w:val="000000"/>
              </w:rPr>
              <w:lastRenderedPageBreak/>
              <w:t xml:space="preserve">взаимосвязи. Особенности развития сферы услуг. Формирование межотраслевых комплексов. Производственное предприятие. Производственное объединение. Научно-производственное объединение. Структура производственного предприятия.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Определение сферы производства промышленных предприятий своего региона (района) и типа предприятия: производственное предприятие, объединение, научно-производственное объединение. Посещение производственного предприятия, определение составляющих конкретного производства.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lastRenderedPageBreak/>
              <w:t>Знать:</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Составляющие производства.</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Структуру производственного предприятия</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Уметь:</w:t>
            </w:r>
          </w:p>
          <w:p w:rsidR="00CB444B" w:rsidRDefault="00BC1778">
            <w:pPr>
              <w:spacing w:after="0" w:line="240" w:lineRule="auto"/>
            </w:pPr>
            <w:r>
              <w:rPr>
                <w:rFonts w:ascii="Arial" w:eastAsia="Arial" w:hAnsi="Arial" w:cs="Arial"/>
                <w:shd w:val="clear" w:color="auto" w:fill="FFFFFF"/>
              </w:rPr>
              <w:t>Определять сферу, тип производства предприятия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 xml:space="preserve">Экскурсия </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15 - 18</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Нормирование и оплата труда</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Система нормирования труда, её назначение. Виды норм труда. Организации, устанавливающие и контролирующие нормы труда.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Система оплаты труда. Тарифная система и её элементы: тарифная ставка и тарифная сетка. Сдельная, повремённая и договорная формы оплаты труда. Виды, применение и способы расчёта. Роль форм заработной платы в стимулировании труда.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Изучение нормативных производственных документов. Определение вида оплаты труда для работников определённых профессий</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Знать:</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Виды норм труда, система оплаты труда.</w:t>
            </w:r>
          </w:p>
          <w:p w:rsidR="00CB444B" w:rsidRDefault="00BC1778">
            <w:pPr>
              <w:spacing w:after="0" w:line="240" w:lineRule="auto"/>
            </w:pPr>
            <w:r>
              <w:rPr>
                <w:rFonts w:ascii="Arial" w:eastAsia="Arial" w:hAnsi="Arial" w:cs="Arial"/>
                <w:shd w:val="clear" w:color="auto" w:fill="FFFFFF"/>
              </w:rPr>
              <w:t>Уметь определять вид оплаты труда для различных работников определенных профессий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Фронтальный опрос. практическая работа</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 xml:space="preserve">19 - </w:t>
            </w:r>
            <w:r>
              <w:rPr>
                <w:rFonts w:ascii="Arial" w:eastAsia="Arial" w:hAnsi="Arial" w:cs="Arial"/>
              </w:rPr>
              <w:lastRenderedPageBreak/>
              <w:t>22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 xml:space="preserve">Культура труда и </w:t>
            </w:r>
            <w:r>
              <w:rPr>
                <w:rFonts w:ascii="Arial" w:eastAsia="Arial" w:hAnsi="Arial" w:cs="Arial"/>
                <w:b/>
                <w:color w:val="000000"/>
              </w:rPr>
              <w:lastRenderedPageBreak/>
              <w:t>профессиональная этика</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lastRenderedPageBreak/>
              <w:t xml:space="preserve">Теоретические сведения. </w:t>
            </w:r>
            <w:r>
              <w:rPr>
                <w:rFonts w:ascii="Arial" w:eastAsia="Arial" w:hAnsi="Arial" w:cs="Arial"/>
                <w:color w:val="000000"/>
              </w:rPr>
              <w:t xml:space="preserve">Понятие </w:t>
            </w:r>
            <w:r>
              <w:rPr>
                <w:rFonts w:ascii="Arial" w:eastAsia="Arial" w:hAnsi="Arial" w:cs="Arial"/>
                <w:color w:val="000000"/>
              </w:rPr>
              <w:lastRenderedPageBreak/>
              <w:t xml:space="preserve">культуры труда и её составляющие. Технологическая дисциплина. Умение организовывать своё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Понятия «мораль» и «нравственность». Категории нравственности. Нормы морали. Этика как учение о законах нравственного поведения. Профессиональная этика и её виды.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учёбы. Обоснование смысла и содержания этических норм своей будущей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i/>
                <w:shd w:val="clear" w:color="auto" w:fill="FFFFFF"/>
              </w:rPr>
              <w:lastRenderedPageBreak/>
              <w:t>Знать:</w:t>
            </w:r>
          </w:p>
          <w:p w:rsidR="00CB444B" w:rsidRDefault="00BC1778">
            <w:pPr>
              <w:tabs>
                <w:tab w:val="left" w:pos="178"/>
              </w:tabs>
              <w:spacing w:after="0" w:line="240" w:lineRule="auto"/>
              <w:ind w:firstLine="5"/>
              <w:rPr>
                <w:rFonts w:ascii="Arial" w:eastAsia="Arial" w:hAnsi="Arial" w:cs="Arial"/>
                <w:shd w:val="clear" w:color="auto" w:fill="FFFFFF"/>
              </w:rPr>
            </w:pPr>
            <w:r>
              <w:rPr>
                <w:rFonts w:ascii="Arial" w:eastAsia="Arial" w:hAnsi="Arial" w:cs="Arial"/>
                <w:shd w:val="clear" w:color="auto" w:fill="FFFFFF"/>
              </w:rPr>
              <w:lastRenderedPageBreak/>
              <w:t>•</w:t>
            </w:r>
            <w:r>
              <w:rPr>
                <w:rFonts w:ascii="Arial" w:eastAsia="Arial" w:hAnsi="Arial" w:cs="Arial"/>
                <w:shd w:val="clear" w:color="auto" w:fill="FFFFFF"/>
              </w:rPr>
              <w:tab/>
            </w:r>
            <w:r>
              <w:rPr>
                <w:rFonts w:ascii="Arial" w:eastAsia="Arial" w:hAnsi="Arial" w:cs="Arial"/>
                <w:spacing w:val="-5"/>
                <w:shd w:val="clear" w:color="auto" w:fill="FFFFFF"/>
              </w:rPr>
              <w:t xml:space="preserve">определения понятий </w:t>
            </w:r>
            <w:r>
              <w:rPr>
                <w:rFonts w:ascii="Arial" w:eastAsia="Arial" w:hAnsi="Arial" w:cs="Arial"/>
                <w:spacing w:val="-3"/>
                <w:shd w:val="clear" w:color="auto" w:fill="FFFFFF"/>
              </w:rPr>
              <w:t>«мораль», «этика», «про</w:t>
            </w:r>
            <w:r>
              <w:rPr>
                <w:rFonts w:ascii="Arial" w:eastAsia="Arial" w:hAnsi="Arial" w:cs="Arial"/>
                <w:spacing w:val="-5"/>
                <w:shd w:val="clear" w:color="auto" w:fill="FFFFFF"/>
              </w:rPr>
              <w:t>фессиональная этика»;</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6"/>
                <w:shd w:val="clear" w:color="auto" w:fill="FFFFFF"/>
              </w:rPr>
              <w:t>общие нормы професси</w:t>
            </w:r>
            <w:r>
              <w:rPr>
                <w:rFonts w:ascii="Arial" w:eastAsia="Arial" w:hAnsi="Arial" w:cs="Arial"/>
                <w:shd w:val="clear" w:color="auto" w:fill="FFFFFF"/>
              </w:rPr>
              <w:t>ональной этики</w:t>
            </w:r>
          </w:p>
          <w:p w:rsidR="00CB444B" w:rsidRDefault="00CB444B">
            <w:pPr>
              <w:spacing w:after="0" w:line="240" w:lineRule="auto"/>
              <w:rPr>
                <w:rFonts w:ascii="Arial" w:eastAsia="Arial" w:hAnsi="Arial" w:cs="Arial"/>
                <w:i/>
                <w:shd w:val="clear" w:color="auto" w:fill="FFFFFF"/>
              </w:rPr>
            </w:pPr>
          </w:p>
          <w:p w:rsidR="00CB444B" w:rsidRDefault="00BC1778">
            <w:pPr>
              <w:spacing w:after="0" w:line="240" w:lineRule="auto"/>
            </w:pPr>
            <w:r>
              <w:rPr>
                <w:rFonts w:ascii="Arial" w:eastAsia="Arial" w:hAnsi="Arial" w:cs="Arial"/>
                <w:i/>
                <w:shd w:val="clear" w:color="auto" w:fill="FFFFFF"/>
              </w:rPr>
              <w:t>Уметь:</w:t>
            </w:r>
            <w:r>
              <w:rPr>
                <w:rFonts w:ascii="Arial" w:eastAsia="Arial" w:hAnsi="Arial" w:cs="Arial"/>
                <w:shd w:val="clear" w:color="auto" w:fill="FFFFFF"/>
              </w:rPr>
              <w:t xml:space="preserve"> анализировать и вносить предложения по реорганизации о своем учебном времени. с учетом этических норм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lastRenderedPageBreak/>
              <w:t xml:space="preserve">Фронтальный </w:t>
            </w:r>
            <w:r>
              <w:rPr>
                <w:rFonts w:ascii="Arial" w:eastAsia="Arial" w:hAnsi="Arial" w:cs="Arial"/>
              </w:rPr>
              <w:lastRenderedPageBreak/>
              <w:t>опрос, практическая работа</w:t>
            </w:r>
          </w:p>
        </w:tc>
      </w:tr>
      <w:tr w:rsidR="00CB444B">
        <w:tc>
          <w:tcPr>
            <w:tcW w:w="1502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Профессиональное самоопределение и карьера 9 ч</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23</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Этапы профессионального становления и карьера</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color w:val="000000"/>
              </w:rPr>
              <w:t>Теоретические сведения.</w:t>
            </w:r>
            <w:r>
              <w:rPr>
                <w:rFonts w:ascii="Arial" w:eastAsia="Arial" w:hAnsi="Arial" w:cs="Arial"/>
                <w:i/>
                <w:color w:val="000000"/>
              </w:rPr>
              <w:t xml:space="preserve"> Понятие профессионального становления </w:t>
            </w:r>
            <w:r>
              <w:rPr>
                <w:rFonts w:ascii="Arial" w:eastAsia="Arial" w:hAnsi="Arial" w:cs="Arial"/>
                <w:color w:val="000000"/>
              </w:rPr>
              <w:t xml:space="preserve">личности. Этапы и результаты профессионального становления личности (выбор профессии, профессиональная обученность, профессиональная компетентность, профессиональное мастерство). </w:t>
            </w:r>
          </w:p>
          <w:p w:rsidR="00CB444B" w:rsidRDefault="00BC1778">
            <w:pPr>
              <w:spacing w:after="0" w:line="240" w:lineRule="auto"/>
              <w:rPr>
                <w:rFonts w:ascii="Arial" w:eastAsia="Arial" w:hAnsi="Arial" w:cs="Arial"/>
                <w:color w:val="000000"/>
              </w:rPr>
            </w:pPr>
            <w:r>
              <w:rPr>
                <w:rFonts w:ascii="Arial" w:eastAsia="Arial" w:hAnsi="Arial" w:cs="Arial"/>
                <w:color w:val="000000"/>
              </w:rPr>
              <w:t xml:space="preserve">Понятия карьеры, должностного роста и призвания. Факторы, влияющие на профессиональную подготовку. Планирование профессиональной карьеры. </w:t>
            </w:r>
          </w:p>
          <w:p w:rsidR="00CB444B" w:rsidRDefault="00BC1778">
            <w:pPr>
              <w:spacing w:after="0" w:line="240" w:lineRule="auto"/>
            </w:pPr>
            <w:r>
              <w:rPr>
                <w:rFonts w:ascii="Arial" w:eastAsia="Arial" w:hAnsi="Arial" w:cs="Arial"/>
                <w:i/>
                <w:color w:val="000000"/>
              </w:rPr>
              <w:lastRenderedPageBreak/>
              <w:t xml:space="preserve">Практические работы. </w:t>
            </w:r>
            <w:r>
              <w:rPr>
                <w:rFonts w:ascii="Arial" w:eastAsia="Arial" w:hAnsi="Arial" w:cs="Arial"/>
                <w:color w:val="000000"/>
              </w:rPr>
              <w:t xml:space="preserve">Определение целей, задач и основных этапов своей будущей профессиональной деятельности. Составление плана своей будущей профессиональной карьеры.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lastRenderedPageBreak/>
              <w:t>Знать:</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18"/>
                <w:shd w:val="clear" w:color="auto" w:fill="FFFFFF"/>
              </w:rPr>
              <w:t xml:space="preserve">определение понятия </w:t>
            </w:r>
            <w:r>
              <w:rPr>
                <w:rFonts w:ascii="Arial" w:eastAsia="Arial" w:hAnsi="Arial" w:cs="Arial"/>
                <w:i/>
                <w:shd w:val="clear" w:color="auto" w:fill="FFFFFF"/>
              </w:rPr>
              <w:t>«профессиональный</w:t>
            </w:r>
            <w:r>
              <w:rPr>
                <w:rFonts w:ascii="Arial" w:eastAsia="Arial" w:hAnsi="Arial" w:cs="Arial"/>
                <w:i/>
                <w:shd w:val="clear" w:color="auto" w:fill="FFFFFF"/>
              </w:rPr>
              <w:br/>
              <w:t>рост»;</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13"/>
                <w:shd w:val="clear" w:color="auto" w:fill="FFFFFF"/>
              </w:rPr>
              <w:t>возможные пути получе</w:t>
            </w:r>
            <w:r>
              <w:rPr>
                <w:rFonts w:ascii="Arial" w:eastAsia="Arial" w:hAnsi="Arial" w:cs="Arial"/>
                <w:i/>
                <w:spacing w:val="-11"/>
                <w:shd w:val="clear" w:color="auto" w:fill="FFFFFF"/>
              </w:rPr>
              <w:t xml:space="preserve">ния профессионального </w:t>
            </w:r>
            <w:r>
              <w:rPr>
                <w:rFonts w:ascii="Arial" w:eastAsia="Arial" w:hAnsi="Arial" w:cs="Arial"/>
                <w:i/>
                <w:shd w:val="clear" w:color="auto" w:fill="FFFFFF"/>
              </w:rPr>
              <w:t>образования;</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12"/>
                <w:shd w:val="clear" w:color="auto" w:fill="FFFFFF"/>
              </w:rPr>
              <w:t>виды карьерного роста.</w:t>
            </w:r>
            <w:r>
              <w:rPr>
                <w:rFonts w:ascii="Arial" w:eastAsia="Arial" w:hAnsi="Arial" w:cs="Arial"/>
                <w:i/>
                <w:spacing w:val="-12"/>
                <w:shd w:val="clear" w:color="auto" w:fill="FFFFFF"/>
              </w:rPr>
              <w:br/>
            </w:r>
            <w:r>
              <w:rPr>
                <w:rFonts w:ascii="Arial" w:eastAsia="Arial" w:hAnsi="Arial" w:cs="Arial"/>
                <w:i/>
                <w:shd w:val="clear" w:color="auto" w:fill="FFFFFF"/>
              </w:rPr>
              <w:t>Уметь:</w:t>
            </w:r>
          </w:p>
          <w:p w:rsidR="00CB444B" w:rsidRDefault="00BC1778">
            <w:pPr>
              <w:tabs>
                <w:tab w:val="left" w:pos="178"/>
              </w:tabs>
              <w:spacing w:after="0" w:line="240" w:lineRule="auto"/>
              <w:ind w:hanging="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17"/>
                <w:shd w:val="clear" w:color="auto" w:fill="FFFFFF"/>
              </w:rPr>
              <w:t>приводить примеры раз</w:t>
            </w:r>
            <w:r>
              <w:rPr>
                <w:rFonts w:ascii="Arial" w:eastAsia="Arial" w:hAnsi="Arial" w:cs="Arial"/>
                <w:i/>
                <w:spacing w:val="-15"/>
                <w:shd w:val="clear" w:color="auto" w:fill="FFFFFF"/>
              </w:rPr>
              <w:t xml:space="preserve">личных путей получения </w:t>
            </w:r>
            <w:r>
              <w:rPr>
                <w:rFonts w:ascii="Arial" w:eastAsia="Arial" w:hAnsi="Arial" w:cs="Arial"/>
                <w:i/>
                <w:spacing w:val="-17"/>
                <w:shd w:val="clear" w:color="auto" w:fill="FFFFFF"/>
              </w:rPr>
              <w:t xml:space="preserve">профессионального </w:t>
            </w:r>
            <w:r>
              <w:rPr>
                <w:rFonts w:ascii="Arial" w:eastAsia="Arial" w:hAnsi="Arial" w:cs="Arial"/>
                <w:i/>
                <w:spacing w:val="-17"/>
                <w:shd w:val="clear" w:color="auto" w:fill="FFFFFF"/>
              </w:rPr>
              <w:lastRenderedPageBreak/>
              <w:t>обра</w:t>
            </w:r>
            <w:r>
              <w:rPr>
                <w:rFonts w:ascii="Arial" w:eastAsia="Arial" w:hAnsi="Arial" w:cs="Arial"/>
                <w:i/>
                <w:shd w:val="clear" w:color="auto" w:fill="FFFFFF"/>
              </w:rPr>
              <w:t>зования;</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14"/>
                <w:shd w:val="clear" w:color="auto" w:fill="FFFFFF"/>
              </w:rPr>
              <w:t>сопоставлять свои про</w:t>
            </w:r>
            <w:r>
              <w:rPr>
                <w:rFonts w:ascii="Arial" w:eastAsia="Arial" w:hAnsi="Arial" w:cs="Arial"/>
                <w:i/>
                <w:spacing w:val="-15"/>
                <w:shd w:val="clear" w:color="auto" w:fill="FFFFFF"/>
              </w:rPr>
              <w:t xml:space="preserve">фессиональные планы с </w:t>
            </w:r>
            <w:r>
              <w:rPr>
                <w:rFonts w:ascii="Arial" w:eastAsia="Arial" w:hAnsi="Arial" w:cs="Arial"/>
                <w:i/>
                <w:spacing w:val="-16"/>
                <w:shd w:val="clear" w:color="auto" w:fill="FFFFFF"/>
              </w:rPr>
              <w:t>личностными склонностя</w:t>
            </w:r>
            <w:r>
              <w:rPr>
                <w:rFonts w:ascii="Arial" w:eastAsia="Arial" w:hAnsi="Arial" w:cs="Arial"/>
                <w:i/>
                <w:spacing w:val="-15"/>
                <w:shd w:val="clear" w:color="auto" w:fill="FFFFFF"/>
              </w:rPr>
              <w:t>ми и возможностями;</w:t>
            </w:r>
          </w:p>
          <w:p w:rsidR="00CB444B" w:rsidRDefault="00BC1778">
            <w:pPr>
              <w:spacing w:after="0" w:line="240" w:lineRule="auto"/>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16"/>
                <w:shd w:val="clear" w:color="auto" w:fill="FFFFFF"/>
              </w:rPr>
              <w:t>обосновывать свой вы</w:t>
            </w:r>
            <w:r>
              <w:rPr>
                <w:rFonts w:ascii="Arial" w:eastAsia="Arial" w:hAnsi="Arial" w:cs="Arial"/>
                <w:i/>
                <w:shd w:val="clear" w:color="auto" w:fill="FFFFFF"/>
              </w:rPr>
              <w:t>бор вида карьеры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lastRenderedPageBreak/>
              <w:t>Фронтальный опрос</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rPr>
                <w:rFonts w:ascii="Arial" w:eastAsia="Arial" w:hAnsi="Arial" w:cs="Arial"/>
              </w:rPr>
            </w:pPr>
            <w:r>
              <w:rPr>
                <w:rFonts w:ascii="Arial" w:eastAsia="Arial" w:hAnsi="Arial" w:cs="Arial"/>
              </w:rPr>
              <w:lastRenderedPageBreak/>
              <w:t>24</w:t>
            </w:r>
          </w:p>
          <w:p w:rsidR="00CB444B" w:rsidRDefault="00BC1778">
            <w:pPr>
              <w:tabs>
                <w:tab w:val="left" w:pos="3459"/>
              </w:tabs>
              <w:spacing w:after="0" w:line="240" w:lineRule="auto"/>
              <w:jc w:val="center"/>
              <w:rPr>
                <w:rFonts w:ascii="Arial" w:eastAsia="Arial" w:hAnsi="Arial" w:cs="Arial"/>
              </w:rPr>
            </w:pPr>
            <w:r>
              <w:rPr>
                <w:rFonts w:ascii="Arial" w:eastAsia="Arial" w:hAnsi="Arial" w:cs="Arial"/>
              </w:rPr>
              <w:t>-</w:t>
            </w:r>
          </w:p>
          <w:p w:rsidR="00CB444B" w:rsidRDefault="00BC1778">
            <w:pPr>
              <w:tabs>
                <w:tab w:val="left" w:pos="3459"/>
              </w:tabs>
              <w:spacing w:after="0" w:line="240" w:lineRule="auto"/>
              <w:jc w:val="center"/>
            </w:pPr>
            <w:r>
              <w:rPr>
                <w:rFonts w:ascii="Arial" w:eastAsia="Arial" w:hAnsi="Arial" w:cs="Arial"/>
              </w:rPr>
              <w:t>25</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b/>
                <w:color w:val="000000"/>
              </w:rPr>
              <w:t>Рынок труда и профессий</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Рынок труда и профессий. Конъюнктура рынка труда и профессий. Спрос и предложения на различные виды профессионального труда. Способы изучения рынка труда и профессий. Средства получения информации о рынке труда и путях профессионального образования. Центры занятости. </w:t>
            </w:r>
          </w:p>
          <w:p w:rsidR="00CB444B" w:rsidRDefault="00BC1778">
            <w:pPr>
              <w:spacing w:after="0" w:line="240" w:lineRule="auto"/>
            </w:pPr>
            <w:r>
              <w:rPr>
                <w:rFonts w:ascii="Arial" w:eastAsia="Arial" w:hAnsi="Arial" w:cs="Arial"/>
                <w:i/>
                <w:color w:val="000000"/>
              </w:rPr>
              <w:t xml:space="preserve">Практические работы. </w:t>
            </w:r>
            <w:r>
              <w:rPr>
                <w:rFonts w:ascii="Arial" w:eastAsia="Arial" w:hAnsi="Arial" w:cs="Arial"/>
                <w:color w:val="000000"/>
              </w:rPr>
              <w:t xml:space="preserve">Изучения регионального рынка труда. Изучение содержания трудовых действий, уровня образования, заработной платы, мотивации, удовлетворённости трудом работников различных профессий.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i/>
                <w:shd w:val="clear" w:color="auto" w:fill="FFFFFF"/>
              </w:rPr>
              <w:t>Знать:</w:t>
            </w:r>
          </w:p>
          <w:p w:rsidR="00CB444B" w:rsidRDefault="00BC1778">
            <w:pPr>
              <w:tabs>
                <w:tab w:val="left" w:pos="144"/>
              </w:tabs>
              <w:spacing w:after="0" w:line="240" w:lineRule="auto"/>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9"/>
                <w:shd w:val="clear" w:color="auto" w:fill="FFFFFF"/>
              </w:rPr>
              <w:t>определения понятий «ры</w:t>
            </w:r>
            <w:r>
              <w:rPr>
                <w:rFonts w:ascii="Arial" w:eastAsia="Arial" w:hAnsi="Arial" w:cs="Arial"/>
                <w:spacing w:val="-7"/>
                <w:shd w:val="clear" w:color="auto" w:fill="FFFFFF"/>
              </w:rPr>
              <w:t xml:space="preserve">нок труда», «конъюнктура рынка труда», «спрос на </w:t>
            </w:r>
            <w:r>
              <w:rPr>
                <w:rFonts w:ascii="Arial" w:eastAsia="Arial" w:hAnsi="Arial" w:cs="Arial"/>
                <w:spacing w:val="-8"/>
                <w:shd w:val="clear" w:color="auto" w:fill="FFFFFF"/>
              </w:rPr>
              <w:t>рынке труда», «предложе</w:t>
            </w:r>
            <w:r>
              <w:rPr>
                <w:rFonts w:ascii="Arial" w:eastAsia="Arial" w:hAnsi="Arial" w:cs="Arial"/>
                <w:shd w:val="clear" w:color="auto" w:fill="FFFFFF"/>
              </w:rPr>
              <w:t>ние на рынке труда»;</w:t>
            </w:r>
          </w:p>
          <w:p w:rsidR="00CB444B" w:rsidRDefault="00BC1778">
            <w:pPr>
              <w:tabs>
                <w:tab w:val="left" w:pos="144"/>
              </w:tabs>
              <w:spacing w:after="0" w:line="240" w:lineRule="auto"/>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4"/>
                <w:shd w:val="clear" w:color="auto" w:fill="FFFFFF"/>
              </w:rPr>
              <w:t>способы изучения конъюнктуры рынка труда;</w:t>
            </w:r>
          </w:p>
          <w:p w:rsidR="00CB444B" w:rsidRDefault="00BC1778">
            <w:pPr>
              <w:tabs>
                <w:tab w:val="left" w:pos="144"/>
              </w:tabs>
              <w:spacing w:after="0" w:line="240" w:lineRule="auto"/>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4"/>
                <w:shd w:val="clear" w:color="auto" w:fill="FFFFFF"/>
              </w:rPr>
              <w:t>особенности региональ</w:t>
            </w:r>
            <w:r>
              <w:rPr>
                <w:rFonts w:ascii="Arial" w:eastAsia="Arial" w:hAnsi="Arial" w:cs="Arial"/>
                <w:shd w:val="clear" w:color="auto" w:fill="FFFFFF"/>
              </w:rPr>
              <w:t>ного рынка труда;</w:t>
            </w:r>
          </w:p>
          <w:p w:rsidR="00CB444B" w:rsidRDefault="00BC1778">
            <w:pPr>
              <w:tabs>
                <w:tab w:val="left" w:pos="144"/>
              </w:tabs>
              <w:spacing w:after="0" w:line="240" w:lineRule="auto"/>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5"/>
                <w:shd w:val="clear" w:color="auto" w:fill="FFFFFF"/>
              </w:rPr>
              <w:t>функции Центра занятос</w:t>
            </w:r>
            <w:r>
              <w:rPr>
                <w:rFonts w:ascii="Arial" w:eastAsia="Arial" w:hAnsi="Arial" w:cs="Arial"/>
                <w:shd w:val="clear" w:color="auto" w:fill="FFFFFF"/>
              </w:rPr>
              <w:t>ти населения.</w:t>
            </w:r>
          </w:p>
          <w:p w:rsidR="00CB444B" w:rsidRDefault="00BC1778">
            <w:pPr>
              <w:tabs>
                <w:tab w:val="left" w:pos="144"/>
              </w:tabs>
              <w:spacing w:after="0" w:line="240" w:lineRule="auto"/>
              <w:ind w:hanging="5"/>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8"/>
                <w:shd w:val="clear" w:color="auto" w:fill="FFFFFF"/>
              </w:rPr>
              <w:t xml:space="preserve">наиболее востребованные </w:t>
            </w:r>
            <w:r>
              <w:rPr>
                <w:rFonts w:ascii="Arial" w:eastAsia="Arial" w:hAnsi="Arial" w:cs="Arial"/>
                <w:spacing w:val="-9"/>
                <w:shd w:val="clear" w:color="auto" w:fill="FFFFFF"/>
              </w:rPr>
              <w:t xml:space="preserve">профессии на региональном </w:t>
            </w:r>
            <w:r>
              <w:rPr>
                <w:rFonts w:ascii="Arial" w:eastAsia="Arial" w:hAnsi="Arial" w:cs="Arial"/>
                <w:shd w:val="clear" w:color="auto" w:fill="FFFFFF"/>
              </w:rPr>
              <w:t>рынке труда.</w:t>
            </w:r>
          </w:p>
          <w:p w:rsidR="00CB444B" w:rsidRDefault="00BC1778">
            <w:pPr>
              <w:spacing w:after="0" w:line="240" w:lineRule="auto"/>
              <w:rPr>
                <w:rFonts w:ascii="Arial" w:eastAsia="Arial" w:hAnsi="Arial" w:cs="Arial"/>
                <w:shd w:val="clear" w:color="auto" w:fill="FFFFFF"/>
              </w:rPr>
            </w:pPr>
            <w:r>
              <w:rPr>
                <w:rFonts w:ascii="Arial" w:eastAsia="Arial" w:hAnsi="Arial" w:cs="Arial"/>
                <w:i/>
                <w:shd w:val="clear" w:color="auto" w:fill="FFFFFF"/>
              </w:rPr>
              <w:t>Уметь:</w:t>
            </w:r>
          </w:p>
          <w:p w:rsidR="00CB444B" w:rsidRDefault="00BC1778">
            <w:pPr>
              <w:tabs>
                <w:tab w:val="left" w:pos="144"/>
              </w:tabs>
              <w:spacing w:after="0" w:line="240" w:lineRule="auto"/>
              <w:rPr>
                <w:rFonts w:ascii="Arial" w:eastAsia="Arial" w:hAnsi="Arial" w:cs="Arial"/>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spacing w:val="-5"/>
                <w:shd w:val="clear" w:color="auto" w:fill="FFFFFF"/>
              </w:rPr>
              <w:t>объяснять причины востребованности  некоторых профессий на региональ</w:t>
            </w:r>
            <w:r>
              <w:rPr>
                <w:rFonts w:ascii="Arial" w:eastAsia="Arial" w:hAnsi="Arial" w:cs="Arial"/>
                <w:shd w:val="clear" w:color="auto" w:fill="FFFFFF"/>
              </w:rPr>
              <w:t>ном рынке труда;</w:t>
            </w:r>
          </w:p>
          <w:p w:rsidR="00CB444B" w:rsidRDefault="00BC1778">
            <w:pPr>
              <w:tabs>
                <w:tab w:val="left" w:pos="144"/>
              </w:tabs>
              <w:spacing w:after="0" w:line="240" w:lineRule="auto"/>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11"/>
                <w:shd w:val="clear" w:color="auto" w:fill="FFFFFF"/>
              </w:rPr>
              <w:t xml:space="preserve">находить и анализировать </w:t>
            </w:r>
            <w:r>
              <w:rPr>
                <w:rFonts w:ascii="Arial" w:eastAsia="Arial" w:hAnsi="Arial" w:cs="Arial"/>
                <w:spacing w:val="-10"/>
                <w:shd w:val="clear" w:color="auto" w:fill="FFFFFF"/>
              </w:rPr>
              <w:t xml:space="preserve">информацию о вакансиях на </w:t>
            </w:r>
            <w:r>
              <w:rPr>
                <w:rFonts w:ascii="Arial" w:eastAsia="Arial" w:hAnsi="Arial" w:cs="Arial"/>
                <w:spacing w:val="-7"/>
                <w:shd w:val="clear" w:color="auto" w:fill="FFFFFF"/>
              </w:rPr>
              <w:t>региональном рынке труда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spacing w:val="-3"/>
              </w:rPr>
              <w:t>Фронталь</w:t>
            </w:r>
            <w:r>
              <w:rPr>
                <w:rFonts w:ascii="Arial" w:eastAsia="Arial" w:hAnsi="Arial" w:cs="Arial"/>
              </w:rPr>
              <w:t>ный уст</w:t>
            </w:r>
            <w:r>
              <w:rPr>
                <w:rFonts w:ascii="Arial" w:eastAsia="Arial" w:hAnsi="Arial" w:cs="Arial"/>
                <w:spacing w:val="-3"/>
              </w:rPr>
              <w:t>ный опрос</w:t>
            </w:r>
            <w:r>
              <w:rPr>
                <w:rFonts w:ascii="Arial" w:eastAsia="Arial" w:hAnsi="Arial" w:cs="Arial"/>
              </w:rPr>
              <w:t xml:space="preserve"> Практическая работа</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26 - 27</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 xml:space="preserve">Профессиональная деятельность в различных сферах </w:t>
            </w:r>
            <w:r>
              <w:rPr>
                <w:rFonts w:ascii="Arial" w:eastAsia="Arial" w:hAnsi="Arial" w:cs="Arial"/>
                <w:b/>
                <w:color w:val="000000"/>
              </w:rPr>
              <w:lastRenderedPageBreak/>
              <w:t>экономики</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lastRenderedPageBreak/>
              <w:t xml:space="preserve">Теоретические сведения. </w:t>
            </w:r>
            <w:r>
              <w:rPr>
                <w:rFonts w:ascii="Arial" w:eastAsia="Arial" w:hAnsi="Arial" w:cs="Arial"/>
                <w:color w:val="000000"/>
              </w:rPr>
              <w:t xml:space="preserve">Классификация профессий. Профессиональная деятельность в </w:t>
            </w:r>
            <w:r>
              <w:rPr>
                <w:rFonts w:ascii="Arial" w:eastAsia="Arial" w:hAnsi="Arial" w:cs="Arial"/>
                <w:color w:val="000000"/>
              </w:rPr>
              <w:lastRenderedPageBreak/>
              <w:t xml:space="preserve">сфере индустриального производства, в лёгкой и пищевой промышленности, в общественном питании и в сфере перспективных технологий.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Тестирования для определения склонности к роду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lastRenderedPageBreak/>
              <w:t>Знать:</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 xml:space="preserve">Классификацию профессий сфере </w:t>
            </w:r>
            <w:r>
              <w:rPr>
                <w:rFonts w:ascii="Arial" w:eastAsia="Arial" w:hAnsi="Arial" w:cs="Arial"/>
                <w:shd w:val="clear" w:color="auto" w:fill="FFFFFF"/>
              </w:rPr>
              <w:lastRenderedPageBreak/>
              <w:t>индустриального производства, в лёгкой и пищевой промышленности, в общественном питании и в сфере перспективных технологий</w:t>
            </w:r>
          </w:p>
          <w:p w:rsidR="00CB444B" w:rsidRDefault="00CB444B">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lastRenderedPageBreak/>
              <w:t>Опрос, тестирование</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28</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Центры профконсультационной помощи</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Профконсультационная помощь: цели и задачи. Методы и формы работы специализированных центров занятости. Виды профконсультационной помощи: справочно-информационная, диагностическая, психологическая, корректирующая, развивающая.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Посещение центров профконсультационной помощи и знакомство с их работой.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Знать:</w:t>
            </w:r>
          </w:p>
          <w:p w:rsidR="00CB444B" w:rsidRDefault="00BC1778">
            <w:pPr>
              <w:spacing w:after="0" w:line="240" w:lineRule="auto"/>
            </w:pPr>
            <w:r>
              <w:rPr>
                <w:rFonts w:ascii="Arial" w:eastAsia="Arial" w:hAnsi="Arial" w:cs="Arial"/>
                <w:shd w:val="clear" w:color="auto" w:fill="FFFFFF"/>
              </w:rPr>
              <w:t>Виды профконсультационной помощи: справочно-информационная, диагностическая, психологическая, корректирующая, развивающая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 xml:space="preserve">Экскурсия </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29</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b/>
                <w:color w:val="000000"/>
              </w:rPr>
              <w:t>Виды и формы получения профессионального образования</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Региональный рынок образовательных услуг. Методы поиска источников информации о рынке образовательных услуг. </w:t>
            </w:r>
          </w:p>
          <w:p w:rsidR="00CB444B" w:rsidRDefault="00BC1778">
            <w:pPr>
              <w:keepNext/>
              <w:keepLines/>
              <w:spacing w:after="0" w:line="240" w:lineRule="auto"/>
            </w:pPr>
            <w:r>
              <w:rPr>
                <w:rFonts w:ascii="Arial" w:eastAsia="Arial" w:hAnsi="Arial" w:cs="Arial"/>
              </w:rPr>
              <w:t>Практическая работа. Изучение регионального рынка образовательных услуг.</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shd w:val="clear" w:color="auto" w:fill="FFFFFF"/>
              </w:rPr>
            </w:pPr>
            <w:r>
              <w:rPr>
                <w:rFonts w:ascii="Arial" w:eastAsia="Arial" w:hAnsi="Arial" w:cs="Arial"/>
                <w:i/>
                <w:shd w:val="clear" w:color="auto" w:fill="FFFFFF"/>
              </w:rPr>
              <w:t>Знать:</w:t>
            </w:r>
          </w:p>
          <w:p w:rsidR="00CB444B" w:rsidRDefault="00BC1778">
            <w:pPr>
              <w:tabs>
                <w:tab w:val="left" w:pos="173"/>
              </w:tabs>
              <w:spacing w:after="0" w:line="240" w:lineRule="auto"/>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17"/>
                <w:shd w:val="clear" w:color="auto" w:fill="FFFFFF"/>
              </w:rPr>
              <w:t xml:space="preserve">виды и формы получения </w:t>
            </w:r>
            <w:r>
              <w:rPr>
                <w:rFonts w:ascii="Arial" w:eastAsia="Arial" w:hAnsi="Arial" w:cs="Arial"/>
                <w:spacing w:val="-15"/>
                <w:shd w:val="clear" w:color="auto" w:fill="FFFFFF"/>
              </w:rPr>
              <w:t>профессионального обра</w:t>
            </w:r>
            <w:r>
              <w:rPr>
                <w:rFonts w:ascii="Arial" w:eastAsia="Arial" w:hAnsi="Arial" w:cs="Arial"/>
                <w:shd w:val="clear" w:color="auto" w:fill="FFFFFF"/>
              </w:rPr>
              <w:t>зования;</w:t>
            </w:r>
          </w:p>
          <w:p w:rsidR="00CB444B" w:rsidRDefault="00BC1778">
            <w:pPr>
              <w:tabs>
                <w:tab w:val="left" w:pos="173"/>
              </w:tabs>
              <w:spacing w:after="0" w:line="240" w:lineRule="auto"/>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15"/>
                <w:shd w:val="clear" w:color="auto" w:fill="FFFFFF"/>
              </w:rPr>
              <w:t>особенности региональ</w:t>
            </w:r>
            <w:r>
              <w:rPr>
                <w:rFonts w:ascii="Arial" w:eastAsia="Arial" w:hAnsi="Arial" w:cs="Arial"/>
                <w:spacing w:val="-16"/>
                <w:shd w:val="clear" w:color="auto" w:fill="FFFFFF"/>
              </w:rPr>
              <w:t>ного рынка образователь</w:t>
            </w:r>
            <w:r>
              <w:rPr>
                <w:rFonts w:ascii="Arial" w:eastAsia="Arial" w:hAnsi="Arial" w:cs="Arial"/>
                <w:shd w:val="clear" w:color="auto" w:fill="FFFFFF"/>
              </w:rPr>
              <w:t>ных услуг;</w:t>
            </w:r>
          </w:p>
          <w:p w:rsidR="00CB444B" w:rsidRDefault="00BC1778">
            <w:pPr>
              <w:tabs>
                <w:tab w:val="left" w:pos="173"/>
              </w:tabs>
              <w:spacing w:after="0" w:line="240" w:lineRule="auto"/>
              <w:ind w:firstLine="5"/>
              <w:rPr>
                <w:rFonts w:ascii="Arial" w:eastAsia="Arial" w:hAnsi="Arial" w:cs="Arial"/>
                <w:shd w:val="clear" w:color="auto" w:fill="FFFFFF"/>
              </w:rPr>
            </w:pPr>
            <w:r>
              <w:rPr>
                <w:rFonts w:ascii="Arial" w:eastAsia="Arial" w:hAnsi="Arial" w:cs="Arial"/>
                <w:shd w:val="clear" w:color="auto" w:fill="FFFFFF"/>
              </w:rPr>
              <w:t>•</w:t>
            </w:r>
            <w:r>
              <w:rPr>
                <w:rFonts w:ascii="Arial" w:eastAsia="Arial" w:hAnsi="Arial" w:cs="Arial"/>
                <w:shd w:val="clear" w:color="auto" w:fill="FFFFFF"/>
              </w:rPr>
              <w:tab/>
            </w:r>
            <w:r>
              <w:rPr>
                <w:rFonts w:ascii="Arial" w:eastAsia="Arial" w:hAnsi="Arial" w:cs="Arial"/>
                <w:spacing w:val="-12"/>
                <w:shd w:val="clear" w:color="auto" w:fill="FFFFFF"/>
              </w:rPr>
              <w:t xml:space="preserve">источники информации </w:t>
            </w:r>
            <w:r>
              <w:rPr>
                <w:rFonts w:ascii="Arial" w:eastAsia="Arial" w:hAnsi="Arial" w:cs="Arial"/>
                <w:spacing w:val="-13"/>
                <w:shd w:val="clear" w:color="auto" w:fill="FFFFFF"/>
              </w:rPr>
              <w:t xml:space="preserve">о рынке образовательных </w:t>
            </w:r>
            <w:r>
              <w:rPr>
                <w:rFonts w:ascii="Arial" w:eastAsia="Arial" w:hAnsi="Arial" w:cs="Arial"/>
                <w:shd w:val="clear" w:color="auto" w:fill="FFFFFF"/>
              </w:rPr>
              <w:t>услуг.</w:t>
            </w:r>
          </w:p>
          <w:p w:rsidR="00CB444B" w:rsidRDefault="00BC1778">
            <w:pPr>
              <w:spacing w:after="0" w:line="240" w:lineRule="auto"/>
              <w:rPr>
                <w:rFonts w:ascii="Arial" w:eastAsia="Arial" w:hAnsi="Arial" w:cs="Arial"/>
                <w:shd w:val="clear" w:color="auto" w:fill="FFFFFF"/>
              </w:rPr>
            </w:pPr>
            <w:r>
              <w:rPr>
                <w:rFonts w:ascii="Arial" w:eastAsia="Arial" w:hAnsi="Arial" w:cs="Arial"/>
                <w:i/>
                <w:shd w:val="clear" w:color="auto" w:fill="FFFFFF"/>
              </w:rPr>
              <w:t>Уметь:.</w:t>
            </w:r>
          </w:p>
          <w:p w:rsidR="00CB444B" w:rsidRDefault="00BC1778">
            <w:pPr>
              <w:spacing w:after="0" w:line="240" w:lineRule="auto"/>
            </w:pPr>
            <w:r>
              <w:rPr>
                <w:rFonts w:ascii="Arial" w:eastAsia="Arial" w:hAnsi="Arial" w:cs="Arial"/>
                <w:shd w:val="clear" w:color="auto" w:fill="FFFFFF"/>
              </w:rPr>
              <w:t>•</w:t>
            </w:r>
            <w:r>
              <w:rPr>
                <w:rFonts w:ascii="Arial" w:eastAsia="Arial" w:hAnsi="Arial" w:cs="Arial"/>
                <w:spacing w:val="-15"/>
                <w:shd w:val="clear" w:color="auto" w:fill="FFFFFF"/>
              </w:rPr>
              <w:t>находить и анализи</w:t>
            </w:r>
            <w:r>
              <w:rPr>
                <w:rFonts w:ascii="Arial" w:eastAsia="Arial" w:hAnsi="Arial" w:cs="Arial"/>
                <w:spacing w:val="-16"/>
                <w:shd w:val="clear" w:color="auto" w:fill="FFFFFF"/>
              </w:rPr>
              <w:t xml:space="preserve">ровать информацию об  </w:t>
            </w:r>
            <w:r>
              <w:rPr>
                <w:rFonts w:ascii="Arial" w:eastAsia="Arial" w:hAnsi="Arial" w:cs="Arial"/>
                <w:spacing w:val="-17"/>
                <w:shd w:val="clear" w:color="auto" w:fill="FFFFFF"/>
              </w:rPr>
              <w:t xml:space="preserve">образовательных услугах, </w:t>
            </w:r>
            <w:r>
              <w:rPr>
                <w:rFonts w:ascii="Arial" w:eastAsia="Arial" w:hAnsi="Arial" w:cs="Arial"/>
                <w:spacing w:val="-18"/>
                <w:shd w:val="clear" w:color="auto" w:fill="FFFFFF"/>
              </w:rPr>
              <w:t>предоставляемых различ</w:t>
            </w:r>
            <w:r>
              <w:rPr>
                <w:rFonts w:ascii="Arial" w:eastAsia="Arial" w:hAnsi="Arial" w:cs="Arial"/>
                <w:spacing w:val="-17"/>
                <w:shd w:val="clear" w:color="auto" w:fill="FFFFFF"/>
              </w:rPr>
              <w:t xml:space="preserve">ными образовательными </w:t>
            </w:r>
            <w:r>
              <w:rPr>
                <w:rFonts w:ascii="Arial" w:eastAsia="Arial" w:hAnsi="Arial" w:cs="Arial"/>
                <w:shd w:val="clear" w:color="auto" w:fill="FFFFFF"/>
              </w:rPr>
              <w:t>учреждениями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 xml:space="preserve">Опрос </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lastRenderedPageBreak/>
              <w:t>30-31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b/>
                <w:color w:val="000000"/>
              </w:rPr>
              <w:t>Формы самопрезентации для профессионального образования и трудоустройства</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Проблемы трудоустройства. Формы самопрезентации. Понятие «профессиональное резюме». Правила составления профессионального резюме. Автобиография как форма самопрезентации. Собеседование. Правила самопрезентации при посещении организации. Типичные ошибки при собеседовании.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Составление автобиографии и профессионального резюме.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Знать:</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 xml:space="preserve">определения понятий </w:t>
            </w:r>
            <w:r>
              <w:rPr>
                <w:rFonts w:ascii="Arial" w:eastAsia="Arial" w:hAnsi="Arial" w:cs="Arial"/>
                <w:i/>
                <w:spacing w:val="-6"/>
                <w:shd w:val="clear" w:color="auto" w:fill="FFFFFF"/>
              </w:rPr>
              <w:t>«самопрезентация», «ре</w:t>
            </w:r>
            <w:r>
              <w:rPr>
                <w:rFonts w:ascii="Arial" w:eastAsia="Arial" w:hAnsi="Arial" w:cs="Arial"/>
                <w:i/>
                <w:shd w:val="clear" w:color="auto" w:fill="FFFFFF"/>
              </w:rPr>
              <w:t>зюме»;</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формы самопрезентации;</w:t>
            </w:r>
          </w:p>
          <w:p w:rsidR="00CB444B" w:rsidRDefault="00BC1778">
            <w:pPr>
              <w:tabs>
                <w:tab w:val="left" w:pos="178"/>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 xml:space="preserve">структуру и содержание </w:t>
            </w:r>
            <w:r>
              <w:rPr>
                <w:rFonts w:ascii="Arial" w:eastAsia="Arial" w:hAnsi="Arial" w:cs="Arial"/>
                <w:i/>
                <w:shd w:val="clear" w:color="auto" w:fill="FFFFFF"/>
              </w:rPr>
              <w:t>резюме;</w:t>
            </w:r>
          </w:p>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•виды резюме.</w:t>
            </w:r>
          </w:p>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 xml:space="preserve"> Уметь:</w:t>
            </w:r>
          </w:p>
          <w:p w:rsidR="00CB444B" w:rsidRDefault="00BC1778">
            <w:pPr>
              <w:spacing w:after="0" w:line="240" w:lineRule="auto"/>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 xml:space="preserve">составлять резюме, используя различные его </w:t>
            </w:r>
            <w:r>
              <w:rPr>
                <w:rFonts w:ascii="Arial" w:eastAsia="Arial" w:hAnsi="Arial" w:cs="Arial"/>
                <w:i/>
                <w:shd w:val="clear" w:color="auto" w:fill="FFFFFF"/>
              </w:rPr>
              <w:t>виды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Опрос, практическая работа</w:t>
            </w:r>
          </w:p>
        </w:tc>
      </w:tr>
      <w:tr w:rsidR="00CB444B">
        <w:tc>
          <w:tcPr>
            <w:tcW w:w="1502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Творческая проектная деятельность 3ч</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32 – 33</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Планирование профессиональной карьеры</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Определение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выбора учебного заведения. </w:t>
            </w:r>
          </w:p>
          <w:p w:rsidR="00CB444B" w:rsidRDefault="00BC1778">
            <w:pPr>
              <w:spacing w:after="0" w:line="240" w:lineRule="auto"/>
            </w:pPr>
            <w:r>
              <w:rPr>
                <w:rFonts w:ascii="Arial" w:eastAsia="Arial" w:hAnsi="Arial" w:cs="Arial"/>
                <w:i/>
                <w:color w:val="000000"/>
              </w:rPr>
              <w:t xml:space="preserve">Практическая работа. </w:t>
            </w:r>
            <w:r>
              <w:rPr>
                <w:rFonts w:ascii="Arial" w:eastAsia="Arial" w:hAnsi="Arial" w:cs="Arial"/>
                <w:color w:val="000000"/>
              </w:rPr>
              <w:t xml:space="preserve">Выполнение проекта «Мои жизненные планы и профессиональная карьера».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t>Уметь:</w:t>
            </w:r>
          </w:p>
          <w:p w:rsidR="00CB444B" w:rsidRDefault="00BC1778">
            <w:pPr>
              <w:spacing w:after="0" w:line="240" w:lineRule="auto"/>
              <w:rPr>
                <w:rFonts w:ascii="Arial" w:eastAsia="Arial" w:hAnsi="Arial" w:cs="Arial"/>
                <w:shd w:val="clear" w:color="auto" w:fill="FFFFFF"/>
              </w:rPr>
            </w:pPr>
            <w:r>
              <w:rPr>
                <w:rFonts w:ascii="Arial" w:eastAsia="Arial" w:hAnsi="Arial" w:cs="Arial"/>
                <w:shd w:val="clear" w:color="auto" w:fill="FFFFFF"/>
              </w:rPr>
              <w:t>обосновывать свой профессиональный выбор,</w:t>
            </w:r>
          </w:p>
          <w:p w:rsidR="00CB444B" w:rsidRDefault="00BC1778">
            <w:pPr>
              <w:spacing w:after="0" w:line="240" w:lineRule="auto"/>
            </w:pPr>
            <w:r>
              <w:rPr>
                <w:rFonts w:ascii="Arial" w:eastAsia="Arial" w:hAnsi="Arial" w:cs="Arial"/>
                <w:shd w:val="clear" w:color="auto" w:fill="FFFFFF"/>
              </w:rPr>
              <w:t>составлять профессиограмму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t>Опрос, практическая работа</w:t>
            </w:r>
          </w:p>
        </w:tc>
      </w:tr>
      <w:tr w:rsidR="00CB444B">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tabs>
                <w:tab w:val="left" w:pos="3459"/>
              </w:tabs>
              <w:spacing w:after="0" w:line="240" w:lineRule="auto"/>
              <w:jc w:val="center"/>
            </w:pPr>
            <w:r>
              <w:rPr>
                <w:rFonts w:ascii="Arial" w:eastAsia="Arial" w:hAnsi="Arial" w:cs="Arial"/>
              </w:rPr>
              <w:t>34</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CB444B">
            <w:pPr>
              <w:tabs>
                <w:tab w:val="left" w:pos="3459"/>
              </w:tabs>
              <w:spacing w:after="0" w:line="240" w:lineRule="auto"/>
              <w:rPr>
                <w:rFonts w:ascii="Calibri" w:eastAsia="Calibri" w:hAnsi="Calibri" w:cs="Calibri"/>
              </w:rPr>
            </w:pPr>
          </w:p>
        </w:tc>
        <w:tc>
          <w:tcPr>
            <w:tcW w:w="1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b/>
                <w:color w:val="000000"/>
              </w:rPr>
              <w:t>Презентация результатов проектной деятельности</w:t>
            </w:r>
          </w:p>
          <w:p w:rsidR="00CB444B" w:rsidRDefault="00CB444B">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color w:val="000000"/>
              </w:rPr>
            </w:pPr>
            <w:r>
              <w:rPr>
                <w:rFonts w:ascii="Arial" w:eastAsia="Arial" w:hAnsi="Arial" w:cs="Arial"/>
                <w:i/>
                <w:color w:val="000000"/>
              </w:rPr>
              <w:t xml:space="preserve">Теоретические сведения. </w:t>
            </w:r>
            <w:r>
              <w:rPr>
                <w:rFonts w:ascii="Arial" w:eastAsia="Arial" w:hAnsi="Arial" w:cs="Arial"/>
                <w:color w:val="000000"/>
              </w:rPr>
              <w:t xml:space="preserve">Критерии оценки выполнения и защиты проекта. Выбор формы презентации. Определение целей презентации. Особенности восприятия вербальной и визуальной информации. Использование технических средств в процессе презентации. Формы взаимодействия участников презентации. </w:t>
            </w:r>
          </w:p>
          <w:p w:rsidR="00CB444B" w:rsidRDefault="00BC1778">
            <w:pPr>
              <w:spacing w:after="0" w:line="240" w:lineRule="auto"/>
              <w:rPr>
                <w:rFonts w:ascii="Arial" w:eastAsia="Arial" w:hAnsi="Arial" w:cs="Arial"/>
                <w:b/>
                <w:i/>
              </w:rPr>
            </w:pPr>
            <w:r>
              <w:rPr>
                <w:rFonts w:ascii="Arial" w:eastAsia="Arial" w:hAnsi="Arial" w:cs="Arial"/>
                <w:color w:val="000000"/>
              </w:rPr>
              <w:t>Практическая работа. Проведение презентации и защита проекта.</w:t>
            </w:r>
          </w:p>
          <w:p w:rsidR="00CB444B" w:rsidRDefault="00CB444B">
            <w:pPr>
              <w:spacing w:after="0" w:line="240" w:lineRule="auto"/>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rPr>
                <w:rFonts w:ascii="Arial" w:eastAsia="Arial" w:hAnsi="Arial" w:cs="Arial"/>
                <w:i/>
                <w:shd w:val="clear" w:color="auto" w:fill="FFFFFF"/>
              </w:rPr>
            </w:pPr>
            <w:r>
              <w:rPr>
                <w:rFonts w:ascii="Arial" w:eastAsia="Arial" w:hAnsi="Arial" w:cs="Arial"/>
                <w:i/>
                <w:shd w:val="clear" w:color="auto" w:fill="FFFFFF"/>
              </w:rPr>
              <w:lastRenderedPageBreak/>
              <w:t>Знать:</w:t>
            </w:r>
          </w:p>
          <w:p w:rsidR="00CB444B" w:rsidRDefault="00BC1778">
            <w:pPr>
              <w:tabs>
                <w:tab w:val="left" w:pos="178"/>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9"/>
                <w:shd w:val="clear" w:color="auto" w:fill="FFFFFF"/>
              </w:rPr>
              <w:t>возможные формы пре</w:t>
            </w:r>
            <w:r>
              <w:rPr>
                <w:rFonts w:ascii="Arial" w:eastAsia="Arial" w:hAnsi="Arial" w:cs="Arial"/>
                <w:i/>
                <w:shd w:val="clear" w:color="auto" w:fill="FFFFFF"/>
              </w:rPr>
              <w:t>зентации;</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5"/>
                <w:shd w:val="clear" w:color="auto" w:fill="FFFFFF"/>
              </w:rPr>
              <w:t xml:space="preserve">особенности восприятия вербальной и визуальной </w:t>
            </w:r>
            <w:r>
              <w:rPr>
                <w:rFonts w:ascii="Arial" w:eastAsia="Arial" w:hAnsi="Arial" w:cs="Arial"/>
                <w:i/>
                <w:shd w:val="clear" w:color="auto" w:fill="FFFFFF"/>
              </w:rPr>
              <w:t>информации;</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9"/>
                <w:shd w:val="clear" w:color="auto" w:fill="FFFFFF"/>
              </w:rPr>
              <w:t>методы подачи информа</w:t>
            </w:r>
            <w:r>
              <w:rPr>
                <w:rFonts w:ascii="Arial" w:eastAsia="Arial" w:hAnsi="Arial" w:cs="Arial"/>
                <w:i/>
                <w:shd w:val="clear" w:color="auto" w:fill="FFFFFF"/>
              </w:rPr>
              <w:t>ции при презентации.</w:t>
            </w:r>
            <w:r>
              <w:rPr>
                <w:rFonts w:ascii="Arial" w:eastAsia="Arial" w:hAnsi="Arial" w:cs="Arial"/>
                <w:i/>
                <w:shd w:val="clear" w:color="auto" w:fill="FFFFFF"/>
              </w:rPr>
              <w:br/>
              <w:t>Уметь:</w:t>
            </w:r>
          </w:p>
          <w:p w:rsidR="00CB444B" w:rsidRDefault="00BC1778">
            <w:pPr>
              <w:tabs>
                <w:tab w:val="left" w:pos="178"/>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8"/>
                <w:shd w:val="clear" w:color="auto" w:fill="FFFFFF"/>
              </w:rPr>
              <w:t xml:space="preserve">определять цели </w:t>
            </w:r>
            <w:r>
              <w:rPr>
                <w:rFonts w:ascii="Arial" w:eastAsia="Arial" w:hAnsi="Arial" w:cs="Arial"/>
                <w:i/>
                <w:spacing w:val="-8"/>
                <w:shd w:val="clear" w:color="auto" w:fill="FFFFFF"/>
              </w:rPr>
              <w:lastRenderedPageBreak/>
              <w:t>презен</w:t>
            </w:r>
            <w:r>
              <w:rPr>
                <w:rFonts w:ascii="Arial" w:eastAsia="Arial" w:hAnsi="Arial" w:cs="Arial"/>
                <w:i/>
                <w:shd w:val="clear" w:color="auto" w:fill="FFFFFF"/>
              </w:rPr>
              <w:t>тации;</w:t>
            </w:r>
          </w:p>
          <w:p w:rsidR="00CB444B" w:rsidRDefault="00BC1778">
            <w:pPr>
              <w:tabs>
                <w:tab w:val="left" w:pos="178"/>
              </w:tabs>
              <w:spacing w:after="0" w:line="240" w:lineRule="auto"/>
              <w:ind w:firstLine="5"/>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выбирать форму презен</w:t>
            </w:r>
            <w:r>
              <w:rPr>
                <w:rFonts w:ascii="Arial" w:eastAsia="Arial" w:hAnsi="Arial" w:cs="Arial"/>
                <w:i/>
                <w:shd w:val="clear" w:color="auto" w:fill="FFFFFF"/>
              </w:rPr>
              <w:t>тации;</w:t>
            </w:r>
          </w:p>
          <w:p w:rsidR="00CB444B" w:rsidRDefault="00BC1778">
            <w:pPr>
              <w:tabs>
                <w:tab w:val="left" w:pos="178"/>
              </w:tabs>
              <w:spacing w:after="0" w:line="240" w:lineRule="auto"/>
              <w:rPr>
                <w:rFonts w:ascii="Arial" w:eastAsia="Arial" w:hAnsi="Arial" w:cs="Arial"/>
                <w:i/>
                <w:shd w:val="clear" w:color="auto" w:fill="FFFFFF"/>
              </w:rPr>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8"/>
                <w:shd w:val="clear" w:color="auto" w:fill="FFFFFF"/>
              </w:rPr>
              <w:t xml:space="preserve">использовать технические </w:t>
            </w:r>
            <w:r>
              <w:rPr>
                <w:rFonts w:ascii="Arial" w:eastAsia="Arial" w:hAnsi="Arial" w:cs="Arial"/>
                <w:i/>
                <w:spacing w:val="-6"/>
                <w:shd w:val="clear" w:color="auto" w:fill="FFFFFF"/>
              </w:rPr>
              <w:t>средства в процессе пре</w:t>
            </w:r>
            <w:r>
              <w:rPr>
                <w:rFonts w:ascii="Arial" w:eastAsia="Arial" w:hAnsi="Arial" w:cs="Arial"/>
                <w:i/>
                <w:shd w:val="clear" w:color="auto" w:fill="FFFFFF"/>
              </w:rPr>
              <w:t>зентации;</w:t>
            </w:r>
          </w:p>
          <w:p w:rsidR="00CB444B" w:rsidRDefault="00BC1778">
            <w:pPr>
              <w:spacing w:after="0" w:line="240" w:lineRule="auto"/>
            </w:pPr>
            <w:r>
              <w:rPr>
                <w:rFonts w:ascii="Arial" w:eastAsia="Arial" w:hAnsi="Arial" w:cs="Arial"/>
                <w:i/>
                <w:shd w:val="clear" w:color="auto" w:fill="FFFFFF"/>
              </w:rPr>
              <w:t>•</w:t>
            </w:r>
            <w:r>
              <w:rPr>
                <w:rFonts w:ascii="Arial" w:eastAsia="Arial" w:hAnsi="Arial" w:cs="Arial"/>
                <w:i/>
                <w:shd w:val="clear" w:color="auto" w:fill="FFFFFF"/>
              </w:rPr>
              <w:tab/>
            </w:r>
            <w:r>
              <w:rPr>
                <w:rFonts w:ascii="Arial" w:eastAsia="Arial" w:hAnsi="Arial" w:cs="Arial"/>
                <w:i/>
                <w:spacing w:val="-7"/>
                <w:shd w:val="clear" w:color="auto" w:fill="FFFFFF"/>
              </w:rPr>
              <w:t>лаконично и аргументиров</w:t>
            </w:r>
            <w:r>
              <w:rPr>
                <w:rFonts w:ascii="Arial" w:eastAsia="Arial" w:hAnsi="Arial" w:cs="Arial"/>
                <w:i/>
                <w:spacing w:val="-8"/>
                <w:shd w:val="clear" w:color="auto" w:fill="FFFFFF"/>
              </w:rPr>
              <w:t xml:space="preserve">ано отвечать на вопросы </w:t>
            </w:r>
            <w:r>
              <w:rPr>
                <w:rFonts w:ascii="Arial" w:eastAsia="Arial" w:hAnsi="Arial" w:cs="Arial"/>
                <w:i/>
                <w:spacing w:val="-6"/>
                <w:shd w:val="clear" w:color="auto" w:fill="FFFFFF"/>
              </w:rPr>
              <w:t>оппонентов на защите</w:t>
            </w:r>
            <w:r>
              <w:rPr>
                <w:rFonts w:ascii="Arial" w:eastAsia="Arial" w:hAnsi="Arial" w:cs="Arial"/>
                <w:i/>
                <w:spacing w:val="-6"/>
                <w:shd w:val="clear" w:color="auto" w:fill="FFFFFF"/>
              </w:rPr>
              <w:br/>
            </w:r>
            <w:r>
              <w:rPr>
                <w:rFonts w:ascii="Arial" w:eastAsia="Arial" w:hAnsi="Arial" w:cs="Arial"/>
                <w:i/>
                <w:shd w:val="clear" w:color="auto" w:fill="FFFFFF"/>
              </w:rPr>
              <w:t>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44B" w:rsidRDefault="00BC1778">
            <w:pPr>
              <w:spacing w:after="0" w:line="240" w:lineRule="auto"/>
            </w:pPr>
            <w:r>
              <w:rPr>
                <w:rFonts w:ascii="Arial" w:eastAsia="Arial" w:hAnsi="Arial" w:cs="Arial"/>
              </w:rPr>
              <w:lastRenderedPageBreak/>
              <w:t>Защита проектов</w:t>
            </w:r>
          </w:p>
        </w:tc>
      </w:tr>
    </w:tbl>
    <w:p w:rsidR="00CB444B" w:rsidRDefault="00CB444B">
      <w:pPr>
        <w:spacing w:after="0" w:line="240" w:lineRule="auto"/>
        <w:rPr>
          <w:rFonts w:ascii="Arial" w:eastAsia="Arial" w:hAnsi="Arial" w:cs="Arial"/>
          <w:sz w:val="24"/>
        </w:rPr>
      </w:pPr>
    </w:p>
    <w:sectPr w:rsidR="00CB444B" w:rsidSect="001A6185">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53183"/>
    <w:multiLevelType w:val="multilevel"/>
    <w:tmpl w:val="41B62F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A6F4A88"/>
    <w:multiLevelType w:val="multilevel"/>
    <w:tmpl w:val="0D0A7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defaultTabStop w:val="708"/>
  <w:characterSpacingControl w:val="doNotCompress"/>
  <w:compat>
    <w:useFELayout/>
  </w:compat>
  <w:rsids>
    <w:rsidRoot w:val="00CB444B"/>
    <w:rsid w:val="000A5CAF"/>
    <w:rsid w:val="001A6185"/>
    <w:rsid w:val="004C218C"/>
    <w:rsid w:val="009E20F5"/>
    <w:rsid w:val="00BC1778"/>
    <w:rsid w:val="00C4032E"/>
    <w:rsid w:val="00CB444B"/>
    <w:rsid w:val="00FA6E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5C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5C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2691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smetod.ru/files/metod/nachalnoe/docs/%D0%9F%D1%80%D0%B8%D0%BA%D0%B0%D0%B7__253_%D0%BE%D1%82_31.03.2014_%D0%A2%D0%B5%D0%BA%D1%81%D1%82.pdf" TargetMode="External"/><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33</Pages>
  <Words>9188</Words>
  <Characters>52377</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cp:lastPrinted>2019-10-30T07:14:00Z</cp:lastPrinted>
  <dcterms:created xsi:type="dcterms:W3CDTF">2018-09-11T10:34:00Z</dcterms:created>
  <dcterms:modified xsi:type="dcterms:W3CDTF">2019-11-08T10:54:00Z</dcterms:modified>
</cp:coreProperties>
</file>