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7A" w:rsidRPr="006B3604" w:rsidRDefault="002D48D5" w:rsidP="00507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-225102</wp:posOffset>
            </wp:positionH>
            <wp:positionV relativeFrom="paragraph">
              <wp:posOffset>-104982</wp:posOffset>
            </wp:positionV>
            <wp:extent cx="9157827" cy="2393197"/>
            <wp:effectExtent l="19050" t="0" r="5223" b="0"/>
            <wp:wrapNone/>
            <wp:docPr id="2" name="Рисунок 2" descr="C:\Users\User\AppData\Local\Microsoft\Windows\Temporary Internet Files\Content.Word\и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и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84" b="-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827" cy="239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-105410</wp:posOffset>
            </wp:positionV>
            <wp:extent cx="9158605" cy="6334760"/>
            <wp:effectExtent l="19050" t="0" r="4445" b="0"/>
            <wp:wrapNone/>
            <wp:docPr id="1" name="Рисунок 1" descr="E:\Рабочие прграммы на сайт 2019-2020 уч. год\обложки\и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граммы на сайт 2019-2020 уч. год\обложки\и 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605" cy="633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946">
        <w:rPr>
          <w:rFonts w:ascii="Times New Roman" w:eastAsia="Calibri" w:hAnsi="Times New Roman" w:cs="Times New Roman"/>
          <w:sz w:val="24"/>
          <w:szCs w:val="24"/>
        </w:rPr>
        <w:t>ОТДЕЛЕНИЕ МУНИЦИПАЛЬНОГО АВТОНОМНОГО ОБЩЕОБРАЗОВАТЕЛЬНОГО УЧРЕЖДЕНИЯ</w:t>
      </w:r>
    </w:p>
    <w:p w:rsidR="0050787A" w:rsidRDefault="0050787A" w:rsidP="00507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604">
        <w:rPr>
          <w:rFonts w:ascii="Times New Roman" w:eastAsia="Calibri" w:hAnsi="Times New Roman" w:cs="Times New Roman"/>
          <w:sz w:val="24"/>
          <w:szCs w:val="24"/>
        </w:rPr>
        <w:t>«ГОЛЫШМАНОВСКАЯ СРЕНДНЯЯ ОБЩЕОБРАЗОВАТЕЛЬНАЯ ШКОЛА №</w:t>
      </w:r>
      <w:r w:rsidR="00975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604">
        <w:rPr>
          <w:rFonts w:ascii="Times New Roman" w:eastAsia="Calibri" w:hAnsi="Times New Roman" w:cs="Times New Roman"/>
          <w:sz w:val="24"/>
          <w:szCs w:val="24"/>
        </w:rPr>
        <w:t>2»</w:t>
      </w:r>
    </w:p>
    <w:p w:rsidR="00975946" w:rsidRPr="006B3604" w:rsidRDefault="00975946" w:rsidP="00507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«ЛАМЕНСКАЯ СРЕДНЯЯ ОБЩЕОБРАЗОВАТЕЛЬНАЯ ШКОЛА»</w:t>
      </w:r>
    </w:p>
    <w:p w:rsidR="0050787A" w:rsidRPr="006B3604" w:rsidRDefault="0050787A" w:rsidP="0050787A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50787A" w:rsidRPr="006B3604" w:rsidTr="00975946">
        <w:trPr>
          <w:jc w:val="center"/>
        </w:trPr>
        <w:tc>
          <w:tcPr>
            <w:tcW w:w="4642" w:type="dxa"/>
          </w:tcPr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0787A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50787A" w:rsidRPr="006B3604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50787A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50787A" w:rsidRPr="006B3604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50787A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50787A" w:rsidRPr="006B3604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7A" w:rsidRPr="006B3604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50787A" w:rsidRPr="006B3604" w:rsidRDefault="0050787A" w:rsidP="0050787A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Pr="006B3604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50787A" w:rsidRPr="006B3604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87A" w:rsidRPr="006B3604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B3604">
        <w:rPr>
          <w:rFonts w:ascii="Times New Roman" w:hAnsi="Times New Roman" w:cs="Times New Roman"/>
          <w:b/>
          <w:sz w:val="24"/>
          <w:szCs w:val="24"/>
        </w:rPr>
        <w:t>»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среднее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 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ч/год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3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gramStart"/>
      <w:r w:rsidRPr="006B3604">
        <w:rPr>
          <w:rFonts w:ascii="Times New Roman" w:hAnsi="Times New Roman"/>
          <w:sz w:val="24"/>
          <w:szCs w:val="24"/>
          <w:u w:val="single"/>
        </w:rPr>
        <w:t>ма</w:t>
      </w:r>
      <w:proofErr w:type="gramEnd"/>
      <w:r w:rsidRPr="006B3604">
        <w:rPr>
          <w:rFonts w:ascii="Times New Roman" w:hAnsi="Times New Roman"/>
          <w:sz w:val="24"/>
          <w:szCs w:val="24"/>
          <w:u w:val="single"/>
        </w:rPr>
        <w:t>й 2019 года</w:t>
      </w: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87A" w:rsidRPr="006B3604" w:rsidRDefault="0050787A" w:rsidP="00507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E25" w:rsidRDefault="00975946" w:rsidP="00975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0787A">
        <w:rPr>
          <w:rFonts w:ascii="Times New Roman" w:hAnsi="Times New Roman"/>
          <w:sz w:val="24"/>
          <w:szCs w:val="24"/>
        </w:rPr>
        <w:t>Ламенский</w:t>
      </w:r>
      <w:proofErr w:type="spellEnd"/>
      <w:r w:rsidR="0050787A" w:rsidRPr="006B3604">
        <w:rPr>
          <w:rFonts w:ascii="Times New Roman" w:hAnsi="Times New Roman"/>
          <w:sz w:val="24"/>
          <w:szCs w:val="24"/>
        </w:rPr>
        <w:t>, 2019</w:t>
      </w:r>
    </w:p>
    <w:p w:rsidR="00B10487" w:rsidRDefault="00B10487" w:rsidP="00975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487" w:rsidRDefault="00B10487" w:rsidP="00975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487" w:rsidRPr="00975946" w:rsidRDefault="00B10487" w:rsidP="00975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E25" w:rsidRPr="0050787A" w:rsidRDefault="0050787A" w:rsidP="009D6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87A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9D6E25" w:rsidRPr="0050787A" w:rsidRDefault="009D6E25" w:rsidP="009D6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87A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50787A" w:rsidRPr="0050787A">
        <w:rPr>
          <w:rFonts w:ascii="Times New Roman" w:hAnsi="Times New Roman" w:cs="Times New Roman"/>
          <w:sz w:val="24"/>
          <w:szCs w:val="24"/>
        </w:rPr>
        <w:t xml:space="preserve">  по информатике</w:t>
      </w:r>
      <w:r w:rsidRPr="0050787A">
        <w:rPr>
          <w:rFonts w:ascii="Times New Roman" w:hAnsi="Times New Roman" w:cs="Times New Roman"/>
          <w:sz w:val="24"/>
          <w:szCs w:val="24"/>
        </w:rPr>
        <w:t>,</w:t>
      </w:r>
    </w:p>
    <w:p w:rsidR="009D6E25" w:rsidRPr="0050787A" w:rsidRDefault="00876D6F" w:rsidP="00876D6F">
      <w:pPr>
        <w:pStyle w:val="a9"/>
        <w:ind w:firstLine="0"/>
        <w:jc w:val="center"/>
        <w:rPr>
          <w:rFonts w:cs="Times New Roman"/>
          <w:szCs w:val="24"/>
        </w:rPr>
      </w:pPr>
      <w:r w:rsidRPr="0050787A">
        <w:rPr>
          <w:rFonts w:cs="Times New Roman"/>
          <w:szCs w:val="24"/>
        </w:rPr>
        <w:t>11</w:t>
      </w:r>
      <w:r w:rsidR="0050787A" w:rsidRPr="0050787A">
        <w:rPr>
          <w:rFonts w:cs="Times New Roman"/>
          <w:szCs w:val="24"/>
        </w:rPr>
        <w:t xml:space="preserve"> </w:t>
      </w:r>
      <w:r w:rsidR="009D6E25" w:rsidRPr="0050787A">
        <w:rPr>
          <w:rFonts w:cs="Times New Roman"/>
          <w:szCs w:val="24"/>
        </w:rPr>
        <w:t>класс</w:t>
      </w:r>
    </w:p>
    <w:p w:rsidR="009D6E25" w:rsidRPr="00C7736E" w:rsidRDefault="009D6E25" w:rsidP="00BF4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>Рабочая прогр</w:t>
      </w:r>
      <w:r w:rsidR="00876D6F" w:rsidRPr="00C7736E">
        <w:rPr>
          <w:rFonts w:ascii="Times New Roman" w:hAnsi="Times New Roman" w:cs="Times New Roman"/>
          <w:sz w:val="24"/>
          <w:szCs w:val="24"/>
        </w:rPr>
        <w:t>амма по информатике для 11</w:t>
      </w:r>
      <w:r w:rsidRPr="00C7736E">
        <w:rPr>
          <w:rFonts w:ascii="Times New Roman" w:hAnsi="Times New Roman" w:cs="Times New Roman"/>
          <w:sz w:val="24"/>
          <w:szCs w:val="24"/>
        </w:rPr>
        <w:t xml:space="preserve"> класса  (базовый уровень) разработана на основе следующих документов:</w:t>
      </w:r>
    </w:p>
    <w:p w:rsidR="009D6E25" w:rsidRPr="00C7736E" w:rsidRDefault="009D6E25" w:rsidP="00BF4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>Федерального Закона от 29.12.12 № 273-ФЗ «Об образовании в Российской Федерации»; приказа Министерства образования и науки Российской Федерации от 05 марта 2004 г. № 1089 «Об утверждении федерального компонента государственного стандарта образования»; авторской программы общеобразовательного курса (базового уровня) для 10-11 классов «Информатика и информационные технологии» Семакина И.Г.</w:t>
      </w:r>
    </w:p>
    <w:p w:rsidR="0052779A" w:rsidRPr="00C7736E" w:rsidRDefault="0052779A" w:rsidP="00BF4D2C">
      <w:pPr>
        <w:pStyle w:val="21"/>
        <w:spacing w:before="0" w:line="240" w:lineRule="auto"/>
        <w:ind w:firstLine="0"/>
        <w:jc w:val="both"/>
        <w:rPr>
          <w:bCs/>
          <w:i/>
          <w:iCs/>
        </w:rPr>
      </w:pPr>
      <w:r w:rsidRPr="00C7736E">
        <w:rPr>
          <w:bCs/>
          <w:i/>
          <w:iCs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52779A" w:rsidRPr="00C7736E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освоение системы базовых знаний</w:t>
      </w:r>
      <w:r w:rsidRPr="00C7736E">
        <w:rPr>
          <w:rFonts w:ascii="Times New Roman" w:eastAsia="Calibri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2779A" w:rsidRPr="00C7736E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овладение умениями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52779A" w:rsidRPr="00C7736E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2779A" w:rsidRPr="00C7736E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воспитание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52779A" w:rsidRPr="00C7736E" w:rsidRDefault="0052779A" w:rsidP="00BF4D2C">
      <w:pPr>
        <w:numPr>
          <w:ilvl w:val="0"/>
          <w:numId w:val="4"/>
        </w:numPr>
        <w:tabs>
          <w:tab w:val="clear" w:pos="567"/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приобретение опыта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2779A" w:rsidRPr="00C7736E" w:rsidRDefault="0052779A" w:rsidP="00BF4D2C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Изучение предмета </w:t>
      </w: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информатики и информационных технологий</w:t>
      </w:r>
      <w:r w:rsidRPr="00C773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C7736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способствует решению следующих задач:</w:t>
      </w:r>
    </w:p>
    <w:p w:rsidR="0052779A" w:rsidRPr="00C7736E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i/>
          <w:iCs/>
          <w:sz w:val="24"/>
          <w:szCs w:val="24"/>
        </w:rPr>
        <w:t>обеспечить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52779A" w:rsidRPr="00C7736E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i/>
          <w:iCs/>
          <w:sz w:val="24"/>
          <w:szCs w:val="24"/>
        </w:rPr>
        <w:t>систематизировать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52779A" w:rsidRPr="00C7736E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i/>
          <w:iCs/>
          <w:sz w:val="24"/>
          <w:szCs w:val="24"/>
        </w:rPr>
        <w:t>заложить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52779A" w:rsidRPr="00C7736E" w:rsidRDefault="0052779A" w:rsidP="00BF4D2C">
      <w:pPr>
        <w:numPr>
          <w:ilvl w:val="0"/>
          <w:numId w:val="5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36E">
        <w:rPr>
          <w:rFonts w:ascii="Times New Roman" w:eastAsia="Calibri" w:hAnsi="Times New Roman" w:cs="Times New Roman"/>
          <w:i/>
          <w:iCs/>
          <w:sz w:val="24"/>
          <w:szCs w:val="24"/>
        </w:rPr>
        <w:t>сформировать</w:t>
      </w:r>
      <w:r w:rsidRPr="00C7736E">
        <w:rPr>
          <w:rFonts w:ascii="Times New Roman" w:eastAsia="Calibri" w:hAnsi="Times New Roman" w:cs="Times New Roman"/>
          <w:sz w:val="24"/>
          <w:szCs w:val="24"/>
        </w:rPr>
        <w:t xml:space="preserve">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52779A" w:rsidRPr="00C7736E" w:rsidRDefault="0052779A" w:rsidP="00565AE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736E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Федеральному базисному учебному плану для образовательных учреждений РФ для обязательного  изучения </w:t>
      </w:r>
      <w:r w:rsidR="00823591" w:rsidRPr="00823591">
        <w:rPr>
          <w:rFonts w:ascii="Times New Roman" w:hAnsi="Times New Roman" w:cs="Times New Roman"/>
          <w:bCs/>
          <w:iCs/>
          <w:sz w:val="24"/>
          <w:szCs w:val="24"/>
        </w:rPr>
        <w:t>информатики и ИКТ</w:t>
      </w:r>
      <w:r w:rsidR="00823591" w:rsidRPr="00BF4D2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7736E">
        <w:rPr>
          <w:rFonts w:ascii="Times New Roman" w:hAnsi="Times New Roman" w:cs="Times New Roman"/>
          <w:bCs/>
          <w:iCs/>
          <w:sz w:val="24"/>
          <w:szCs w:val="24"/>
        </w:rPr>
        <w:t xml:space="preserve"> на этапе </w:t>
      </w:r>
      <w:r w:rsidRPr="00C7736E">
        <w:rPr>
          <w:rFonts w:ascii="Times New Roman" w:hAnsi="Times New Roman" w:cs="Times New Roman"/>
          <w:sz w:val="24"/>
          <w:szCs w:val="24"/>
        </w:rPr>
        <w:t>среднего (полного) общего</w:t>
      </w:r>
      <w:r w:rsidRPr="00C7736E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образования:</w:t>
      </w:r>
    </w:p>
    <w:p w:rsidR="0052779A" w:rsidRPr="00C7736E" w:rsidRDefault="00876D6F" w:rsidP="00BF4D2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7736E">
        <w:rPr>
          <w:rFonts w:ascii="Times New Roman" w:hAnsi="Times New Roman" w:cs="Times New Roman"/>
          <w:bCs/>
          <w:iCs/>
          <w:sz w:val="24"/>
          <w:szCs w:val="24"/>
        </w:rPr>
        <w:t>-  в 11</w:t>
      </w:r>
      <w:r w:rsidR="0052779A" w:rsidRPr="00C7736E">
        <w:rPr>
          <w:rFonts w:ascii="Times New Roman" w:hAnsi="Times New Roman" w:cs="Times New Roman"/>
          <w:bCs/>
          <w:iCs/>
          <w:sz w:val="24"/>
          <w:szCs w:val="24"/>
        </w:rPr>
        <w:t xml:space="preserve"> классе отводится 34 часа из расчета 1 часа в неделю</w:t>
      </w:r>
      <w:r w:rsidRPr="00C7736E">
        <w:rPr>
          <w:rFonts w:ascii="Times New Roman" w:hAnsi="Times New Roman" w:cs="Times New Roman"/>
          <w:bCs/>
          <w:iCs/>
          <w:sz w:val="24"/>
          <w:szCs w:val="24"/>
        </w:rPr>
        <w:t>.  Плановых практических работ – 11</w:t>
      </w:r>
      <w:r w:rsidR="00BF4D2C" w:rsidRPr="00C7736E">
        <w:rPr>
          <w:rFonts w:ascii="Times New Roman" w:hAnsi="Times New Roman" w:cs="Times New Roman"/>
          <w:bCs/>
          <w:iCs/>
          <w:sz w:val="24"/>
          <w:szCs w:val="24"/>
        </w:rPr>
        <w:t>, зачёт - 1</w:t>
      </w:r>
    </w:p>
    <w:p w:rsidR="00BF4D2C" w:rsidRPr="00C7736E" w:rsidRDefault="00BF4D2C" w:rsidP="00BF4D2C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B10487" w:rsidRDefault="00B10487" w:rsidP="0050787A">
      <w:pPr>
        <w:pStyle w:val="2"/>
        <w:keepNext w:val="0"/>
        <w:spacing w:before="0" w:after="12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:rsidR="00BF4D2C" w:rsidRPr="00C7736E" w:rsidRDefault="00BB487F" w:rsidP="0050787A">
      <w:pPr>
        <w:pStyle w:val="2"/>
        <w:keepNext w:val="0"/>
        <w:spacing w:before="0" w:after="12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C7736E">
        <w:rPr>
          <w:rFonts w:ascii="Times New Roman" w:hAnsi="Times New Roman"/>
          <w:b w:val="0"/>
          <w:i w:val="0"/>
          <w:iCs w:val="0"/>
          <w:sz w:val="24"/>
          <w:szCs w:val="24"/>
        </w:rPr>
        <w:lastRenderedPageBreak/>
        <w:t>ТРЕБОВАНИЯ К УРОВНЮ ПОДГОТОВКИ ВЫПУСКНИКОВ</w:t>
      </w:r>
    </w:p>
    <w:p w:rsidR="00BB487F" w:rsidRPr="00C7736E" w:rsidRDefault="00BB487F" w:rsidP="00BF4D2C">
      <w:pPr>
        <w:spacing w:after="12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773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результате изучения информатики </w:t>
      </w:r>
      <w:r w:rsidR="00546655">
        <w:rPr>
          <w:rFonts w:ascii="Times New Roman" w:eastAsia="Calibri" w:hAnsi="Times New Roman" w:cs="Times New Roman"/>
          <w:bCs/>
          <w:iCs/>
          <w:sz w:val="24"/>
          <w:szCs w:val="24"/>
        </w:rPr>
        <w:t>на базовом уровне ученик</w:t>
      </w:r>
      <w:r w:rsidRPr="00C773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должен</w:t>
      </w:r>
    </w:p>
    <w:p w:rsidR="00546655" w:rsidRPr="00E81B8A" w:rsidRDefault="00546655" w:rsidP="0054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0" w:name="_Toc377297653"/>
      <w:r w:rsidRPr="00E81B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знать/понимать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назначение информационных систем, состав информационных систем, разновидности ин</w:t>
      </w:r>
      <w:r w:rsidRPr="00546655">
        <w:rPr>
          <w:rFonts w:cs="Times New Roman"/>
          <w:color w:val="000000"/>
          <w:szCs w:val="24"/>
        </w:rPr>
        <w:t>формационных систем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 xml:space="preserve">что такое гипертекст, гиперссылка, средства, существующие в текстовом процессоре, для </w:t>
      </w:r>
      <w:r w:rsidRPr="00546655">
        <w:rPr>
          <w:rFonts w:cs="Times New Roman"/>
          <w:color w:val="000000"/>
          <w:szCs w:val="24"/>
        </w:rPr>
        <w:t xml:space="preserve">организации документа с </w:t>
      </w:r>
      <w:proofErr w:type="spellStart"/>
      <w:r w:rsidRPr="00546655">
        <w:rPr>
          <w:rFonts w:cs="Times New Roman"/>
          <w:color w:val="000000"/>
          <w:szCs w:val="24"/>
        </w:rPr>
        <w:t>гиперструктурой</w:t>
      </w:r>
      <w:proofErr w:type="spellEnd"/>
      <w:r w:rsidRPr="00546655">
        <w:rPr>
          <w:rFonts w:cs="Times New Roman"/>
          <w:color w:val="000000"/>
          <w:szCs w:val="24"/>
        </w:rPr>
        <w:t xml:space="preserve"> (оглавления, указатели, закладки, гиперссылки)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назначение коммуникационных и информационных служб Интернета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основные понятия WWW: web-страница, web-сервер, web-сайт, web-браузер, HTTP-</w:t>
      </w:r>
      <w:r w:rsidRPr="00546655">
        <w:rPr>
          <w:rFonts w:cs="Times New Roman"/>
          <w:color w:val="000000"/>
          <w:szCs w:val="24"/>
        </w:rPr>
        <w:t>протокол, URL-адрес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основы поиска информации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 xml:space="preserve">какие существуют средства для создания </w:t>
      </w:r>
      <w:proofErr w:type="spellStart"/>
      <w:r w:rsidRPr="00546655">
        <w:rPr>
          <w:rFonts w:cs="Times New Roman"/>
          <w:color w:val="000000"/>
          <w:szCs w:val="24"/>
          <w:shd w:val="clear" w:color="auto" w:fill="FFFFFF"/>
        </w:rPr>
        <w:t>web</w:t>
      </w:r>
      <w:proofErr w:type="spellEnd"/>
      <w:r w:rsidRPr="00546655">
        <w:rPr>
          <w:rFonts w:cs="Times New Roman"/>
          <w:color w:val="000000"/>
          <w:szCs w:val="24"/>
          <w:shd w:val="clear" w:color="auto" w:fill="FFFFFF"/>
        </w:rPr>
        <w:t xml:space="preserve"> -страниц, в чем состоит проектирование web-</w:t>
      </w:r>
      <w:r w:rsidRPr="00546655">
        <w:rPr>
          <w:rFonts w:cs="Times New Roman"/>
          <w:color w:val="000000"/>
          <w:szCs w:val="24"/>
        </w:rPr>
        <w:t>сайта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что такое ГИС, области приложения ГИС, как устроена ГИС, приемы навигации в ГИС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что такое база данных (БД), какие модели данных используются в БД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основные понятия реляционных БД: запись, поле, тип поля, главный ключ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определение и назначение СУБД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основы организации многотабличной БД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что такое математическая модель, формы представления зависимостей между величинами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 xml:space="preserve">для </w:t>
      </w:r>
      <w:proofErr w:type="gramStart"/>
      <w:r w:rsidRPr="00546655">
        <w:rPr>
          <w:rFonts w:cs="Times New Roman"/>
          <w:color w:val="000000"/>
          <w:szCs w:val="24"/>
        </w:rPr>
        <w:t>решения</w:t>
      </w:r>
      <w:proofErr w:type="gramEnd"/>
      <w:r w:rsidRPr="00546655">
        <w:rPr>
          <w:rFonts w:cs="Times New Roman"/>
          <w:color w:val="000000"/>
          <w:szCs w:val="24"/>
        </w:rPr>
        <w:t xml:space="preserve"> каких практических задач используется статистика;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что такое регрессионная модель, как происходит прогнозирование по регрессионной моде</w:t>
      </w:r>
      <w:r w:rsidRPr="00546655">
        <w:rPr>
          <w:rFonts w:cs="Times New Roman"/>
          <w:color w:val="000000"/>
          <w:szCs w:val="24"/>
        </w:rPr>
        <w:t>ли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что такое корреляционная зависимость, что такое коэффициент корреляции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что такое оптимальное планирование; что такое ресурсы; как в модели описывается огра</w:t>
      </w:r>
      <w:r w:rsidRPr="00546655">
        <w:rPr>
          <w:rFonts w:cs="Times New Roman"/>
          <w:color w:val="000000"/>
          <w:szCs w:val="24"/>
        </w:rPr>
        <w:t>ниченность ресурсов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 xml:space="preserve">что такое стратегическая цель </w:t>
      </w:r>
      <w:proofErr w:type="gramStart"/>
      <w:r w:rsidRPr="00546655">
        <w:rPr>
          <w:rFonts w:cs="Times New Roman"/>
          <w:color w:val="000000"/>
          <w:szCs w:val="24"/>
          <w:shd w:val="clear" w:color="auto" w:fill="FFFFFF"/>
        </w:rPr>
        <w:t>планирования</w:t>
      </w:r>
      <w:proofErr w:type="gramEnd"/>
      <w:r w:rsidRPr="00546655">
        <w:rPr>
          <w:rFonts w:cs="Times New Roman"/>
          <w:color w:val="000000"/>
          <w:szCs w:val="24"/>
          <w:shd w:val="clear" w:color="auto" w:fill="FFFFFF"/>
        </w:rPr>
        <w:t>; какие условия для нее могут быть поставлены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в чем состоит задача линейного программирования для нахождения оптимального плана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что такое информационные ресурсы общества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из чего складывается рынок информационных ресурсов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что относится к информационным услугам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в чем состоят основные черты информационного общества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причины информационного кризиса и пути его преодоления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какие изменения в быту, в сфере образования будут происходить с формированием инфор</w:t>
      </w:r>
      <w:r w:rsidRPr="00546655">
        <w:rPr>
          <w:rFonts w:cs="Times New Roman"/>
          <w:color w:val="000000"/>
          <w:szCs w:val="24"/>
        </w:rPr>
        <w:t>мационного общества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основные законодательные акты в информационной сфере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суть Доктрины информационной безопасности Российской Федерации</w:t>
      </w:r>
    </w:p>
    <w:p w:rsidR="00546655" w:rsidRPr="00E81B8A" w:rsidRDefault="00546655" w:rsidP="0054665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81B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автоматически создавать оглавление документа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организовывать внутренние и внешние связи в текстовом документе.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работать с электронной почтой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извлекать данные из файловых архивов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lastRenderedPageBreak/>
        <w:t>осуществлять поиск информации в Интернете с помощью поисковых каталогов и указате</w:t>
      </w:r>
      <w:r w:rsidRPr="00546655">
        <w:rPr>
          <w:rFonts w:cs="Times New Roman"/>
          <w:color w:val="000000"/>
          <w:szCs w:val="24"/>
        </w:rPr>
        <w:t>лей.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 xml:space="preserve">создать несложный web-сайт с помощью MS </w:t>
      </w:r>
      <w:proofErr w:type="spellStart"/>
      <w:r w:rsidRPr="00546655">
        <w:rPr>
          <w:rFonts w:cs="Times New Roman"/>
          <w:color w:val="000000"/>
          <w:szCs w:val="24"/>
        </w:rPr>
        <w:t>Word</w:t>
      </w:r>
      <w:proofErr w:type="spellEnd"/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осуществлять поиск информации в общедоступной ГИС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создавать и обрабатывать многотабличную БД средствами конкретной СУБД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</w:rPr>
      </w:pPr>
      <w:r w:rsidRPr="00546655">
        <w:rPr>
          <w:rFonts w:cs="Times New Roman"/>
          <w:color w:val="000000"/>
          <w:szCs w:val="24"/>
        </w:rPr>
        <w:t>используя табличный процессор строить регрессионные модели заданных типов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вычислять коэффициент корреляционной зависимости между величинами с помощью таб</w:t>
      </w:r>
      <w:r w:rsidRPr="00546655">
        <w:rPr>
          <w:rFonts w:cs="Times New Roman"/>
          <w:color w:val="000000"/>
          <w:szCs w:val="24"/>
        </w:rPr>
        <w:t>личного процессора</w:t>
      </w:r>
    </w:p>
    <w:p w:rsidR="00546655" w:rsidRPr="003E7F5B" w:rsidRDefault="00546655" w:rsidP="003E7F5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решать задачу оптимального планирования (линейного программирования) с небольшим</w:t>
      </w:r>
      <w:r w:rsidR="003E7F5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3E7F5B">
        <w:rPr>
          <w:rFonts w:cs="Times New Roman"/>
          <w:color w:val="000000"/>
          <w:szCs w:val="24"/>
        </w:rPr>
        <w:t>количеством плановых показателей с помощью табличного процессора</w:t>
      </w:r>
    </w:p>
    <w:p w:rsidR="00546655" w:rsidRPr="00546655" w:rsidRDefault="00546655" w:rsidP="00546655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uto"/>
        <w:ind w:left="284" w:hanging="284"/>
        <w:rPr>
          <w:rFonts w:cs="Times New Roman"/>
          <w:color w:val="000000"/>
          <w:szCs w:val="24"/>
          <w:shd w:val="clear" w:color="auto" w:fill="FFFFFF"/>
        </w:rPr>
      </w:pPr>
      <w:r w:rsidRPr="00546655">
        <w:rPr>
          <w:rFonts w:cs="Times New Roman"/>
          <w:color w:val="000000"/>
          <w:szCs w:val="24"/>
          <w:shd w:val="clear" w:color="auto" w:fill="FFFFFF"/>
        </w:rPr>
        <w:t>соблюдать основные правовые и этические нормы в информационной сфере деятельности.</w:t>
      </w:r>
    </w:p>
    <w:p w:rsidR="00BB487F" w:rsidRPr="00C7736E" w:rsidRDefault="00BB487F" w:rsidP="00546655">
      <w:pPr>
        <w:pStyle w:val="23"/>
        <w:spacing w:before="200" w:after="200"/>
        <w:rPr>
          <w:b w:val="0"/>
          <w:szCs w:val="24"/>
          <w:u w:val="none"/>
        </w:rPr>
      </w:pPr>
      <w:r w:rsidRPr="00C7736E">
        <w:rPr>
          <w:b w:val="0"/>
          <w:szCs w:val="24"/>
          <w:u w:val="none"/>
        </w:rPr>
        <w:t>СОДЕРЖАНИЕ  УЧЕБНОГО  ПРЕДМЕТА «ИНФОРМАТИКА И ИКТ»</w:t>
      </w:r>
      <w:bookmarkEnd w:id="0"/>
    </w:p>
    <w:p w:rsidR="00876D6F" w:rsidRPr="00C7736E" w:rsidRDefault="00876D6F" w:rsidP="00A2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6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655" w:rsidRPr="00546655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базы данных</w:t>
      </w:r>
      <w:r w:rsidR="00546655" w:rsidRPr="00C77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36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46655">
        <w:rPr>
          <w:rFonts w:ascii="Times New Roman" w:hAnsi="Times New Roman" w:cs="Times New Roman"/>
          <w:b/>
          <w:sz w:val="24"/>
          <w:szCs w:val="24"/>
        </w:rPr>
        <w:t>10</w:t>
      </w:r>
      <w:r w:rsidR="00A2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36E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876D6F" w:rsidRPr="00C7736E" w:rsidRDefault="00876D6F" w:rsidP="00E8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Интернет как глобальная информационная система. </w:t>
      </w:r>
      <w:proofErr w:type="spellStart"/>
      <w:r w:rsidRPr="00C7736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7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E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77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6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7736E">
        <w:rPr>
          <w:rFonts w:ascii="Times New Roman" w:hAnsi="Times New Roman" w:cs="Times New Roman"/>
          <w:sz w:val="24"/>
          <w:szCs w:val="24"/>
        </w:rPr>
        <w:t xml:space="preserve"> –всемирная паутина.</w:t>
      </w:r>
      <w:r w:rsidR="00E81B8A">
        <w:rPr>
          <w:rFonts w:ascii="Times New Roman" w:hAnsi="Times New Roman" w:cs="Times New Roman"/>
          <w:sz w:val="24"/>
          <w:szCs w:val="24"/>
        </w:rPr>
        <w:t xml:space="preserve"> </w:t>
      </w:r>
      <w:r w:rsidRPr="00C7736E">
        <w:rPr>
          <w:rFonts w:ascii="Times New Roman" w:hAnsi="Times New Roman" w:cs="Times New Roman"/>
          <w:sz w:val="24"/>
          <w:szCs w:val="24"/>
        </w:rPr>
        <w:t xml:space="preserve">Средства поиска данных в Интернете. Web-сайт – </w:t>
      </w:r>
      <w:proofErr w:type="spellStart"/>
      <w:r w:rsidRPr="00C7736E">
        <w:rPr>
          <w:rFonts w:ascii="Times New Roman" w:hAnsi="Times New Roman" w:cs="Times New Roman"/>
          <w:sz w:val="24"/>
          <w:szCs w:val="24"/>
        </w:rPr>
        <w:t>гиперструктура</w:t>
      </w:r>
      <w:proofErr w:type="spellEnd"/>
      <w:r w:rsidRPr="00C7736E">
        <w:rPr>
          <w:rFonts w:ascii="Times New Roman" w:hAnsi="Times New Roman" w:cs="Times New Roman"/>
          <w:sz w:val="24"/>
          <w:szCs w:val="24"/>
        </w:rPr>
        <w:t xml:space="preserve"> данных. </w:t>
      </w:r>
      <w:r w:rsidR="00E81B8A">
        <w:rPr>
          <w:rFonts w:ascii="Times New Roman" w:hAnsi="Times New Roman" w:cs="Times New Roman"/>
          <w:sz w:val="24"/>
          <w:szCs w:val="24"/>
        </w:rPr>
        <w:t xml:space="preserve"> </w:t>
      </w:r>
      <w:r w:rsidRPr="00C7736E">
        <w:rPr>
          <w:rFonts w:ascii="Times New Roman" w:hAnsi="Times New Roman" w:cs="Times New Roman"/>
          <w:sz w:val="24"/>
          <w:szCs w:val="24"/>
        </w:rPr>
        <w:t>Основ</w:t>
      </w:r>
      <w:r w:rsidR="00E81B8A">
        <w:rPr>
          <w:rFonts w:ascii="Times New Roman" w:hAnsi="Times New Roman" w:cs="Times New Roman"/>
          <w:sz w:val="24"/>
          <w:szCs w:val="24"/>
        </w:rPr>
        <w:t xml:space="preserve">ы языка гипертекстовой разметки </w:t>
      </w:r>
      <w:r w:rsidRPr="00C7736E">
        <w:rPr>
          <w:rFonts w:ascii="Times New Roman" w:hAnsi="Times New Roman" w:cs="Times New Roman"/>
          <w:sz w:val="24"/>
          <w:szCs w:val="24"/>
        </w:rPr>
        <w:t>документов.(</w:t>
      </w:r>
      <w:r w:rsidRPr="00C7736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7736E">
        <w:rPr>
          <w:rFonts w:ascii="Times New Roman" w:hAnsi="Times New Roman" w:cs="Times New Roman"/>
          <w:sz w:val="24"/>
          <w:szCs w:val="24"/>
        </w:rPr>
        <w:t xml:space="preserve">). Создание структуры  </w:t>
      </w:r>
      <w:r w:rsidRPr="00C7736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7736E">
        <w:rPr>
          <w:rFonts w:ascii="Times New Roman" w:hAnsi="Times New Roman" w:cs="Times New Roman"/>
          <w:sz w:val="24"/>
          <w:szCs w:val="24"/>
        </w:rPr>
        <w:t xml:space="preserve">-страницы. Форматирование текста. Вставка изображений. Гиперссылки на </w:t>
      </w:r>
      <w:r w:rsidRPr="00C7736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7736E">
        <w:rPr>
          <w:rFonts w:ascii="Times New Roman" w:hAnsi="Times New Roman" w:cs="Times New Roman"/>
          <w:sz w:val="24"/>
          <w:szCs w:val="24"/>
        </w:rPr>
        <w:t xml:space="preserve">-страницах. Списки на </w:t>
      </w:r>
      <w:r w:rsidRPr="00C7736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7736E">
        <w:rPr>
          <w:rFonts w:ascii="Times New Roman" w:hAnsi="Times New Roman" w:cs="Times New Roman"/>
          <w:sz w:val="24"/>
          <w:szCs w:val="24"/>
        </w:rPr>
        <w:t xml:space="preserve">-страницах. Формы  на </w:t>
      </w:r>
      <w:r w:rsidRPr="00C7736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7736E">
        <w:rPr>
          <w:rFonts w:ascii="Times New Roman" w:hAnsi="Times New Roman" w:cs="Times New Roman"/>
          <w:sz w:val="24"/>
          <w:szCs w:val="24"/>
        </w:rPr>
        <w:t xml:space="preserve">-страницах.  </w:t>
      </w:r>
      <w:proofErr w:type="spellStart"/>
      <w:r w:rsidRPr="00C7736E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7736E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876D6F" w:rsidRPr="00C7736E" w:rsidRDefault="00876D6F" w:rsidP="00A2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 xml:space="preserve">База данных – основа информационной системы. Системы управления базами данных. Создание, ведение и использование баз данных при решении учебных и практических задач. Проектирование многотабличной базы данных. Запросы как приложения информационной системы. Логические условия выбора данных. </w:t>
      </w:r>
    </w:p>
    <w:p w:rsidR="00546655" w:rsidRDefault="00546655" w:rsidP="00A24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C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4C83" w:rsidRPr="00A24C83">
        <w:rPr>
          <w:rFonts w:ascii="Times New Roman" w:hAnsi="Times New Roman" w:cs="Times New Roman"/>
          <w:b/>
          <w:bCs/>
          <w:sz w:val="24"/>
          <w:szCs w:val="24"/>
        </w:rPr>
        <w:t>Интернет – 10 час.</w:t>
      </w:r>
    </w:p>
    <w:p w:rsidR="00A24C83" w:rsidRPr="00A24C83" w:rsidRDefault="00A24C83" w:rsidP="00A24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83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 Интерне</w:t>
      </w:r>
      <w:proofErr w:type="gramStart"/>
      <w:r w:rsidRPr="00A24C8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24C83">
        <w:rPr>
          <w:rFonts w:ascii="Times New Roman" w:hAnsi="Times New Roman" w:cs="Times New Roman"/>
          <w:sz w:val="24"/>
          <w:szCs w:val="24"/>
        </w:rPr>
        <w:t xml:space="preserve"> как глобальная информационная система. Аппаратные и программные средства организации компьютерных сетей.  С</w:t>
      </w:r>
      <w:r w:rsidRPr="00A24C83">
        <w:rPr>
          <w:rFonts w:ascii="Times New Roman" w:hAnsi="Times New Roman" w:cs="Times New Roman"/>
          <w:color w:val="000000"/>
          <w:sz w:val="24"/>
          <w:szCs w:val="24"/>
        </w:rPr>
        <w:t xml:space="preserve">истема адресация в Интернете, каналы связи. Протоколы TCP и IP. Службы Интернета Службы передачи файлов. WWW и Web-2-сервисы. </w:t>
      </w:r>
      <w:proofErr w:type="spellStart"/>
      <w:r w:rsidRPr="00A24C83">
        <w:rPr>
          <w:rFonts w:ascii="Times New Roman" w:hAnsi="Times New Roman" w:cs="Times New Roman"/>
          <w:color w:val="000000"/>
          <w:sz w:val="24"/>
          <w:szCs w:val="24"/>
        </w:rPr>
        <w:t>Веб-сайт</w:t>
      </w:r>
      <w:proofErr w:type="spellEnd"/>
      <w:r w:rsidRPr="00A24C83">
        <w:rPr>
          <w:rFonts w:ascii="Times New Roman" w:hAnsi="Times New Roman" w:cs="Times New Roman"/>
          <w:color w:val="000000"/>
          <w:sz w:val="24"/>
          <w:szCs w:val="24"/>
        </w:rPr>
        <w:t>, понятие языка разметки гипертекста, визуальные HTML-редакторы.</w:t>
      </w:r>
    </w:p>
    <w:p w:rsidR="00876D6F" w:rsidRPr="00A24C83" w:rsidRDefault="00A24C83" w:rsidP="00A2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C83">
        <w:rPr>
          <w:rFonts w:ascii="Times New Roman" w:hAnsi="Times New Roman" w:cs="Times New Roman"/>
          <w:b/>
          <w:sz w:val="24"/>
          <w:szCs w:val="24"/>
        </w:rPr>
        <w:t>3</w:t>
      </w:r>
      <w:r w:rsidR="00876D6F" w:rsidRPr="00A24C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4C8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="00876D6F" w:rsidRPr="00A24C83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A24C83">
        <w:rPr>
          <w:rFonts w:ascii="Times New Roman" w:hAnsi="Times New Roman" w:cs="Times New Roman"/>
          <w:b/>
          <w:sz w:val="24"/>
          <w:szCs w:val="24"/>
        </w:rPr>
        <w:t>делирование – 11</w:t>
      </w:r>
      <w:r w:rsidR="00876D6F" w:rsidRPr="00A24C83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A24C83" w:rsidRPr="00A24C83" w:rsidRDefault="00A24C83" w:rsidP="00A24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83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Статистика и статистические данные. </w:t>
      </w:r>
      <w:r w:rsidRPr="00A24C83">
        <w:rPr>
          <w:rFonts w:ascii="Times New Roman" w:hAnsi="Times New Roman" w:cs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данных.</w:t>
      </w:r>
      <w:r w:rsidRPr="00A24C83">
        <w:rPr>
          <w:rFonts w:ascii="Times New Roman" w:hAnsi="Times New Roman" w:cs="Times New Roman"/>
          <w:color w:val="000000"/>
          <w:sz w:val="24"/>
          <w:szCs w:val="24"/>
        </w:rPr>
        <w:t xml:space="preserve"> Регрессионная модель. Метод наименьших квадратов. Прогнозирование по Регрессионной модели.</w:t>
      </w:r>
    </w:p>
    <w:p w:rsidR="00A24C83" w:rsidRPr="00A24C83" w:rsidRDefault="00A24C83" w:rsidP="00A24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C83">
        <w:rPr>
          <w:rFonts w:ascii="Times New Roman" w:hAnsi="Times New Roman" w:cs="Times New Roman"/>
          <w:sz w:val="24"/>
          <w:szCs w:val="24"/>
        </w:rPr>
        <w:t xml:space="preserve">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 </w:t>
      </w:r>
      <w:r w:rsidRPr="00A24C83">
        <w:rPr>
          <w:rFonts w:ascii="Times New Roman" w:hAnsi="Times New Roman" w:cs="Times New Roman"/>
          <w:color w:val="000000"/>
          <w:sz w:val="24"/>
          <w:szCs w:val="24"/>
        </w:rPr>
        <w:t xml:space="preserve">Корреляционные зависимости между величинами. Корреляционный анализ. Построение регрессионной модели и вычисление коэффициента корреляции. </w:t>
      </w:r>
    </w:p>
    <w:p w:rsidR="00A24C83" w:rsidRPr="00A24C83" w:rsidRDefault="00A24C83" w:rsidP="00A24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83">
        <w:rPr>
          <w:rFonts w:ascii="Times New Roman" w:hAnsi="Times New Roman" w:cs="Times New Roman"/>
          <w:sz w:val="24"/>
          <w:szCs w:val="24"/>
        </w:rPr>
        <w:t>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B10487" w:rsidRDefault="00B10487" w:rsidP="00A2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D6F" w:rsidRPr="00C7736E" w:rsidRDefault="00A24C83" w:rsidP="00A24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Социальная информатика – 3</w:t>
      </w:r>
      <w:r w:rsidR="00876D6F" w:rsidRPr="00C7736E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876D6F" w:rsidRDefault="00876D6F" w:rsidP="00A2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>Информационные ресурсы. Информационное общество. 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Правовое регулирование в информационной сфере. Проблема информационной безопасности.</w:t>
      </w:r>
    </w:p>
    <w:p w:rsidR="00A24C83" w:rsidRPr="00C7736E" w:rsidRDefault="00A24C83" w:rsidP="00A24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199" w:rsidRPr="00C7736E" w:rsidRDefault="00EF2199" w:rsidP="0050787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7736E">
        <w:rPr>
          <w:rFonts w:ascii="Times New Roman" w:hAnsi="Times New Roman" w:cs="Times New Roman"/>
          <w:sz w:val="24"/>
          <w:szCs w:val="24"/>
        </w:rPr>
        <w:t>ТЕМАТИЧЕСКОЕ</w:t>
      </w:r>
      <w:r w:rsidR="00BF4D2C" w:rsidRPr="00C7736E">
        <w:rPr>
          <w:rFonts w:ascii="Times New Roman" w:hAnsi="Times New Roman" w:cs="Times New Roman"/>
          <w:sz w:val="24"/>
          <w:szCs w:val="24"/>
        </w:rPr>
        <w:t xml:space="preserve"> </w:t>
      </w:r>
      <w:r w:rsidRPr="00C7736E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BF4D2C" w:rsidRPr="00C7736E"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12424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761"/>
        <w:gridCol w:w="1842"/>
        <w:gridCol w:w="1881"/>
        <w:gridCol w:w="1947"/>
      </w:tblGrid>
      <w:tr w:rsidR="003E01AE" w:rsidTr="003E01AE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(тем)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 (темы)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отводимых </w:t>
            </w:r>
          </w:p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темы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1AE" w:rsidTr="003E01AE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AE" w:rsidRDefault="003E0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AE" w:rsidRDefault="003E0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AE" w:rsidRDefault="003E0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AE" w:rsidRDefault="003E01AE" w:rsidP="0057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F2199" w:rsidRPr="00C7736E" w:rsidTr="003E01AE">
        <w:tc>
          <w:tcPr>
            <w:tcW w:w="993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EF2199" w:rsidRPr="00546655" w:rsidRDefault="00546655" w:rsidP="0014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65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842" w:type="dxa"/>
          </w:tcPr>
          <w:p w:rsidR="00EF2199" w:rsidRPr="00C7736E" w:rsidRDefault="00546655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EF2199" w:rsidRPr="00C7736E" w:rsidRDefault="00A24C83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99" w:rsidRPr="00C7736E" w:rsidTr="003E01AE">
        <w:tc>
          <w:tcPr>
            <w:tcW w:w="993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EF2199" w:rsidRPr="00546655" w:rsidRDefault="00546655" w:rsidP="0014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65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1842" w:type="dxa"/>
          </w:tcPr>
          <w:p w:rsidR="00EF2199" w:rsidRPr="00C7736E" w:rsidRDefault="00546655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:rsidR="00EF2199" w:rsidRPr="00C7736E" w:rsidRDefault="00A24C83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99" w:rsidRPr="00C7736E" w:rsidTr="003E01AE">
        <w:tc>
          <w:tcPr>
            <w:tcW w:w="993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EF2199" w:rsidRPr="00546655" w:rsidRDefault="00546655" w:rsidP="00142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65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842" w:type="dxa"/>
          </w:tcPr>
          <w:p w:rsidR="00EF2199" w:rsidRPr="00C7736E" w:rsidRDefault="00546655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EF2199" w:rsidRPr="00C7736E" w:rsidRDefault="00A24C83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55" w:rsidRPr="00C7736E" w:rsidTr="00571AAE">
        <w:tc>
          <w:tcPr>
            <w:tcW w:w="993" w:type="dxa"/>
            <w:vAlign w:val="center"/>
          </w:tcPr>
          <w:p w:rsidR="00546655" w:rsidRPr="00C7736E" w:rsidRDefault="00546655" w:rsidP="00571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1" w:type="dxa"/>
            <w:vAlign w:val="center"/>
          </w:tcPr>
          <w:p w:rsidR="00546655" w:rsidRPr="00546655" w:rsidRDefault="00546655" w:rsidP="00571A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65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1842" w:type="dxa"/>
            <w:vAlign w:val="center"/>
          </w:tcPr>
          <w:p w:rsidR="00546655" w:rsidRDefault="00546655" w:rsidP="0057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vAlign w:val="center"/>
          </w:tcPr>
          <w:p w:rsidR="00546655" w:rsidRPr="00C7736E" w:rsidRDefault="00546655" w:rsidP="0057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546655" w:rsidRPr="00C7736E" w:rsidRDefault="00571AAE" w:rsidP="00571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F2199" w:rsidRPr="00C7736E" w:rsidTr="003E01AE">
        <w:tc>
          <w:tcPr>
            <w:tcW w:w="993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</w:tcPr>
          <w:p w:rsidR="00EF2199" w:rsidRPr="003E01AE" w:rsidRDefault="00EF2199" w:rsidP="003E01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01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EF2199" w:rsidRPr="00C7736E" w:rsidRDefault="00EF2199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1" w:type="dxa"/>
          </w:tcPr>
          <w:p w:rsidR="00EF2199" w:rsidRPr="00C7736E" w:rsidRDefault="00A24C83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7" w:type="dxa"/>
          </w:tcPr>
          <w:p w:rsidR="00EF2199" w:rsidRPr="00C7736E" w:rsidRDefault="00571AAE" w:rsidP="001429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779A" w:rsidRPr="00BF4D2C" w:rsidRDefault="0052779A" w:rsidP="005277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E25" w:rsidRDefault="009D6E25" w:rsidP="009D6E25"/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36E" w:rsidRDefault="00C7736E" w:rsidP="00BF4D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0" w:type="auto"/>
        <w:tblLook w:val="04A0"/>
      </w:tblPr>
      <w:tblGrid>
        <w:gridCol w:w="6621"/>
        <w:gridCol w:w="5946"/>
      </w:tblGrid>
      <w:tr w:rsidR="0050787A" w:rsidRPr="00D937B8" w:rsidTr="003E7F5B">
        <w:trPr>
          <w:trHeight w:val="1530"/>
        </w:trPr>
        <w:tc>
          <w:tcPr>
            <w:tcW w:w="6621" w:type="dxa"/>
          </w:tcPr>
          <w:p w:rsidR="0050787A" w:rsidRPr="00D937B8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0787A" w:rsidRPr="00D937B8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50787A" w:rsidRPr="00D937B8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50787A" w:rsidRPr="00D937B8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87A" w:rsidRPr="00D937B8" w:rsidRDefault="0050787A" w:rsidP="0014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50787A" w:rsidRPr="00D937B8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50787A" w:rsidRPr="00D937B8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50787A" w:rsidRPr="00D937B8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50787A" w:rsidRPr="00D937B8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50787A" w:rsidRPr="00D937B8" w:rsidRDefault="0050787A" w:rsidP="001429BC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50787A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1AE" w:rsidRDefault="003E01AE" w:rsidP="00507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7A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937B8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37B8">
        <w:rPr>
          <w:rFonts w:ascii="Times New Roman" w:hAnsi="Times New Roman" w:cs="Times New Roman"/>
          <w:b/>
          <w:sz w:val="24"/>
          <w:szCs w:val="24"/>
        </w:rPr>
        <w:t>»</w:t>
      </w: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D937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0787A" w:rsidRPr="00D937B8" w:rsidRDefault="0050787A" w:rsidP="0050787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B07960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50787A" w:rsidRPr="00D937B8" w:rsidRDefault="0050787A" w:rsidP="0050787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 w:cs="Times New Roman"/>
          <w:sz w:val="24"/>
          <w:szCs w:val="24"/>
        </w:rPr>
        <w:t xml:space="preserve">:  </w:t>
      </w:r>
      <w:r w:rsidRPr="00D937B8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50787A" w:rsidRPr="00D937B8" w:rsidRDefault="0050787A" w:rsidP="0050787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7A" w:rsidRPr="00D937B8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87" w:rsidRDefault="00B10487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87" w:rsidRDefault="00B10487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87" w:rsidRDefault="00B10487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87" w:rsidRDefault="00B10487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87" w:rsidRPr="00D937B8" w:rsidRDefault="00B10487" w:rsidP="00507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7A" w:rsidRDefault="0050787A" w:rsidP="0050787A">
      <w:pPr>
        <w:spacing w:after="0" w:line="240" w:lineRule="auto"/>
        <w:jc w:val="both"/>
        <w:rPr>
          <w:rFonts w:ascii="Arial" w:hAnsi="Arial" w:cs="Arial"/>
        </w:rPr>
      </w:pPr>
    </w:p>
    <w:p w:rsidR="0050787A" w:rsidRDefault="00B10487" w:rsidP="0050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50787A">
        <w:rPr>
          <w:rFonts w:ascii="Times New Roman" w:hAnsi="Times New Roman" w:cs="Times New Roman"/>
          <w:sz w:val="24"/>
          <w:szCs w:val="24"/>
        </w:rPr>
        <w:t>Ламенский</w:t>
      </w:r>
      <w:proofErr w:type="spellEnd"/>
      <w:r w:rsidR="0050787A">
        <w:rPr>
          <w:rFonts w:ascii="Times New Roman" w:hAnsi="Times New Roman" w:cs="Times New Roman"/>
          <w:sz w:val="24"/>
          <w:szCs w:val="24"/>
        </w:rPr>
        <w:t>, 2019</w:t>
      </w:r>
    </w:p>
    <w:p w:rsidR="00E81B8A" w:rsidRDefault="00E81B8A" w:rsidP="0050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87A" w:rsidRPr="00307BB4" w:rsidRDefault="0050787A" w:rsidP="00507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D2C" w:rsidRPr="008E4832" w:rsidRDefault="00BF4D2C" w:rsidP="00507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832">
        <w:rPr>
          <w:rFonts w:ascii="Times New Roman" w:hAnsi="Times New Roman" w:cs="Times New Roman"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"/>
        <w:gridCol w:w="1008"/>
        <w:gridCol w:w="9"/>
        <w:gridCol w:w="1249"/>
        <w:gridCol w:w="18"/>
        <w:gridCol w:w="2785"/>
        <w:gridCol w:w="18"/>
        <w:gridCol w:w="3541"/>
        <w:gridCol w:w="14"/>
        <w:gridCol w:w="4862"/>
      </w:tblGrid>
      <w:tr w:rsidR="00FC2FEE" w:rsidRPr="00C7736E" w:rsidTr="00FC2FEE">
        <w:trPr>
          <w:cantSplit/>
          <w:trHeight w:val="566"/>
          <w:jc w:val="center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017" w:type="dxa"/>
            <w:gridSpan w:val="2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Дата по факту</w:t>
            </w:r>
          </w:p>
        </w:tc>
        <w:tc>
          <w:tcPr>
            <w:tcW w:w="2821" w:type="dxa"/>
            <w:gridSpan w:val="3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(элементы содержания.</w:t>
            </w:r>
            <w:proofErr w:type="gramEnd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4876" w:type="dxa"/>
            <w:gridSpan w:val="2"/>
            <w:tcBorders>
              <w:right w:val="single" w:sz="4" w:space="0" w:color="auto"/>
            </w:tcBorders>
            <w:vAlign w:val="center"/>
          </w:tcPr>
          <w:p w:rsidR="00FC2FEE" w:rsidRPr="00BB2D27" w:rsidRDefault="00FC2FEE" w:rsidP="00FC2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D2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50787A" w:rsidRPr="00C7736E" w:rsidTr="00FC2FEE">
        <w:trPr>
          <w:cantSplit/>
          <w:trHeight w:val="278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  <w:vAlign w:val="center"/>
          </w:tcPr>
          <w:p w:rsidR="0050787A" w:rsidRPr="00A30B2C" w:rsidRDefault="00A30B2C" w:rsidP="00B9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 и базы данных</w:t>
            </w:r>
            <w:r w:rsidRPr="00A3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787A" w:rsidRPr="00A3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30B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787A" w:rsidRPr="00A3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637B5" w:rsidRPr="00C7736E" w:rsidTr="00FC2FEE">
        <w:trPr>
          <w:cantSplit/>
          <w:trHeight w:val="271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E637B5" w:rsidRPr="00E637B5" w:rsidRDefault="00E637B5" w:rsidP="00B97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B5">
              <w:rPr>
                <w:rFonts w:ascii="Times New Roman" w:hAnsi="Times New Roman" w:cs="Times New Roman"/>
                <w:sz w:val="24"/>
                <w:szCs w:val="24"/>
              </w:rPr>
              <w:t>Системный анализ (§1-§4)</w:t>
            </w:r>
            <w:r w:rsidR="00E81B8A">
              <w:rPr>
                <w:rFonts w:ascii="Times New Roman" w:hAnsi="Times New Roman" w:cs="Times New Roman"/>
                <w:sz w:val="24"/>
                <w:szCs w:val="24"/>
              </w:rPr>
              <w:t xml:space="preserve"> - 3 ч</w:t>
            </w:r>
          </w:p>
        </w:tc>
      </w:tr>
      <w:tr w:rsidR="00A30B2C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8" w:type="dxa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A30B2C" w:rsidRDefault="00A30B2C" w:rsidP="00A30B2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безопасности.</w:t>
            </w:r>
          </w:p>
          <w:p w:rsidR="001429BC" w:rsidRPr="001429BC" w:rsidRDefault="001429BC" w:rsidP="00A30B2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система? Модели систем.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1429BC" w:rsidRPr="001429BC" w:rsidRDefault="001429BC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9BC">
              <w:rPr>
                <w:rFonts w:ascii="Times New Roman" w:hAnsi="Times New Roman" w:cs="Times New Roman"/>
                <w:sz w:val="20"/>
                <w:szCs w:val="20"/>
              </w:rPr>
              <w:t>Система. Состав системы. Подсистема. Системный эффект. Структура в системе. Системный анализ. Модель «чёрного ящика». Структурная модель системы.</w:t>
            </w:r>
          </w:p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9BC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</w:t>
            </w:r>
            <w:proofErr w:type="spellStart"/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системологии</w:t>
            </w:r>
            <w:proofErr w:type="spellEnd"/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система, структура, системный эффект, подсистема; основные свойства систем; что такое «системный подход» в науке и практике</w:t>
            </w:r>
          </w:p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систем (в быту, в природе, в науке и пр.); выделять подсистемы в заданных объектах</w:t>
            </w:r>
          </w:p>
          <w:p w:rsidR="00A30B2C" w:rsidRPr="00C7736E" w:rsidRDefault="00B97A99" w:rsidP="00B9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</w:t>
            </w:r>
          </w:p>
        </w:tc>
      </w:tr>
      <w:tr w:rsidR="00A30B2C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A30B2C" w:rsidRDefault="00D92EAB" w:rsidP="00E32A4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 структурной модели</w:t>
            </w:r>
            <w:r w:rsidR="00A30B2C"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предметной области. </w:t>
            </w:r>
          </w:p>
          <w:p w:rsidR="00E32A46" w:rsidRPr="00A30B2C" w:rsidRDefault="00E32A46" w:rsidP="00E32A4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1.1. «Модели систем».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A30B2C" w:rsidRPr="001A15AD" w:rsidRDefault="00D92EAB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5AD">
              <w:rPr>
                <w:rFonts w:ascii="Times New Roman" w:hAnsi="Times New Roman" w:cs="Times New Roman"/>
                <w:sz w:val="20"/>
                <w:szCs w:val="20"/>
              </w:rPr>
              <w:t>Построение структурной модели: предметная область моделирования; иерархическая структура данных</w:t>
            </w:r>
            <w:r w:rsidR="001A15AD" w:rsidRPr="001A15AD">
              <w:rPr>
                <w:rFonts w:ascii="Times New Roman" w:hAnsi="Times New Roman" w:cs="Times New Roman"/>
                <w:sz w:val="20"/>
                <w:szCs w:val="20"/>
              </w:rPr>
              <w:t xml:space="preserve">; необходимый набор параметров; таблицы; связь между таблицами. </w:t>
            </w:r>
            <w:r w:rsidR="00E32A4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Знать: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этапы построения структурной модели предметной области, основные признаки ИС, области применения ИС</w:t>
            </w:r>
          </w:p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информационные модели в графической и табличной формах</w:t>
            </w:r>
            <w:proofErr w:type="gramEnd"/>
          </w:p>
          <w:p w:rsidR="00A30B2C" w:rsidRPr="00C7736E" w:rsidRDefault="00B97A99" w:rsidP="00B9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важность использования ИС в информационном обществе, возможность получения профессии связанной с применением ИТ.</w:t>
            </w:r>
          </w:p>
        </w:tc>
      </w:tr>
      <w:tr w:rsidR="00A30B2C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E32A46" w:rsidRDefault="001A15AD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такое информационная </w:t>
            </w:r>
            <w:r w:rsidR="00D92EAB"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E81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32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30B2C" w:rsidRPr="00A30B2C" w:rsidRDefault="00E32A46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1.2. «Проектные задания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A30B2C" w:rsidRDefault="001A15A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7B5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  <w:r w:rsidR="00E637B5" w:rsidRPr="00E637B5">
              <w:rPr>
                <w:rFonts w:ascii="Times New Roman" w:hAnsi="Times New Roman" w:cs="Times New Roman"/>
                <w:sz w:val="20"/>
                <w:szCs w:val="20"/>
              </w:rPr>
              <w:t xml:space="preserve"> (ИС);</w:t>
            </w:r>
            <w:r w:rsidR="00E32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7B5" w:rsidRPr="00E637B5">
              <w:rPr>
                <w:rFonts w:ascii="Times New Roman" w:hAnsi="Times New Roman" w:cs="Times New Roman"/>
                <w:sz w:val="20"/>
                <w:szCs w:val="20"/>
              </w:rPr>
              <w:t>область применения ИС; АСУ; экспертные системы.</w:t>
            </w:r>
          </w:p>
          <w:p w:rsidR="00E32A46" w:rsidRPr="00E637B5" w:rsidRDefault="00E32A46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рефератов.</w:t>
            </w: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этапы системного анализа</w:t>
            </w:r>
          </w:p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разрабатывать структурные модели с помощью различных приложений и сервисов Интернета</w:t>
            </w:r>
          </w:p>
          <w:p w:rsidR="00A30B2C" w:rsidRPr="00C7736E" w:rsidRDefault="00B97A99" w:rsidP="00B97A99">
            <w:pPr>
              <w:spacing w:after="0" w:line="240" w:lineRule="auto"/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системного анализа, построения структурных схем и графов классификаций. Возможность применения навыков в будущей профессии.</w:t>
            </w:r>
          </w:p>
        </w:tc>
      </w:tr>
      <w:tr w:rsidR="00E81B8A" w:rsidRPr="00C7736E" w:rsidTr="00FC2FEE">
        <w:trPr>
          <w:cantSplit/>
          <w:trHeight w:val="288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E81B8A" w:rsidRPr="00C7736E" w:rsidRDefault="00E81B8A" w:rsidP="00C7736E">
            <w:pPr>
              <w:pStyle w:val="ac"/>
              <w:spacing w:after="0"/>
            </w:pPr>
            <w:r>
              <w:t>Базы данных (§5-§9</w:t>
            </w:r>
            <w:r w:rsidRPr="00E637B5">
              <w:t>)</w:t>
            </w:r>
            <w:r>
              <w:t xml:space="preserve"> - 7 ч</w:t>
            </w:r>
          </w:p>
        </w:tc>
      </w:tr>
      <w:tr w:rsidR="00A30B2C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8" w:type="dxa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A30B2C" w:rsidRPr="00185ABC" w:rsidRDefault="00E81B8A" w:rsidP="00E32A4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</w:t>
            </w:r>
            <w:r w:rsidR="00A30B2C"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основа информационной системы.</w:t>
            </w:r>
            <w:r w:rsidR="00E32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Практическая работа № 1.3. «Знакомство с СУБД </w:t>
            </w:r>
            <w:proofErr w:type="spellStart"/>
            <w:r w:rsidR="00E32A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="00E32A46"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2A4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Base</w:t>
            </w:r>
            <w:r w:rsidR="00E32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32A46"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A30B2C" w:rsidRPr="00E81B8A" w:rsidRDefault="00E81B8A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B8A">
              <w:rPr>
                <w:rFonts w:ascii="Times New Roman" w:hAnsi="Times New Roman" w:cs="Times New Roman"/>
                <w:sz w:val="20"/>
                <w:szCs w:val="20"/>
              </w:rPr>
              <w:t>База данных (БД). Виды БД. СУБД.</w:t>
            </w:r>
          </w:p>
          <w:p w:rsidR="00A30B2C" w:rsidRPr="00C7736E" w:rsidRDefault="00E32A46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что такое база данных (БД); основные понятия реляционных БД: запись, поле, тип поля, главный ключ; определение и назначение СУБД </w:t>
            </w:r>
          </w:p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определять тип базы данных; приводить примеры реляционных баз данных; задавать вопросы, строить понятные для партнера высказывания, проявлять активность в решении познавательных задач.</w:t>
            </w:r>
          </w:p>
          <w:p w:rsidR="00A30B2C" w:rsidRPr="00C7736E" w:rsidRDefault="00B97A99" w:rsidP="00B9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Понимать, что базы данных яв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ляются главным инструментом для 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структурированного хранения и обработки связанных данных; что основой любой базы данных являются табличные модели.</w:t>
            </w:r>
          </w:p>
        </w:tc>
      </w:tr>
      <w:tr w:rsidR="00A30B2C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A30B2C" w:rsidRPr="00C7736E" w:rsidRDefault="00A30B2C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A30B2C" w:rsidRPr="00C7736E" w:rsidRDefault="00A30B2C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A30B2C" w:rsidRPr="00A30B2C" w:rsidRDefault="00A30B2C" w:rsidP="00E32A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многотабличной базы данных</w:t>
            </w:r>
            <w:r w:rsidR="00E81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B2C" w:rsidRPr="00E81B8A" w:rsidRDefault="00E81B8A" w:rsidP="00E32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B8A">
              <w:rPr>
                <w:rFonts w:ascii="Times New Roman" w:hAnsi="Times New Roman" w:cs="Times New Roman"/>
                <w:sz w:val="20"/>
                <w:szCs w:val="20"/>
              </w:rPr>
              <w:t>Табличная форма модели данных. Отношения и связи. Целостность данных. Работа в малых группах.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Знать 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организации и этапы создания многотабличной БД с помощью реляционной СУБД; типы отношений и связей в реляционной БД.</w:t>
            </w:r>
          </w:p>
          <w:p w:rsidR="00A30B2C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многотабличную БД средствами конкретной СУБД; осуществлять коллективное взаимодействие для создания баз данных.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опытом; стремление к освоению новых навыков использования компьютера для сбора, хранения и обработки информации.</w:t>
            </w:r>
          </w:p>
        </w:tc>
      </w:tr>
      <w:tr w:rsidR="00B97A99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B97A99" w:rsidRPr="00C7736E" w:rsidRDefault="00B97A99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B97A99" w:rsidRPr="00C7736E" w:rsidRDefault="00B97A99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B97A99" w:rsidRPr="00C7736E" w:rsidRDefault="00B97A99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B97A99" w:rsidRPr="00A30B2C" w:rsidRDefault="00B97A99" w:rsidP="00E32A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базы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Практическая работа № 1.4. Создание базы данных «Приёмная комиссия».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B97A99" w:rsidRPr="00E81B8A" w:rsidRDefault="00B97A99" w:rsidP="00E32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B8A">
              <w:rPr>
                <w:rFonts w:ascii="Times New Roman" w:hAnsi="Times New Roman" w:cs="Times New Roman"/>
                <w:sz w:val="20"/>
                <w:szCs w:val="20"/>
              </w:rPr>
              <w:t>Структура БД. Ввод данных.</w:t>
            </w:r>
          </w:p>
          <w:p w:rsidR="00B97A99" w:rsidRPr="00C7736E" w:rsidRDefault="00B97A99" w:rsidP="00E3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7A99" w:rsidRPr="00B97A99" w:rsidRDefault="00B97A99" w:rsidP="00B97A99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Знать 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создания БД, осуществлять выбор СУБД для конкретной задачи</w:t>
            </w:r>
          </w:p>
          <w:p w:rsidR="00B97A99" w:rsidRPr="000133F3" w:rsidRDefault="00B97A99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создавать многотабличную БД средствами конкретной СУБД; распределять обязанности по созданию таблиц внутри группы при сетевом взаимодействии в </w:t>
            </w:r>
            <w:proofErr w:type="spellStart"/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онлайн-офисе</w:t>
            </w:r>
            <w:proofErr w:type="spellEnd"/>
            <w:r w:rsid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увязать учебное содержание с собственным жизненным опытом; стремление к освоению новых навыков использования компьютера для моделирования. Рефлексия и оценка результатов работы</w:t>
            </w:r>
            <w:r w:rsid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97A99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B97A99" w:rsidRPr="00C7736E" w:rsidRDefault="00B97A99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B97A99" w:rsidRPr="00C7736E" w:rsidRDefault="00B97A99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97A99" w:rsidRPr="00C7736E" w:rsidRDefault="00B97A99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B97A99" w:rsidRPr="00A30B2C" w:rsidRDefault="00B97A99" w:rsidP="00034F8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базы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Практическая работа № 1.5. Проектные задания на самостоятельную разработку базы данных.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B97A99" w:rsidRPr="00E81B8A" w:rsidRDefault="00B97A99" w:rsidP="00034F86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структуры таблиц и установка связей. Ввод данных в таблицы.</w:t>
            </w:r>
          </w:p>
          <w:p w:rsidR="00B97A99" w:rsidRPr="00C7736E" w:rsidRDefault="00B97A99" w:rsidP="0003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7A99" w:rsidRPr="00C7736E" w:rsidRDefault="00B97A99" w:rsidP="00C7736E">
            <w:pPr>
              <w:spacing w:after="0" w:line="240" w:lineRule="auto"/>
              <w:jc w:val="both"/>
            </w:pPr>
          </w:p>
        </w:tc>
      </w:tr>
      <w:tr w:rsidR="000133F3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133F3" w:rsidRPr="00C7736E" w:rsidRDefault="000133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133F3" w:rsidRDefault="000133F3" w:rsidP="00034F8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Запросы как приложения информационной 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33F3" w:rsidRPr="00A30B2C" w:rsidRDefault="000133F3" w:rsidP="00034F8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Практическая работа № 1.6. «Реализация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простыз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запросов в режиме дизайна (конструктора запросов)»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3F3" w:rsidRDefault="000133F3" w:rsidP="00034F86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  на выборку. Средства формирования запросов: Конструктор запросов, структурированный язык запросов.</w:t>
            </w:r>
          </w:p>
          <w:p w:rsidR="000133F3" w:rsidRPr="00E81B8A" w:rsidRDefault="000133F3" w:rsidP="00034F86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  <w:p w:rsidR="000133F3" w:rsidRPr="00C7736E" w:rsidRDefault="000133F3" w:rsidP="00034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команды запроса на выборку данных из БД; организацию запроса на выборку в многотабличной БД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реализовывать простые запросы на выборку данных в конструкторе запросов; осуществлять совместную деятельность в сетевых БД.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0133F3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133F3" w:rsidRPr="00C7736E" w:rsidRDefault="000133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8" w:type="dxa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133F3" w:rsidRDefault="000133F3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условия выбора 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133F3" w:rsidRDefault="000133F3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9 «Создание отчётов»</w:t>
            </w:r>
          </w:p>
          <w:p w:rsidR="000133F3" w:rsidRPr="00A30B2C" w:rsidRDefault="000133F3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0133F3" w:rsidRDefault="000133F3" w:rsidP="00B97A99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 выбора. Логические величины, выражения, операции. Табличная форма представления условия выбора.</w:t>
            </w:r>
          </w:p>
          <w:p w:rsidR="000133F3" w:rsidRPr="00B97A99" w:rsidRDefault="000133F3" w:rsidP="00B97A99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Знать </w:t>
            </w: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логические операции, используемые в запросах; правила представления условия выборки на языке запросов и в конструкторе запросов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реализовывать запросы со сложными условиями выборки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Осмысление и конкретизация терминов, понятий, осознание ценности технологии работы с СУБД.</w:t>
            </w:r>
          </w:p>
        </w:tc>
      </w:tr>
      <w:tr w:rsidR="000133F3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133F3" w:rsidRPr="00C7736E" w:rsidRDefault="000133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133F3" w:rsidRPr="00C7736E" w:rsidRDefault="000133F3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133F3" w:rsidRPr="00A30B2C" w:rsidRDefault="000133F3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знаний по теме "Информационные системы и базы данных"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0133F3" w:rsidRPr="00E32A46" w:rsidRDefault="000133F3" w:rsidP="00B97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тестовых заданий различных уровней сложности</w:t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Знание </w:t>
            </w: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терминов, понятий, технологии работы с СУБД.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отбор данных с помощью фильтров; анализировать данные в реляционных БД; применять полученные знания для решения КИМ ЕГЭ.</w:t>
            </w:r>
          </w:p>
          <w:p w:rsidR="000133F3" w:rsidRPr="000133F3" w:rsidRDefault="000133F3" w:rsidP="000133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Осмысление и конкретизация терминов, понятий, осознание ценности технологии работы с СУБД; самооценка личных знаний; желание совершенствовать свои знания, умения и навыки.</w:t>
            </w:r>
          </w:p>
        </w:tc>
      </w:tr>
      <w:tr w:rsidR="00034F86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34F86" w:rsidRPr="00C7736E" w:rsidRDefault="00034F86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34F86" w:rsidRPr="00C7736E" w:rsidRDefault="00034F86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34F86" w:rsidRPr="00C7736E" w:rsidRDefault="00034F86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34F86" w:rsidRDefault="00034F86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для самостоятельного выполнения</w:t>
            </w:r>
          </w:p>
        </w:tc>
        <w:tc>
          <w:tcPr>
            <w:tcW w:w="8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6" w:rsidRDefault="00034F86" w:rsidP="00B97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1.7. </w:t>
            </w:r>
            <w:r w:rsid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Расширенные базы данных</w:t>
            </w:r>
            <w:r w:rsidR="00B9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«Приёмная комиссия». Работа с формой»</w:t>
            </w:r>
          </w:p>
        </w:tc>
      </w:tr>
      <w:tr w:rsidR="00034F86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34F86" w:rsidRPr="00C7736E" w:rsidRDefault="00034F86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34F86" w:rsidRPr="00C7736E" w:rsidRDefault="00034F86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34F86" w:rsidRPr="00C7736E" w:rsidRDefault="00034F86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34F86" w:rsidRPr="00A30B2C" w:rsidRDefault="00034F86" w:rsidP="00B97A9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для самостоятельного выполнения</w:t>
            </w:r>
          </w:p>
        </w:tc>
        <w:tc>
          <w:tcPr>
            <w:tcW w:w="8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86" w:rsidRPr="00C7736E" w:rsidRDefault="00034F86" w:rsidP="00B97A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1.8. «Реализация сложных запросов в базе данных «Приёмная комиссия».</w:t>
            </w:r>
          </w:p>
        </w:tc>
      </w:tr>
      <w:tr w:rsidR="000133F3" w:rsidRPr="00C7736E" w:rsidTr="00FC2FEE">
        <w:trPr>
          <w:cantSplit/>
          <w:trHeight w:val="263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0133F3" w:rsidRPr="000133F3" w:rsidRDefault="000133F3" w:rsidP="00013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10 ч</w:t>
            </w:r>
          </w:p>
        </w:tc>
      </w:tr>
      <w:tr w:rsidR="000133F3" w:rsidRPr="00C7736E" w:rsidTr="00FC2FEE">
        <w:trPr>
          <w:cantSplit/>
          <w:trHeight w:val="268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0133F3" w:rsidRPr="000133F3" w:rsidRDefault="000133F3" w:rsidP="00C77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услуги Интернета </w:t>
            </w:r>
            <w:r w:rsidRPr="00E637B5">
              <w:rPr>
                <w:rFonts w:ascii="Times New Roman" w:hAnsi="Times New Roman" w:cs="Times New Roman"/>
                <w:sz w:val="24"/>
                <w:szCs w:val="24"/>
              </w:rPr>
              <w:t>(§1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0-§12</w:t>
            </w:r>
            <w:r w:rsidRPr="00E63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773A69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773A69" w:rsidRPr="00C7736E" w:rsidRDefault="00773A69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9A206B" w:rsidRDefault="00773A69" w:rsidP="00200D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глобальных сетей. Интернет как глобальная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73A69" w:rsidRPr="00773A69" w:rsidRDefault="009A206B" w:rsidP="00200D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2.1. Интернет. Работа с электронной почтой и телеконференциями.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773A69" w:rsidRDefault="001559B3" w:rsidP="00200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развития глобальных сетей, аппаратные средства Интернета, система адресация в Интернете, каналы связи.</w:t>
            </w:r>
            <w:r w:rsidRPr="00155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3A69" w:rsidRPr="001559B3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  <w:r w:rsidR="009A20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06B" w:rsidRPr="00C7736E" w:rsidRDefault="009A206B" w:rsidP="0020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0487" w:rsidRPr="00B10487" w:rsidRDefault="00B10487" w:rsidP="00B104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компьютерных сетях и их роли в современном обществе; знаний базовых принципов организации и функционирования компьютерных сетей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0487" w:rsidRPr="00B10487" w:rsidRDefault="00B10487" w:rsidP="00B104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      </w:r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критически оценивать и интерпретировать информацию, получаемую из различных источников</w:t>
            </w:r>
          </w:p>
          <w:p w:rsidR="00773A69" w:rsidRPr="00C7736E" w:rsidRDefault="00B10487" w:rsidP="00B10487">
            <w:pPr>
              <w:spacing w:after="0" w:line="240" w:lineRule="auto"/>
            </w:pPr>
            <w:proofErr w:type="spellStart"/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нем взаимопонимания находить общие цели и сотрудничать для их достижения в сетевом информационном сообществе</w:t>
            </w:r>
          </w:p>
        </w:tc>
      </w:tr>
      <w:tr w:rsidR="00773A69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773A69" w:rsidRPr="00C7736E" w:rsidRDefault="00773A69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773A69" w:rsidRDefault="00773A69" w:rsidP="00200D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глобальных сетей. Интернет как глобальная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информационная </w:t>
            </w: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206B" w:rsidRDefault="009A206B" w:rsidP="00200D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2.2. Интернет. Работа с браузером. Просмотр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9A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страниц.</w:t>
            </w:r>
          </w:p>
          <w:p w:rsidR="009A206B" w:rsidRPr="009A206B" w:rsidRDefault="009A206B" w:rsidP="00200D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Практическая работа № 2.3. Интернет. Сохранение загруженных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-страниц.</w:t>
            </w:r>
          </w:p>
        </w:tc>
        <w:tc>
          <w:tcPr>
            <w:tcW w:w="3573" w:type="dxa"/>
            <w:gridSpan w:val="3"/>
          </w:tcPr>
          <w:p w:rsidR="00773A69" w:rsidRDefault="00200D2B" w:rsidP="00200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D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Протоколы TCP и IP. Службы Интернета Службы передачи файлов. WWW и Web-2-сервисы.</w:t>
            </w:r>
          </w:p>
          <w:p w:rsidR="009A206B" w:rsidRPr="00200D2B" w:rsidRDefault="009A206B" w:rsidP="00200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</w:tcPr>
          <w:p w:rsidR="00773A69" w:rsidRPr="00C7736E" w:rsidRDefault="00773A69" w:rsidP="00C7736E">
            <w:pPr>
              <w:pStyle w:val="ac"/>
              <w:spacing w:after="0"/>
            </w:pPr>
          </w:p>
        </w:tc>
      </w:tr>
      <w:tr w:rsidR="00773A69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773A69" w:rsidRPr="00C7736E" w:rsidRDefault="00773A69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8" w:type="dxa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773A69" w:rsidRPr="00C7736E" w:rsidRDefault="00773A69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773A69" w:rsidRDefault="00773A69" w:rsidP="00185A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WordlWideWeb</w:t>
            </w:r>
            <w:proofErr w:type="spellEnd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Всемирная паутина</w:t>
            </w:r>
            <w:r w:rsidR="009A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206B" w:rsidRDefault="009A206B" w:rsidP="00185A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2.4. Интернет. Работа с поисковыми системами</w:t>
            </w:r>
            <w:r w:rsidR="00F4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206B" w:rsidRPr="009A206B" w:rsidRDefault="009A206B" w:rsidP="00185A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9A206B" w:rsidRDefault="00185ABC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такое WWW. </w:t>
            </w:r>
            <w:proofErr w:type="spellStart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Веб-страница</w:t>
            </w:r>
            <w:proofErr w:type="spellEnd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Веб-сервер</w:t>
            </w:r>
            <w:proofErr w:type="spellEnd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протокол передачи гипертекста, браузер. Поисковая служба Интернета. Поисковые каталоги и указатели.</w:t>
            </w:r>
            <w:r w:rsidR="00773A69" w:rsidRPr="00185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3A69" w:rsidRPr="00185ABC" w:rsidRDefault="009A206B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WWW: web-страница, web-сервер, web-сайт, web-браузер, HTTP-протокол, URL-адрес; что такое поисковый каталог: организацию, назначение; что такое поисковый указатель: организацию, назначение.</w:t>
            </w:r>
            <w:proofErr w:type="gramEnd"/>
          </w:p>
          <w:p w:rsidR="00773A69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      </w:r>
          </w:p>
        </w:tc>
      </w:tr>
      <w:tr w:rsidR="00773A69" w:rsidRPr="00C7736E" w:rsidTr="00FC2FEE">
        <w:trPr>
          <w:cantSplit/>
          <w:trHeight w:val="287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773A69" w:rsidRPr="00773A69" w:rsidRDefault="00773A69" w:rsidP="00C77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7B5">
              <w:rPr>
                <w:rFonts w:ascii="Times New Roman" w:hAnsi="Times New Roman" w:cs="Times New Roman"/>
                <w:sz w:val="24"/>
                <w:szCs w:val="24"/>
              </w:rPr>
              <w:t>(§1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3-§15</w:t>
            </w:r>
            <w:r w:rsidRPr="00E63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ABC">
              <w:rPr>
                <w:rFonts w:ascii="Times New Roman" w:hAnsi="Times New Roman" w:cs="Times New Roman"/>
                <w:sz w:val="24"/>
                <w:szCs w:val="24"/>
              </w:rPr>
              <w:t xml:space="preserve"> 7 ч</w:t>
            </w:r>
          </w:p>
        </w:tc>
      </w:tr>
      <w:tr w:rsidR="003954D2" w:rsidRPr="00C7736E" w:rsidTr="009A206B">
        <w:trPr>
          <w:cantSplit/>
          <w:trHeight w:val="96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954D2" w:rsidRPr="00773A69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 для разработки сайтов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3954D2" w:rsidRPr="00185ABC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Веб-сайт</w:t>
            </w:r>
            <w:proofErr w:type="spellEnd"/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понятие языка разметки гипертекста, визуальные HTML-редакторы.</w:t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</w:tcPr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средства для создания </w:t>
            </w:r>
            <w:proofErr w:type="spellStart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web-траниц</w:t>
            </w:r>
            <w:proofErr w:type="spellEnd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смысл проектирования web-сайта; преимущества и недостатки HTML-редакторов</w:t>
            </w:r>
          </w:p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Структурирование текстовой информации, создание аналитического обзора визуальных HTML-редакторов.</w:t>
            </w:r>
          </w:p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Уметь 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выбрать необходимые инструменты для конкретного задания</w:t>
            </w:r>
          </w:p>
        </w:tc>
      </w:tr>
      <w:tr w:rsidR="003954D2" w:rsidRPr="00C7736E" w:rsidTr="009A206B">
        <w:trPr>
          <w:cantSplit/>
          <w:trHeight w:val="1258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3954D2" w:rsidRPr="00773A69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сайта "Домашняя страница"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4D2" w:rsidRPr="00185ABC" w:rsidRDefault="003954D2" w:rsidP="00185A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интерфейса конструктора сайтов. Глобальные настройки страницы. Работа с текстом, вставка гиперссылок, просмотр и редактирование кода. Добавление изображений.</w:t>
            </w:r>
            <w:r w:rsidRPr="00185ABC">
              <w:rPr>
                <w:rFonts w:ascii="Times New Roman" w:hAnsi="Times New Roman" w:cs="Times New Roman"/>
                <w:sz w:val="20"/>
                <w:szCs w:val="20"/>
              </w:rPr>
              <w:t xml:space="preserve"> Поэтапный контроль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интерфейс </w:t>
            </w:r>
            <w:proofErr w:type="spellStart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KompoZer</w:t>
            </w:r>
            <w:proofErr w:type="spellEnd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параметры глобальных настроек страниц, правила набора, редактирования текстов и изображений</w:t>
            </w:r>
          </w:p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определять цели и составлять планы; осуществлять, контролировать и корректировать свою деятельность; выбирать успешные стратегии</w:t>
            </w:r>
          </w:p>
        </w:tc>
      </w:tr>
      <w:tr w:rsidR="003954D2" w:rsidRPr="00C7736E" w:rsidTr="009A206B">
        <w:trPr>
          <w:cantSplit/>
          <w:trHeight w:val="1194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3954D2" w:rsidRDefault="003954D2" w:rsidP="009A206B">
            <w:pPr>
              <w:pStyle w:val="ac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773A69">
              <w:rPr>
                <w:color w:val="000000"/>
                <w:sz w:val="20"/>
                <w:szCs w:val="20"/>
              </w:rPr>
              <w:t>Создание сайтов</w:t>
            </w:r>
            <w:r w:rsidR="00F42F9D">
              <w:rPr>
                <w:color w:val="000000"/>
                <w:sz w:val="20"/>
                <w:szCs w:val="20"/>
              </w:rPr>
              <w:t>.</w:t>
            </w:r>
          </w:p>
          <w:p w:rsidR="00F42F9D" w:rsidRPr="00F42F9D" w:rsidRDefault="00F42F9D" w:rsidP="00F42F9D">
            <w:pPr>
              <w:spacing w:after="0" w:line="240" w:lineRule="auto"/>
              <w:ind w:left="18"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</w:t>
            </w:r>
            <w:r w:rsidRPr="00F4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2.5. Разработка сайта "Моя семья", </w:t>
            </w:r>
          </w:p>
          <w:p w:rsidR="00F42F9D" w:rsidRPr="00C7736E" w:rsidRDefault="00F42F9D" w:rsidP="00F42F9D">
            <w:pPr>
              <w:pStyle w:val="ac"/>
              <w:spacing w:after="0"/>
              <w:ind w:left="18"/>
            </w:pPr>
            <w:r>
              <w:rPr>
                <w:color w:val="000000"/>
                <w:sz w:val="20"/>
                <w:szCs w:val="20"/>
              </w:rPr>
              <w:t xml:space="preserve">Практическая работа № </w:t>
            </w:r>
            <w:r w:rsidRPr="00F42F9D">
              <w:rPr>
                <w:color w:val="000000"/>
                <w:sz w:val="20"/>
                <w:szCs w:val="20"/>
              </w:rPr>
              <w:t xml:space="preserve"> 2.6. Разработка сайта "Животный мир</w:t>
            </w:r>
            <w:r w:rsidRPr="00227D28">
              <w:rPr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4D2" w:rsidRDefault="003954D2" w:rsidP="00185ABC">
            <w:pPr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сайтов. </w:t>
            </w:r>
          </w:p>
          <w:p w:rsidR="00F42F9D" w:rsidRDefault="00F42F9D" w:rsidP="00185ABC">
            <w:pPr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работа. </w:t>
            </w:r>
          </w:p>
          <w:p w:rsidR="00F42F9D" w:rsidRPr="00185ABC" w:rsidRDefault="00F42F9D" w:rsidP="00185ABC">
            <w:pPr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группах.</w:t>
            </w:r>
          </w:p>
          <w:p w:rsidR="003954D2" w:rsidRPr="00C7736E" w:rsidRDefault="003954D2" w:rsidP="00C77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интерфейс </w:t>
            </w:r>
            <w:proofErr w:type="spellStart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KompoZer</w:t>
            </w:r>
            <w:proofErr w:type="spellEnd"/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параметры глобальных настроек страниц, правила набора, редактирования текстов и изображений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осуществлять, контролировать и корректировать свою деятельность по разработке сайтов; сотрудничать со сверстниками в команде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954D2" w:rsidRPr="00C7736E" w:rsidTr="009A206B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3954D2" w:rsidRPr="00185ABC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таблиц </w:t>
            </w:r>
            <w:proofErr w:type="gramStart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954D2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2F9D" w:rsidRPr="00773A69" w:rsidRDefault="00F42F9D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</w:t>
            </w:r>
            <w:r w:rsidRPr="00F4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 Разработка сайта "Наш класс" (начало)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3954D2" w:rsidRDefault="003954D2" w:rsidP="00B10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вставки таблиц, изменение свойств. Выделение, объединение ячеек, добавление строк и столбцов. Изменение цвета фона ячеек и ширины столбцов.</w:t>
            </w:r>
          </w:p>
          <w:p w:rsidR="003954D2" w:rsidRPr="00185ABC" w:rsidRDefault="003954D2" w:rsidP="00B10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sz w:val="20"/>
                <w:szCs w:val="20"/>
              </w:rPr>
              <w:t xml:space="preserve"> Поэтапный контроль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последовательность действий и глобальных настроек для проектирования таблиц</w:t>
            </w:r>
            <w:r w:rsidR="003E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54D2" w:rsidRPr="003954D2" w:rsidRDefault="003954D2" w:rsidP="003954D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54D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39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планировать; самостоятельно осуществлять, контролировать и корректировать свою деятельность по встраиванию таблиц на страницы сайта</w:t>
            </w:r>
            <w:r w:rsidR="003E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54D2" w:rsidRPr="00C7736E" w:rsidRDefault="003954D2" w:rsidP="003954D2">
            <w:pPr>
              <w:pStyle w:val="ac"/>
              <w:spacing w:after="0"/>
              <w:ind w:left="38"/>
            </w:pPr>
            <w:r w:rsidRPr="003954D2">
              <w:rPr>
                <w:i/>
                <w:color w:val="000000"/>
                <w:sz w:val="20"/>
                <w:szCs w:val="20"/>
              </w:rPr>
              <w:lastRenderedPageBreak/>
              <w:t>Владеть</w:t>
            </w:r>
            <w:r w:rsidRPr="003954D2">
              <w:rPr>
                <w:color w:val="000000"/>
                <w:sz w:val="20"/>
                <w:szCs w:val="20"/>
              </w:rPr>
      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Pr="00B66931">
              <w:rPr>
                <w:color w:val="000000"/>
                <w:sz w:val="20"/>
                <w:szCs w:val="20"/>
              </w:rPr>
              <w:t>.</w:t>
            </w:r>
          </w:p>
        </w:tc>
      </w:tr>
      <w:tr w:rsidR="003954D2" w:rsidRPr="00C7736E" w:rsidTr="009A206B">
        <w:trPr>
          <w:cantSplit/>
          <w:trHeight w:val="1308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3954D2" w:rsidRPr="00185ABC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таблиц </w:t>
            </w:r>
            <w:proofErr w:type="gramStart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954D2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-страниц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2F9D" w:rsidRPr="00773A69" w:rsidRDefault="00F42F9D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</w:t>
            </w:r>
            <w:r w:rsidRPr="00F42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 Разработка сайта "Наш класс"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3954D2" w:rsidRDefault="003954D2" w:rsidP="00B10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5A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вставки таблиц, изменение свойств. Выделение, объединение ячеек, добавление строк и столбцов. Изменение цвета фона ячеек и ширины столбцов.</w:t>
            </w:r>
          </w:p>
          <w:p w:rsidR="003954D2" w:rsidRPr="00B10487" w:rsidRDefault="00F42F9D" w:rsidP="00B10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3E7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4D2" w:rsidRPr="00C7736E" w:rsidTr="009A206B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3E7F5B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списков на web-страниц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</w:t>
            </w:r>
          </w:p>
          <w:p w:rsidR="003954D2" w:rsidRPr="00773A69" w:rsidRDefault="003E7F5B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2.8. Проектные задания на разработку сайтов (начало).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3954D2" w:rsidRPr="00B10487" w:rsidRDefault="003954D2" w:rsidP="00FC2FEE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Типы списков, способы создания и изменения формата списка. </w:t>
            </w:r>
          </w:p>
          <w:p w:rsidR="003954D2" w:rsidRPr="00B10487" w:rsidRDefault="003E7F5B" w:rsidP="00B10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группам. </w:t>
            </w:r>
            <w:r w:rsidRPr="00B10487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206B" w:rsidRPr="009A206B" w:rsidRDefault="009A206B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6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9A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последовательность действий и глобальных настроек для встраивания списков разных типов</w:t>
            </w:r>
          </w:p>
          <w:p w:rsidR="009A206B" w:rsidRPr="009A206B" w:rsidRDefault="009A206B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206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9A2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определять цели и составлять планы; самостоятельно осуществлять, контролировать и корректировать свою деятельность</w:t>
            </w:r>
          </w:p>
          <w:p w:rsidR="003954D2" w:rsidRPr="00C7736E" w:rsidRDefault="009A206B" w:rsidP="009A206B">
            <w:pPr>
              <w:pStyle w:val="ac"/>
              <w:spacing w:after="0"/>
              <w:ind w:left="0"/>
            </w:pPr>
            <w:r w:rsidRPr="009A206B">
              <w:rPr>
                <w:color w:val="000000"/>
                <w:sz w:val="20"/>
                <w:szCs w:val="20"/>
              </w:rPr>
              <w:t>Готовность и способность к самостоятельной информационно-познавательной деятельности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954D2" w:rsidRPr="00C7736E" w:rsidTr="009A206B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3E7F5B" w:rsidRDefault="003954D2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списков на web-страниц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</w:t>
            </w:r>
            <w:r w:rsidR="003E7F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954D2" w:rsidRPr="00773A69" w:rsidRDefault="003E7F5B" w:rsidP="009A206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2.8. Проектные задания на разработку сайтов.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</w:tcPr>
          <w:p w:rsidR="003E7F5B" w:rsidRDefault="003954D2" w:rsidP="00FC2FEE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Типы списков, способы создания и изменения формата списка. </w:t>
            </w:r>
          </w:p>
          <w:p w:rsidR="003954D2" w:rsidRPr="00B10487" w:rsidRDefault="003E7F5B" w:rsidP="00FC2FEE">
            <w:pPr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Защитой проектов.</w:t>
            </w:r>
          </w:p>
          <w:p w:rsidR="003954D2" w:rsidRPr="00B10487" w:rsidRDefault="003954D2" w:rsidP="00FC2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4D2" w:rsidRPr="00C7736E" w:rsidRDefault="003954D2" w:rsidP="00C7736E">
            <w:pPr>
              <w:pStyle w:val="ac"/>
              <w:spacing w:after="0"/>
            </w:pPr>
          </w:p>
        </w:tc>
      </w:tr>
      <w:tr w:rsidR="003E7F5B" w:rsidRPr="00C7736E" w:rsidTr="003E7F5B">
        <w:trPr>
          <w:cantSplit/>
          <w:trHeight w:val="245"/>
          <w:jc w:val="center"/>
        </w:trPr>
        <w:tc>
          <w:tcPr>
            <w:tcW w:w="14283" w:type="dxa"/>
            <w:gridSpan w:val="10"/>
            <w:tcBorders>
              <w:right w:val="single" w:sz="4" w:space="0" w:color="auto"/>
            </w:tcBorders>
          </w:tcPr>
          <w:p w:rsidR="003E7F5B" w:rsidRPr="003E7F5B" w:rsidRDefault="003E7F5B" w:rsidP="003E7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 – 11 ч</w:t>
            </w:r>
          </w:p>
        </w:tc>
      </w:tr>
      <w:tr w:rsidR="004C6D7D" w:rsidRPr="00C7736E" w:rsidTr="00DB549B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4C6D7D" w:rsidRPr="00DB549B" w:rsidRDefault="004C6D7D" w:rsidP="00DB54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5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 информационное моделирование.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</w:tcBorders>
          </w:tcPr>
          <w:p w:rsidR="004C6D7D" w:rsidRPr="00DB549B" w:rsidRDefault="004C6D7D" w:rsidP="00DB5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49B">
              <w:rPr>
                <w:rFonts w:ascii="Times New Roman" w:hAnsi="Times New Roman" w:cs="Times New Roman"/>
                <w:sz w:val="20"/>
                <w:szCs w:val="20"/>
              </w:rPr>
              <w:t>Модель. Материальная и информационная модель. Этапы моделирования.</w:t>
            </w:r>
          </w:p>
          <w:p w:rsidR="004C6D7D" w:rsidRPr="00DB549B" w:rsidRDefault="004C6D7D" w:rsidP="00DB5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49B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29E" w:rsidRDefault="00DA329E" w:rsidP="004C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Знать: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понятия: величина, имя величины, тип величины, значение величины;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что такое математическая модель;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зависимостей между величинами.</w:t>
            </w:r>
          </w:p>
          <w:p w:rsidR="004C6D7D" w:rsidRPr="00DA329E" w:rsidRDefault="004C6D7D" w:rsidP="004C6D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Уметь: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реализовывать простые запросы на выборку данных в конструкторе запросов;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реализовывать запросы со сложными условиями выборки;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реализовывать запросы с использованием вычисляемых полей (углубленный уровень)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создавать отчеты (углубленный уровень)</w:t>
            </w:r>
            <w:r w:rsidR="00DA32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C6D7D" w:rsidRPr="00C7736E" w:rsidTr="00DA329E">
        <w:trPr>
          <w:cantSplit/>
          <w:trHeight w:val="745"/>
          <w:jc w:val="center"/>
        </w:trPr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  <w:ind w:left="0"/>
            </w:pPr>
            <w:r w:rsidRPr="00113B87">
              <w:rPr>
                <w:color w:val="000000"/>
                <w:sz w:val="20"/>
                <w:szCs w:val="20"/>
              </w:rPr>
              <w:t>Моделирование зависимостей между величинами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6D7D" w:rsidRDefault="004C6D7D" w:rsidP="00DB5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Величины. Зависимости. Основные свойства: имя, значение, тип.</w:t>
            </w:r>
          </w:p>
          <w:p w:rsidR="004C6D7D" w:rsidRPr="00C7736E" w:rsidRDefault="004C6D7D" w:rsidP="00DB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49B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</w:pPr>
          </w:p>
        </w:tc>
      </w:tr>
      <w:tr w:rsidR="004C6D7D" w:rsidRPr="00C7736E" w:rsidTr="00DA329E">
        <w:trPr>
          <w:cantSplit/>
          <w:trHeight w:val="673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4C6D7D" w:rsidRPr="00DB549B" w:rsidRDefault="004C6D7D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B549B">
              <w:rPr>
                <w:sz w:val="20"/>
                <w:szCs w:val="20"/>
              </w:rPr>
              <w:t>Моделирование зависимостей между величинами</w:t>
            </w:r>
            <w:r w:rsidR="00DA329E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6D7D" w:rsidRPr="004C6D7D" w:rsidRDefault="004C6D7D" w:rsidP="004C6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D7D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модели. Табличные и графические модели.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Динамическая модель.</w:t>
            </w: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7D" w:rsidRPr="00C7736E" w:rsidTr="00A862EA">
        <w:trPr>
          <w:cantSplit/>
          <w:trHeight w:val="686"/>
          <w:jc w:val="center"/>
        </w:trPr>
        <w:tc>
          <w:tcPr>
            <w:tcW w:w="779" w:type="dxa"/>
            <w:tcBorders>
              <w:bottom w:val="single" w:sz="4" w:space="0" w:color="000000"/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4C6D7D" w:rsidRPr="00DA329E" w:rsidRDefault="004C6D7D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A329E">
              <w:rPr>
                <w:sz w:val="20"/>
                <w:szCs w:val="20"/>
              </w:rPr>
              <w:t>Модели статистического прогнозирования</w:t>
            </w:r>
            <w:r w:rsidR="00DA329E" w:rsidRPr="00DA329E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4C6D7D" w:rsidRPr="00DA329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Статистика, прогнозирование. Метод наименьших квадратов. </w:t>
            </w:r>
          </w:p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  <w:r w:rsidR="00DA329E" w:rsidRPr="00DA3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D" w:rsidRPr="00DA329E" w:rsidRDefault="00DA329E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C6D7D" w:rsidRPr="00DA329E">
              <w:rPr>
                <w:rFonts w:ascii="Times New Roman" w:hAnsi="Times New Roman" w:cs="Times New Roman"/>
                <w:sz w:val="20"/>
                <w:szCs w:val="20"/>
              </w:rPr>
              <w:t>что такое регрессионная модель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C6D7D" w:rsidRPr="00DA329E">
              <w:rPr>
                <w:rFonts w:ascii="Times New Roman" w:hAnsi="Times New Roman" w:cs="Times New Roman"/>
                <w:sz w:val="20"/>
                <w:szCs w:val="20"/>
              </w:rPr>
              <w:t>как происходит прогнозирование по регрессионной модели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D7D" w:rsidRDefault="00DA329E" w:rsidP="00DA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4C6D7D"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>меть: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6D7D" w:rsidRPr="00DA329E">
              <w:rPr>
                <w:rFonts w:ascii="Times New Roman" w:hAnsi="Times New Roman" w:cs="Times New Roman"/>
                <w:sz w:val="20"/>
                <w:szCs w:val="20"/>
              </w:rPr>
              <w:t>используя табличный процессор строить регрессионные модели заданных типов</w:t>
            </w:r>
            <w:r w:rsidRPr="00DA32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r w:rsidR="004C6D7D" w:rsidRPr="00DA329E">
              <w:rPr>
                <w:rFonts w:ascii="Times New Roman" w:hAnsi="Times New Roman" w:cs="Times New Roman"/>
                <w:sz w:val="20"/>
                <w:szCs w:val="20"/>
              </w:rPr>
              <w:t>осуществлять прогнозирование (восстановление значения и экстраполяцию) по регрессионной модели.</w:t>
            </w:r>
          </w:p>
          <w:p w:rsidR="00A862EA" w:rsidRDefault="00A862EA" w:rsidP="00A862E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2EA" w:rsidRPr="00A862EA" w:rsidRDefault="00A862EA" w:rsidP="00A862E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A86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такое статистика, регрессионная модель, статистические величины, экстраполяция; для чего используется метод наименьших квадратов</w:t>
            </w:r>
          </w:p>
          <w:p w:rsidR="00A862EA" w:rsidRPr="00A862EA" w:rsidRDefault="00A862EA" w:rsidP="00A862E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Уметь</w:t>
            </w:r>
            <w:r w:rsidRPr="00A86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составлять планы; осуществлять, контролировать и корректировать учебную деятельность со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атистическими данными; выбирать </w:t>
            </w:r>
            <w:r w:rsidRPr="00A86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успешные стратегии для восстановления значений и </w:t>
            </w:r>
            <w:proofErr w:type="spellStart"/>
            <w:r w:rsidRPr="00A86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экстраполяционных</w:t>
            </w:r>
            <w:proofErr w:type="spellEnd"/>
            <w:r w:rsidRPr="00A86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расчетов.</w:t>
            </w:r>
          </w:p>
        </w:tc>
      </w:tr>
      <w:tr w:rsidR="004C6D7D" w:rsidRPr="00C7736E" w:rsidTr="00A862EA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4C6D7D" w:rsidRPr="00DA329E" w:rsidRDefault="00DA329E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A329E">
              <w:rPr>
                <w:sz w:val="20"/>
                <w:szCs w:val="20"/>
              </w:rPr>
              <w:t>Прогнозирование по регрессионной модели</w:t>
            </w:r>
            <w:r w:rsidR="004C6D7D" w:rsidRPr="00DA329E">
              <w:rPr>
                <w:sz w:val="20"/>
                <w:szCs w:val="20"/>
              </w:rPr>
              <w:t xml:space="preserve"> в электронных таблицах</w:t>
            </w:r>
            <w:r w:rsidRPr="00DA329E">
              <w:rPr>
                <w:sz w:val="20"/>
                <w:szCs w:val="20"/>
              </w:rPr>
              <w:t>. Практическая работа № 3.1. Получение регрессионных моделей.</w:t>
            </w:r>
          </w:p>
        </w:tc>
        <w:tc>
          <w:tcPr>
            <w:tcW w:w="3573" w:type="dxa"/>
            <w:gridSpan w:val="3"/>
          </w:tcPr>
          <w:p w:rsidR="004C6D7D" w:rsidRPr="00DA329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>Регрессионные модели в электронных таблицах</w:t>
            </w:r>
            <w:r w:rsidR="00DA329E" w:rsidRPr="00DA329E">
              <w:rPr>
                <w:rFonts w:ascii="Times New Roman" w:hAnsi="Times New Roman" w:cs="Times New Roman"/>
                <w:sz w:val="20"/>
                <w:szCs w:val="20"/>
              </w:rPr>
              <w:t>. Экстраполяция.</w:t>
            </w:r>
            <w:r w:rsidRPr="00DA3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D7D" w:rsidRPr="00C7736E" w:rsidRDefault="00DA329E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работа. </w:t>
            </w:r>
            <w:r w:rsidR="004C6D7D" w:rsidRPr="00DA329E">
              <w:rPr>
                <w:rFonts w:ascii="Times New Roman" w:hAnsi="Times New Roman" w:cs="Times New Roman"/>
                <w:sz w:val="20"/>
                <w:szCs w:val="20"/>
              </w:rPr>
              <w:t>Поэтапный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</w:tr>
      <w:tr w:rsidR="004C6D7D" w:rsidRPr="00C7736E" w:rsidTr="00A862EA">
        <w:trPr>
          <w:cantSplit/>
          <w:trHeight w:val="1868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8" w:type="dxa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4C6D7D" w:rsidRPr="00C7736E" w:rsidRDefault="004C6D7D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4C6D7D" w:rsidRPr="00A862EA" w:rsidRDefault="00A862EA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A862EA">
              <w:rPr>
                <w:sz w:val="20"/>
                <w:szCs w:val="20"/>
              </w:rPr>
              <w:t xml:space="preserve">Практическая работа № 3.2. </w:t>
            </w:r>
            <w:r w:rsidR="004C6D7D" w:rsidRPr="00A862EA">
              <w:rPr>
                <w:sz w:val="20"/>
                <w:szCs w:val="20"/>
              </w:rPr>
              <w:t>Прогнозирование в электронных таблицах</w:t>
            </w:r>
            <w:r w:rsidRPr="00A862EA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</w:tcPr>
          <w:p w:rsidR="004C6D7D" w:rsidRPr="00A862EA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EA">
              <w:rPr>
                <w:rFonts w:ascii="Times New Roman" w:hAnsi="Times New Roman" w:cs="Times New Roman"/>
                <w:sz w:val="20"/>
                <w:szCs w:val="20"/>
              </w:rPr>
              <w:t>Прогнозирование по регрессионным моделям</w:t>
            </w:r>
            <w:r w:rsidR="00A862EA" w:rsidRPr="00A862EA">
              <w:rPr>
                <w:rFonts w:ascii="Times New Roman" w:hAnsi="Times New Roman" w:cs="Times New Roman"/>
                <w:sz w:val="20"/>
                <w:szCs w:val="20"/>
              </w:rPr>
              <w:t xml:space="preserve">. Приёмы прогнозирования количественных характеристик системы. </w:t>
            </w:r>
            <w:r w:rsidRPr="00A86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D7D" w:rsidRPr="00C7736E" w:rsidRDefault="004C6D7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6D7D" w:rsidRPr="00C7736E" w:rsidRDefault="004C6D7D" w:rsidP="00C7736E">
            <w:pPr>
              <w:pStyle w:val="ac"/>
              <w:spacing w:after="0"/>
            </w:pPr>
          </w:p>
        </w:tc>
      </w:tr>
      <w:tr w:rsidR="003954D2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3954D2" w:rsidRPr="00B94C69" w:rsidRDefault="003954D2" w:rsidP="00B94C69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94C69">
              <w:rPr>
                <w:sz w:val="20"/>
                <w:szCs w:val="20"/>
              </w:rPr>
              <w:t>Моделирование корреляционных зависимостей</w:t>
            </w:r>
            <w:r w:rsidR="00B94C69">
              <w:rPr>
                <w:sz w:val="20"/>
                <w:szCs w:val="20"/>
              </w:rPr>
              <w:t>.</w:t>
            </w:r>
          </w:p>
        </w:tc>
        <w:tc>
          <w:tcPr>
            <w:tcW w:w="3573" w:type="dxa"/>
            <w:gridSpan w:val="3"/>
          </w:tcPr>
          <w:p w:rsidR="003954D2" w:rsidRPr="00B94C69" w:rsidRDefault="003954D2" w:rsidP="00B9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C69">
              <w:rPr>
                <w:rFonts w:ascii="Times New Roman" w:hAnsi="Times New Roman" w:cs="Times New Roman"/>
                <w:sz w:val="20"/>
                <w:szCs w:val="20"/>
              </w:rPr>
              <w:t>Корреляционные зависимости, корреляционные анализ, коэффициент корреляции</w:t>
            </w:r>
            <w:r w:rsidR="00B94C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4C69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4862" w:type="dxa"/>
            <w:vMerge w:val="restart"/>
            <w:tcBorders>
              <w:right w:val="single" w:sz="4" w:space="0" w:color="auto"/>
            </w:tcBorders>
          </w:tcPr>
          <w:p w:rsidR="00034BF3" w:rsidRPr="00034BF3" w:rsidRDefault="00034BF3" w:rsidP="00034B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3954D2"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нать: </w:t>
            </w:r>
            <w:r w:rsidR="003954D2" w:rsidRPr="00034BF3">
              <w:rPr>
                <w:rFonts w:ascii="Times New Roman" w:hAnsi="Times New Roman" w:cs="Times New Roman"/>
                <w:sz w:val="20"/>
                <w:szCs w:val="20"/>
              </w:rPr>
              <w:t>что такое корреляционная зависимость</w:t>
            </w: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954D2" w:rsidRPr="00034BF3">
              <w:rPr>
                <w:rFonts w:ascii="Times New Roman" w:hAnsi="Times New Roman" w:cs="Times New Roman"/>
                <w:sz w:val="20"/>
                <w:szCs w:val="20"/>
              </w:rPr>
              <w:t>что такое коэффициент корреляции</w:t>
            </w: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54D2" w:rsidRPr="00034BF3" w:rsidRDefault="00034BF3" w:rsidP="00034B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3954D2"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>меть:</w:t>
            </w:r>
            <w:r w:rsidRPr="00034B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954D2" w:rsidRPr="00034BF3">
              <w:rPr>
                <w:rFonts w:ascii="Times New Roman" w:hAnsi="Times New Roman" w:cs="Times New Roman"/>
                <w:sz w:val="20"/>
                <w:szCs w:val="20"/>
              </w:rPr>
              <w:t>вычислять коэффициент корреляционной зависимости между величинами с помощью табличного процессора</w:t>
            </w: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54D2" w:rsidRPr="00C7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4D2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dxa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3954D2" w:rsidRPr="00C7736E" w:rsidRDefault="003954D2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B94C69" w:rsidRDefault="00B94C69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B94C69">
              <w:rPr>
                <w:sz w:val="20"/>
                <w:szCs w:val="20"/>
              </w:rPr>
              <w:t>Моделирование корреляционных зависимостей</w:t>
            </w:r>
            <w:r>
              <w:rPr>
                <w:sz w:val="20"/>
                <w:szCs w:val="20"/>
              </w:rPr>
              <w:t xml:space="preserve">. </w:t>
            </w:r>
          </w:p>
          <w:p w:rsidR="003954D2" w:rsidRPr="00C7736E" w:rsidRDefault="00B94C69" w:rsidP="00C7736E">
            <w:pPr>
              <w:pStyle w:val="ac"/>
              <w:spacing w:after="0"/>
              <w:ind w:left="0"/>
            </w:pPr>
            <w:r>
              <w:rPr>
                <w:sz w:val="20"/>
                <w:szCs w:val="20"/>
              </w:rPr>
              <w:t>Практическая работа № 3.4. Расчёт корреляционных зависимостей.</w:t>
            </w:r>
          </w:p>
        </w:tc>
        <w:tc>
          <w:tcPr>
            <w:tcW w:w="3573" w:type="dxa"/>
            <w:gridSpan w:val="3"/>
          </w:tcPr>
          <w:p w:rsidR="003954D2" w:rsidRDefault="00B94C69" w:rsidP="00C773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Корреляционная </w:t>
            </w:r>
            <w:r w:rsidRPr="00B94C69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величин. </w:t>
            </w:r>
            <w:r w:rsidR="00034BF3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вычисления коэффициента корреляции. Функция КОРРЕЛ.</w:t>
            </w:r>
          </w:p>
          <w:p w:rsidR="00034BF3" w:rsidRPr="00B94C69" w:rsidRDefault="00034BF3" w:rsidP="00C77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</w:tcPr>
          <w:p w:rsidR="003954D2" w:rsidRPr="00C7736E" w:rsidRDefault="003954D2" w:rsidP="00C7736E">
            <w:pPr>
              <w:pStyle w:val="ac"/>
              <w:spacing w:after="0"/>
            </w:pPr>
          </w:p>
        </w:tc>
      </w:tr>
      <w:tr w:rsidR="00034BF3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034BF3" w:rsidRPr="00C7736E" w:rsidRDefault="00034B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dxa"/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034BF3" w:rsidRPr="00034BF3" w:rsidRDefault="00034BF3" w:rsidP="006E4AD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034BF3">
              <w:rPr>
                <w:sz w:val="20"/>
                <w:szCs w:val="20"/>
              </w:rPr>
              <w:t>Модели оптимального планирования</w:t>
            </w:r>
          </w:p>
        </w:tc>
        <w:tc>
          <w:tcPr>
            <w:tcW w:w="3573" w:type="dxa"/>
            <w:gridSpan w:val="3"/>
          </w:tcPr>
          <w:p w:rsidR="00034BF3" w:rsidRPr="00034BF3" w:rsidRDefault="00034BF3" w:rsidP="006E4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планирование. Целевая функция. М</w:t>
            </w: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>инимумы и максимумы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4B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программирование.</w:t>
            </w:r>
            <w:r w:rsidRPr="00034BF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</w:t>
            </w:r>
          </w:p>
        </w:tc>
        <w:tc>
          <w:tcPr>
            <w:tcW w:w="4862" w:type="dxa"/>
            <w:vMerge w:val="restart"/>
            <w:tcBorders>
              <w:right w:val="single" w:sz="4" w:space="0" w:color="auto"/>
            </w:tcBorders>
          </w:tcPr>
          <w:p w:rsidR="00034BF3" w:rsidRPr="00D85BA3" w:rsidRDefault="00D85BA3" w:rsidP="00D85B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BA3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034BF3" w:rsidRPr="00D85B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нать: </w:t>
            </w:r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>что такое оптимальное планирование</w:t>
            </w:r>
          </w:p>
          <w:p w:rsidR="00D85BA3" w:rsidRPr="00D85BA3" w:rsidRDefault="00D85BA3" w:rsidP="00D85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BA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ресурсы; как в модели </w:t>
            </w:r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>описывается ограниченность ресурсов</w:t>
            </w:r>
            <w:r w:rsidRPr="00D85B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стратегическая цель </w:t>
            </w:r>
            <w:proofErr w:type="gramStart"/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>планирования</w:t>
            </w:r>
            <w:proofErr w:type="gramEnd"/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>; какие условия для нее могут быть поставлены</w:t>
            </w:r>
            <w:r w:rsidRPr="00D85B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4BF3" w:rsidRPr="00D85BA3" w:rsidRDefault="00D85BA3" w:rsidP="00D85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034BF3" w:rsidRPr="00D85BA3">
              <w:rPr>
                <w:rFonts w:ascii="Times New Roman" w:hAnsi="Times New Roman" w:cs="Times New Roman"/>
                <w:i/>
                <w:sz w:val="20"/>
                <w:szCs w:val="20"/>
              </w:rPr>
              <w:t>меть:</w:t>
            </w:r>
            <w:r w:rsidRPr="00D85B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4BF3" w:rsidRPr="00D85BA3">
              <w:rPr>
                <w:rFonts w:ascii="Times New Roman" w:hAnsi="Times New Roman" w:cs="Times New Roman"/>
                <w:sz w:val="20"/>
                <w:szCs w:val="20"/>
              </w:rPr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</w:t>
            </w:r>
            <w:r w:rsidR="00034BF3" w:rsidRPr="00C7736E">
              <w:t xml:space="preserve"> </w:t>
            </w:r>
          </w:p>
        </w:tc>
      </w:tr>
      <w:tr w:rsidR="00034BF3" w:rsidRPr="00C7736E" w:rsidTr="00FC2FEE">
        <w:trPr>
          <w:cantSplit/>
          <w:trHeight w:val="1215"/>
          <w:jc w:val="center"/>
        </w:trPr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:rsidR="00034BF3" w:rsidRPr="00C7736E" w:rsidRDefault="00034B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F3" w:rsidRPr="00034BF3" w:rsidRDefault="00034BF3" w:rsidP="00F22B73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034BF3">
              <w:rPr>
                <w:sz w:val="20"/>
                <w:szCs w:val="20"/>
              </w:rPr>
              <w:t>Практическая работа № 3.6. Решение задачи оптимального планирования.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4BF3" w:rsidRDefault="00D85BA3" w:rsidP="00F22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BA3">
              <w:rPr>
                <w:rFonts w:ascii="Times New Roman" w:hAnsi="Times New Roman" w:cs="Times New Roman"/>
                <w:sz w:val="20"/>
                <w:szCs w:val="20"/>
              </w:rPr>
              <w:t>Построение оптимального плана методом линейного программирования.</w:t>
            </w:r>
          </w:p>
          <w:p w:rsidR="00D85BA3" w:rsidRPr="00D85BA3" w:rsidRDefault="00D85BA3" w:rsidP="00F22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48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BF3" w:rsidRPr="00C7736E" w:rsidRDefault="00034BF3" w:rsidP="00C7736E">
            <w:pPr>
              <w:pStyle w:val="ac"/>
              <w:spacing w:after="0"/>
            </w:pPr>
          </w:p>
        </w:tc>
      </w:tr>
      <w:tr w:rsidR="00034BF3" w:rsidRPr="00C7736E" w:rsidTr="00FC2FEE">
        <w:trPr>
          <w:cantSplit/>
          <w:trHeight w:val="1215"/>
          <w:jc w:val="center"/>
        </w:trPr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:rsidR="00034BF3" w:rsidRPr="00C7736E" w:rsidRDefault="00034BF3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34BF3" w:rsidRPr="00C7736E" w:rsidRDefault="00034BF3" w:rsidP="00C7736E">
            <w:pPr>
              <w:pStyle w:val="ac"/>
              <w:spacing w:after="0"/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F3" w:rsidRPr="00D85BA3" w:rsidRDefault="00D85BA3" w:rsidP="003B667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85BA3">
              <w:rPr>
                <w:sz w:val="20"/>
                <w:szCs w:val="20"/>
              </w:rPr>
              <w:t>Проекты для самостоятельного выполнения.</w:t>
            </w:r>
          </w:p>
          <w:p w:rsidR="00D85BA3" w:rsidRPr="00D85BA3" w:rsidRDefault="00D85BA3" w:rsidP="003B667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85BA3">
              <w:rPr>
                <w:sz w:val="20"/>
                <w:szCs w:val="20"/>
              </w:rPr>
              <w:t>Практическая работа № 3.3. Проектные задания на получение регрессионных зависимостей.</w:t>
            </w:r>
          </w:p>
          <w:p w:rsidR="00D85BA3" w:rsidRPr="00D85BA3" w:rsidRDefault="00D85BA3" w:rsidP="003B667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85BA3">
              <w:rPr>
                <w:sz w:val="20"/>
                <w:szCs w:val="20"/>
              </w:rPr>
              <w:t>Практическая работа № 3.5. Проектные задания по теме «Корреляционные зависимости»,</w:t>
            </w:r>
          </w:p>
          <w:p w:rsidR="00D85BA3" w:rsidRPr="00C7736E" w:rsidRDefault="00D85BA3" w:rsidP="003B667F">
            <w:pPr>
              <w:pStyle w:val="ac"/>
              <w:spacing w:after="0"/>
              <w:ind w:left="0"/>
            </w:pPr>
            <w:r w:rsidRPr="00D85BA3">
              <w:rPr>
                <w:sz w:val="20"/>
                <w:szCs w:val="20"/>
              </w:rPr>
              <w:t>Практическая работа № 3.7. Проектные задания по теме «Оптимальное планирование».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E558D" w:rsidRPr="00DE558D" w:rsidRDefault="00DE558D" w:rsidP="00DE558D">
            <w:pPr>
              <w:ind w:right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тестирование. 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остоятельная работа над проектами. Работа в группах.</w:t>
            </w:r>
          </w:p>
          <w:p w:rsidR="00034BF3" w:rsidRPr="00C7736E" w:rsidRDefault="00034BF3" w:rsidP="003B6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</w:tcPr>
          <w:p w:rsidR="00DE558D" w:rsidRPr="00DE558D" w:rsidRDefault="00DE558D" w:rsidP="00DE55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какие существуют возможности у табличного процессора для решения задачи линейного программирования.</w:t>
            </w:r>
          </w:p>
          <w:p w:rsidR="00DE558D" w:rsidRPr="00DE558D" w:rsidRDefault="00DE558D" w:rsidP="00DE55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Уметь </w:t>
            </w:r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задачу оптимального планирования (линейного программирования) с небольшим количеством плановых показателей с помощью табличного процессора («Поиск</w:t>
            </w:r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решения» в </w:t>
            </w:r>
            <w:proofErr w:type="spellStart"/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 w:rsidRPr="00DE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034BF3" w:rsidRPr="00C7736E" w:rsidRDefault="00DE558D" w:rsidP="00DE558D">
            <w:pPr>
              <w:pStyle w:val="ac"/>
              <w:spacing w:after="0"/>
              <w:ind w:left="0"/>
            </w:pPr>
            <w:r w:rsidRPr="00DE558D">
              <w:rPr>
                <w:color w:val="000000"/>
                <w:sz w:val="20"/>
                <w:szCs w:val="20"/>
              </w:rPr>
              <w:t>Осознание качества и уровня усвоения знаний, самооценка достигнутых результатов.</w:t>
            </w:r>
          </w:p>
        </w:tc>
      </w:tr>
      <w:tr w:rsidR="00034BF3" w:rsidRPr="00C7736E" w:rsidTr="00FC2FEE">
        <w:trPr>
          <w:cantSplit/>
          <w:trHeight w:val="330"/>
          <w:jc w:val="center"/>
        </w:trPr>
        <w:tc>
          <w:tcPr>
            <w:tcW w:w="1428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BF3" w:rsidRPr="00C7736E" w:rsidRDefault="00DE558D" w:rsidP="00C7736E">
            <w:pPr>
              <w:pStyle w:val="ac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Социальная  информатика – 3</w:t>
            </w:r>
            <w:r w:rsidR="00034BF3" w:rsidRPr="00C7736E">
              <w:rPr>
                <w:b/>
              </w:rPr>
              <w:t xml:space="preserve"> часа</w:t>
            </w:r>
          </w:p>
        </w:tc>
      </w:tr>
      <w:tr w:rsidR="00DE558D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DE558D" w:rsidRPr="00C7736E" w:rsidRDefault="00DE558D" w:rsidP="0080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8" w:type="dxa"/>
          </w:tcPr>
          <w:p w:rsidR="00DE558D" w:rsidRPr="00DE558D" w:rsidRDefault="00DE558D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DE558D" w:rsidRPr="00DE558D" w:rsidRDefault="00DE558D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DE558D" w:rsidRPr="00DE558D" w:rsidRDefault="00DE558D" w:rsidP="00C7736E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Информационные ресурсы</w:t>
            </w:r>
          </w:p>
        </w:tc>
        <w:tc>
          <w:tcPr>
            <w:tcW w:w="3573" w:type="dxa"/>
            <w:gridSpan w:val="3"/>
            <w:tcBorders>
              <w:left w:val="single" w:sz="4" w:space="0" w:color="auto"/>
            </w:tcBorders>
          </w:tcPr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ресурсы. Рынок ресурсов </w:t>
            </w:r>
          </w:p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862" w:type="dxa"/>
            <w:vMerge w:val="restart"/>
            <w:tcBorders>
              <w:right w:val="single" w:sz="4" w:space="0" w:color="auto"/>
            </w:tcBorders>
          </w:tcPr>
          <w:p w:rsidR="00DE558D" w:rsidRPr="00DE558D" w:rsidRDefault="00DE558D" w:rsidP="00DE5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Знать: </w:t>
            </w: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что такое информационные ресурсы 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что относится к информационным услугам</w:t>
            </w:r>
          </w:p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- причины информационного кризиса и пути его преодоления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основные законодательные акты в информационной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558D" w:rsidRPr="00DE558D" w:rsidRDefault="00DE558D" w:rsidP="00DE55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правовые и этические нормы в информационной сфере деятельности</w:t>
            </w:r>
          </w:p>
        </w:tc>
      </w:tr>
      <w:tr w:rsidR="00DE558D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DE558D" w:rsidRPr="00C7736E" w:rsidRDefault="00DE558D" w:rsidP="0080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" w:type="dxa"/>
          </w:tcPr>
          <w:p w:rsidR="00DE558D" w:rsidRPr="00C7736E" w:rsidRDefault="00DE558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DE558D" w:rsidRPr="00C7736E" w:rsidRDefault="00DE558D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DE558D" w:rsidRPr="00DE558D" w:rsidRDefault="00DE558D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E558D">
              <w:rPr>
                <w:sz w:val="20"/>
                <w:szCs w:val="20"/>
              </w:rPr>
              <w:t>Информационное общество</w:t>
            </w:r>
          </w:p>
        </w:tc>
        <w:tc>
          <w:tcPr>
            <w:tcW w:w="3573" w:type="dxa"/>
            <w:gridSpan w:val="3"/>
          </w:tcPr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общество </w:t>
            </w:r>
          </w:p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</w:tcPr>
          <w:p w:rsidR="00DE558D" w:rsidRPr="00C7736E" w:rsidRDefault="00DE558D" w:rsidP="00C7736E">
            <w:pPr>
              <w:pStyle w:val="ac"/>
              <w:spacing w:after="0"/>
            </w:pPr>
          </w:p>
        </w:tc>
      </w:tr>
      <w:tr w:rsidR="00DE558D" w:rsidRPr="00C7736E" w:rsidTr="00FC2FEE">
        <w:trPr>
          <w:cantSplit/>
          <w:trHeight w:val="471"/>
          <w:jc w:val="center"/>
        </w:trPr>
        <w:tc>
          <w:tcPr>
            <w:tcW w:w="779" w:type="dxa"/>
            <w:tcBorders>
              <w:right w:val="single" w:sz="4" w:space="0" w:color="auto"/>
            </w:tcBorders>
          </w:tcPr>
          <w:p w:rsidR="00DE558D" w:rsidRPr="00C7736E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:rsidR="00DE558D" w:rsidRPr="00C7736E" w:rsidRDefault="00DE558D" w:rsidP="00C7736E">
            <w:pPr>
              <w:pStyle w:val="ac"/>
              <w:spacing w:after="0"/>
            </w:pPr>
          </w:p>
        </w:tc>
        <w:tc>
          <w:tcPr>
            <w:tcW w:w="1276" w:type="dxa"/>
            <w:gridSpan w:val="3"/>
          </w:tcPr>
          <w:p w:rsidR="00DE558D" w:rsidRPr="00C7736E" w:rsidRDefault="00DE558D" w:rsidP="00C7736E">
            <w:pPr>
              <w:pStyle w:val="ac"/>
              <w:spacing w:after="0"/>
            </w:pPr>
          </w:p>
        </w:tc>
        <w:tc>
          <w:tcPr>
            <w:tcW w:w="2785" w:type="dxa"/>
          </w:tcPr>
          <w:p w:rsidR="00DE558D" w:rsidRPr="00DE558D" w:rsidRDefault="00DE558D" w:rsidP="00C7736E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DE558D">
              <w:rPr>
                <w:sz w:val="20"/>
                <w:szCs w:val="20"/>
              </w:rPr>
              <w:t>Правовое регулирование в информационной сфере. Проблема информационной безопасности.</w:t>
            </w:r>
          </w:p>
        </w:tc>
        <w:tc>
          <w:tcPr>
            <w:tcW w:w="3573" w:type="dxa"/>
            <w:gridSpan w:val="3"/>
          </w:tcPr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 xml:space="preserve">О правовой охране программ для ЭВМ, информация, авторское право Информационная безопасность </w:t>
            </w:r>
          </w:p>
          <w:p w:rsidR="00DE558D" w:rsidRPr="00DE558D" w:rsidRDefault="00DE558D" w:rsidP="00C77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58D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4862" w:type="dxa"/>
            <w:vMerge/>
            <w:tcBorders>
              <w:right w:val="single" w:sz="4" w:space="0" w:color="auto"/>
            </w:tcBorders>
          </w:tcPr>
          <w:p w:rsidR="00DE558D" w:rsidRPr="00C7736E" w:rsidRDefault="00DE558D" w:rsidP="00C7736E">
            <w:pPr>
              <w:pStyle w:val="ac"/>
              <w:spacing w:after="0"/>
            </w:pPr>
          </w:p>
        </w:tc>
      </w:tr>
    </w:tbl>
    <w:p w:rsidR="009D6E25" w:rsidRDefault="009D6E25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0131F4" w:rsidRDefault="000131F4" w:rsidP="008E4832">
      <w:pPr>
        <w:rPr>
          <w:rFonts w:ascii="Times New Roman" w:hAnsi="Times New Roman" w:cs="Times New Roman"/>
          <w:sz w:val="24"/>
          <w:szCs w:val="24"/>
        </w:rPr>
      </w:pPr>
    </w:p>
    <w:p w:rsidR="00DB4F87" w:rsidRDefault="00DB4F87" w:rsidP="00DB4F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DB4F87" w:rsidRDefault="00DB4F87" w:rsidP="00DB4F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DB4F87" w:rsidRDefault="00DB4F87" w:rsidP="00DB4F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DB4F87" w:rsidRDefault="00DB4F87" w:rsidP="00DB4F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87" w:rsidRDefault="00DB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4F87" w:rsidTr="00DB4F8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7" w:rsidRDefault="00DB4F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B4F87" w:rsidRDefault="00DB4F87" w:rsidP="00DB4F87">
      <w:pPr>
        <w:rPr>
          <w:rFonts w:ascii="Times New Roman" w:hAnsi="Times New Roman"/>
          <w:sz w:val="24"/>
          <w:szCs w:val="24"/>
        </w:rPr>
      </w:pPr>
    </w:p>
    <w:p w:rsidR="00DB4F87" w:rsidRPr="008E4832" w:rsidRDefault="00DB4F87" w:rsidP="008E4832">
      <w:pPr>
        <w:rPr>
          <w:rFonts w:ascii="Times New Roman" w:hAnsi="Times New Roman" w:cs="Times New Roman"/>
          <w:sz w:val="24"/>
          <w:szCs w:val="24"/>
        </w:rPr>
      </w:pPr>
    </w:p>
    <w:sectPr w:rsidR="00DB4F87" w:rsidRPr="008E4832" w:rsidSect="00FC2FEE">
      <w:footerReference w:type="default" r:id="rId9"/>
      <w:pgSz w:w="16838" w:h="11906" w:orient="landscape"/>
      <w:pgMar w:top="709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87" w:rsidRDefault="00B10487" w:rsidP="009D6E25">
      <w:pPr>
        <w:spacing w:after="0" w:line="240" w:lineRule="auto"/>
      </w:pPr>
      <w:r>
        <w:separator/>
      </w:r>
    </w:p>
  </w:endnote>
  <w:endnote w:type="continuationSeparator" w:id="1">
    <w:p w:rsidR="00B10487" w:rsidRDefault="00B10487" w:rsidP="009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7" w:rsidRDefault="00B10487">
    <w:pPr>
      <w:pStyle w:val="a7"/>
      <w:jc w:val="right"/>
    </w:pPr>
  </w:p>
  <w:p w:rsidR="00B10487" w:rsidRDefault="00B104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87" w:rsidRDefault="00B10487" w:rsidP="009D6E25">
      <w:pPr>
        <w:spacing w:after="0" w:line="240" w:lineRule="auto"/>
      </w:pPr>
      <w:r>
        <w:separator/>
      </w:r>
    </w:p>
  </w:footnote>
  <w:footnote w:type="continuationSeparator" w:id="1">
    <w:p w:rsidR="00B10487" w:rsidRDefault="00B10487" w:rsidP="009D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BD8C788"/>
    <w:lvl w:ilvl="0" w:tplc="5FD4B956">
      <w:start w:val="1"/>
      <w:numFmt w:val="bullet"/>
      <w:lvlText w:val=""/>
      <w:lvlJc w:val="left"/>
    </w:lvl>
    <w:lvl w:ilvl="1" w:tplc="BEB6D20A">
      <w:numFmt w:val="decimal"/>
      <w:lvlText w:val=""/>
      <w:lvlJc w:val="left"/>
    </w:lvl>
    <w:lvl w:ilvl="2" w:tplc="6F163DB6">
      <w:numFmt w:val="decimal"/>
      <w:lvlText w:val=""/>
      <w:lvlJc w:val="left"/>
    </w:lvl>
    <w:lvl w:ilvl="3" w:tplc="F3B4ECEE">
      <w:numFmt w:val="decimal"/>
      <w:lvlText w:val=""/>
      <w:lvlJc w:val="left"/>
    </w:lvl>
    <w:lvl w:ilvl="4" w:tplc="20DC0B3E">
      <w:numFmt w:val="decimal"/>
      <w:lvlText w:val=""/>
      <w:lvlJc w:val="left"/>
    </w:lvl>
    <w:lvl w:ilvl="5" w:tplc="CAE67118">
      <w:numFmt w:val="decimal"/>
      <w:lvlText w:val=""/>
      <w:lvlJc w:val="left"/>
    </w:lvl>
    <w:lvl w:ilvl="6" w:tplc="41EEB36E">
      <w:numFmt w:val="decimal"/>
      <w:lvlText w:val=""/>
      <w:lvlJc w:val="left"/>
    </w:lvl>
    <w:lvl w:ilvl="7" w:tplc="1A4893DE">
      <w:numFmt w:val="decimal"/>
      <w:lvlText w:val=""/>
      <w:lvlJc w:val="left"/>
    </w:lvl>
    <w:lvl w:ilvl="8" w:tplc="2A5421AA">
      <w:numFmt w:val="decimal"/>
      <w:lvlText w:val=""/>
      <w:lvlJc w:val="left"/>
    </w:lvl>
  </w:abstractNum>
  <w:abstractNum w:abstractNumId="1">
    <w:nsid w:val="0BC2446D"/>
    <w:multiLevelType w:val="hybridMultilevel"/>
    <w:tmpl w:val="45C29DBE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BE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5D551A"/>
    <w:multiLevelType w:val="hybridMultilevel"/>
    <w:tmpl w:val="FAF09268"/>
    <w:lvl w:ilvl="0" w:tplc="5770F9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3C80"/>
    <w:multiLevelType w:val="hybridMultilevel"/>
    <w:tmpl w:val="5E4CEBEE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2511"/>
    <w:multiLevelType w:val="hybridMultilevel"/>
    <w:tmpl w:val="8BFEF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763E14"/>
    <w:multiLevelType w:val="hybridMultilevel"/>
    <w:tmpl w:val="6BD42344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EB130F"/>
    <w:multiLevelType w:val="hybridMultilevel"/>
    <w:tmpl w:val="9E7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E25"/>
    <w:rsid w:val="000131F4"/>
    <w:rsid w:val="000133F3"/>
    <w:rsid w:val="00034BF3"/>
    <w:rsid w:val="00034F86"/>
    <w:rsid w:val="001429BC"/>
    <w:rsid w:val="001559B3"/>
    <w:rsid w:val="00185ABC"/>
    <w:rsid w:val="001A15AD"/>
    <w:rsid w:val="00200D2B"/>
    <w:rsid w:val="00252E65"/>
    <w:rsid w:val="002A1D68"/>
    <w:rsid w:val="002D48D5"/>
    <w:rsid w:val="00300461"/>
    <w:rsid w:val="003954D2"/>
    <w:rsid w:val="00397373"/>
    <w:rsid w:val="003E01AE"/>
    <w:rsid w:val="003E7F5B"/>
    <w:rsid w:val="004C6D7D"/>
    <w:rsid w:val="0050787A"/>
    <w:rsid w:val="00521632"/>
    <w:rsid w:val="0052779A"/>
    <w:rsid w:val="00546655"/>
    <w:rsid w:val="005530B9"/>
    <w:rsid w:val="00565AEF"/>
    <w:rsid w:val="00571AAE"/>
    <w:rsid w:val="005C78FA"/>
    <w:rsid w:val="005E70D0"/>
    <w:rsid w:val="006869D3"/>
    <w:rsid w:val="006E7BCD"/>
    <w:rsid w:val="00706071"/>
    <w:rsid w:val="00773A69"/>
    <w:rsid w:val="00777932"/>
    <w:rsid w:val="007C479B"/>
    <w:rsid w:val="00822439"/>
    <w:rsid w:val="00823591"/>
    <w:rsid w:val="00876D6F"/>
    <w:rsid w:val="008E210F"/>
    <w:rsid w:val="008E4832"/>
    <w:rsid w:val="00962375"/>
    <w:rsid w:val="00975946"/>
    <w:rsid w:val="009A206B"/>
    <w:rsid w:val="009D6E25"/>
    <w:rsid w:val="00A24C83"/>
    <w:rsid w:val="00A30B2C"/>
    <w:rsid w:val="00A853A3"/>
    <w:rsid w:val="00A862EA"/>
    <w:rsid w:val="00B10487"/>
    <w:rsid w:val="00B94C69"/>
    <w:rsid w:val="00B97A99"/>
    <w:rsid w:val="00BB487F"/>
    <w:rsid w:val="00BD353A"/>
    <w:rsid w:val="00BF4D2C"/>
    <w:rsid w:val="00C7736E"/>
    <w:rsid w:val="00D85BA3"/>
    <w:rsid w:val="00D92EAB"/>
    <w:rsid w:val="00DA329E"/>
    <w:rsid w:val="00DB4F87"/>
    <w:rsid w:val="00DB549B"/>
    <w:rsid w:val="00DE558D"/>
    <w:rsid w:val="00E32A46"/>
    <w:rsid w:val="00E637B5"/>
    <w:rsid w:val="00E81B8A"/>
    <w:rsid w:val="00E97ED2"/>
    <w:rsid w:val="00ED6F20"/>
    <w:rsid w:val="00EF2199"/>
    <w:rsid w:val="00F42F9D"/>
    <w:rsid w:val="00FC2FEE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2"/>
  </w:style>
  <w:style w:type="paragraph" w:styleId="2">
    <w:name w:val="heading 2"/>
    <w:basedOn w:val="a"/>
    <w:next w:val="a"/>
    <w:link w:val="20"/>
    <w:qFormat/>
    <w:rsid w:val="00BB48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E25"/>
  </w:style>
  <w:style w:type="paragraph" w:styleId="a7">
    <w:name w:val="footer"/>
    <w:basedOn w:val="a"/>
    <w:link w:val="a8"/>
    <w:uiPriority w:val="99"/>
    <w:unhideWhenUsed/>
    <w:rsid w:val="009D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E25"/>
  </w:style>
  <w:style w:type="paragraph" w:styleId="a9">
    <w:name w:val="List Paragraph"/>
    <w:basedOn w:val="a"/>
    <w:uiPriority w:val="34"/>
    <w:qFormat/>
    <w:rsid w:val="009D6E25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52779A"/>
    <w:pPr>
      <w:spacing w:before="60" w:after="0" w:line="218" w:lineRule="auto"/>
      <w:ind w:right="40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7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48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3">
    <w:name w:val="Р_прогр 2"/>
    <w:basedOn w:val="2"/>
    <w:link w:val="24"/>
    <w:qFormat/>
    <w:rsid w:val="00BB487F"/>
    <w:pPr>
      <w:spacing w:before="120" w:after="240"/>
      <w:jc w:val="center"/>
    </w:pPr>
    <w:rPr>
      <w:rFonts w:ascii="Times New Roman" w:eastAsia="Batang" w:hAnsi="Times New Roman"/>
      <w:i w:val="0"/>
      <w:sz w:val="24"/>
      <w:u w:val="single"/>
      <w:lang w:eastAsia="ko-KR"/>
    </w:rPr>
  </w:style>
  <w:style w:type="character" w:customStyle="1" w:styleId="24">
    <w:name w:val="Р_прогр 2 Знак"/>
    <w:basedOn w:val="20"/>
    <w:link w:val="23"/>
    <w:rsid w:val="00BB487F"/>
    <w:rPr>
      <w:rFonts w:ascii="Times New Roman" w:eastAsia="Batang" w:hAnsi="Times New Roman"/>
      <w:sz w:val="24"/>
      <w:u w:val="single"/>
      <w:lang w:eastAsia="ko-KR"/>
    </w:rPr>
  </w:style>
  <w:style w:type="paragraph" w:styleId="aa">
    <w:name w:val="Body Text"/>
    <w:basedOn w:val="a"/>
    <w:link w:val="ab"/>
    <w:rsid w:val="00BF4D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F4D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F4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773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736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2019-09-03T18:50:00Z</cp:lastPrinted>
  <dcterms:created xsi:type="dcterms:W3CDTF">2018-12-16T13:26:00Z</dcterms:created>
  <dcterms:modified xsi:type="dcterms:W3CDTF">2019-09-26T18:44:00Z</dcterms:modified>
</cp:coreProperties>
</file>