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81775" cy="4933950"/>
            <wp:effectExtent l="19050" t="0" r="9525" b="0"/>
            <wp:docPr id="1" name="Рисунок 1" descr="C:\Users\User\AppData\Local\Microsoft\Windows\Temporary Internet Files\Content.Word\3HTPXUaN1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HTPXUaN11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Default="00EB48CE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40" w:rsidRDefault="00C43140" w:rsidP="00C431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1.       Планируемые результаты освоения учебного предмета</w:t>
      </w:r>
    </w:p>
    <w:p w:rsidR="00C43140" w:rsidRDefault="00C43140" w:rsidP="00C431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</w:t>
      </w:r>
      <w:r>
        <w:rPr>
          <w:rFonts w:ascii="Times New Roman" w:hAnsi="Times New Roman" w:cs="Times New Roman"/>
          <w:sz w:val="24"/>
          <w:szCs w:val="24"/>
          <w:u w:val="single"/>
        </w:rPr>
        <w:t>в 5 классе</w:t>
      </w:r>
      <w:r>
        <w:rPr>
          <w:rFonts w:ascii="Times New Roman" w:hAnsi="Times New Roman" w:cs="Times New Roman"/>
          <w:sz w:val="24"/>
          <w:szCs w:val="24"/>
        </w:rPr>
        <w:t xml:space="preserve"> (в 2019-2020 учебном году) следующих личностных, метапредметных и предметных результатов.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1) воспитание уважения к Отечеству, к своему краю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3) формирование целостного мировоззрения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6) формирование основ экологической культуры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Метапредметные результаты 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1)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2) умение планировать пути достижения целей под руководством учителя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3) умение соотносить свои действия с планируемыми результатами, 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5) владение основами самоконтроля, самооценки;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6) 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 делать выводы;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7) умение создавать модели и схемы для решения учебных и познавательных задач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8) смысловое чтение;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10) владение устной и письменной речью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— компетенции);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12) формирование и развитие экологического мышления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Предметные результаты :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 и их необходимости для решения современных практических задач человечества и своей страны</w:t>
      </w:r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919"/>
          <w:sz w:val="24"/>
          <w:szCs w:val="24"/>
        </w:rPr>
        <w:t>в том числе задачи охраны окружающей среды и рационального природопользования;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2) формирование представлений о целостности и неоднородности Земли как планеты людей в пространстве и во времени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>3)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919"/>
          <w:sz w:val="24"/>
          <w:szCs w:val="24"/>
        </w:rPr>
        <w:t>в том числе её экологических параметров;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4)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5) овладение основными навыками нахождения, использования и презентации географической информации;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6)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катастроф;</w:t>
      </w:r>
    </w:p>
    <w:p w:rsidR="00C43140" w:rsidRDefault="00C43140" w:rsidP="00C4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7) формирование умений и навыков безопасного и экологически целесообразного поведения в окружающей среде.</w:t>
      </w: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</w:pP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  <w:t>Пятиклассник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научится:</w:t>
      </w: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B80047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Объяснять существенные признаки понятий: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географический объект;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глобус;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земная ось;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географический полюс;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экватор;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литосфера;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земная кора;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атмосфера;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погода;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гидросфера;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океан;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море;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река;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озеро;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биосфера.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Использовать понятие для решения учебных задач по: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ориентированию на местности;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проведению глазомерной съемки местности;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определению атмосферного давления;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созданию самодельных метеорологических измерителей;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определению суточной температуры;          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воздуха    определению образованию тумана;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выявлению причин  особенностей годового распределения осадков на Земле;                            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определению механического состава почвы.               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3. </w:t>
      </w: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Приводить примеры: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географических объектов своей местности;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результатов выдающихся географических открытий и путешествий;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форм рельефа суши;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ветров различного направления.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4. </w:t>
      </w: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Отбирать источники географической информации для: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описания  формы рельефа;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объяснения происхождения географических названий гор, равнин, океанов, морей, рек, озер;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составления описаний  гор, равнин, океанов, рек и их географического положения;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объяснения причин разнообразия климата на Земле;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составления описаний  глубин океанов.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5. </w:t>
      </w: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Использовать приобретенные знания и умения для: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приведения фенологических наблюдений;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чтения физических карт, карт погоды, растительного и животного мира;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оценки интенсивности землетрясений;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выделения частей мирового океана, источников питания и режима реки;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определения температуры и давления воздуха ,направления и скорости ветра ,виды облаков и атмосферных осадков;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составления коллекции комнатных растений;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составления описания коллекций комнатных растений, животных морских глубин, экологической тропы;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для понимания причин фенологических наблюдений;                                                           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>ориентирования на местности и проведения съемок ее участков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Проводить самостоятельный поиск географической информации о своей местности их разных источников.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Cs/>
          <w:kern w:val="2"/>
          <w:sz w:val="24"/>
          <w:szCs w:val="24"/>
          <w:lang w:eastAsia="hi-IN" w:bidi="hi-IN"/>
        </w:rPr>
        <w:t>- ориентироваться в актуальной тематике региона;</w:t>
      </w:r>
    </w:p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1.Объяснять особенности компонентов природы отдельных территорий, своей местности.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2.Строить простые планы  своей местности.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3.Проводить с помощью приборов измерения температуры, влажности воздуха, атмосферного давления, силы и направления   ветра, абсолютной и относительной высоты своей местности.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4.Ориентироваться на местности при помощи топографических карт и современных навигационных приборов.</w:t>
      </w:r>
    </w:p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140" w:rsidRDefault="00C43140" w:rsidP="00C43140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 Содержание учебного предмета «География».</w:t>
      </w: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Введение. Географическое познание нашей планеты.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Что изучает география? Географические объекты, процессы и явления. Уникальные географические объекты. Зарождение древней географии.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Как географы изучают объекты и процессы? Наблюдения - способ изучения географических объектов и процессов.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Практическая работа №1.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Наблюдение за изменением длины тени гномона.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Раздел 2. Земля как планета солнечной системы.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Земная ось и географические полюсы. Географические следствия движения Земли вокруг Солнца. Смена времен года на Земле. Дни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весеннего и осеннего равноденствия, летнего и зимнего солнцестояния. Тропики и полярные круги.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Пояса освещенности. Вращение Земли вокруг своей оси. Смена дня и ночи на Земле.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Раздел 3. Геосферы Земли.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Тема 1. Литосфера.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Недра Земли. Внутреннее строение Земли: ядро, мантия, земная кора. Литосфера -твердая оболочка Земли. Способы изучения земных глубин.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Проявление внутренних процессов на земной поверхности. Вулканы и гейзеры.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Материковая и океаническая земная кора. Нарушение слоев земной коры. Виды движения земной коры. Землетрясения. Сила землетрясения.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Условия жизни человека в горах и на равнинах. Полезные ископаемые.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Практическая работа №2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Создание конструктора литосферных плит.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Тема 2. Атмосфера.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Атмосфера Земли. Размеры атмосферы. Вещественный состав и строение атмосферы.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Погода. Наблюдения за погодой на метеорологической станции. Заочная экскурсия в музей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«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Метеорологическая станция Симбирска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».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Как атмосфера влияет на человека и его условия жизни. Влияние человека на атмосферу. Опасные и редкие явления в атмосфере.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Практическая работа №3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Обработка результатов наблюдений за погодой в своей местности.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Тема 3. Водная оболочка Земли.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Гидросфера и ее части. Вещественный состав гидросферы. Круговорот воды на Земле.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Мировой океан. Береговая линия. Части мирового океана. Суша в океане.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Разнообразие вод суши. Река, речная система, бассейн реки, водораздел. Горные и равнинные реки. Пороги и водопады.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Что такое озеро? Озерная вода. Ледники. Горные и покровные ледники. Айсберги. Подземные воды.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Вода- основа жизни на Земле. Использование человеком энергии воды. Отдых и лечение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«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на воде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».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Практическая работа №4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Определение по картам географических объектов.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Тема 4. Биосфера.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Растительный и животный мир Земли. Влажные экваториальные леса. Саванны. Тропические пустыни.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Степи. Лиственные леса. Тайга.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Тундра. Арктические и антарктические пустыни. Жизнь в океане.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hi-IN" w:bidi="hi-IN"/>
        </w:rPr>
        <w:t> </w:t>
      </w:r>
      <w:r w:rsidRPr="000376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Природное окружение человека. Природные особо охраняемые территории.</w:t>
      </w:r>
      <w:r w:rsidR="00B522F9" w:rsidRPr="00B522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522F9" w:rsidRPr="00B522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Виртуальная экскурсия</w:t>
      </w:r>
      <w:r w:rsidR="00B522F9" w:rsidRPr="00B5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экологической тропе Лапландского заповедника</w:t>
      </w:r>
      <w:r w:rsidRPr="00B522F9"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Практическая работа №5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Описание типичных природных комплексов своей местности и оценка их изменений под влиянием хозяйственной деятельности человека.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Экскурсия. </w:t>
      </w:r>
      <w:r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  <w:t>Ознакомление с компонентами природы своей местности.</w:t>
      </w:r>
    </w:p>
    <w:p w:rsidR="00C43140" w:rsidRDefault="00C43140" w:rsidP="00C431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 w:rsidR="00961554"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3. Тематическое планирование</w:t>
      </w: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u w:val="single"/>
          <w:lang w:eastAsia="hi-IN" w:bidi="hi-IN"/>
        </w:rPr>
        <w:t>5 класс</w:t>
      </w:r>
    </w:p>
    <w:p w:rsidR="00C43140" w:rsidRDefault="00C43140" w:rsidP="00C43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u w:val="single"/>
          <w:lang w:eastAsia="hi-IN" w:bidi="hi-IN"/>
        </w:rPr>
      </w:pPr>
    </w:p>
    <w:tbl>
      <w:tblPr>
        <w:tblW w:w="14032" w:type="dxa"/>
        <w:tblInd w:w="4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3"/>
        <w:gridCol w:w="7229"/>
        <w:gridCol w:w="1417"/>
        <w:gridCol w:w="2127"/>
        <w:gridCol w:w="130"/>
        <w:gridCol w:w="1996"/>
      </w:tblGrid>
      <w:tr w:rsidR="00781A86" w:rsidTr="00356706">
        <w:trPr>
          <w:trHeight w:val="525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81A86" w:rsidRDefault="00781A86" w:rsidP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 п/п раздела и тем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81A86" w:rsidRDefault="00781A86" w:rsidP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  <w:p w:rsidR="00781A86" w:rsidRDefault="00781A86" w:rsidP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часов, отводимых на освоение темы</w:t>
            </w: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том числе</w:t>
            </w:r>
          </w:p>
        </w:tc>
      </w:tr>
      <w:tr w:rsidR="00781A86" w:rsidTr="00356706">
        <w:trPr>
          <w:trHeight w:val="945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 w:rsidP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 w:rsidP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Лабораторные, практические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 w:rsidP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Контрольные работы</w:t>
            </w: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№1.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Введение. Географическое познание нашей планеты.</w:t>
            </w:r>
          </w:p>
          <w:p w:rsidR="00781A86" w:rsidRDefault="00781A8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География —  одна из наук о планете Земля. </w:t>
            </w:r>
          </w:p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 w:rsidP="00781A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Практическая работа №1.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Наблюдение за изменением длины тени гномона.</w:t>
            </w:r>
          </w:p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Наблюдения —  метод  географической науки.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9615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№2.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Земля как планета Солнечной системы. Планета Земля.</w:t>
            </w:r>
          </w:p>
          <w:p w:rsidR="00781A86" w:rsidRDefault="00781A8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Земля среди  других планет  Солнечной  системы.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Pr="000D2033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D203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Движение  Земли по около солнечной  орбите.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Суточное вращение Земли.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Pr="0035670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к/р №1</w:t>
            </w: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9615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№3.</w:t>
            </w:r>
          </w:p>
          <w:p w:rsidR="00781A86" w:rsidRDefault="00781A86" w:rsidP="009615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 1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Геосферы Земли.</w:t>
            </w:r>
          </w:p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Литосфера.</w:t>
            </w:r>
          </w:p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781A86" w:rsidRDefault="00781A8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Слои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твёрдой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Земли.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27</w:t>
            </w:r>
          </w:p>
          <w:p w:rsidR="00781A86" w:rsidRDefault="000D2033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7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Вулканы  Земли.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Из чего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остоит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земная кора.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0D203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Строение земной коры. Землетрясения.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0376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 w:rsidP="000376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Рельеф земной поверхности.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0376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 w:rsidP="000376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Человек и литосфера.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 w:rsidP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Практическая работа №2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Создание 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конструктора литосферных плит.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к/р №2</w:t>
            </w: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6F15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Тема 2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Атмосфера.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Воздушная оболочка Земли.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4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Погода 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метеорологические наблюдения.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Человек и атмосфера.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 w:rsidP="00781A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Практическая работа №3 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результатов наблюдений за погодой в своей местности.</w:t>
            </w:r>
          </w:p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к/р№3</w:t>
            </w: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6F15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 3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Водная оболочка Земли. </w:t>
            </w:r>
          </w:p>
          <w:p w:rsidR="00781A86" w:rsidRDefault="00781A8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Вода на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Земле.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8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Мировой океан — главная часть гидросферы.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Воды суши. Реки.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Озёра. Вода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земных кладовых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0376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 w:rsidP="000376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Человек и гидросфера.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 w:rsidP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Практическая работа №4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Определение по картам географических объектов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к/р №4</w:t>
            </w: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 w:rsidP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 4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Биосфера.</w:t>
            </w:r>
          </w:p>
          <w:p w:rsidR="00781A86" w:rsidRDefault="00781A8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Оболочка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жизни.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8</w:t>
            </w:r>
          </w:p>
          <w:p w:rsidR="00781A86" w:rsidRDefault="00781A86"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Жизнь в тропическом  поясе.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Растительный и животный мир умеренных поясов. НРК.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86" w:rsidRDefault="00781A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Жизнь в полярных поясах и в океане.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1A86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86" w:rsidRDefault="0078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Природная  среда.  Охрана  природы. </w:t>
            </w:r>
          </w:p>
          <w:p w:rsidR="00781A86" w:rsidRPr="00781A86" w:rsidRDefault="00781A86" w:rsidP="00781A8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52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Виртуальная экскурсия</w:t>
            </w:r>
            <w:r w:rsidRPr="00B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экологической тропе Лапландского заповедника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033" w:rsidRDefault="000D2033" w:rsidP="000D20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Практическая 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работа №5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Описание типичных природных комплексов своей местности и оценка их изменений под влиянием хозяйственной деятельности человека.</w:t>
            </w:r>
          </w:p>
          <w:p w:rsidR="00781A86" w:rsidRDefault="00781A8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A86" w:rsidRDefault="00356706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к/р №5</w:t>
            </w:r>
          </w:p>
        </w:tc>
      </w:tr>
      <w:tr w:rsidR="00961554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54" w:rsidRDefault="0096155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1554" w:rsidRDefault="000D203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Экскурсия. </w:t>
            </w:r>
            <w:r w:rsidR="00961554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Ознакомление с компонентами природы своей местности.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1554" w:rsidRDefault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554" w:rsidRDefault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61554" w:rsidTr="00356706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554" w:rsidRDefault="0096155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1554" w:rsidRDefault="0096155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1554" w:rsidRDefault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42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554" w:rsidRDefault="00961554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522F9" w:rsidRDefault="00B522F9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3140" w:rsidRDefault="00C43140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033" w:rsidRDefault="000D2033" w:rsidP="00C43140">
      <w:pPr>
        <w:tabs>
          <w:tab w:val="left" w:pos="170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140" w:rsidRDefault="00C43140" w:rsidP="00C4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40" w:rsidRDefault="00C43140" w:rsidP="00C43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B522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тематическое планирование,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tbl>
      <w:tblPr>
        <w:tblpPr w:leftFromText="45" w:rightFromText="45" w:bottomFromText="200" w:vertAnchor="text" w:horzAnchor="margin" w:tblpXSpec="center" w:tblpY="22"/>
        <w:tblW w:w="13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00"/>
      </w:tblPr>
      <w:tblGrid>
        <w:gridCol w:w="428"/>
        <w:gridCol w:w="154"/>
        <w:gridCol w:w="851"/>
        <w:gridCol w:w="12"/>
        <w:gridCol w:w="1122"/>
        <w:gridCol w:w="2252"/>
        <w:gridCol w:w="1362"/>
        <w:gridCol w:w="55"/>
        <w:gridCol w:w="2993"/>
        <w:gridCol w:w="4253"/>
        <w:gridCol w:w="50"/>
      </w:tblGrid>
      <w:tr w:rsidR="00834FBC" w:rsidTr="00970FA5">
        <w:trPr>
          <w:gridAfter w:val="1"/>
          <w:wAfter w:w="50" w:type="dxa"/>
          <w:trHeight w:val="570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  <w:r w:rsidR="0097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урока</w:t>
            </w:r>
          </w:p>
        </w:tc>
        <w:tc>
          <w:tcPr>
            <w:tcW w:w="1985" w:type="dxa"/>
            <w:gridSpan w:val="3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252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62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 деятельности (Элементы содержания. Контроль)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834FBC" w:rsidTr="00970FA5">
        <w:trPr>
          <w:gridAfter w:val="1"/>
          <w:wAfter w:w="50" w:type="dxa"/>
          <w:trHeight w:val="390"/>
          <w:tblCellSpacing w:w="0" w:type="dxa"/>
        </w:trPr>
        <w:tc>
          <w:tcPr>
            <w:tcW w:w="582" w:type="dxa"/>
            <w:gridSpan w:val="2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план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Факт </w:t>
            </w:r>
          </w:p>
        </w:tc>
        <w:tc>
          <w:tcPr>
            <w:tcW w:w="2252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0FA5" w:rsidTr="00970FA5">
        <w:trPr>
          <w:gridAfter w:val="1"/>
          <w:wAfter w:w="50" w:type="dxa"/>
          <w:trHeight w:val="390"/>
          <w:tblCellSpacing w:w="0" w:type="dxa"/>
        </w:trPr>
        <w:tc>
          <w:tcPr>
            <w:tcW w:w="13482" w:type="dxa"/>
            <w:gridSpan w:val="10"/>
            <w:tcBorders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FA5" w:rsidRDefault="00970FA5" w:rsidP="0097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Введение. Что изучает география (3 ч)</w:t>
            </w:r>
          </w:p>
        </w:tc>
      </w:tr>
      <w:tr w:rsidR="00970FA5" w:rsidTr="00970FA5">
        <w:trPr>
          <w:gridAfter w:val="1"/>
          <w:wAfter w:w="50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— одна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наук о планете Земля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70FA5" w:rsidRP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общеметодологической направленности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изучает география? Географические объекты, процессы и явления. Уникальные географические объекты. Зарождение древней географии Фронтальный опрос</w:t>
            </w:r>
          </w:p>
        </w:tc>
        <w:tc>
          <w:tcPr>
            <w:tcW w:w="425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outset" w:sz="6" w:space="0" w:color="A0A0A0"/>
            </w:tcBorders>
            <w:shd w:val="clear" w:color="auto" w:fill="FFFFFF"/>
            <w:vAlign w:val="center"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 УУД: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к самостоятельному приобретению  новых знаний и практических умений; умения управлять своей познавательной деятельностью;    умение организовывать свою деятельность; определять её  цели и задачи;- выбирать средства   и применять их на практике; оценивать достигнутые результаты.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 УУД: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и развитие по средствам географических знаний познавательных интересов,  интеллектуальных и творческих результатов;</w:t>
            </w:r>
          </w:p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— метод географической науки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970FA5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географы изучают объекты и процессы? Наблюдения — способ изучения географических объектов и процессов.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Метод научных наблюдений. Метеорологические наблюдения.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522F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Практическая работа №1.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Наблюдение за изменением длины тени гномона.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0FA5" w:rsidTr="007706E1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70FA5" w:rsidRDefault="00970FA5" w:rsidP="0097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Земля как планета Солнечной системы (4 ч)</w:t>
            </w:r>
          </w:p>
        </w:tc>
      </w:tr>
      <w:tr w:rsidR="00970FA5" w:rsidTr="00344769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70FA5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970FA5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Земля </w:t>
            </w:r>
            <w:r w:rsidR="008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 других планет Солнечной системы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970FA5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общеметодологической направленности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 Земли в Солнечной системе. Планеты земной группы. Возникновение Земли. Форма и размеры Земли. Метод географического моделирования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Географический диктант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способность к самостоятельному приобретению  новых знаний и практических умений; умения управлять своей познавательной деятельностью;    умение организовывать свою деятельность; определять её  цели и задачи;-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выбирать средства   и применять их на практике; оценивать достигнутые результаты.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и развитие по средствам географических знаний познавательных интересов,  интеллектуальных и творческих результатов;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Земли по около солнечной орбите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  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rHeight w:val="1810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Пояса освещенности.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вращение Земли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Пояса освещённости. Вращение Земли вокруг своей оси. Смена дня и ночи на Земле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Географический диктант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Обобщающее повторение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4768" w:rsidTr="00AA45FE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94768" w:rsidRDefault="00C94768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4768" w:rsidTr="00190507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94768" w:rsidRDefault="00C94768" w:rsidP="00C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№2. Геосферы Земли (27 ч)</w:t>
            </w:r>
          </w:p>
          <w:p w:rsidR="00C94768" w:rsidRDefault="00C94768" w:rsidP="00C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Литосфера (7 ч)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Слои «твёрдой» Земли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общеметодологической направленности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Недра Земли. Внутреннее строение Земли: ядро, мантия, земная кора. Литосфера — твёрдая оболочка Земли. Способы изучения земных глубин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к самостоятельному приобретению  новых знаний и практических умений; умения управлять своей познавательной деятельностью;    умение организовывать свою деятельность; определять её  цели и задачи;- выбирать средства   и применять их на практике; оценивать достигнутые результаты.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формирование и развитие по средствам географических знаний познавательных интересов,  интеллектуальных и творческих результатов;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самостоятельно организовывать учебное взаимодействие в группе  (определять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цели, распределять роли, договариваться друг с другом)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Вулканы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Проявления внутренних процессов на земной поверхности. Вулканы и гейзеры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rHeight w:val="4282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чего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Состоит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земная кора.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 Индивидуальная работа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земной коры.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Землетрясения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Материковая и океаническая земная кора. Нарушения слоёв земной коры. Виды движения земной коры. Землетрясения. Сила землетрясения Географический диктант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Рельеф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земной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поверхности.</w:t>
            </w:r>
          </w:p>
          <w:p w:rsidR="00834FBC" w:rsidRPr="00B522F9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2F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Практическая работа №2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Создание конструктора литосферных плит.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Рельеф. Формы рельефа. Относительная высота форм рельефа. Способы определения относительной высоты географических объектов Работа на к/к</w:t>
            </w:r>
          </w:p>
        </w:tc>
        <w:tc>
          <w:tcPr>
            <w:tcW w:w="4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литосфера.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Рельеф Тюменской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жизни человека в горах и на равнинах. Полезные ископаемые. Фронтальный опрос</w:t>
            </w:r>
          </w:p>
        </w:tc>
        <w:tc>
          <w:tcPr>
            <w:tcW w:w="4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Обобщающее повторение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2033" w:rsidTr="00271DDE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2033" w:rsidRPr="000D2033" w:rsidRDefault="000D2033" w:rsidP="000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0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Атмосфера (4часа)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Воздушная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оболочка Земли- атмосфера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направленности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Атмосфера Земли. Размеры атмосферы. Вещественный состав и строение атмосферы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способность к самостоятельному приобретению  новых знаний и практических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умений; умения управлять своей познавательной деятельностью;    умение организовывать свою деятельность; определять её  цели и задачи;- выбирать средства   и применять их на практике; оценивать достигнутые результаты.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 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и развитие по средствам географических знаний познавательных интересов, 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Погода 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метеоро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Погода. Наблюдения за погодой на метеорологической станции.  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Географический диктант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атмосфера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34FBC" w:rsidRPr="00B522F9" w:rsidRDefault="00834FBC" w:rsidP="00834F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522F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 xml:space="preserve">Практическая работа №3 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Обработка результатов наблюдений за погодой в своей местности.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атмосфера влияет на человека и его условия жизни. Влияние человека на атмосферу. Опасные и редкие явления в атмосфере Географический диктант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№3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</w:t>
            </w:r>
          </w:p>
        </w:tc>
        <w:tc>
          <w:tcPr>
            <w:tcW w:w="4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4768" w:rsidTr="00E87D14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94768" w:rsidRDefault="00C94768" w:rsidP="00C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Водная оболочка Земли (8 ч)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на Земле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общеметодологической направленности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Гидросфера и её части. Вещественный состав гидросферы. Круговорот воды на Земле 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к самостоятельному приобретению  новых знаний и практических умений; умения управлять своей познавательной деятельностью;    умение организовывать свою деятельность; определять её  цели и задачи;- выбирать средства   и применять их на практике; оценивать достигнутые результаты.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 УД: - формирование и развитие по средствам географических знаний познавательных интересов, 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УУД:- самостоятельно организовывать учебное взаимодействие в группе  (определяющие цели, распределять роли, договариваться друг с другом)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осознание себя как члена общества на глобальном, региональном и локальном уровнях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(житель планеты Земля, житель конкретного региона);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осознание значимости и общности глобальных проблем человечества;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Мировой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океан —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 часть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гидросферы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Мировой океан. Береговая линия. Части Мирового океана. Суша в океане.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 суши. Реки.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Разнообразие вод суши. Река, речная система, бассейн реки, водораздел. Горные и равнинные реки. Пороги и водопады Географический диктант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Озёра.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в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«земных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кладовых»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озеро? Озёрная вода. Ледники. Горные и покровные ледники. Айсберги. Подземные воды   Фронтальный опрос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Гидросфера</w:t>
            </w:r>
          </w:p>
          <w:p w:rsidR="00834FBC" w:rsidRPr="00B522F9" w:rsidRDefault="00834FBC" w:rsidP="00834F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522F9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Практическая работа </w:t>
            </w:r>
            <w:r w:rsidRPr="00B522F9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lastRenderedPageBreak/>
              <w:t>№4</w:t>
            </w:r>
            <w:r w:rsidRPr="00B522F9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Определение по картам географических объектов. 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Урок отработки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рефлексии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Вода — основа жизни на Земле. Использование человеком энергии воды. Отдых и лечение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«на воде»  Географический диктант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4768" w:rsidTr="00B53EB6">
        <w:trPr>
          <w:gridAfter w:val="1"/>
          <w:wAfter w:w="50" w:type="dxa"/>
          <w:tblCellSpacing w:w="0" w:type="dxa"/>
        </w:trPr>
        <w:tc>
          <w:tcPr>
            <w:tcW w:w="13482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94768" w:rsidRDefault="00C94768" w:rsidP="00C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Биосфера (8 ч)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Оболочка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жизни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общеметодологической направленности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Биосфера. Вещественный состав и границы биосферы. Современное научное представление о возникновении и развитии жизни на Земле Фронтальный опрос</w:t>
            </w:r>
          </w:p>
        </w:tc>
        <w:tc>
          <w:tcPr>
            <w:tcW w:w="425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к самостоятельному приобретению  новых знаний и практических умений; умения управлять своей познавательной деятельностью;    умение организовывать свою деятельность; определять её  цели и задачи;- выбирать средства   и применять их на практике; оценивать достигнутые результаты.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 УД: - формирование и развитие по средствам географических знаний познавательных интересов, 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УУД:- самостоятельно организовывать учебное взаимодействие в группе  (определяющие цели, распределять роли, договариваться друг с другом)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УУД: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осознание значимости и общности глобальных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 человечества;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уважение к истории, культуре, национальным особенностям, толерантность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в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тропическом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поясе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Растительный и животный мир Земли. Влажные экваториальные леса. Саванны. Тропические пустыни Фронтальный опрос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Растительный и животный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умеренных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поясов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Степи. Лиственные леса. Тайга.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полярных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поясах и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океане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нового знания (ОНЗ)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Тундра. Арктические и антарктические пустыни. Жизнь в океане Фронтальный опрос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gridAfter w:val="1"/>
          <w:wAfter w:w="50" w:type="dxa"/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Pr="00B522F9" w:rsidRDefault="00834FBC" w:rsidP="00834F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B522F9" w:rsidRDefault="00834FBC" w:rsidP="00834F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522F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Практическая работа №5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Описание типичных природных комплексов своей местности и оценка их изменений под влиянием хозяйственной деятельности человека.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834FBC" w:rsidRDefault="00834FBC" w:rsidP="00834F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F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FBC" w:rsidTr="00970FA5">
        <w:trPr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Природная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среда.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Природы. 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экологической тропе Лапландского заповедника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Урок отработки </w:t>
            </w: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умений и рефлексии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Природное окружение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Природные особо охраняемые территории. Заочное знакомство с Лапландским заповедником   Индивидуальная работа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4FBC" w:rsidTr="00970FA5">
        <w:trPr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Контрольная работа №5</w:t>
            </w: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контроль </w:t>
            </w:r>
          </w:p>
        </w:tc>
        <w:tc>
          <w:tcPr>
            <w:tcW w:w="425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4FBC" w:rsidTr="00970FA5">
        <w:trPr>
          <w:tblCellSpacing w:w="0" w:type="dxa"/>
        </w:trPr>
        <w:tc>
          <w:tcPr>
            <w:tcW w:w="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Обобщающее повторение</w:t>
            </w:r>
          </w:p>
          <w:p w:rsidR="00834FBC" w:rsidRPr="00B522F9" w:rsidRDefault="00834FBC" w:rsidP="00834F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522F9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Экскурсия. </w:t>
            </w:r>
            <w:r w:rsidRPr="00B522F9">
              <w:rPr>
                <w:rFonts w:ascii="Times New Roman" w:eastAsia="Times New Roman CYR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Ознакомление с компонентами природы своей местности.</w:t>
            </w:r>
          </w:p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Pr="00C94768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7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отработки умений и рефлексии </w:t>
            </w:r>
          </w:p>
        </w:tc>
        <w:tc>
          <w:tcPr>
            <w:tcW w:w="2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Фронтальный 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34FBC" w:rsidRDefault="00834FBC" w:rsidP="008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55766" w:rsidRPr="00C43140" w:rsidRDefault="00255766" w:rsidP="00037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255766" w:rsidRPr="00C43140" w:rsidSect="00781A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49" w:rsidRDefault="001D1A49" w:rsidP="00C43140">
      <w:pPr>
        <w:spacing w:after="0" w:line="240" w:lineRule="auto"/>
      </w:pPr>
      <w:r>
        <w:separator/>
      </w:r>
    </w:p>
  </w:endnote>
  <w:endnote w:type="continuationSeparator" w:id="1">
    <w:p w:rsidR="001D1A49" w:rsidRDefault="001D1A49" w:rsidP="00C4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49" w:rsidRDefault="001D1A49" w:rsidP="00C43140">
      <w:pPr>
        <w:spacing w:after="0" w:line="240" w:lineRule="auto"/>
      </w:pPr>
      <w:r>
        <w:separator/>
      </w:r>
    </w:p>
  </w:footnote>
  <w:footnote w:type="continuationSeparator" w:id="1">
    <w:p w:rsidR="001D1A49" w:rsidRDefault="001D1A49" w:rsidP="00C4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7AB2"/>
    <w:multiLevelType w:val="hybridMultilevel"/>
    <w:tmpl w:val="9034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43BE"/>
    <w:multiLevelType w:val="multilevel"/>
    <w:tmpl w:val="FD6EFB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80B7C"/>
    <w:multiLevelType w:val="hybridMultilevel"/>
    <w:tmpl w:val="89504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140"/>
    <w:rsid w:val="000376EC"/>
    <w:rsid w:val="000D2033"/>
    <w:rsid w:val="001D1A49"/>
    <w:rsid w:val="00255766"/>
    <w:rsid w:val="00356706"/>
    <w:rsid w:val="006F150C"/>
    <w:rsid w:val="00781A86"/>
    <w:rsid w:val="00834FBC"/>
    <w:rsid w:val="008B2B55"/>
    <w:rsid w:val="00960459"/>
    <w:rsid w:val="00961554"/>
    <w:rsid w:val="00970FA5"/>
    <w:rsid w:val="00B522F9"/>
    <w:rsid w:val="00C43140"/>
    <w:rsid w:val="00C94768"/>
    <w:rsid w:val="00D033BD"/>
    <w:rsid w:val="00D13CD6"/>
    <w:rsid w:val="00EB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6"/>
  </w:style>
  <w:style w:type="paragraph" w:styleId="2">
    <w:name w:val="heading 2"/>
    <w:basedOn w:val="a"/>
    <w:link w:val="20"/>
    <w:uiPriority w:val="9"/>
    <w:semiHidden/>
    <w:unhideWhenUsed/>
    <w:qFormat/>
    <w:rsid w:val="00C43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31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431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14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4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4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31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43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4314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C43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C431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14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431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f0"/>
    <w:uiPriority w:val="34"/>
    <w:locked/>
    <w:rsid w:val="00C4314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C43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4314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C4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uiPriority w:val="99"/>
    <w:rsid w:val="00C4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paragraph"/>
    <w:basedOn w:val="a"/>
    <w:uiPriority w:val="99"/>
    <w:rsid w:val="00C4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semiHidden/>
    <w:unhideWhenUsed/>
    <w:rsid w:val="00C43140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14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1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14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3140"/>
    <w:rPr>
      <w:rFonts w:ascii="Arial" w:hAnsi="Arial" w:cs="Arial"/>
      <w:vanish/>
      <w:sz w:val="16"/>
      <w:szCs w:val="16"/>
    </w:rPr>
  </w:style>
  <w:style w:type="character" w:customStyle="1" w:styleId="smaller">
    <w:name w:val="smaller"/>
    <w:basedOn w:val="a0"/>
    <w:rsid w:val="00C43140"/>
  </w:style>
  <w:style w:type="character" w:customStyle="1" w:styleId="text1">
    <w:name w:val="text1"/>
    <w:basedOn w:val="a0"/>
    <w:rsid w:val="00C43140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C43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31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rsid w:val="00C431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83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34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F673-AB2B-4AC7-94B1-FE3A50A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2019-08-30T16:58:00Z</dcterms:created>
  <dcterms:modified xsi:type="dcterms:W3CDTF">2019-09-25T16:11:00Z</dcterms:modified>
</cp:coreProperties>
</file>