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9" w:rsidRDefault="007A44D4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B71F59" w:rsidRDefault="00B71F59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B71F59">
        <w:trPr>
          <w:trHeight w:val="295"/>
        </w:trPr>
        <w:tc>
          <w:tcPr>
            <w:tcW w:w="2518" w:type="dxa"/>
          </w:tcPr>
          <w:p w:rsidR="00B71F59" w:rsidRDefault="007A44D4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71F59">
        <w:trPr>
          <w:trHeight w:val="294"/>
        </w:trPr>
        <w:tc>
          <w:tcPr>
            <w:tcW w:w="2518" w:type="dxa"/>
          </w:tcPr>
          <w:p w:rsidR="00B71F59" w:rsidRDefault="007A44D4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71F59">
        <w:trPr>
          <w:trHeight w:val="4713"/>
        </w:trPr>
        <w:tc>
          <w:tcPr>
            <w:tcW w:w="2518" w:type="dxa"/>
          </w:tcPr>
          <w:p w:rsidR="00B71F59" w:rsidRDefault="007A44D4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/>
              <w:ind w:right="321" w:hanging="12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B71F59" w:rsidRDefault="007A44D4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B71F59" w:rsidRDefault="007A44D4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</w:p>
          <w:p w:rsidR="00B71F59" w:rsidRDefault="007A44D4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/>
              <w:ind w:right="34" w:hanging="12"/>
              <w:rPr>
                <w:sz w:val="24"/>
              </w:rPr>
            </w:pPr>
            <w:r>
              <w:rPr>
                <w:sz w:val="24"/>
              </w:rPr>
              <w:t>Примерная рабочая программа учебного предмета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 уровне начального общего образования составленная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н</w:t>
            </w:r>
            <w:r>
              <w:rPr>
                <w:sz w:val="24"/>
              </w:rPr>
              <w:t>ачального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ориентирована на целевые приоритеты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B71F59" w:rsidRDefault="007A44D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71F59">
        <w:trPr>
          <w:trHeight w:val="1398"/>
        </w:trPr>
        <w:tc>
          <w:tcPr>
            <w:tcW w:w="2518" w:type="dxa"/>
            <w:vMerge w:val="restart"/>
          </w:tcPr>
          <w:p w:rsidR="00B71F59" w:rsidRDefault="007A44D4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71F59" w:rsidRDefault="007A44D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  <w:p w:rsidR="00B71F59" w:rsidRDefault="007A44D4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 xml:space="preserve">общеобразовательных учреждений /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2019</w:t>
            </w:r>
          </w:p>
        </w:tc>
      </w:tr>
      <w:tr w:rsidR="00B71F59">
        <w:trPr>
          <w:trHeight w:val="1951"/>
        </w:trPr>
        <w:tc>
          <w:tcPr>
            <w:tcW w:w="2518" w:type="dxa"/>
            <w:vMerge/>
            <w:tcBorders>
              <w:top w:val="nil"/>
            </w:tcBorders>
          </w:tcPr>
          <w:p w:rsidR="00B71F59" w:rsidRDefault="00B71F5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71F59" w:rsidRDefault="007A44D4">
            <w:pPr>
              <w:pStyle w:val="TableParagraph"/>
              <w:ind w:right="736" w:hanging="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B71F59" w:rsidRDefault="007A44D4">
            <w:pPr>
              <w:pStyle w:val="TableParagraph"/>
              <w:ind w:right="439" w:hanging="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 В.Г. Горецкий. – 12-е изд.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Просвещение,2021.</w:t>
            </w:r>
          </w:p>
        </w:tc>
      </w:tr>
      <w:tr w:rsidR="00B71F59" w:rsidTr="007A44D4">
        <w:trPr>
          <w:trHeight w:val="3123"/>
        </w:trPr>
        <w:tc>
          <w:tcPr>
            <w:tcW w:w="2518" w:type="dxa"/>
            <w:vMerge/>
            <w:tcBorders>
              <w:top w:val="nil"/>
            </w:tcBorders>
          </w:tcPr>
          <w:p w:rsidR="00B71F59" w:rsidRDefault="00B71F5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71F59" w:rsidRDefault="007A44D4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Начальная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21 </w:t>
            </w:r>
            <w:r>
              <w:rPr>
                <w:sz w:val="24"/>
                <w:u w:val="single"/>
              </w:rPr>
              <w:t>век</w:t>
            </w:r>
          </w:p>
          <w:p w:rsidR="00B71F59" w:rsidRDefault="007A44D4">
            <w:pPr>
              <w:pStyle w:val="TableParagraph"/>
              <w:spacing w:before="2" w:line="259" w:lineRule="auto"/>
              <w:ind w:right="54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С.В.Иванов</w:t>
            </w:r>
            <w:proofErr w:type="spellEnd"/>
            <w:r>
              <w:rPr>
                <w:sz w:val="24"/>
              </w:rPr>
              <w:t xml:space="preserve">, М.И. </w:t>
            </w:r>
            <w:proofErr w:type="gramStart"/>
            <w:r>
              <w:rPr>
                <w:sz w:val="24"/>
              </w:rPr>
              <w:t>Кузнецова ,</w:t>
            </w:r>
            <w:proofErr w:type="gramEnd"/>
            <w:r>
              <w:rPr>
                <w:sz w:val="24"/>
              </w:rPr>
              <w:t xml:space="preserve"> Л.В.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z w:val="24"/>
              </w:rPr>
              <w:t>, В.Ю. Романова.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Учебник: Русский язык: 3 класс в 2 </w:t>
            </w:r>
            <w:proofErr w:type="gramStart"/>
            <w:r>
              <w:rPr>
                <w:sz w:val="24"/>
              </w:rPr>
              <w:t>частях.-</w:t>
            </w:r>
            <w:proofErr w:type="gramEnd"/>
            <w:r>
              <w:rPr>
                <w:sz w:val="24"/>
              </w:rPr>
              <w:t xml:space="preserve"> Общество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B71F59" w:rsidRDefault="007A44D4">
            <w:pPr>
              <w:pStyle w:val="TableParagraph"/>
              <w:spacing w:before="1" w:line="259" w:lineRule="auto"/>
              <w:ind w:right="909"/>
              <w:rPr>
                <w:sz w:val="24"/>
              </w:rPr>
            </w:pPr>
            <w:r>
              <w:rPr>
                <w:sz w:val="24"/>
              </w:rPr>
              <w:t>ВЕНТАНАГРАФ»;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B71F59" w:rsidRDefault="007A44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  <w:p w:rsidR="00B71F59" w:rsidRDefault="007A44D4">
            <w:pPr>
              <w:pStyle w:val="TableParagraph"/>
              <w:spacing w:before="3" w:line="256" w:lineRule="auto"/>
              <w:ind w:right="139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, В. П. Горецкий </w:t>
            </w:r>
            <w:proofErr w:type="spellStart"/>
            <w:r>
              <w:rPr>
                <w:sz w:val="24"/>
              </w:rPr>
              <w:t>А.Г.Учебник</w:t>
            </w:r>
            <w:proofErr w:type="spellEnd"/>
            <w:r>
              <w:rPr>
                <w:sz w:val="24"/>
              </w:rPr>
              <w:t>: Русский язык: 3 класс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2020</w:t>
            </w:r>
          </w:p>
        </w:tc>
      </w:tr>
      <w:tr w:rsidR="00B71F59">
        <w:trPr>
          <w:trHeight w:val="1463"/>
        </w:trPr>
        <w:tc>
          <w:tcPr>
            <w:tcW w:w="2518" w:type="dxa"/>
            <w:tcBorders>
              <w:bottom w:val="nil"/>
            </w:tcBorders>
          </w:tcPr>
          <w:p w:rsidR="00B71F59" w:rsidRDefault="00B71F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  <w:tcBorders>
              <w:bottom w:val="nil"/>
            </w:tcBorders>
          </w:tcPr>
          <w:p w:rsidR="00B71F59" w:rsidRDefault="007A44D4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71F59" w:rsidRDefault="007A44D4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Начальная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век</w:t>
            </w:r>
          </w:p>
          <w:p w:rsidR="00B71F59" w:rsidRDefault="007A44D4">
            <w:pPr>
              <w:pStyle w:val="TableParagraph"/>
              <w:spacing w:before="2" w:line="259" w:lineRule="auto"/>
              <w:ind w:right="56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С.В.Иванов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язык: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частях.-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71F59" w:rsidRDefault="007A44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</w:tbl>
    <w:p w:rsidR="00B71F59" w:rsidRDefault="00B71F59">
      <w:pPr>
        <w:spacing w:line="275" w:lineRule="exact"/>
        <w:rPr>
          <w:sz w:val="24"/>
        </w:rPr>
        <w:sectPr w:rsidR="00B71F5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B71F59" w:rsidTr="007A44D4">
        <w:trPr>
          <w:trHeight w:val="1691"/>
        </w:trPr>
        <w:tc>
          <w:tcPr>
            <w:tcW w:w="2518" w:type="dxa"/>
          </w:tcPr>
          <w:p w:rsidR="00B71F59" w:rsidRDefault="00B71F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3" w:line="259" w:lineRule="auto"/>
              <w:ind w:right="915"/>
              <w:rPr>
                <w:sz w:val="24"/>
              </w:rPr>
            </w:pPr>
            <w:r>
              <w:rPr>
                <w:sz w:val="24"/>
              </w:rPr>
              <w:t xml:space="preserve">ВЕНТАНА </w:t>
            </w:r>
            <w:r>
              <w:rPr>
                <w:sz w:val="24"/>
              </w:rPr>
              <w:t>ГРАФ»;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B71F59" w:rsidRDefault="007A44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  <w:p w:rsidR="00B71F59" w:rsidRDefault="007A44D4">
            <w:pPr>
              <w:pStyle w:val="TableParagraph"/>
              <w:spacing w:before="2" w:line="261" w:lineRule="auto"/>
              <w:ind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А.Г.Учебник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2022</w:t>
            </w:r>
          </w:p>
          <w:p w:rsidR="00B71F59" w:rsidRDefault="00B71F59">
            <w:pPr>
              <w:pStyle w:val="TableParagraph"/>
              <w:ind w:hanging="12"/>
              <w:rPr>
                <w:sz w:val="24"/>
              </w:rPr>
            </w:pPr>
          </w:p>
        </w:tc>
      </w:tr>
      <w:tr w:rsidR="00B71F59">
        <w:trPr>
          <w:trHeight w:val="1951"/>
        </w:trPr>
        <w:tc>
          <w:tcPr>
            <w:tcW w:w="2518" w:type="dxa"/>
          </w:tcPr>
          <w:p w:rsidR="00B71F59" w:rsidRDefault="007A44D4">
            <w:pPr>
              <w:pStyle w:val="TableParagraph"/>
              <w:spacing w:before="11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B71F59" w:rsidRDefault="007A44D4">
            <w:pPr>
              <w:pStyle w:val="TableParagraph"/>
              <w:spacing w:before="11"/>
              <w:ind w:hanging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  <w:bookmarkStart w:id="0" w:name="_GoBack"/>
            <w:bookmarkEnd w:id="0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русского языка отводится:</w:t>
            </w:r>
          </w:p>
          <w:p w:rsidR="00B71F59" w:rsidRDefault="007A44D4">
            <w:pPr>
              <w:pStyle w:val="TableParagraph"/>
              <w:ind w:left="115" w:right="2636"/>
              <w:rPr>
                <w:sz w:val="24"/>
              </w:rPr>
            </w:pPr>
            <w:r>
              <w:rPr>
                <w:sz w:val="24"/>
              </w:rPr>
              <w:t>в 1 классе – 165 часов, 5 часов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2 классе – 170 часов, 5 часов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7A44D4"/>
    <w:sectPr w:rsidR="000000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FB"/>
    <w:multiLevelType w:val="hybridMultilevel"/>
    <w:tmpl w:val="C3C284C4"/>
    <w:lvl w:ilvl="0" w:tplc="BBB6C27C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A6A95AA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1EBA2C72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65D86F22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ED52014E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69AC8746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22962F2E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7CDC7D08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43EADC86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1F59"/>
    <w:rsid w:val="007A44D4"/>
    <w:rsid w:val="00B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2A3F-4E4A-4784-9575-59D04EF6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2</cp:revision>
  <dcterms:created xsi:type="dcterms:W3CDTF">2023-06-28T17:52:00Z</dcterms:created>
  <dcterms:modified xsi:type="dcterms:W3CDTF">2023-06-28T18:19:00Z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