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9C" w:rsidRDefault="00FA07B0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3C179C" w:rsidRDefault="003C179C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3C179C">
        <w:trPr>
          <w:trHeight w:val="295"/>
        </w:trPr>
        <w:tc>
          <w:tcPr>
            <w:tcW w:w="2518" w:type="dxa"/>
          </w:tcPr>
          <w:p w:rsidR="003C179C" w:rsidRDefault="00FA07B0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3C179C" w:rsidRDefault="00FA07B0">
            <w:pPr>
              <w:pStyle w:val="TableParagraph"/>
              <w:spacing w:before="1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3C179C">
        <w:trPr>
          <w:trHeight w:val="294"/>
        </w:trPr>
        <w:tc>
          <w:tcPr>
            <w:tcW w:w="2518" w:type="dxa"/>
          </w:tcPr>
          <w:p w:rsidR="003C179C" w:rsidRDefault="00FA07B0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3C179C" w:rsidRDefault="00FA07B0">
            <w:pPr>
              <w:pStyle w:val="TableParagraph"/>
              <w:spacing w:before="1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3C179C">
        <w:trPr>
          <w:trHeight w:val="4989"/>
        </w:trPr>
        <w:tc>
          <w:tcPr>
            <w:tcW w:w="2518" w:type="dxa"/>
          </w:tcPr>
          <w:p w:rsidR="003C179C" w:rsidRDefault="00FA07B0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3C179C" w:rsidRDefault="00FA07B0">
            <w:pPr>
              <w:pStyle w:val="TableParagraph"/>
              <w:spacing w:before="11"/>
              <w:ind w:right="761" w:hanging="12"/>
              <w:rPr>
                <w:sz w:val="24"/>
              </w:rPr>
            </w:pPr>
            <w:r>
              <w:rPr>
                <w:sz w:val="24"/>
              </w:rPr>
              <w:t>Рабочая программа по математике составлена 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документов:</w:t>
            </w:r>
          </w:p>
          <w:p w:rsidR="003C179C" w:rsidRDefault="00FA07B0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1"/>
              <w:ind w:right="133" w:hanging="12"/>
              <w:rPr>
                <w:sz w:val="24"/>
              </w:rPr>
            </w:pPr>
            <w:r>
              <w:rPr>
                <w:color w:val="221F1F"/>
                <w:sz w:val="24"/>
              </w:rPr>
              <w:t>Приказ Министерства просвещения Российской Федерации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31.05.2021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№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286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«Об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утверждении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федерального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государственного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образовательного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стандарта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образования»;</w:t>
            </w:r>
          </w:p>
          <w:p w:rsidR="003C179C" w:rsidRDefault="00FA07B0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4" w:line="237" w:lineRule="auto"/>
              <w:ind w:right="404" w:hanging="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МАОУ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»;</w:t>
            </w:r>
          </w:p>
          <w:p w:rsidR="003C179C" w:rsidRDefault="00FA07B0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2" w:line="276" w:lineRule="exact"/>
              <w:ind w:left="715" w:hanging="601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3C179C" w:rsidRDefault="00FA07B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«Математика» 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составленная на основе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а также ориентиров</w:t>
            </w:r>
            <w:r>
              <w:rPr>
                <w:sz w:val="24"/>
              </w:rPr>
              <w:t>ана на целевые 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сформулированные в Примерной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год.</w:t>
            </w:r>
          </w:p>
        </w:tc>
      </w:tr>
      <w:tr w:rsidR="003C179C">
        <w:trPr>
          <w:trHeight w:val="1398"/>
        </w:trPr>
        <w:tc>
          <w:tcPr>
            <w:tcW w:w="2518" w:type="dxa"/>
            <w:vMerge w:val="restart"/>
          </w:tcPr>
          <w:p w:rsidR="003C179C" w:rsidRDefault="00FA07B0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3C179C" w:rsidRDefault="00FA07B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3C179C" w:rsidRDefault="00FA07B0">
            <w:pPr>
              <w:pStyle w:val="TableParagraph"/>
              <w:ind w:right="1238"/>
              <w:rPr>
                <w:sz w:val="24"/>
              </w:rPr>
            </w:pPr>
            <w:r>
              <w:rPr>
                <w:sz w:val="24"/>
              </w:rPr>
              <w:t>УМК Школа России-математика, 1 класс. Учеб.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ч./Моро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М.И.,Волкова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С.И.,Степанова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 14-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 –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Просвещение»</w:t>
            </w:r>
          </w:p>
        </w:tc>
      </w:tr>
      <w:tr w:rsidR="003C179C" w:rsidTr="00FA07B0">
        <w:trPr>
          <w:trHeight w:val="1398"/>
        </w:trPr>
        <w:tc>
          <w:tcPr>
            <w:tcW w:w="2518" w:type="dxa"/>
            <w:vMerge/>
            <w:tcBorders>
              <w:top w:val="nil"/>
            </w:tcBorders>
          </w:tcPr>
          <w:p w:rsidR="003C179C" w:rsidRDefault="003C179C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3C179C" w:rsidRPr="00FA07B0" w:rsidRDefault="00FA07B0" w:rsidP="00FA07B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3C179C" w:rsidRDefault="00FA07B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«Школа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России»</w:t>
            </w:r>
          </w:p>
          <w:p w:rsidR="003C179C" w:rsidRDefault="00FA07B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  <w:tr w:rsidR="003C179C" w:rsidTr="00FA07B0">
        <w:trPr>
          <w:trHeight w:val="1262"/>
        </w:trPr>
        <w:tc>
          <w:tcPr>
            <w:tcW w:w="2518" w:type="dxa"/>
            <w:vMerge/>
            <w:tcBorders>
              <w:top w:val="nil"/>
              <w:bottom w:val="single" w:sz="4" w:space="0" w:color="000000"/>
            </w:tcBorders>
          </w:tcPr>
          <w:p w:rsidR="003C179C" w:rsidRDefault="003C179C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tcBorders>
              <w:bottom w:val="single" w:sz="4" w:space="0" w:color="000000"/>
            </w:tcBorders>
          </w:tcPr>
          <w:p w:rsidR="003C179C" w:rsidRPr="00FA07B0" w:rsidRDefault="00FA07B0" w:rsidP="00FA07B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3C179C" w:rsidRDefault="00FA07B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«Школа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России»</w:t>
            </w:r>
          </w:p>
          <w:p w:rsidR="003C179C" w:rsidRDefault="00FA07B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 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М.И. Моро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3C179C" w:rsidTr="00FA07B0">
        <w:trPr>
          <w:trHeight w:val="1272"/>
        </w:trPr>
        <w:tc>
          <w:tcPr>
            <w:tcW w:w="2518" w:type="dxa"/>
          </w:tcPr>
          <w:p w:rsidR="003C179C" w:rsidRDefault="003C17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7" w:type="dxa"/>
          </w:tcPr>
          <w:p w:rsidR="003C179C" w:rsidRDefault="00FA07B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FA07B0" w:rsidRDefault="00FA07B0" w:rsidP="00FA07B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«Школа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России»</w:t>
            </w:r>
          </w:p>
          <w:p w:rsidR="00FA07B0" w:rsidRDefault="00FA07B0" w:rsidP="00FA07B0">
            <w:pPr>
              <w:pStyle w:val="TableParagraph"/>
              <w:spacing w:line="264" w:lineRule="exac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Математика. 4 класс. Учеб.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организаций. 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 1,2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 Моро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 2022.</w:t>
            </w:r>
          </w:p>
          <w:p w:rsidR="00FA07B0" w:rsidRDefault="00FA07B0" w:rsidP="00FA07B0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FA07B0" w:rsidTr="0040544C">
        <w:trPr>
          <w:trHeight w:val="1272"/>
        </w:trPr>
        <w:tc>
          <w:tcPr>
            <w:tcW w:w="2518" w:type="dxa"/>
          </w:tcPr>
          <w:p w:rsidR="00FA07B0" w:rsidRDefault="00FA07B0" w:rsidP="00FA07B0">
            <w:pPr>
              <w:pStyle w:val="TableParagraph"/>
              <w:spacing w:before="11"/>
              <w:ind w:left="47" w:right="4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FA07B0" w:rsidRDefault="00FA07B0" w:rsidP="00FA07B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№4»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FA07B0" w:rsidRDefault="00FA07B0" w:rsidP="00FA07B0">
            <w:pPr>
              <w:pStyle w:val="TableParagraph"/>
              <w:ind w:right="2860"/>
              <w:rPr>
                <w:sz w:val="24"/>
              </w:rPr>
            </w:pPr>
            <w:r>
              <w:rPr>
                <w:sz w:val="24"/>
              </w:rPr>
              <w:t>в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 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3C179C" w:rsidRDefault="003C179C">
      <w:pPr>
        <w:spacing w:line="264" w:lineRule="exact"/>
        <w:rPr>
          <w:sz w:val="24"/>
        </w:rPr>
        <w:sectPr w:rsidR="003C179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bookmarkStart w:id="0" w:name="_GoBack"/>
      <w:bookmarkEnd w:id="0"/>
    </w:p>
    <w:p w:rsidR="00000000" w:rsidRDefault="00FA07B0"/>
    <w:sectPr w:rsidR="00000000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30045"/>
    <w:multiLevelType w:val="hybridMultilevel"/>
    <w:tmpl w:val="FB6A9310"/>
    <w:lvl w:ilvl="0" w:tplc="76EE1688">
      <w:numFmt w:val="bullet"/>
      <w:lvlText w:val="•"/>
      <w:lvlJc w:val="left"/>
      <w:pPr>
        <w:ind w:left="127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6FACF3E">
      <w:numFmt w:val="bullet"/>
      <w:lvlText w:val="•"/>
      <w:lvlJc w:val="left"/>
      <w:pPr>
        <w:ind w:left="812" w:hanging="600"/>
      </w:pPr>
      <w:rPr>
        <w:rFonts w:hint="default"/>
        <w:lang w:val="ru-RU" w:eastAsia="en-US" w:bidi="ar-SA"/>
      </w:rPr>
    </w:lvl>
    <w:lvl w:ilvl="2" w:tplc="27DEFB7C">
      <w:numFmt w:val="bullet"/>
      <w:lvlText w:val="•"/>
      <w:lvlJc w:val="left"/>
      <w:pPr>
        <w:ind w:left="1505" w:hanging="600"/>
      </w:pPr>
      <w:rPr>
        <w:rFonts w:hint="default"/>
        <w:lang w:val="ru-RU" w:eastAsia="en-US" w:bidi="ar-SA"/>
      </w:rPr>
    </w:lvl>
    <w:lvl w:ilvl="3" w:tplc="4E86DBA0">
      <w:numFmt w:val="bullet"/>
      <w:lvlText w:val="•"/>
      <w:lvlJc w:val="left"/>
      <w:pPr>
        <w:ind w:left="2198" w:hanging="600"/>
      </w:pPr>
      <w:rPr>
        <w:rFonts w:hint="default"/>
        <w:lang w:val="ru-RU" w:eastAsia="en-US" w:bidi="ar-SA"/>
      </w:rPr>
    </w:lvl>
    <w:lvl w:ilvl="4" w:tplc="488A5EDE">
      <w:numFmt w:val="bullet"/>
      <w:lvlText w:val="•"/>
      <w:lvlJc w:val="left"/>
      <w:pPr>
        <w:ind w:left="2890" w:hanging="600"/>
      </w:pPr>
      <w:rPr>
        <w:rFonts w:hint="default"/>
        <w:lang w:val="ru-RU" w:eastAsia="en-US" w:bidi="ar-SA"/>
      </w:rPr>
    </w:lvl>
    <w:lvl w:ilvl="5" w:tplc="F02A226E">
      <w:numFmt w:val="bullet"/>
      <w:lvlText w:val="•"/>
      <w:lvlJc w:val="left"/>
      <w:pPr>
        <w:ind w:left="3583" w:hanging="600"/>
      </w:pPr>
      <w:rPr>
        <w:rFonts w:hint="default"/>
        <w:lang w:val="ru-RU" w:eastAsia="en-US" w:bidi="ar-SA"/>
      </w:rPr>
    </w:lvl>
    <w:lvl w:ilvl="6" w:tplc="2EBA0572">
      <w:numFmt w:val="bullet"/>
      <w:lvlText w:val="•"/>
      <w:lvlJc w:val="left"/>
      <w:pPr>
        <w:ind w:left="4276" w:hanging="600"/>
      </w:pPr>
      <w:rPr>
        <w:rFonts w:hint="default"/>
        <w:lang w:val="ru-RU" w:eastAsia="en-US" w:bidi="ar-SA"/>
      </w:rPr>
    </w:lvl>
    <w:lvl w:ilvl="7" w:tplc="5B92661E">
      <w:numFmt w:val="bullet"/>
      <w:lvlText w:val="•"/>
      <w:lvlJc w:val="left"/>
      <w:pPr>
        <w:ind w:left="4968" w:hanging="600"/>
      </w:pPr>
      <w:rPr>
        <w:rFonts w:hint="default"/>
        <w:lang w:val="ru-RU" w:eastAsia="en-US" w:bidi="ar-SA"/>
      </w:rPr>
    </w:lvl>
    <w:lvl w:ilvl="8" w:tplc="1C68290A">
      <w:numFmt w:val="bullet"/>
      <w:lvlText w:val="•"/>
      <w:lvlJc w:val="left"/>
      <w:pPr>
        <w:ind w:left="5661" w:hanging="6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C179C"/>
    <w:rsid w:val="003C179C"/>
    <w:rsid w:val="00F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0E9E1-04E6-4E8E-A2DB-856C1A8F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Долгих</dc:creator>
  <cp:lastModifiedBy>User</cp:lastModifiedBy>
  <cp:revision>2</cp:revision>
  <dcterms:created xsi:type="dcterms:W3CDTF">2023-06-28T17:54:00Z</dcterms:created>
  <dcterms:modified xsi:type="dcterms:W3CDTF">2023-06-28T18:07:00Z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