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3597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</w:p>
    <w:p>
      <w:pPr>
        <w:spacing w:line="240" w:lineRule="auto" w:before="6" w:after="1"/>
        <w:rPr>
          <w:b/>
          <w:sz w:val="2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7057"/>
      </w:tblGrid>
      <w:tr>
        <w:trPr>
          <w:trHeight w:val="294" w:hRule="atLeast"/>
        </w:trPr>
        <w:tc>
          <w:tcPr>
            <w:tcW w:w="251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</w:tr>
      <w:tr>
        <w:trPr>
          <w:trHeight w:val="294" w:hRule="atLeast"/>
        </w:trPr>
        <w:tc>
          <w:tcPr>
            <w:tcW w:w="251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3206" w:hRule="atLeast"/>
        </w:trPr>
        <w:tc>
          <w:tcPr>
            <w:tcW w:w="25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>
            <w:pPr>
              <w:pStyle w:val="TableParagraph"/>
              <w:ind w:left="124" w:right="478" w:firstLine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составлена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нормативно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документов: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5" w:val="left" w:leader="none"/>
              </w:tabs>
              <w:spacing w:line="240" w:lineRule="auto" w:before="0" w:after="0"/>
              <w:ind w:left="484" w:right="179" w:hanging="360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17.05.2012 г № 413, в ред. Приказа Минобрнауки России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1645, от 31.12.2015 №1578, от 29.06.2017 №613.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5" w:val="left" w:leader="none"/>
              </w:tabs>
              <w:spacing w:line="240" w:lineRule="auto" w:before="0" w:after="0"/>
              <w:ind w:left="484" w:right="883" w:hanging="360"/>
              <w:jc w:val="lef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«Нижнетавдинская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СОШ».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5" w:val="left" w:leader="none"/>
              </w:tabs>
              <w:spacing w:line="240" w:lineRule="auto" w:before="0" w:after="0"/>
              <w:ind w:left="484" w:right="485" w:hanging="360"/>
              <w:jc w:val="left"/>
              <w:rPr>
                <w:sz w:val="24"/>
              </w:rPr>
            </w:pPr>
            <w:r>
              <w:rPr>
                <w:sz w:val="24"/>
              </w:rPr>
              <w:t>Примерные рабочие программы среднего(полного)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язык».</w:t>
            </w:r>
          </w:p>
        </w:tc>
      </w:tr>
      <w:tr>
        <w:trPr>
          <w:trHeight w:val="846" w:hRule="atLeast"/>
        </w:trPr>
        <w:tc>
          <w:tcPr>
            <w:tcW w:w="25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11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класс</w:t>
            </w:r>
          </w:p>
          <w:p>
            <w:pPr>
              <w:pStyle w:val="TableParagraph"/>
              <w:spacing w:before="0"/>
              <w:ind w:left="124"/>
              <w:rPr>
                <w:sz w:val="24"/>
              </w:rPr>
            </w:pPr>
            <w:r>
              <w:rPr>
                <w:sz w:val="24"/>
              </w:rPr>
              <w:t>О.М.Александрова,О.В.Загоровская,С.И.Богданов</w:t>
            </w:r>
          </w:p>
        </w:tc>
      </w:tr>
      <w:tr>
        <w:trPr>
          <w:trHeight w:val="1122" w:hRule="atLeast"/>
        </w:trPr>
        <w:tc>
          <w:tcPr>
            <w:tcW w:w="2518" w:type="dxa"/>
          </w:tcPr>
          <w:p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>
            <w:pPr>
              <w:pStyle w:val="TableParagraph"/>
              <w:ind w:left="141" w:right="5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МАОУ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«Нижнетавдинская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СОШ»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предмета отводится:</w:t>
            </w:r>
          </w:p>
          <w:p>
            <w:pPr>
              <w:pStyle w:val="TableParagraph"/>
              <w:spacing w:before="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неделю.</w:t>
            </w:r>
          </w:p>
        </w:tc>
      </w:tr>
    </w:tbl>
    <w:sectPr>
      <w:type w:val="continuous"/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84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left="4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dcterms:created xsi:type="dcterms:W3CDTF">2023-06-29T14:55:16Z</dcterms:created>
  <dcterms:modified xsi:type="dcterms:W3CDTF">2023-06-29T14:55:16Z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