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1F" w:rsidRDefault="00184F20">
      <w:pPr>
        <w:pStyle w:val="a3"/>
        <w:spacing w:before="76"/>
        <w:ind w:left="1218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FE571F" w:rsidRDefault="00FE571F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FE571F">
        <w:trPr>
          <w:trHeight w:val="295"/>
        </w:trPr>
        <w:tc>
          <w:tcPr>
            <w:tcW w:w="2518" w:type="dxa"/>
          </w:tcPr>
          <w:p w:rsidR="00FE571F" w:rsidRDefault="00184F20">
            <w:pPr>
              <w:pStyle w:val="TableParagraph"/>
              <w:spacing w:before="11"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FE571F" w:rsidRDefault="00184F20">
            <w:pPr>
              <w:pStyle w:val="TableParagraph"/>
              <w:spacing w:before="11"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FE571F">
        <w:trPr>
          <w:trHeight w:val="294"/>
        </w:trPr>
        <w:tc>
          <w:tcPr>
            <w:tcW w:w="2518" w:type="dxa"/>
          </w:tcPr>
          <w:p w:rsidR="00FE571F" w:rsidRDefault="00184F20">
            <w:pPr>
              <w:pStyle w:val="TableParagraph"/>
              <w:spacing w:before="11"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FE571F" w:rsidRDefault="00184F20">
            <w:pPr>
              <w:pStyle w:val="TableParagraph"/>
              <w:spacing w:before="11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E571F" w:rsidTr="00184F20">
        <w:trPr>
          <w:trHeight w:val="3135"/>
        </w:trPr>
        <w:tc>
          <w:tcPr>
            <w:tcW w:w="2518" w:type="dxa"/>
          </w:tcPr>
          <w:p w:rsidR="00FE571F" w:rsidRDefault="00184F20">
            <w:pPr>
              <w:pStyle w:val="TableParagraph"/>
              <w:spacing w:before="11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FE571F" w:rsidRDefault="00184F20">
            <w:pPr>
              <w:pStyle w:val="TableParagraph"/>
              <w:spacing w:before="11"/>
              <w:ind w:right="339" w:hanging="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FE571F" w:rsidRDefault="00184F20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</w:tabs>
              <w:ind w:right="176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образования, утвержденный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17.05.2012 г № 413, в ред. Приказа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1645, от 31.12.2015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№1578, от 29.06.2017 №613.</w:t>
            </w:r>
          </w:p>
          <w:p w:rsidR="00FE571F" w:rsidRDefault="00184F20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</w:tabs>
              <w:ind w:right="88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r>
              <w:rPr>
                <w:sz w:val="24"/>
              </w:rPr>
              <w:t>».</w:t>
            </w:r>
          </w:p>
          <w:p w:rsidR="00FE571F" w:rsidRPr="00184F20" w:rsidRDefault="00184F20" w:rsidP="00184F20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</w:tabs>
              <w:ind w:right="482"/>
              <w:rPr>
                <w:sz w:val="24"/>
              </w:rPr>
            </w:pPr>
            <w:r>
              <w:rPr>
                <w:sz w:val="24"/>
              </w:rPr>
              <w:t>Примерные рабочие программы среднего(полного)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</w:p>
        </w:tc>
      </w:tr>
      <w:tr w:rsidR="00FE571F">
        <w:trPr>
          <w:trHeight w:val="1123"/>
        </w:trPr>
        <w:tc>
          <w:tcPr>
            <w:tcW w:w="2518" w:type="dxa"/>
            <w:vMerge w:val="restart"/>
          </w:tcPr>
          <w:p w:rsidR="00FE571F" w:rsidRDefault="00184F20">
            <w:pPr>
              <w:pStyle w:val="TableParagraph"/>
              <w:spacing w:before="13"/>
              <w:ind w:left="4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FE571F" w:rsidRDefault="00184F2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u w:val="single"/>
              </w:rPr>
              <w:t>10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FE571F" w:rsidRDefault="00184F20" w:rsidP="00184F20">
            <w:pPr>
              <w:pStyle w:val="TableParagraph"/>
              <w:ind w:right="267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Русский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язык </w:t>
            </w:r>
            <w:r w:rsidRPr="00184F20">
              <w:rPr>
                <w:rFonts w:eastAsia="Calibri"/>
                <w:sz w:val="24"/>
                <w:szCs w:val="24"/>
              </w:rPr>
              <w:t xml:space="preserve"> Михайлов</w:t>
            </w:r>
            <w:proofErr w:type="gramEnd"/>
            <w:r w:rsidRPr="00184F20">
              <w:rPr>
                <w:rFonts w:eastAsia="Calibri"/>
                <w:sz w:val="24"/>
                <w:szCs w:val="24"/>
              </w:rPr>
              <w:t xml:space="preserve"> О.Н., Шайтанов И.О., </w:t>
            </w:r>
            <w:proofErr w:type="spellStart"/>
            <w:r w:rsidRPr="00184F20">
              <w:rPr>
                <w:rFonts w:eastAsia="Calibri"/>
                <w:sz w:val="24"/>
                <w:szCs w:val="24"/>
              </w:rPr>
              <w:t>Чалмаев</w:t>
            </w:r>
            <w:proofErr w:type="spellEnd"/>
            <w:r w:rsidRPr="00184F20">
              <w:rPr>
                <w:rFonts w:eastAsia="Calibri"/>
                <w:sz w:val="24"/>
                <w:szCs w:val="24"/>
              </w:rPr>
              <w:t xml:space="preserve"> В.А. и др./Под ред. Журавлёва </w:t>
            </w:r>
            <w:proofErr w:type="spellStart"/>
            <w:r w:rsidRPr="00184F20">
              <w:rPr>
                <w:rFonts w:eastAsia="Calibri"/>
                <w:sz w:val="24"/>
                <w:szCs w:val="24"/>
              </w:rPr>
              <w:t>В.П.</w:t>
            </w:r>
            <w:r>
              <w:rPr>
                <w:sz w:val="24"/>
              </w:rPr>
              <w:t>Учебник</w:t>
            </w:r>
            <w:proofErr w:type="spellEnd"/>
            <w:r>
              <w:rPr>
                <w:sz w:val="24"/>
              </w:rPr>
              <w:t xml:space="preserve"> для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 w:rsidRPr="00184F20">
              <w:rPr>
                <w:rFonts w:eastAsia="Calibri"/>
                <w:sz w:val="24"/>
                <w:szCs w:val="24"/>
              </w:rPr>
              <w:t xml:space="preserve"> </w:t>
            </w:r>
            <w:r w:rsidRPr="00184F20">
              <w:rPr>
                <w:rFonts w:eastAsia="Calibri"/>
                <w:sz w:val="24"/>
                <w:szCs w:val="24"/>
              </w:rPr>
              <w:t>Издательство «Просвещение»</w:t>
            </w:r>
            <w:r>
              <w:rPr>
                <w:rFonts w:eastAsia="Calibri"/>
                <w:sz w:val="24"/>
                <w:szCs w:val="24"/>
              </w:rPr>
              <w:t>, 2017г.</w:t>
            </w:r>
          </w:p>
        </w:tc>
      </w:tr>
      <w:tr w:rsidR="00FE571F">
        <w:trPr>
          <w:trHeight w:val="1677"/>
        </w:trPr>
        <w:tc>
          <w:tcPr>
            <w:tcW w:w="2518" w:type="dxa"/>
            <w:vMerge/>
            <w:tcBorders>
              <w:top w:val="nil"/>
            </w:tcBorders>
          </w:tcPr>
          <w:p w:rsidR="00FE571F" w:rsidRDefault="00FE571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E571F" w:rsidRDefault="00184F2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u w:val="single"/>
              </w:rPr>
              <w:t>11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FE571F" w:rsidRDefault="00184F20">
            <w:pPr>
              <w:pStyle w:val="TableParagraph"/>
              <w:ind w:right="267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Русский язык </w:t>
            </w:r>
            <w:r w:rsidRPr="00184F20">
              <w:rPr>
                <w:rFonts w:eastAsia="Calibri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184F20">
              <w:rPr>
                <w:rFonts w:eastAsia="Calibri"/>
                <w:sz w:val="24"/>
                <w:szCs w:val="24"/>
              </w:rPr>
              <w:t>Чалмаев</w:t>
            </w:r>
            <w:proofErr w:type="spellEnd"/>
            <w:r w:rsidRPr="00184F20">
              <w:rPr>
                <w:rFonts w:eastAsia="Calibri"/>
                <w:sz w:val="24"/>
                <w:szCs w:val="24"/>
              </w:rPr>
              <w:t xml:space="preserve"> В.А. и др./Под ред. Журавлёва </w:t>
            </w:r>
            <w:proofErr w:type="spellStart"/>
            <w:r w:rsidRPr="00184F20">
              <w:rPr>
                <w:rFonts w:eastAsia="Calibri"/>
                <w:sz w:val="24"/>
                <w:szCs w:val="24"/>
              </w:rPr>
              <w:t>В.П.</w:t>
            </w:r>
            <w:r>
              <w:rPr>
                <w:sz w:val="24"/>
              </w:rPr>
              <w:t>.Учебник</w:t>
            </w:r>
            <w:proofErr w:type="spellEnd"/>
            <w:r>
              <w:rPr>
                <w:sz w:val="24"/>
              </w:rPr>
              <w:t xml:space="preserve"> для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частях;</w:t>
            </w:r>
            <w:r w:rsidRPr="00184F20">
              <w:rPr>
                <w:rFonts w:eastAsia="Calibri"/>
                <w:sz w:val="24"/>
                <w:szCs w:val="24"/>
              </w:rPr>
              <w:t xml:space="preserve"> </w:t>
            </w:r>
            <w:r w:rsidRPr="00184F20">
              <w:rPr>
                <w:rFonts w:eastAsia="Calibri"/>
                <w:sz w:val="24"/>
                <w:szCs w:val="24"/>
              </w:rPr>
              <w:t>Издательство «Просвещение»</w:t>
            </w:r>
            <w:r>
              <w:rPr>
                <w:rFonts w:eastAsia="Calibri"/>
                <w:sz w:val="24"/>
                <w:szCs w:val="24"/>
              </w:rPr>
              <w:t>. 2017г.</w:t>
            </w:r>
          </w:p>
          <w:p w:rsidR="00FE571F" w:rsidRDefault="00FE571F">
            <w:pPr>
              <w:pStyle w:val="TableParagraph"/>
              <w:ind w:right="1220"/>
              <w:rPr>
                <w:sz w:val="24"/>
              </w:rPr>
            </w:pPr>
          </w:p>
        </w:tc>
      </w:tr>
      <w:tr w:rsidR="00FE571F">
        <w:trPr>
          <w:trHeight w:val="1399"/>
        </w:trPr>
        <w:tc>
          <w:tcPr>
            <w:tcW w:w="2518" w:type="dxa"/>
          </w:tcPr>
          <w:p w:rsidR="00FE571F" w:rsidRDefault="00184F20">
            <w:pPr>
              <w:pStyle w:val="TableParagraph"/>
              <w:spacing w:before="11"/>
              <w:ind w:left="47"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FE571F" w:rsidRDefault="00184F20">
            <w:pPr>
              <w:pStyle w:val="TableParagraph"/>
              <w:spacing w:before="11"/>
              <w:ind w:right="553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 МАОУ 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:rsidR="00FE571F" w:rsidRDefault="00184F20" w:rsidP="00184F20">
            <w:pPr>
              <w:pStyle w:val="TableParagraph"/>
              <w:ind w:right="3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 часа,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bookmarkStart w:id="0" w:name="_GoBack"/>
            <w:bookmarkEnd w:id="0"/>
          </w:p>
        </w:tc>
      </w:tr>
    </w:tbl>
    <w:p w:rsidR="00000000" w:rsidRDefault="00184F20"/>
    <w:sectPr w:rsidR="0000000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F6023"/>
    <w:multiLevelType w:val="hybridMultilevel"/>
    <w:tmpl w:val="D5D6F202"/>
    <w:lvl w:ilvl="0" w:tplc="E14490EA">
      <w:start w:val="1"/>
      <w:numFmt w:val="decimal"/>
      <w:lvlText w:val="%1)"/>
      <w:lvlJc w:val="left"/>
      <w:pPr>
        <w:ind w:left="48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629F14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495A8A76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3" w:tplc="74568216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4" w:tplc="07824692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5" w:tplc="E314304C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6" w:tplc="4EEE7D60"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7" w:tplc="4AF61608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8" w:tplc="977E4ED4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E571F"/>
    <w:rsid w:val="00184F20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2BE71-6791-4650-86BB-9D10F2CF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расян</dc:creator>
  <cp:lastModifiedBy>User</cp:lastModifiedBy>
  <cp:revision>2</cp:revision>
  <dcterms:created xsi:type="dcterms:W3CDTF">2023-06-29T14:51:00Z</dcterms:created>
  <dcterms:modified xsi:type="dcterms:W3CDTF">2023-06-29T18:36:00Z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