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7A3" w:rsidRDefault="005A47A3" w:rsidP="005A47A3">
      <w:pPr>
        <w:rPr>
          <w:rFonts w:ascii="Times New Roman" w:hAnsi="Times New Roman"/>
          <w:b/>
          <w:sz w:val="20"/>
          <w:szCs w:val="20"/>
        </w:rPr>
      </w:pPr>
      <w:bookmarkStart w:id="0" w:name="_GoBack"/>
      <w:bookmarkEnd w:id="0"/>
    </w:p>
    <w:p w:rsidR="00BD35EE" w:rsidRDefault="00C95E55"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r>
        <w:rPr>
          <w:rFonts w:eastAsiaTheme="minorHAnsi"/>
          <w:b/>
          <w:noProof/>
          <w:sz w:val="22"/>
          <w:szCs w:val="22"/>
        </w:rPr>
        <w:drawing>
          <wp:inline distT="0" distB="0" distL="0" distR="0">
            <wp:extent cx="5926455" cy="8212059"/>
            <wp:effectExtent l="0" t="0" r="0" b="0"/>
            <wp:docPr id="5" name="Рисунок 5" descr="C:\Users\User\Desktop\п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8212059"/>
                    </a:xfrm>
                    <a:prstGeom prst="rect">
                      <a:avLst/>
                    </a:prstGeom>
                    <a:noFill/>
                    <a:ln>
                      <a:noFill/>
                    </a:ln>
                  </pic:spPr>
                </pic:pic>
              </a:graphicData>
            </a:graphic>
          </wp:inline>
        </w:drawing>
      </w:r>
    </w:p>
    <w:p w:rsidR="001253DE" w:rsidRDefault="001253DE"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C95E55" w:rsidRDefault="00C95E55"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C95E55" w:rsidRDefault="00C95E55"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C95E55" w:rsidRDefault="00C95E55"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C95E55" w:rsidRDefault="00C95E55"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C95E55" w:rsidRDefault="00C95E55"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C95E55" w:rsidRDefault="00C95E55"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9F31BA" w:rsidRDefault="009F31BA" w:rsidP="009F31BA">
      <w:pPr>
        <w:pStyle w:val="a3"/>
        <w:shd w:val="clear" w:color="auto" w:fill="FFFFFF"/>
        <w:spacing w:before="0" w:beforeAutospacing="0" w:after="0" w:afterAutospacing="0"/>
        <w:contextualSpacing/>
        <w:textAlignment w:val="baseline"/>
        <w:rPr>
          <w:b/>
          <w:bCs/>
          <w:color w:val="000000"/>
          <w:bdr w:val="none" w:sz="0" w:space="0" w:color="auto" w:frame="1"/>
        </w:rPr>
      </w:pPr>
    </w:p>
    <w:p w:rsidR="009F31BA" w:rsidRDefault="009F31BA"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r>
        <w:rPr>
          <w:b/>
          <w:bCs/>
          <w:noProof/>
          <w:color w:val="000000"/>
          <w:bdr w:val="none" w:sz="0" w:space="0" w:color="auto" w:frame="1"/>
        </w:rPr>
        <w:drawing>
          <wp:inline distT="0" distB="0" distL="0" distR="0">
            <wp:extent cx="5926455" cy="8212059"/>
            <wp:effectExtent l="0" t="0" r="0" b="0"/>
            <wp:docPr id="7" name="Рисунок 7" descr="C:\Users\User\Desktop\РАЖ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АЖЕВ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6455" cy="8212059"/>
                    </a:xfrm>
                    <a:prstGeom prst="rect">
                      <a:avLst/>
                    </a:prstGeom>
                    <a:noFill/>
                    <a:ln>
                      <a:noFill/>
                    </a:ln>
                  </pic:spPr>
                </pic:pic>
              </a:graphicData>
            </a:graphic>
          </wp:inline>
        </w:drawing>
      </w:r>
    </w:p>
    <w:p w:rsidR="009F31BA" w:rsidRDefault="009F31BA"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9F31BA" w:rsidRDefault="009F31BA"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9F31BA" w:rsidRDefault="009F31BA"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9F31BA" w:rsidRDefault="009F31BA"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A650AF" w:rsidRDefault="00A650AF"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701C85" w:rsidRPr="00A97DFD" w:rsidRDefault="00701C85" w:rsidP="00701C85">
      <w:pPr>
        <w:pStyle w:val="a3"/>
        <w:shd w:val="clear" w:color="auto" w:fill="FFFFFF"/>
        <w:spacing w:before="0" w:beforeAutospacing="0" w:after="0" w:afterAutospacing="0"/>
        <w:ind w:firstLine="567"/>
        <w:contextualSpacing/>
        <w:jc w:val="center"/>
        <w:textAlignment w:val="baseline"/>
        <w:rPr>
          <w:color w:val="000000"/>
        </w:rPr>
      </w:pPr>
      <w:r w:rsidRPr="00A97DFD">
        <w:rPr>
          <w:b/>
          <w:bCs/>
          <w:color w:val="000000"/>
          <w:bdr w:val="none" w:sz="0" w:space="0" w:color="auto" w:frame="1"/>
        </w:rPr>
        <w:lastRenderedPageBreak/>
        <w:t>Пояснительная записка</w:t>
      </w:r>
    </w:p>
    <w:p w:rsidR="00701C85" w:rsidRPr="00A97DFD" w:rsidRDefault="00701C85" w:rsidP="00701C85">
      <w:pPr>
        <w:pStyle w:val="a3"/>
        <w:shd w:val="clear" w:color="auto" w:fill="FFFFFF"/>
        <w:spacing w:before="0" w:beforeAutospacing="0" w:after="0" w:afterAutospacing="0"/>
        <w:ind w:firstLine="567"/>
        <w:contextualSpacing/>
        <w:jc w:val="both"/>
        <w:textAlignment w:val="baseline"/>
        <w:rPr>
          <w:color w:val="000000"/>
        </w:rPr>
      </w:pPr>
      <w:r w:rsidRPr="00A97DFD">
        <w:rPr>
          <w:color w:val="000000"/>
        </w:rPr>
        <w:t>«В настоящее время воспитание будущих поколений самым тесным, если не сказать решающим, образом связано с модернизацией системы образования. Стратегический приоритет политики в сфере детства – это формирование и развитие ценностей здорового образа жизни. Разумеется, этот вопрос касается всех участников образовательного процесса, в данном случае речь идёт о формирование экологической культуры школьников. Особое внимание все</w:t>
      </w:r>
      <w:r w:rsidRPr="00A97DFD">
        <w:rPr>
          <w:rStyle w:val="apple-converted-space"/>
          <w:color w:val="000000"/>
        </w:rPr>
        <w:t> </w:t>
      </w:r>
      <w:hyperlink r:id="rId11" w:tooltip="Образовательные программы" w:history="1">
        <w:r w:rsidRPr="00BA5E5F">
          <w:rPr>
            <w:rStyle w:val="a4"/>
            <w:color w:val="auto"/>
            <w:u w:val="none"/>
            <w:bdr w:val="none" w:sz="0" w:space="0" w:color="auto" w:frame="1"/>
          </w:rPr>
          <w:t>образовательные программы</w:t>
        </w:r>
      </w:hyperlink>
      <w:r w:rsidRPr="00BA5E5F">
        <w:rPr>
          <w:rStyle w:val="apple-converted-space"/>
        </w:rPr>
        <w:t> </w:t>
      </w:r>
      <w:r w:rsidRPr="00BA5E5F">
        <w:t>данного</w:t>
      </w:r>
      <w:r w:rsidRPr="00A97DFD">
        <w:rPr>
          <w:color w:val="000000"/>
        </w:rPr>
        <w:t xml:space="preserve"> профиля должны уделить улучшению подготовки учащихся по эколог</w:t>
      </w:r>
      <w:r>
        <w:rPr>
          <w:color w:val="000000"/>
        </w:rPr>
        <w:t>ии, защите окружающей среды»</w:t>
      </w:r>
      <w:r w:rsidRPr="00A97DFD">
        <w:rPr>
          <w:color w:val="000000"/>
        </w:rPr>
        <w:t>.</w:t>
      </w:r>
      <w:r w:rsidRPr="00A61F83">
        <w:rPr>
          <w:color w:val="000000"/>
        </w:rPr>
        <w:t xml:space="preserve"> </w:t>
      </w:r>
      <w:r w:rsidRPr="00A97DFD">
        <w:rPr>
          <w:color w:val="000000"/>
        </w:rPr>
        <w:t xml:space="preserve">Из ежегодного послания президента Российской Федерации </w:t>
      </w:r>
      <w:r>
        <w:rPr>
          <w:color w:val="000000"/>
        </w:rPr>
        <w:t xml:space="preserve">Федеральному собранию </w:t>
      </w:r>
      <w:r w:rsidRPr="00F879D3">
        <w:rPr>
          <w:color w:val="000000"/>
        </w:rPr>
        <w:t>(2010г).</w:t>
      </w:r>
      <w:r>
        <w:rPr>
          <w:color w:val="000000"/>
        </w:rPr>
        <w:t xml:space="preserve"> </w:t>
      </w:r>
    </w:p>
    <w:p w:rsidR="00701C85" w:rsidRPr="00A97DFD" w:rsidRDefault="00701C85" w:rsidP="00701C85">
      <w:pPr>
        <w:pStyle w:val="a3"/>
        <w:shd w:val="clear" w:color="auto" w:fill="FFFFFF"/>
        <w:spacing w:before="0" w:beforeAutospacing="0" w:after="0" w:afterAutospacing="0"/>
        <w:ind w:firstLine="567"/>
        <w:contextualSpacing/>
        <w:jc w:val="both"/>
        <w:textAlignment w:val="baseline"/>
        <w:rPr>
          <w:color w:val="000000"/>
        </w:rPr>
      </w:pPr>
      <w:r>
        <w:rPr>
          <w:color w:val="000000"/>
        </w:rPr>
        <w:t xml:space="preserve">Данная программа ориентирована </w:t>
      </w:r>
      <w:r w:rsidRPr="00A97DFD">
        <w:rPr>
          <w:color w:val="000000"/>
        </w:rPr>
        <w:t xml:space="preserve"> на развитие у школьников знаний об экологии своей малой родины, на формирование экологического сознания учащихся через познание экологического состояния природы той местности, где они живут.</w:t>
      </w:r>
    </w:p>
    <w:p w:rsidR="00701C85" w:rsidRPr="002D270E" w:rsidRDefault="00701C85" w:rsidP="00701C85">
      <w:pPr>
        <w:shd w:val="clear" w:color="auto" w:fill="FFFFFF"/>
        <w:ind w:firstLine="567"/>
        <w:contextualSpacing/>
        <w:jc w:val="both"/>
        <w:textAlignment w:val="baseline"/>
        <w:rPr>
          <w:rFonts w:ascii="Times New Roman" w:eastAsia="Times New Roman" w:hAnsi="Times New Roman" w:cs="Times New Roman"/>
          <w:sz w:val="24"/>
          <w:szCs w:val="24"/>
          <w:lang w:eastAsia="ru-RU"/>
        </w:rPr>
      </w:pPr>
      <w:r w:rsidRPr="00A97DFD">
        <w:rPr>
          <w:rFonts w:ascii="Times New Roman" w:eastAsia="Times New Roman" w:hAnsi="Times New Roman" w:cs="Times New Roman"/>
          <w:sz w:val="24"/>
          <w:szCs w:val="24"/>
          <w:lang w:eastAsia="ru-RU"/>
        </w:rPr>
        <w:t>Актуальность данной программы заключается в том, чтобы дети и подростки не бездумно смотрели на природу, а видели и понимали природные явления и связь между ними; могли объяснить, почему происходит изменение внешнего вида и образа жизни животных и растений в разное время года; могли ответить на вопросы, где живут и чем питаются основные виды птиц, зверей, насекомых, рыб, умели отличать деревья от кустарников, различать хвойные и лиственные деревья</w:t>
      </w:r>
    </w:p>
    <w:p w:rsidR="00701C85" w:rsidRPr="00F879D3" w:rsidRDefault="00701C85" w:rsidP="00701C85">
      <w:pPr>
        <w:pStyle w:val="a3"/>
        <w:shd w:val="clear" w:color="auto" w:fill="FFFFFF"/>
        <w:spacing w:before="0" w:beforeAutospacing="0" w:after="0" w:afterAutospacing="0"/>
        <w:ind w:firstLine="567"/>
        <w:contextualSpacing/>
        <w:jc w:val="both"/>
        <w:textAlignment w:val="baseline"/>
        <w:rPr>
          <w:b/>
          <w:bCs/>
          <w:iCs/>
          <w:color w:val="000000"/>
          <w:bdr w:val="none" w:sz="0" w:space="0" w:color="auto" w:frame="1"/>
        </w:rPr>
      </w:pPr>
      <w:r w:rsidRPr="00A97DFD">
        <w:rPr>
          <w:b/>
          <w:bCs/>
          <w:i/>
          <w:iCs/>
          <w:color w:val="000000"/>
          <w:bdr w:val="none" w:sz="0" w:space="0" w:color="auto" w:frame="1"/>
        </w:rPr>
        <w:t>Основная цель курса:</w:t>
      </w:r>
      <w:r w:rsidRPr="00A97DFD">
        <w:rPr>
          <w:rStyle w:val="apple-converted-space"/>
          <w:b/>
          <w:bCs/>
          <w:i/>
          <w:iCs/>
          <w:color w:val="000000"/>
          <w:bdr w:val="none" w:sz="0" w:space="0" w:color="auto" w:frame="1"/>
        </w:rPr>
        <w:t> </w:t>
      </w:r>
      <w:r w:rsidRPr="00F879D3">
        <w:rPr>
          <w:color w:val="000000"/>
        </w:rPr>
        <w:t xml:space="preserve">  </w:t>
      </w:r>
      <w:r>
        <w:rPr>
          <w:color w:val="000000"/>
        </w:rPr>
        <w:t>В</w:t>
      </w:r>
      <w:r w:rsidRPr="00F879D3">
        <w:rPr>
          <w:color w:val="000000"/>
        </w:rPr>
        <w:t>оспитание экологической культуры личности</w:t>
      </w:r>
      <w:r>
        <w:rPr>
          <w:color w:val="000000"/>
        </w:rPr>
        <w:t>, через изучение экологического состояния природных ресурсов родного края.</w:t>
      </w:r>
    </w:p>
    <w:p w:rsidR="00701C85" w:rsidRPr="00A97DFD" w:rsidRDefault="00701C85" w:rsidP="00701C85">
      <w:pPr>
        <w:pStyle w:val="a3"/>
        <w:shd w:val="clear" w:color="auto" w:fill="FFFFFF"/>
        <w:spacing w:before="0" w:beforeAutospacing="0" w:after="0" w:afterAutospacing="0"/>
        <w:ind w:firstLine="567"/>
        <w:contextualSpacing/>
        <w:jc w:val="both"/>
        <w:textAlignment w:val="baseline"/>
        <w:rPr>
          <w:color w:val="000000"/>
        </w:rPr>
      </w:pPr>
      <w:r w:rsidRPr="00A97DFD">
        <w:rPr>
          <w:b/>
          <w:bCs/>
          <w:i/>
          <w:iCs/>
          <w:color w:val="000000"/>
          <w:bdr w:val="none" w:sz="0" w:space="0" w:color="auto" w:frame="1"/>
        </w:rPr>
        <w:t>Задачи:</w:t>
      </w:r>
    </w:p>
    <w:p w:rsidR="00701C85" w:rsidRPr="00BA5E5F" w:rsidRDefault="00701C85" w:rsidP="00701C85">
      <w:pPr>
        <w:pStyle w:val="a3"/>
        <w:numPr>
          <w:ilvl w:val="0"/>
          <w:numId w:val="1"/>
        </w:numPr>
        <w:shd w:val="clear" w:color="auto" w:fill="FFFFFF"/>
        <w:spacing w:before="0" w:beforeAutospacing="0" w:after="0" w:afterAutospacing="0"/>
        <w:contextualSpacing/>
        <w:jc w:val="both"/>
        <w:textAlignment w:val="baseline"/>
        <w:rPr>
          <w:color w:val="000000"/>
        </w:rPr>
      </w:pPr>
      <w:r w:rsidRPr="00A97DFD">
        <w:rPr>
          <w:color w:val="000000"/>
        </w:rPr>
        <w:t>познакомить обу</w:t>
      </w:r>
      <w:r>
        <w:rPr>
          <w:color w:val="000000"/>
        </w:rPr>
        <w:t>чающихся с природой  района, его</w:t>
      </w:r>
      <w:r w:rsidRPr="00BA5E5F">
        <w:rPr>
          <w:color w:val="000000"/>
        </w:rPr>
        <w:t xml:space="preserve"> экологическим состоянием;</w:t>
      </w:r>
    </w:p>
    <w:p w:rsidR="00701C85" w:rsidRPr="00A97DFD" w:rsidRDefault="00701C85" w:rsidP="00701C85">
      <w:pPr>
        <w:pStyle w:val="a3"/>
        <w:shd w:val="clear" w:color="auto" w:fill="FFFFFF"/>
        <w:spacing w:before="0" w:beforeAutospacing="0" w:after="0" w:afterAutospacing="0"/>
        <w:ind w:firstLine="567"/>
        <w:contextualSpacing/>
        <w:jc w:val="both"/>
        <w:textAlignment w:val="baseline"/>
        <w:rPr>
          <w:color w:val="000000"/>
        </w:rPr>
      </w:pPr>
      <w:r w:rsidRPr="00A97DFD">
        <w:rPr>
          <w:color w:val="000000"/>
        </w:rPr>
        <w:t xml:space="preserve">2.  </w:t>
      </w:r>
      <w:r>
        <w:rPr>
          <w:color w:val="000000"/>
        </w:rPr>
        <w:t>развивать навыки исследовательской и природоохранной деятельности</w:t>
      </w:r>
      <w:r w:rsidRPr="00A97DFD">
        <w:rPr>
          <w:color w:val="000000"/>
        </w:rPr>
        <w:t>;</w:t>
      </w:r>
    </w:p>
    <w:p w:rsidR="00701C85" w:rsidRPr="00A97DFD" w:rsidRDefault="00701C85" w:rsidP="00701C85">
      <w:pPr>
        <w:pStyle w:val="a3"/>
        <w:shd w:val="clear" w:color="auto" w:fill="FFFFFF"/>
        <w:spacing w:before="0" w:beforeAutospacing="0" w:after="0" w:afterAutospacing="0"/>
        <w:ind w:firstLine="567"/>
        <w:contextualSpacing/>
        <w:jc w:val="both"/>
        <w:textAlignment w:val="baseline"/>
        <w:rPr>
          <w:color w:val="000000"/>
        </w:rPr>
      </w:pPr>
      <w:r w:rsidRPr="00A97DFD">
        <w:rPr>
          <w:color w:val="000000"/>
        </w:rPr>
        <w:t xml:space="preserve">3.  </w:t>
      </w:r>
      <w:r>
        <w:rPr>
          <w:color w:val="000000"/>
        </w:rPr>
        <w:t>прививать любовь и бережное отношение к природе;</w:t>
      </w:r>
    </w:p>
    <w:p w:rsidR="00701C85" w:rsidRDefault="00701C85" w:rsidP="00701C85">
      <w:pPr>
        <w:pStyle w:val="a3"/>
        <w:shd w:val="clear" w:color="auto" w:fill="FFFFFF"/>
        <w:spacing w:before="0" w:beforeAutospacing="0" w:after="0" w:afterAutospacing="0"/>
        <w:contextualSpacing/>
        <w:textAlignment w:val="baseline"/>
        <w:rPr>
          <w:b/>
          <w:bCs/>
          <w:iCs/>
          <w:color w:val="000000"/>
          <w:bdr w:val="none" w:sz="0" w:space="0" w:color="auto" w:frame="1"/>
        </w:rPr>
      </w:pPr>
      <w:r>
        <w:rPr>
          <w:b/>
          <w:bCs/>
          <w:iCs/>
          <w:color w:val="000000"/>
          <w:bdr w:val="none" w:sz="0" w:space="0" w:color="auto" w:frame="1"/>
        </w:rPr>
        <w:t>Программа имеет 4 модуля:</w:t>
      </w:r>
    </w:p>
    <w:p w:rsidR="00701C85" w:rsidRPr="005A47A3" w:rsidRDefault="00701C85" w:rsidP="00701C85">
      <w:pPr>
        <w:pStyle w:val="a3"/>
        <w:shd w:val="clear" w:color="auto" w:fill="FFFFFF"/>
        <w:spacing w:before="0" w:beforeAutospacing="0" w:after="0" w:afterAutospacing="0"/>
        <w:ind w:firstLine="567"/>
        <w:contextualSpacing/>
        <w:textAlignment w:val="baseline"/>
        <w:rPr>
          <w:bCs/>
          <w:iCs/>
          <w:color w:val="000000"/>
          <w:bdr w:val="none" w:sz="0" w:space="0" w:color="auto" w:frame="1"/>
        </w:rPr>
      </w:pPr>
      <w:r w:rsidRPr="005A47A3">
        <w:rPr>
          <w:bCs/>
          <w:iCs/>
          <w:color w:val="000000"/>
          <w:bdr w:val="none" w:sz="0" w:space="0" w:color="auto" w:frame="1"/>
        </w:rPr>
        <w:t xml:space="preserve">Модуль «Природа нашей местности. Воздушная оболочка». </w:t>
      </w:r>
    </w:p>
    <w:p w:rsidR="00701C85" w:rsidRPr="005A47A3" w:rsidRDefault="00701C85" w:rsidP="00701C85">
      <w:pPr>
        <w:pStyle w:val="a3"/>
        <w:shd w:val="clear" w:color="auto" w:fill="FFFFFF"/>
        <w:spacing w:before="0" w:beforeAutospacing="0" w:after="0" w:afterAutospacing="0"/>
        <w:ind w:firstLine="567"/>
        <w:contextualSpacing/>
        <w:textAlignment w:val="baseline"/>
        <w:rPr>
          <w:bCs/>
          <w:iCs/>
          <w:color w:val="000000"/>
          <w:bdr w:val="none" w:sz="0" w:space="0" w:color="auto" w:frame="1"/>
        </w:rPr>
      </w:pPr>
      <w:r w:rsidRPr="005A47A3">
        <w:rPr>
          <w:bCs/>
          <w:iCs/>
          <w:color w:val="000000"/>
          <w:bdr w:val="none" w:sz="0" w:space="0" w:color="auto" w:frame="1"/>
        </w:rPr>
        <w:t>Модуль «Лесные ресурсы»</w:t>
      </w:r>
    </w:p>
    <w:p w:rsidR="00701C85" w:rsidRPr="005A47A3" w:rsidRDefault="00701C85" w:rsidP="00701C85">
      <w:pPr>
        <w:pStyle w:val="a3"/>
        <w:shd w:val="clear" w:color="auto" w:fill="FFFFFF"/>
        <w:spacing w:before="0" w:beforeAutospacing="0" w:after="0" w:afterAutospacing="0"/>
        <w:ind w:firstLine="567"/>
        <w:contextualSpacing/>
        <w:textAlignment w:val="baseline"/>
        <w:rPr>
          <w:bCs/>
          <w:iCs/>
          <w:color w:val="000000"/>
          <w:bdr w:val="none" w:sz="0" w:space="0" w:color="auto" w:frame="1"/>
        </w:rPr>
      </w:pPr>
      <w:r w:rsidRPr="005A47A3">
        <w:rPr>
          <w:bCs/>
          <w:iCs/>
          <w:color w:val="000000"/>
          <w:bdr w:val="none" w:sz="0" w:space="0" w:color="auto" w:frame="1"/>
        </w:rPr>
        <w:t>Модуль «Агроклиматические ресурсы»</w:t>
      </w:r>
    </w:p>
    <w:p w:rsidR="00701C85" w:rsidRPr="005A47A3" w:rsidRDefault="00701C85" w:rsidP="00701C85">
      <w:pPr>
        <w:pStyle w:val="a3"/>
        <w:shd w:val="clear" w:color="auto" w:fill="FFFFFF"/>
        <w:spacing w:before="0" w:beforeAutospacing="0" w:after="0" w:afterAutospacing="0"/>
        <w:ind w:firstLine="567"/>
        <w:contextualSpacing/>
        <w:textAlignment w:val="baseline"/>
        <w:rPr>
          <w:bCs/>
          <w:iCs/>
          <w:color w:val="000000"/>
          <w:bdr w:val="none" w:sz="0" w:space="0" w:color="auto" w:frame="1"/>
        </w:rPr>
      </w:pPr>
      <w:r w:rsidRPr="005A47A3">
        <w:rPr>
          <w:bCs/>
          <w:iCs/>
          <w:color w:val="000000"/>
          <w:bdr w:val="none" w:sz="0" w:space="0" w:color="auto" w:frame="1"/>
        </w:rPr>
        <w:t>Модуль «Водные ресурсы»</w:t>
      </w:r>
    </w:p>
    <w:p w:rsidR="00701C85" w:rsidRPr="005A47A3" w:rsidRDefault="00701C85" w:rsidP="00701C85">
      <w:pPr>
        <w:pStyle w:val="a3"/>
        <w:shd w:val="clear" w:color="auto" w:fill="FFFFFF"/>
        <w:spacing w:before="0" w:beforeAutospacing="0" w:after="0" w:afterAutospacing="0"/>
        <w:ind w:firstLine="567"/>
        <w:contextualSpacing/>
        <w:textAlignment w:val="baseline"/>
        <w:rPr>
          <w:bCs/>
          <w:iCs/>
          <w:color w:val="000000"/>
          <w:bdr w:val="none" w:sz="0" w:space="0" w:color="auto" w:frame="1"/>
        </w:rPr>
      </w:pPr>
    </w:p>
    <w:p w:rsidR="00701C85" w:rsidRPr="00EF7038" w:rsidRDefault="00701C85" w:rsidP="00701C85">
      <w:pPr>
        <w:pStyle w:val="a3"/>
        <w:shd w:val="clear" w:color="auto" w:fill="FFFFFF"/>
        <w:spacing w:before="0" w:beforeAutospacing="0" w:after="0" w:afterAutospacing="0"/>
        <w:ind w:firstLine="567"/>
        <w:contextualSpacing/>
        <w:textAlignment w:val="baseline"/>
        <w:rPr>
          <w:b/>
          <w:bCs/>
          <w:iCs/>
          <w:color w:val="000000"/>
          <w:bdr w:val="none" w:sz="0" w:space="0" w:color="auto" w:frame="1"/>
        </w:rPr>
      </w:pPr>
      <w:r w:rsidRPr="00EF7038">
        <w:rPr>
          <w:b/>
          <w:bCs/>
          <w:iCs/>
          <w:color w:val="000000"/>
          <w:bdr w:val="none" w:sz="0" w:space="0" w:color="auto" w:frame="1"/>
        </w:rPr>
        <w:t>Ожидаемый результат</w:t>
      </w:r>
    </w:p>
    <w:p w:rsidR="00701C85" w:rsidRPr="00EF7038" w:rsidRDefault="00701C85" w:rsidP="00701C85">
      <w:pPr>
        <w:pStyle w:val="a3"/>
        <w:shd w:val="clear" w:color="auto" w:fill="FFFFFF"/>
        <w:spacing w:before="0" w:beforeAutospacing="0" w:after="0" w:afterAutospacing="0"/>
        <w:ind w:firstLine="567"/>
        <w:contextualSpacing/>
        <w:jc w:val="both"/>
        <w:textAlignment w:val="baseline"/>
        <w:rPr>
          <w:color w:val="000000"/>
        </w:rPr>
      </w:pPr>
      <w:r w:rsidRPr="00EF7038">
        <w:rPr>
          <w:b/>
          <w:bCs/>
          <w:i/>
          <w:iCs/>
          <w:color w:val="000000"/>
          <w:bdr w:val="none" w:sz="0" w:space="0" w:color="auto" w:frame="1"/>
        </w:rPr>
        <w:t>Учащиеся должны знать:</w:t>
      </w:r>
      <w:r w:rsidRPr="00EF7038">
        <w:rPr>
          <w:rStyle w:val="apple-converted-space"/>
          <w:b/>
          <w:bCs/>
          <w:i/>
          <w:iCs/>
          <w:color w:val="000000"/>
          <w:bdr w:val="none" w:sz="0" w:space="0" w:color="auto" w:frame="1"/>
        </w:rPr>
        <w:t> </w:t>
      </w:r>
      <w:r w:rsidRPr="00EF7038">
        <w:rPr>
          <w:color w:val="000000"/>
        </w:rPr>
        <w:t>природу района, (флору, фауну, агроклиматические ресурсы, важнейшие экосистемы, охраняемые территории и объекты); антропогенное влияние на природу, приемы рационального</w:t>
      </w:r>
      <w:r w:rsidRPr="00EF7038">
        <w:rPr>
          <w:rStyle w:val="apple-converted-space"/>
          <w:color w:val="000000"/>
        </w:rPr>
        <w:t> </w:t>
      </w:r>
      <w:hyperlink r:id="rId12" w:tooltip="Природопользование" w:history="1">
        <w:r w:rsidRPr="00EF7038">
          <w:rPr>
            <w:rStyle w:val="a4"/>
            <w:color w:val="auto"/>
            <w:u w:val="none"/>
            <w:bdr w:val="none" w:sz="0" w:space="0" w:color="auto" w:frame="1"/>
          </w:rPr>
          <w:t>природопользования</w:t>
        </w:r>
      </w:hyperlink>
      <w:r w:rsidRPr="00EF7038">
        <w:t>, методики</w:t>
      </w:r>
      <w:r w:rsidRPr="00EF7038">
        <w:rPr>
          <w:color w:val="000000"/>
        </w:rPr>
        <w:t>.</w:t>
      </w:r>
    </w:p>
    <w:p w:rsidR="00701C85" w:rsidRPr="00EF7038" w:rsidRDefault="00701C85" w:rsidP="00701C85">
      <w:pPr>
        <w:pStyle w:val="a3"/>
        <w:shd w:val="clear" w:color="auto" w:fill="FFFFFF"/>
        <w:spacing w:before="0" w:beforeAutospacing="0" w:after="0" w:afterAutospacing="0"/>
        <w:ind w:firstLine="567"/>
        <w:contextualSpacing/>
        <w:jc w:val="both"/>
        <w:textAlignment w:val="baseline"/>
        <w:rPr>
          <w:color w:val="000000"/>
        </w:rPr>
      </w:pPr>
      <w:r w:rsidRPr="00EF7038">
        <w:rPr>
          <w:b/>
          <w:bCs/>
          <w:i/>
          <w:iCs/>
          <w:color w:val="000000"/>
          <w:bdr w:val="none" w:sz="0" w:space="0" w:color="auto" w:frame="1"/>
        </w:rPr>
        <w:t>Учащиеся должны уметь:</w:t>
      </w:r>
    </w:p>
    <w:p w:rsidR="00701C85" w:rsidRPr="00EF7038" w:rsidRDefault="00701C85" w:rsidP="00701C85">
      <w:pPr>
        <w:pStyle w:val="a3"/>
        <w:shd w:val="clear" w:color="auto" w:fill="FFFFFF"/>
        <w:spacing w:before="0" w:beforeAutospacing="0" w:after="0" w:afterAutospacing="0"/>
        <w:ind w:firstLine="567"/>
        <w:contextualSpacing/>
        <w:jc w:val="both"/>
        <w:textAlignment w:val="baseline"/>
        <w:rPr>
          <w:color w:val="000000"/>
        </w:rPr>
      </w:pPr>
      <w:r w:rsidRPr="00EF7038">
        <w:rPr>
          <w:color w:val="000000"/>
        </w:rPr>
        <w:t>1) проводить мониторинг, анализировать и систематизировать полученные данные, давать оценку состояния окружающей среды, прогнозировать;</w:t>
      </w:r>
    </w:p>
    <w:p w:rsidR="00701C85" w:rsidRPr="00EF7038" w:rsidRDefault="00701C85" w:rsidP="00701C85">
      <w:pPr>
        <w:pStyle w:val="a3"/>
        <w:shd w:val="clear" w:color="auto" w:fill="FFFFFF"/>
        <w:spacing w:before="0" w:beforeAutospacing="0" w:after="0" w:afterAutospacing="0"/>
        <w:ind w:firstLine="567"/>
        <w:contextualSpacing/>
        <w:jc w:val="both"/>
        <w:textAlignment w:val="baseline"/>
        <w:rPr>
          <w:color w:val="000000"/>
        </w:rPr>
      </w:pPr>
      <w:r w:rsidRPr="00EF7038">
        <w:rPr>
          <w:color w:val="000000"/>
        </w:rPr>
        <w:t>2)  работать с определителем</w:t>
      </w:r>
      <w:r>
        <w:rPr>
          <w:color w:val="000000"/>
        </w:rPr>
        <w:t xml:space="preserve"> и лабораторным оборудованием</w:t>
      </w:r>
      <w:r w:rsidRPr="00EF7038">
        <w:rPr>
          <w:color w:val="000000"/>
        </w:rPr>
        <w:t>, вести дн</w:t>
      </w:r>
      <w:r>
        <w:rPr>
          <w:color w:val="000000"/>
        </w:rPr>
        <w:t>евники наблюдений, обрабатывать</w:t>
      </w:r>
      <w:r w:rsidRPr="00EF7038">
        <w:rPr>
          <w:color w:val="000000"/>
        </w:rPr>
        <w:t>собранные материалы для написания творческих работ, рефератов, экопроектов;</w:t>
      </w:r>
    </w:p>
    <w:p w:rsidR="00701C85" w:rsidRPr="00EF7038" w:rsidRDefault="00701C85" w:rsidP="00701C85">
      <w:pPr>
        <w:pStyle w:val="a3"/>
        <w:shd w:val="clear" w:color="auto" w:fill="FFFFFF"/>
        <w:spacing w:before="0" w:beforeAutospacing="0" w:after="0" w:afterAutospacing="0"/>
        <w:ind w:firstLine="567"/>
        <w:contextualSpacing/>
        <w:jc w:val="both"/>
        <w:textAlignment w:val="baseline"/>
        <w:rPr>
          <w:color w:val="000000"/>
        </w:rPr>
      </w:pPr>
      <w:r w:rsidRPr="00EF7038">
        <w:rPr>
          <w:color w:val="000000"/>
        </w:rPr>
        <w:t>3)  пропагандировать полученные знания, готовить доклады на открытые</w:t>
      </w:r>
      <w:r w:rsidRPr="00EF7038">
        <w:rPr>
          <w:color w:val="000000"/>
        </w:rPr>
        <w:br/>
        <w:t>заседания, выступать на экологических конференциях, организовывать и проводить массовые мероприятия с младшими школьниками.</w:t>
      </w:r>
    </w:p>
    <w:p w:rsidR="00701C85" w:rsidRDefault="00701C85" w:rsidP="00701C85">
      <w:pPr>
        <w:shd w:val="clear" w:color="auto" w:fill="FFFFFF"/>
        <w:spacing w:line="300" w:lineRule="atLeast"/>
        <w:ind w:firstLine="567"/>
        <w:jc w:val="both"/>
        <w:rPr>
          <w:rFonts w:ascii="Times New Roman" w:eastAsia="Times New Roman" w:hAnsi="Times New Roman" w:cs="Times New Roman"/>
          <w:b/>
          <w:bCs/>
          <w:color w:val="291E1E"/>
          <w:sz w:val="24"/>
          <w:szCs w:val="24"/>
          <w:lang w:eastAsia="ru-RU"/>
        </w:rPr>
      </w:pPr>
      <w:r>
        <w:rPr>
          <w:rFonts w:ascii="Times New Roman" w:eastAsia="Times New Roman" w:hAnsi="Times New Roman" w:cs="Times New Roman"/>
          <w:b/>
          <w:bCs/>
          <w:color w:val="291E1E"/>
          <w:sz w:val="24"/>
          <w:szCs w:val="24"/>
          <w:lang w:eastAsia="ru-RU"/>
        </w:rPr>
        <w:t xml:space="preserve">Данная программа реализуется по сетевому взаимодействию совместно с  тремя организациями: </w:t>
      </w:r>
      <w:r>
        <w:rPr>
          <w:rFonts w:ascii="Times New Roman" w:hAnsi="Times New Roman" w:cs="Times New Roman"/>
          <w:sz w:val="24"/>
          <w:szCs w:val="24"/>
        </w:rPr>
        <w:t xml:space="preserve">МАОУ "Голышмановская СОШ № 4", </w:t>
      </w:r>
      <w:r w:rsidRPr="00065758">
        <w:rPr>
          <w:rFonts w:ascii="Times New Roman" w:hAnsi="Times New Roman" w:cs="Times New Roman"/>
          <w:color w:val="000000"/>
          <w:sz w:val="24"/>
          <w:szCs w:val="24"/>
          <w:shd w:val="clear" w:color="auto" w:fill="FFFFFF"/>
        </w:rPr>
        <w:t>ГП ТО "Голышмановский Лесхоз"</w:t>
      </w:r>
      <w:r>
        <w:rPr>
          <w:rFonts w:ascii="Times New Roman" w:hAnsi="Times New Roman" w:cs="Times New Roman"/>
          <w:color w:val="000000"/>
          <w:sz w:val="24"/>
          <w:szCs w:val="24"/>
          <w:shd w:val="clear" w:color="auto" w:fill="FFFFFF"/>
        </w:rPr>
        <w:t xml:space="preserve"> и </w:t>
      </w:r>
      <w:r>
        <w:rPr>
          <w:rFonts w:ascii="Times New Roman" w:hAnsi="Times New Roman" w:cs="Times New Roman"/>
          <w:sz w:val="24"/>
          <w:szCs w:val="24"/>
        </w:rPr>
        <w:t xml:space="preserve"> метеостанция Голышманово.</w:t>
      </w:r>
      <w:r w:rsidR="00A650AF">
        <w:rPr>
          <w:rFonts w:ascii="Times New Roman" w:hAnsi="Times New Roman" w:cs="Times New Roman"/>
          <w:sz w:val="24"/>
          <w:szCs w:val="24"/>
        </w:rPr>
        <w:t xml:space="preserve"> (Приложение 3)</w:t>
      </w:r>
      <w:r>
        <w:rPr>
          <w:rFonts w:ascii="Times New Roman" w:hAnsi="Times New Roman" w:cs="Times New Roman"/>
          <w:sz w:val="24"/>
          <w:szCs w:val="24"/>
        </w:rPr>
        <w:t xml:space="preserve">  Отдельно взятые темы практической части будут осваиваться с помощью специалистов организаций на их базе.</w:t>
      </w:r>
    </w:p>
    <w:p w:rsidR="00701C85" w:rsidRPr="00EF7038" w:rsidRDefault="00701C85" w:rsidP="00701C85">
      <w:pPr>
        <w:shd w:val="clear" w:color="auto" w:fill="FFFFFF"/>
        <w:spacing w:line="300" w:lineRule="atLeast"/>
        <w:ind w:firstLine="567"/>
        <w:jc w:val="both"/>
        <w:rPr>
          <w:rFonts w:ascii="Times New Roman" w:eastAsia="Times New Roman" w:hAnsi="Times New Roman" w:cs="Times New Roman"/>
          <w:color w:val="291E1E"/>
          <w:sz w:val="24"/>
          <w:szCs w:val="24"/>
          <w:lang w:eastAsia="ru-RU"/>
        </w:rPr>
      </w:pPr>
      <w:r w:rsidRPr="00EF7038">
        <w:rPr>
          <w:rFonts w:ascii="Times New Roman" w:eastAsia="Times New Roman" w:hAnsi="Times New Roman" w:cs="Times New Roman"/>
          <w:b/>
          <w:bCs/>
          <w:color w:val="291E1E"/>
          <w:sz w:val="24"/>
          <w:szCs w:val="24"/>
          <w:lang w:eastAsia="ru-RU"/>
        </w:rPr>
        <w:t>Возраст детей, участвующих в реализации программы</w:t>
      </w:r>
      <w:r>
        <w:rPr>
          <w:rFonts w:ascii="Times New Roman" w:eastAsia="Times New Roman" w:hAnsi="Times New Roman" w:cs="Times New Roman"/>
          <w:b/>
          <w:bCs/>
          <w:color w:val="291E1E"/>
          <w:sz w:val="24"/>
          <w:szCs w:val="24"/>
          <w:lang w:eastAsia="ru-RU"/>
        </w:rPr>
        <w:t>.</w:t>
      </w:r>
    </w:p>
    <w:p w:rsidR="00701C85" w:rsidRPr="00EF7038" w:rsidRDefault="00701C85" w:rsidP="00701C85">
      <w:pPr>
        <w:shd w:val="clear" w:color="auto" w:fill="FFFFFF"/>
        <w:spacing w:line="300" w:lineRule="atLeast"/>
        <w:ind w:firstLine="567"/>
        <w:jc w:val="both"/>
        <w:rPr>
          <w:rFonts w:ascii="Times New Roman" w:eastAsia="Times New Roman" w:hAnsi="Times New Roman" w:cs="Times New Roman"/>
          <w:color w:val="291E1E"/>
          <w:sz w:val="24"/>
          <w:szCs w:val="24"/>
          <w:lang w:eastAsia="ru-RU"/>
        </w:rPr>
      </w:pPr>
      <w:r w:rsidRPr="00EF7038">
        <w:rPr>
          <w:rFonts w:ascii="Times New Roman" w:eastAsia="Times New Roman" w:hAnsi="Times New Roman" w:cs="Times New Roman"/>
          <w:color w:val="291E1E"/>
          <w:sz w:val="24"/>
          <w:szCs w:val="24"/>
          <w:lang w:eastAsia="ru-RU"/>
        </w:rPr>
        <w:t xml:space="preserve">Программа адресована детям 10 – 16 лет. В коллектив принимаются все желающие. </w:t>
      </w:r>
    </w:p>
    <w:p w:rsidR="00701C85" w:rsidRPr="00EF7038" w:rsidRDefault="00701C85" w:rsidP="00701C85">
      <w:pPr>
        <w:shd w:val="clear" w:color="auto" w:fill="FFFFFF"/>
        <w:spacing w:line="300" w:lineRule="atLeast"/>
        <w:ind w:firstLine="567"/>
        <w:jc w:val="both"/>
        <w:rPr>
          <w:rFonts w:ascii="Times New Roman" w:eastAsia="Times New Roman" w:hAnsi="Times New Roman" w:cs="Times New Roman"/>
          <w:color w:val="291E1E"/>
          <w:sz w:val="24"/>
          <w:szCs w:val="24"/>
          <w:lang w:eastAsia="ru-RU"/>
        </w:rPr>
      </w:pPr>
      <w:r w:rsidRPr="00EF7038">
        <w:rPr>
          <w:rFonts w:ascii="Times New Roman" w:eastAsia="Times New Roman" w:hAnsi="Times New Roman" w:cs="Times New Roman"/>
          <w:b/>
          <w:bCs/>
          <w:color w:val="291E1E"/>
          <w:sz w:val="24"/>
          <w:szCs w:val="24"/>
          <w:lang w:eastAsia="ru-RU"/>
        </w:rPr>
        <w:t>Сроки реализации программы</w:t>
      </w:r>
    </w:p>
    <w:p w:rsidR="00701C85" w:rsidRPr="00EF7038" w:rsidRDefault="00701C85" w:rsidP="00701C85">
      <w:pPr>
        <w:shd w:val="clear" w:color="auto" w:fill="FFFFFF"/>
        <w:spacing w:line="300" w:lineRule="atLeast"/>
        <w:ind w:firstLine="567"/>
        <w:jc w:val="both"/>
        <w:rPr>
          <w:rFonts w:ascii="Times New Roman" w:eastAsia="Times New Roman" w:hAnsi="Times New Roman" w:cs="Times New Roman"/>
          <w:color w:val="291E1E"/>
          <w:sz w:val="24"/>
          <w:szCs w:val="24"/>
          <w:lang w:eastAsia="ru-RU"/>
        </w:rPr>
      </w:pPr>
      <w:r w:rsidRPr="00EF7038">
        <w:rPr>
          <w:rFonts w:ascii="Times New Roman" w:eastAsia="Times New Roman" w:hAnsi="Times New Roman" w:cs="Times New Roman"/>
          <w:color w:val="291E1E"/>
          <w:sz w:val="24"/>
          <w:szCs w:val="24"/>
          <w:lang w:eastAsia="ru-RU"/>
        </w:rPr>
        <w:t xml:space="preserve">По нормативным срокам реализации образовательная программа «Экология и мы» рассчитана на 1 год обучения. </w:t>
      </w:r>
    </w:p>
    <w:p w:rsidR="00701C85" w:rsidRPr="00EF7038" w:rsidRDefault="00701C85" w:rsidP="00A650AF">
      <w:pPr>
        <w:shd w:val="clear" w:color="auto" w:fill="FFFFFF"/>
        <w:spacing w:line="300" w:lineRule="atLeast"/>
        <w:ind w:firstLine="567"/>
        <w:jc w:val="both"/>
        <w:rPr>
          <w:rFonts w:ascii="Times New Roman" w:eastAsia="Times New Roman" w:hAnsi="Times New Roman" w:cs="Times New Roman"/>
          <w:color w:val="291E1E"/>
          <w:sz w:val="24"/>
          <w:szCs w:val="24"/>
          <w:lang w:eastAsia="ru-RU"/>
        </w:rPr>
      </w:pPr>
      <w:r w:rsidRPr="00EF7038">
        <w:rPr>
          <w:rFonts w:ascii="Times New Roman" w:eastAsia="Times New Roman" w:hAnsi="Times New Roman" w:cs="Times New Roman"/>
          <w:b/>
          <w:bCs/>
          <w:color w:val="291E1E"/>
          <w:sz w:val="24"/>
          <w:szCs w:val="24"/>
          <w:lang w:eastAsia="ru-RU"/>
        </w:rPr>
        <w:lastRenderedPageBreak/>
        <w:t>Режим занятий</w:t>
      </w:r>
    </w:p>
    <w:p w:rsidR="00701C85" w:rsidRPr="00EF7038" w:rsidRDefault="00701C85" w:rsidP="00A650AF">
      <w:pPr>
        <w:shd w:val="clear" w:color="auto" w:fill="FFFFFF"/>
        <w:ind w:firstLine="567"/>
        <w:jc w:val="both"/>
        <w:rPr>
          <w:rFonts w:ascii="Times New Roman" w:eastAsia="Times New Roman" w:hAnsi="Times New Roman" w:cs="Times New Roman"/>
          <w:color w:val="291E1E"/>
          <w:sz w:val="24"/>
          <w:szCs w:val="24"/>
          <w:lang w:eastAsia="ru-RU"/>
        </w:rPr>
      </w:pPr>
      <w:r w:rsidRPr="00EF7038">
        <w:rPr>
          <w:rFonts w:ascii="Times New Roman" w:eastAsia="Times New Roman" w:hAnsi="Times New Roman" w:cs="Times New Roman"/>
          <w:color w:val="291E1E"/>
          <w:sz w:val="24"/>
          <w:szCs w:val="24"/>
          <w:lang w:eastAsia="ru-RU"/>
        </w:rPr>
        <w:t>В группах занимается от 10 человек 1 раз в неделю по 2 часа (72 часа)</w:t>
      </w:r>
    </w:p>
    <w:p w:rsidR="00701C85" w:rsidRPr="00EF7038" w:rsidRDefault="00701C85" w:rsidP="00A650AF">
      <w:pPr>
        <w:shd w:val="clear" w:color="auto" w:fill="FFFFFF"/>
        <w:ind w:firstLine="567"/>
        <w:contextualSpacing/>
        <w:jc w:val="both"/>
        <w:rPr>
          <w:rFonts w:ascii="Times New Roman" w:eastAsia="Times New Roman" w:hAnsi="Times New Roman" w:cs="Times New Roman"/>
          <w:color w:val="291E1E"/>
          <w:sz w:val="24"/>
          <w:szCs w:val="24"/>
          <w:lang w:eastAsia="ru-RU"/>
        </w:rPr>
      </w:pPr>
      <w:r w:rsidRPr="00EF7038">
        <w:rPr>
          <w:rFonts w:ascii="Times New Roman" w:eastAsia="Times New Roman" w:hAnsi="Times New Roman" w:cs="Times New Roman"/>
          <w:color w:val="291E1E"/>
          <w:sz w:val="24"/>
          <w:szCs w:val="24"/>
          <w:lang w:eastAsia="ru-RU"/>
        </w:rPr>
        <w:t xml:space="preserve"> Программа предполагает проведение занятий по индивидуальному плану </w:t>
      </w:r>
    </w:p>
    <w:p w:rsidR="00701C85" w:rsidRPr="00EF7038" w:rsidRDefault="00701C85" w:rsidP="00A650AF">
      <w:pPr>
        <w:shd w:val="clear" w:color="auto" w:fill="FFFFFF"/>
        <w:spacing w:before="180" w:after="180" w:line="300" w:lineRule="atLeast"/>
        <w:ind w:firstLine="567"/>
        <w:jc w:val="both"/>
        <w:rPr>
          <w:rFonts w:ascii="Times New Roman" w:eastAsia="Times New Roman" w:hAnsi="Times New Roman" w:cs="Times New Roman"/>
          <w:color w:val="291E1E"/>
          <w:sz w:val="24"/>
          <w:szCs w:val="24"/>
          <w:lang w:eastAsia="ru-RU"/>
        </w:rPr>
      </w:pPr>
      <w:r w:rsidRPr="00EF7038">
        <w:rPr>
          <w:rFonts w:ascii="Times New Roman" w:eastAsia="Times New Roman" w:hAnsi="Times New Roman" w:cs="Times New Roman"/>
          <w:b/>
          <w:bCs/>
          <w:color w:val="291E1E"/>
          <w:sz w:val="24"/>
          <w:szCs w:val="24"/>
          <w:lang w:eastAsia="ru-RU"/>
        </w:rPr>
        <w:t>Форма обучения </w:t>
      </w:r>
      <w:r w:rsidRPr="00EF7038">
        <w:rPr>
          <w:rFonts w:ascii="Times New Roman" w:eastAsia="Times New Roman" w:hAnsi="Times New Roman" w:cs="Times New Roman"/>
          <w:color w:val="291E1E"/>
          <w:sz w:val="24"/>
          <w:szCs w:val="24"/>
          <w:lang w:eastAsia="ru-RU"/>
        </w:rPr>
        <w:t>– очная.</w:t>
      </w:r>
    </w:p>
    <w:p w:rsidR="00701C85" w:rsidRPr="00EF7038" w:rsidRDefault="00701C85" w:rsidP="00A650AF">
      <w:pPr>
        <w:shd w:val="clear" w:color="auto" w:fill="FFFFFF"/>
        <w:spacing w:line="300" w:lineRule="atLeast"/>
        <w:ind w:firstLine="567"/>
        <w:jc w:val="both"/>
        <w:rPr>
          <w:rFonts w:ascii="Times New Roman" w:eastAsia="Times New Roman" w:hAnsi="Times New Roman" w:cs="Times New Roman"/>
          <w:color w:val="291E1E"/>
          <w:sz w:val="24"/>
          <w:szCs w:val="24"/>
          <w:lang w:eastAsia="ru-RU"/>
        </w:rPr>
      </w:pPr>
      <w:r w:rsidRPr="00EF7038">
        <w:rPr>
          <w:rFonts w:ascii="Times New Roman" w:eastAsia="Times New Roman" w:hAnsi="Times New Roman" w:cs="Times New Roman"/>
          <w:b/>
          <w:bCs/>
          <w:color w:val="291E1E"/>
          <w:sz w:val="24"/>
          <w:szCs w:val="24"/>
          <w:lang w:eastAsia="ru-RU"/>
        </w:rPr>
        <w:t>Формы организации деятельности</w:t>
      </w:r>
    </w:p>
    <w:p w:rsidR="00701C85" w:rsidRPr="00EF7038" w:rsidRDefault="00701C85" w:rsidP="00A650AF">
      <w:pPr>
        <w:shd w:val="clear" w:color="auto" w:fill="FFFFFF"/>
        <w:spacing w:line="300" w:lineRule="atLeast"/>
        <w:ind w:firstLine="567"/>
        <w:jc w:val="both"/>
        <w:rPr>
          <w:rFonts w:ascii="Times New Roman" w:eastAsia="Times New Roman" w:hAnsi="Times New Roman" w:cs="Times New Roman"/>
          <w:color w:val="291E1E"/>
          <w:sz w:val="24"/>
          <w:szCs w:val="24"/>
          <w:lang w:eastAsia="ru-RU"/>
        </w:rPr>
      </w:pPr>
      <w:r w:rsidRPr="00EF7038">
        <w:rPr>
          <w:rFonts w:ascii="Times New Roman" w:eastAsia="Times New Roman" w:hAnsi="Times New Roman" w:cs="Times New Roman"/>
          <w:color w:val="291E1E"/>
          <w:sz w:val="24"/>
          <w:szCs w:val="24"/>
          <w:lang w:eastAsia="ru-RU"/>
        </w:rPr>
        <w:t>Программой предусмотрены следующие формы организации деятельности обучающихся:</w:t>
      </w:r>
    </w:p>
    <w:p w:rsidR="00701C85" w:rsidRPr="00EF7038" w:rsidRDefault="00701C85" w:rsidP="00A650AF">
      <w:pPr>
        <w:numPr>
          <w:ilvl w:val="0"/>
          <w:numId w:val="2"/>
        </w:numPr>
        <w:shd w:val="clear" w:color="auto" w:fill="FFFFFF"/>
        <w:spacing w:line="360" w:lineRule="atLeast"/>
        <w:ind w:left="135" w:firstLine="567"/>
        <w:jc w:val="both"/>
        <w:rPr>
          <w:rFonts w:ascii="Times New Roman" w:eastAsia="Times New Roman" w:hAnsi="Times New Roman" w:cs="Times New Roman"/>
          <w:color w:val="141414"/>
          <w:sz w:val="24"/>
          <w:szCs w:val="24"/>
          <w:lang w:eastAsia="ru-RU"/>
        </w:rPr>
      </w:pPr>
      <w:r w:rsidRPr="00EF7038">
        <w:rPr>
          <w:rFonts w:ascii="Times New Roman" w:eastAsia="Times New Roman" w:hAnsi="Times New Roman" w:cs="Times New Roman"/>
          <w:color w:val="141414"/>
          <w:sz w:val="24"/>
          <w:szCs w:val="24"/>
          <w:lang w:eastAsia="ru-RU"/>
        </w:rPr>
        <w:t>групповые;</w:t>
      </w:r>
    </w:p>
    <w:p w:rsidR="00701C85" w:rsidRPr="00EF7038" w:rsidRDefault="00701C85" w:rsidP="00A650AF">
      <w:pPr>
        <w:numPr>
          <w:ilvl w:val="0"/>
          <w:numId w:val="2"/>
        </w:numPr>
        <w:shd w:val="clear" w:color="auto" w:fill="FFFFFF"/>
        <w:spacing w:line="360" w:lineRule="atLeast"/>
        <w:ind w:left="135" w:firstLine="567"/>
        <w:jc w:val="both"/>
        <w:rPr>
          <w:rFonts w:ascii="Times New Roman" w:eastAsia="Times New Roman" w:hAnsi="Times New Roman" w:cs="Times New Roman"/>
          <w:color w:val="141414"/>
          <w:sz w:val="24"/>
          <w:szCs w:val="24"/>
          <w:lang w:eastAsia="ru-RU"/>
        </w:rPr>
      </w:pPr>
      <w:r w:rsidRPr="00EF7038">
        <w:rPr>
          <w:rFonts w:ascii="Times New Roman" w:eastAsia="Times New Roman" w:hAnsi="Times New Roman" w:cs="Times New Roman"/>
          <w:color w:val="141414"/>
          <w:sz w:val="24"/>
          <w:szCs w:val="24"/>
          <w:lang w:eastAsia="ru-RU"/>
        </w:rPr>
        <w:t>индивидуальные;</w:t>
      </w:r>
    </w:p>
    <w:p w:rsidR="00701C85" w:rsidRPr="00EF7038" w:rsidRDefault="00701C85" w:rsidP="00A650AF">
      <w:pPr>
        <w:numPr>
          <w:ilvl w:val="0"/>
          <w:numId w:val="2"/>
        </w:numPr>
        <w:shd w:val="clear" w:color="auto" w:fill="FFFFFF"/>
        <w:spacing w:line="360" w:lineRule="atLeast"/>
        <w:ind w:left="135" w:firstLine="567"/>
        <w:jc w:val="both"/>
        <w:rPr>
          <w:rFonts w:ascii="Times New Roman" w:eastAsia="Times New Roman" w:hAnsi="Times New Roman" w:cs="Times New Roman"/>
          <w:color w:val="141414"/>
          <w:sz w:val="24"/>
          <w:szCs w:val="24"/>
          <w:lang w:eastAsia="ru-RU"/>
        </w:rPr>
      </w:pPr>
      <w:r w:rsidRPr="00EF7038">
        <w:rPr>
          <w:rFonts w:ascii="Times New Roman" w:eastAsia="Times New Roman" w:hAnsi="Times New Roman" w:cs="Times New Roman"/>
          <w:color w:val="141414"/>
          <w:sz w:val="24"/>
          <w:szCs w:val="24"/>
          <w:lang w:eastAsia="ru-RU"/>
        </w:rPr>
        <w:t>фронтальные.</w:t>
      </w:r>
    </w:p>
    <w:p w:rsidR="00701C85" w:rsidRPr="008F077B" w:rsidRDefault="00701C85" w:rsidP="00A650AF">
      <w:pPr>
        <w:shd w:val="clear" w:color="auto" w:fill="FFFFFF"/>
        <w:spacing w:before="180" w:after="180"/>
        <w:jc w:val="both"/>
        <w:rPr>
          <w:rFonts w:ascii="Times New Roman" w:eastAsia="Times New Roman" w:hAnsi="Times New Roman" w:cs="Times New Roman"/>
          <w:color w:val="291E1E"/>
          <w:sz w:val="24"/>
          <w:szCs w:val="24"/>
        </w:rPr>
      </w:pPr>
      <w:r w:rsidRPr="008F077B">
        <w:rPr>
          <w:rFonts w:ascii="Times New Roman" w:eastAsia="Times New Roman" w:hAnsi="Times New Roman" w:cs="Times New Roman"/>
          <w:b/>
          <w:bCs/>
          <w:color w:val="291E1E"/>
          <w:sz w:val="24"/>
          <w:szCs w:val="24"/>
        </w:rPr>
        <w:t>Формы подведения итогов реализации программы:</w:t>
      </w:r>
    </w:p>
    <w:p w:rsidR="00701C85" w:rsidRPr="008F077B" w:rsidRDefault="00701C85" w:rsidP="00A650AF">
      <w:pPr>
        <w:jc w:val="both"/>
        <w:rPr>
          <w:rFonts w:ascii="Times New Roman" w:hAnsi="Times New Roman" w:cs="Times New Roman"/>
          <w:sz w:val="24"/>
          <w:szCs w:val="24"/>
        </w:rPr>
      </w:pPr>
      <w:r w:rsidRPr="008F077B">
        <w:rPr>
          <w:rFonts w:ascii="Times New Roman" w:eastAsia="Times New Roman" w:hAnsi="Times New Roman" w:cs="Times New Roman"/>
          <w:b/>
          <w:bCs/>
          <w:color w:val="291E1E"/>
          <w:sz w:val="24"/>
          <w:szCs w:val="24"/>
        </w:rPr>
        <w:t>1.    </w:t>
      </w:r>
      <w:r w:rsidRPr="008F077B">
        <w:rPr>
          <w:rFonts w:ascii="Times New Roman" w:eastAsia="Times New Roman" w:hAnsi="Times New Roman" w:cs="Times New Roman"/>
          <w:bCs/>
          <w:i/>
          <w:color w:val="291E1E"/>
          <w:sz w:val="24"/>
          <w:szCs w:val="24"/>
        </w:rPr>
        <w:t>Входящая диагностика</w:t>
      </w:r>
      <w:r w:rsidRPr="008F077B">
        <w:rPr>
          <w:rFonts w:ascii="Times New Roman" w:eastAsia="Times New Roman" w:hAnsi="Times New Roman" w:cs="Times New Roman"/>
          <w:b/>
          <w:bCs/>
          <w:color w:val="291E1E"/>
          <w:sz w:val="24"/>
          <w:szCs w:val="24"/>
        </w:rPr>
        <w:t xml:space="preserve"> –  </w:t>
      </w:r>
      <w:r w:rsidRPr="008F077B">
        <w:rPr>
          <w:rFonts w:ascii="Times New Roman" w:eastAsia="Times New Roman" w:hAnsi="Times New Roman" w:cs="Times New Roman"/>
          <w:color w:val="291E1E"/>
          <w:sz w:val="24"/>
          <w:szCs w:val="24"/>
        </w:rPr>
        <w:t>наблюдение, тестирование</w:t>
      </w:r>
      <w:r w:rsidRPr="008F077B">
        <w:rPr>
          <w:rFonts w:ascii="Times New Roman" w:hAnsi="Times New Roman" w:cs="Times New Roman"/>
          <w:sz w:val="24"/>
          <w:szCs w:val="24"/>
        </w:rPr>
        <w:t xml:space="preserve"> </w:t>
      </w:r>
      <w:r w:rsidRPr="008F077B">
        <w:rPr>
          <w:rFonts w:ascii="Times New Roman" w:eastAsia="Times New Roman" w:hAnsi="Times New Roman" w:cs="Times New Roman"/>
          <w:sz w:val="24"/>
          <w:szCs w:val="24"/>
        </w:rPr>
        <w:t xml:space="preserve">анкетирование обучающихся; </w:t>
      </w:r>
    </w:p>
    <w:p w:rsidR="00701C85" w:rsidRPr="008F077B" w:rsidRDefault="00701C85" w:rsidP="00A650AF">
      <w:pPr>
        <w:shd w:val="clear" w:color="auto" w:fill="FFFFFF"/>
        <w:spacing w:before="180" w:after="180"/>
        <w:jc w:val="both"/>
        <w:rPr>
          <w:rFonts w:ascii="Times New Roman" w:eastAsia="Times New Roman" w:hAnsi="Times New Roman" w:cs="Times New Roman"/>
          <w:color w:val="291E1E"/>
          <w:sz w:val="24"/>
          <w:szCs w:val="24"/>
        </w:rPr>
      </w:pPr>
      <w:r w:rsidRPr="008F077B">
        <w:rPr>
          <w:rFonts w:ascii="Times New Roman" w:eastAsia="Times New Roman" w:hAnsi="Times New Roman" w:cs="Times New Roman"/>
          <w:b/>
          <w:bCs/>
          <w:color w:val="291E1E"/>
          <w:sz w:val="24"/>
          <w:szCs w:val="24"/>
        </w:rPr>
        <w:t>2.    </w:t>
      </w:r>
      <w:r w:rsidRPr="008F077B">
        <w:rPr>
          <w:rFonts w:ascii="Times New Roman" w:eastAsia="Times New Roman" w:hAnsi="Times New Roman" w:cs="Times New Roman"/>
          <w:bCs/>
          <w:i/>
          <w:color w:val="291E1E"/>
          <w:sz w:val="24"/>
          <w:szCs w:val="24"/>
        </w:rPr>
        <w:t>Промежуточная аттестация</w:t>
      </w:r>
      <w:r w:rsidRPr="008F077B">
        <w:rPr>
          <w:rFonts w:ascii="Times New Roman" w:eastAsia="Times New Roman" w:hAnsi="Times New Roman" w:cs="Times New Roman"/>
          <w:color w:val="291E1E"/>
          <w:sz w:val="24"/>
          <w:szCs w:val="24"/>
        </w:rPr>
        <w:t> проводится ежегодно по итогам каждого полугодия.</w:t>
      </w:r>
    </w:p>
    <w:p w:rsidR="00701C85" w:rsidRPr="008F077B" w:rsidRDefault="00701C85" w:rsidP="00A650AF">
      <w:pPr>
        <w:jc w:val="both"/>
        <w:rPr>
          <w:rFonts w:ascii="Times New Roman" w:eastAsia="Times New Roman" w:hAnsi="Times New Roman" w:cs="Times New Roman"/>
          <w:color w:val="000000"/>
          <w:sz w:val="24"/>
          <w:szCs w:val="24"/>
        </w:rPr>
      </w:pPr>
      <w:r w:rsidRPr="008F077B">
        <w:rPr>
          <w:rFonts w:ascii="Times New Roman" w:eastAsia="Times New Roman" w:hAnsi="Times New Roman" w:cs="Times New Roman"/>
          <w:color w:val="291E1E"/>
          <w:sz w:val="24"/>
          <w:szCs w:val="24"/>
        </w:rPr>
        <w:t xml:space="preserve">Формы проведения - </w:t>
      </w:r>
      <w:r w:rsidRPr="008F077B">
        <w:rPr>
          <w:rFonts w:ascii="Times New Roman" w:hAnsi="Times New Roman" w:cs="Times New Roman"/>
          <w:sz w:val="24"/>
          <w:szCs w:val="24"/>
        </w:rPr>
        <w:t xml:space="preserve">педагогическое наблюдение, тестирование, </w:t>
      </w:r>
      <w:r w:rsidRPr="008F077B">
        <w:rPr>
          <w:rFonts w:ascii="Times New Roman" w:eastAsia="Times New Roman" w:hAnsi="Times New Roman" w:cs="Times New Roman"/>
          <w:sz w:val="24"/>
          <w:szCs w:val="24"/>
        </w:rPr>
        <w:t>защита проектов</w:t>
      </w:r>
      <w:r w:rsidRPr="008F077B">
        <w:rPr>
          <w:rFonts w:ascii="Times New Roman" w:hAnsi="Times New Roman" w:cs="Times New Roman"/>
          <w:sz w:val="24"/>
          <w:szCs w:val="24"/>
        </w:rPr>
        <w:t>,</w:t>
      </w:r>
      <w:r w:rsidRPr="008F077B">
        <w:rPr>
          <w:rFonts w:ascii="Times New Roman" w:hAnsi="Times New Roman" w:cs="Times New Roman"/>
          <w:color w:val="000000"/>
          <w:sz w:val="24"/>
          <w:szCs w:val="24"/>
        </w:rPr>
        <w:t xml:space="preserve"> </w:t>
      </w:r>
      <w:r w:rsidRPr="008F077B">
        <w:rPr>
          <w:rFonts w:ascii="Times New Roman" w:eastAsia="Times New Roman" w:hAnsi="Times New Roman" w:cs="Times New Roman"/>
          <w:color w:val="000000"/>
          <w:sz w:val="24"/>
          <w:szCs w:val="24"/>
        </w:rPr>
        <w:t xml:space="preserve">организация </w:t>
      </w:r>
      <w:r w:rsidRPr="008F077B">
        <w:rPr>
          <w:rFonts w:ascii="Times New Roman" w:hAnsi="Times New Roman" w:cs="Times New Roman"/>
          <w:color w:val="000000"/>
          <w:sz w:val="24"/>
          <w:szCs w:val="24"/>
        </w:rPr>
        <w:t xml:space="preserve">выставок работ, фотовыставок, </w:t>
      </w:r>
      <w:r w:rsidRPr="008F077B">
        <w:rPr>
          <w:rFonts w:ascii="Times New Roman" w:eastAsia="Times New Roman" w:hAnsi="Times New Roman" w:cs="Times New Roman"/>
          <w:color w:val="000000"/>
          <w:sz w:val="24"/>
          <w:szCs w:val="24"/>
        </w:rPr>
        <w:t xml:space="preserve">публикации материалов  на </w:t>
      </w:r>
      <w:r w:rsidRPr="008F077B">
        <w:rPr>
          <w:rFonts w:ascii="Times New Roman" w:hAnsi="Times New Roman" w:cs="Times New Roman"/>
          <w:color w:val="000000"/>
          <w:sz w:val="24"/>
          <w:szCs w:val="24"/>
        </w:rPr>
        <w:t>сайте организации,</w:t>
      </w:r>
      <w:r w:rsidRPr="008F077B">
        <w:rPr>
          <w:rFonts w:ascii="Times New Roman" w:eastAsia="Times New Roman" w:hAnsi="Times New Roman" w:cs="Times New Roman"/>
          <w:color w:val="000000"/>
          <w:sz w:val="24"/>
          <w:szCs w:val="24"/>
        </w:rPr>
        <w:t xml:space="preserve"> выпуск листовок, стенгазет.</w:t>
      </w:r>
    </w:p>
    <w:p w:rsidR="00701C85" w:rsidRPr="008F077B" w:rsidRDefault="00701C85" w:rsidP="00A650AF">
      <w:pPr>
        <w:shd w:val="clear" w:color="auto" w:fill="FFFFFF"/>
        <w:spacing w:before="180" w:after="180"/>
        <w:jc w:val="both"/>
        <w:rPr>
          <w:rFonts w:ascii="Times New Roman" w:eastAsia="Times New Roman" w:hAnsi="Times New Roman" w:cs="Times New Roman"/>
          <w:color w:val="291E1E"/>
          <w:sz w:val="24"/>
          <w:szCs w:val="24"/>
        </w:rPr>
      </w:pPr>
      <w:r w:rsidRPr="008F077B">
        <w:rPr>
          <w:rFonts w:ascii="Times New Roman" w:eastAsia="Times New Roman" w:hAnsi="Times New Roman" w:cs="Times New Roman"/>
          <w:color w:val="291E1E"/>
          <w:sz w:val="24"/>
          <w:szCs w:val="24"/>
        </w:rPr>
        <w:t>Результаты промежуточной аттестации служат основанием для перевода</w:t>
      </w:r>
      <w:r>
        <w:rPr>
          <w:rFonts w:ascii="Times New Roman" w:eastAsia="Times New Roman" w:hAnsi="Times New Roman" w:cs="Times New Roman"/>
          <w:color w:val="291E1E"/>
          <w:sz w:val="24"/>
          <w:szCs w:val="24"/>
        </w:rPr>
        <w:t xml:space="preserve"> обучающегося на следующий </w:t>
      </w:r>
      <w:r w:rsidRPr="008F077B">
        <w:rPr>
          <w:rFonts w:ascii="Times New Roman" w:eastAsia="Times New Roman" w:hAnsi="Times New Roman" w:cs="Times New Roman"/>
          <w:color w:val="291E1E"/>
          <w:sz w:val="24"/>
          <w:szCs w:val="24"/>
        </w:rPr>
        <w:t xml:space="preserve"> год обучения.</w:t>
      </w:r>
    </w:p>
    <w:p w:rsidR="00701C85" w:rsidRDefault="00701C85" w:rsidP="00A650AF">
      <w:pPr>
        <w:jc w:val="both"/>
        <w:rPr>
          <w:rFonts w:ascii="Times New Roman" w:eastAsia="Times New Roman" w:hAnsi="Times New Roman" w:cs="Times New Roman"/>
          <w:color w:val="000000"/>
          <w:sz w:val="24"/>
          <w:szCs w:val="24"/>
        </w:rPr>
      </w:pPr>
      <w:r w:rsidRPr="008F077B">
        <w:rPr>
          <w:rFonts w:ascii="Times New Roman" w:eastAsia="Times New Roman" w:hAnsi="Times New Roman" w:cs="Times New Roman"/>
          <w:b/>
          <w:bCs/>
          <w:i/>
          <w:iCs/>
          <w:color w:val="291E1E"/>
          <w:sz w:val="24"/>
          <w:szCs w:val="24"/>
        </w:rPr>
        <w:t>3.</w:t>
      </w:r>
      <w:r w:rsidRPr="008F077B">
        <w:rPr>
          <w:rFonts w:ascii="Times New Roman" w:eastAsia="Times New Roman" w:hAnsi="Times New Roman" w:cs="Times New Roman"/>
          <w:b/>
          <w:bCs/>
          <w:color w:val="291E1E"/>
          <w:sz w:val="24"/>
          <w:szCs w:val="24"/>
        </w:rPr>
        <w:t xml:space="preserve">  </w:t>
      </w:r>
      <w:r w:rsidRPr="0000052D">
        <w:rPr>
          <w:rFonts w:ascii="Times New Roman" w:eastAsia="Times New Roman" w:hAnsi="Times New Roman" w:cs="Times New Roman"/>
          <w:bCs/>
          <w:i/>
          <w:color w:val="291E1E"/>
          <w:sz w:val="24"/>
          <w:szCs w:val="24"/>
        </w:rPr>
        <w:t>Итоговая аттестация</w:t>
      </w:r>
      <w:r w:rsidRPr="008F077B">
        <w:rPr>
          <w:rFonts w:ascii="Times New Roman" w:eastAsia="Times New Roman" w:hAnsi="Times New Roman" w:cs="Times New Roman"/>
          <w:color w:val="291E1E"/>
          <w:sz w:val="24"/>
          <w:szCs w:val="24"/>
        </w:rPr>
        <w:t> проводится по завершении всего курса обучения по программе. Формы проведения –</w:t>
      </w:r>
      <w:r>
        <w:rPr>
          <w:rFonts w:ascii="Times New Roman" w:eastAsia="Times New Roman" w:hAnsi="Times New Roman" w:cs="Times New Roman"/>
          <w:color w:val="291E1E"/>
          <w:sz w:val="24"/>
          <w:szCs w:val="24"/>
        </w:rPr>
        <w:t xml:space="preserve"> </w:t>
      </w:r>
      <w:r w:rsidRPr="008F077B">
        <w:rPr>
          <w:rFonts w:ascii="Times New Roman" w:eastAsia="Times New Roman" w:hAnsi="Times New Roman" w:cs="Times New Roman"/>
          <w:color w:val="000000"/>
          <w:sz w:val="24"/>
          <w:szCs w:val="24"/>
        </w:rPr>
        <w:t>учебно – исследо</w:t>
      </w:r>
      <w:r w:rsidRPr="008F077B">
        <w:rPr>
          <w:rFonts w:ascii="Times New Roman" w:hAnsi="Times New Roman" w:cs="Times New Roman"/>
          <w:color w:val="000000"/>
          <w:sz w:val="24"/>
          <w:szCs w:val="24"/>
        </w:rPr>
        <w:t>вательские конференции</w:t>
      </w:r>
      <w:r w:rsidRPr="008F077B">
        <w:rPr>
          <w:rFonts w:ascii="Times New Roman" w:eastAsia="Times New Roman" w:hAnsi="Times New Roman" w:cs="Times New Roman"/>
          <w:color w:val="000000"/>
          <w:sz w:val="24"/>
          <w:szCs w:val="24"/>
        </w:rPr>
        <w:t>,</w:t>
      </w:r>
      <w:r w:rsidRPr="008F077B">
        <w:rPr>
          <w:rFonts w:ascii="Times New Roman" w:hAnsi="Times New Roman" w:cs="Times New Roman"/>
          <w:color w:val="000000"/>
          <w:sz w:val="24"/>
          <w:szCs w:val="24"/>
        </w:rPr>
        <w:t xml:space="preserve"> </w:t>
      </w:r>
      <w:r w:rsidRPr="008F077B">
        <w:rPr>
          <w:rFonts w:ascii="Times New Roman" w:eastAsia="Times New Roman" w:hAnsi="Times New Roman" w:cs="Times New Roman"/>
          <w:color w:val="000000"/>
          <w:sz w:val="24"/>
          <w:szCs w:val="24"/>
        </w:rPr>
        <w:t xml:space="preserve">публикации материалов  на </w:t>
      </w:r>
      <w:r w:rsidRPr="008F077B">
        <w:rPr>
          <w:rFonts w:ascii="Times New Roman" w:hAnsi="Times New Roman" w:cs="Times New Roman"/>
          <w:color w:val="000000"/>
          <w:sz w:val="24"/>
          <w:szCs w:val="24"/>
        </w:rPr>
        <w:t>сайте организации</w:t>
      </w:r>
      <w:r w:rsidRPr="008F077B">
        <w:rPr>
          <w:rFonts w:ascii="Times New Roman" w:eastAsia="Times New Roman" w:hAnsi="Times New Roman" w:cs="Times New Roman"/>
          <w:color w:val="000000"/>
          <w:sz w:val="24"/>
          <w:szCs w:val="24"/>
        </w:rPr>
        <w:t>, выпуск листовок, стенгазет.</w:t>
      </w:r>
    </w:p>
    <w:p w:rsidR="00701C85" w:rsidRDefault="00701C85" w:rsidP="00A650AF">
      <w:pPr>
        <w:jc w:val="both"/>
        <w:rPr>
          <w:rFonts w:ascii="Times New Roman" w:hAnsi="Times New Roman" w:cs="Times New Roman"/>
          <w:b/>
          <w:sz w:val="24"/>
          <w:szCs w:val="24"/>
        </w:rPr>
      </w:pPr>
    </w:p>
    <w:p w:rsidR="00701C85" w:rsidRDefault="00701C85" w:rsidP="00A650AF">
      <w:pPr>
        <w:jc w:val="both"/>
        <w:rPr>
          <w:rFonts w:ascii="Times New Roman" w:hAnsi="Times New Roman" w:cs="Times New Roman"/>
          <w:b/>
          <w:sz w:val="24"/>
          <w:szCs w:val="24"/>
        </w:rPr>
      </w:pPr>
    </w:p>
    <w:p w:rsidR="00701C85" w:rsidRPr="0000052D" w:rsidRDefault="00701C85" w:rsidP="00A650AF">
      <w:pPr>
        <w:jc w:val="center"/>
        <w:rPr>
          <w:rFonts w:ascii="Times New Roman" w:eastAsia="Times New Roman" w:hAnsi="Times New Roman" w:cs="Times New Roman"/>
          <w:b/>
          <w:sz w:val="24"/>
          <w:szCs w:val="24"/>
        </w:rPr>
      </w:pPr>
      <w:r w:rsidRPr="0000052D">
        <w:rPr>
          <w:rFonts w:ascii="Times New Roman" w:hAnsi="Times New Roman" w:cs="Times New Roman"/>
          <w:b/>
          <w:sz w:val="24"/>
          <w:szCs w:val="24"/>
        </w:rPr>
        <w:t>Индивидуальный образовательный маршрут обучающегося.</w:t>
      </w:r>
    </w:p>
    <w:p w:rsidR="00701C85" w:rsidRDefault="00701C85" w:rsidP="00A650AF">
      <w:pPr>
        <w:pStyle w:val="Default"/>
        <w:jc w:val="both"/>
        <w:rPr>
          <w:color w:val="auto"/>
        </w:rPr>
      </w:pPr>
      <w:r w:rsidRPr="003B00CA">
        <w:rPr>
          <w:color w:val="auto"/>
        </w:rPr>
        <w:t xml:space="preserve">        </w:t>
      </w:r>
    </w:p>
    <w:p w:rsidR="00701C85" w:rsidRPr="00CA010F" w:rsidRDefault="00701C85" w:rsidP="00A650AF">
      <w:pPr>
        <w:ind w:left="142"/>
        <w:contextualSpacing/>
        <w:jc w:val="center"/>
        <w:rPr>
          <w:rFonts w:ascii="Times New Roman" w:eastAsia="Times New Roman" w:hAnsi="Times New Roman" w:cs="Times New Roman"/>
          <w:i/>
          <w:sz w:val="20"/>
          <w:szCs w:val="20"/>
          <w:u w:val="single"/>
          <w:lang w:eastAsia="ru-RU"/>
        </w:rPr>
      </w:pPr>
      <w:r w:rsidRPr="00CA010F">
        <w:rPr>
          <w:rFonts w:ascii="Times New Roman" w:eastAsia="Times New Roman" w:hAnsi="Times New Roman" w:cs="Times New Roman"/>
          <w:i/>
          <w:sz w:val="20"/>
          <w:szCs w:val="20"/>
          <w:u w:val="single"/>
          <w:lang w:eastAsia="ru-RU"/>
        </w:rPr>
        <w:t>Индивидуальный учебный план</w:t>
      </w:r>
    </w:p>
    <w:p w:rsidR="00701C85" w:rsidRPr="00CA010F" w:rsidRDefault="00701C85" w:rsidP="00A650AF">
      <w:pPr>
        <w:jc w:val="both"/>
        <w:rPr>
          <w:rFonts w:ascii="Times New Roman" w:eastAsia="Times New Roman" w:hAnsi="Times New Roman" w:cs="Times New Roman"/>
          <w:sz w:val="20"/>
          <w:szCs w:val="20"/>
          <w:lang w:eastAsia="ru-RU"/>
        </w:rPr>
      </w:pPr>
      <w:r w:rsidRPr="00CA010F">
        <w:rPr>
          <w:rFonts w:ascii="Times New Roman" w:eastAsia="Times New Roman" w:hAnsi="Times New Roman" w:cs="Times New Roman"/>
          <w:sz w:val="20"/>
          <w:szCs w:val="20"/>
          <w:lang w:eastAsia="ru-RU"/>
        </w:rPr>
        <w:t>_____________________________________________________________________</w:t>
      </w:r>
    </w:p>
    <w:p w:rsidR="00701C85" w:rsidRPr="00CA010F" w:rsidRDefault="00701C85" w:rsidP="00A650AF">
      <w:pPr>
        <w:jc w:val="center"/>
        <w:rPr>
          <w:rFonts w:ascii="Times New Roman" w:eastAsia="Times New Roman" w:hAnsi="Times New Roman" w:cs="Times New Roman"/>
          <w:sz w:val="20"/>
          <w:szCs w:val="20"/>
          <w:lang w:eastAsia="ru-RU"/>
        </w:rPr>
      </w:pPr>
      <w:r w:rsidRPr="00CA010F">
        <w:rPr>
          <w:rFonts w:ascii="Times New Roman" w:eastAsia="Times New Roman" w:hAnsi="Times New Roman" w:cs="Times New Roman"/>
          <w:sz w:val="20"/>
          <w:szCs w:val="20"/>
          <w:lang w:eastAsia="ru-RU"/>
        </w:rPr>
        <w:t>(фамилия, имя обучающегося)</w:t>
      </w:r>
    </w:p>
    <w:p w:rsidR="00701C85" w:rsidRPr="00CA010F" w:rsidRDefault="00701C85" w:rsidP="00A650AF">
      <w:pPr>
        <w:ind w:left="142"/>
        <w:jc w:val="center"/>
        <w:rPr>
          <w:rFonts w:ascii="Times New Roman" w:eastAsia="Times New Roman" w:hAnsi="Times New Roman" w:cs="Times New Roman"/>
          <w:sz w:val="20"/>
          <w:szCs w:val="20"/>
          <w:lang w:eastAsia="ru-RU"/>
        </w:rPr>
      </w:pPr>
      <w:r w:rsidRPr="00CA010F">
        <w:rPr>
          <w:rFonts w:ascii="Times New Roman" w:eastAsia="Times New Roman" w:hAnsi="Times New Roman" w:cs="Times New Roman"/>
          <w:sz w:val="20"/>
          <w:szCs w:val="20"/>
          <w:lang w:eastAsia="ru-RU"/>
        </w:rPr>
        <w:t>по освоению дополнительной общеобразовательной общеразвивающей программы ………</w:t>
      </w:r>
    </w:p>
    <w:p w:rsidR="00701C85" w:rsidRPr="00CA010F" w:rsidRDefault="00701C85" w:rsidP="00A650AF">
      <w:pPr>
        <w:ind w:left="142"/>
        <w:jc w:val="both"/>
        <w:rPr>
          <w:rFonts w:ascii="Times New Roman" w:eastAsia="Times New Roman" w:hAnsi="Times New Roman" w:cs="Times New Roman"/>
          <w:b/>
          <w:sz w:val="20"/>
          <w:szCs w:val="20"/>
          <w:lang w:eastAsia="ru-RU"/>
        </w:rPr>
      </w:pPr>
    </w:p>
    <w:tbl>
      <w:tblPr>
        <w:tblW w:w="9923" w:type="dxa"/>
        <w:tblInd w:w="-176" w:type="dxa"/>
        <w:tblLayout w:type="fixed"/>
        <w:tblLook w:val="04A0" w:firstRow="1" w:lastRow="0" w:firstColumn="1" w:lastColumn="0" w:noHBand="0" w:noVBand="1"/>
      </w:tblPr>
      <w:tblGrid>
        <w:gridCol w:w="851"/>
        <w:gridCol w:w="993"/>
        <w:gridCol w:w="1275"/>
        <w:gridCol w:w="993"/>
        <w:gridCol w:w="1134"/>
        <w:gridCol w:w="992"/>
        <w:gridCol w:w="3685"/>
      </w:tblGrid>
      <w:tr w:rsidR="00701C85" w:rsidRPr="00CA010F" w:rsidTr="0016602C">
        <w:trPr>
          <w:trHeight w:val="393"/>
        </w:trPr>
        <w:tc>
          <w:tcPr>
            <w:tcW w:w="851" w:type="dxa"/>
            <w:vMerge w:val="restart"/>
            <w:tcBorders>
              <w:top w:val="single" w:sz="4" w:space="0" w:color="auto"/>
              <w:left w:val="single" w:sz="4" w:space="0" w:color="auto"/>
              <w:right w:val="single" w:sz="4" w:space="0" w:color="auto"/>
            </w:tcBorders>
            <w:textDirection w:val="btLr"/>
            <w:vAlign w:val="center"/>
          </w:tcPr>
          <w:p w:rsidR="00701C85" w:rsidRPr="00CA010F" w:rsidRDefault="00701C85" w:rsidP="00A650AF">
            <w:pPr>
              <w:ind w:left="113" w:right="113"/>
              <w:jc w:val="both"/>
              <w:rPr>
                <w:rFonts w:ascii="Times New Roman" w:eastAsia="Times New Roman" w:hAnsi="Times New Roman" w:cs="Times New Roman"/>
                <w:bCs/>
                <w:sz w:val="20"/>
                <w:szCs w:val="20"/>
                <w:lang w:eastAsia="ru-RU"/>
              </w:rPr>
            </w:pPr>
            <w:r w:rsidRPr="00CA010F">
              <w:rPr>
                <w:rFonts w:ascii="Times New Roman" w:eastAsia="Times New Roman" w:hAnsi="Times New Roman" w:cs="Times New Roman"/>
                <w:bCs/>
                <w:sz w:val="20"/>
                <w:szCs w:val="20"/>
                <w:lang w:eastAsia="ru-RU"/>
              </w:rPr>
              <w:t>Уровень обуче</w:t>
            </w:r>
          </w:p>
          <w:p w:rsidR="00701C85" w:rsidRPr="00CA010F" w:rsidRDefault="00701C85" w:rsidP="00A650AF">
            <w:pPr>
              <w:ind w:left="113" w:right="113"/>
              <w:jc w:val="both"/>
              <w:rPr>
                <w:rFonts w:ascii="Times New Roman" w:eastAsia="Times New Roman" w:hAnsi="Times New Roman" w:cs="Times New Roman"/>
                <w:bCs/>
                <w:sz w:val="20"/>
                <w:szCs w:val="20"/>
                <w:lang w:eastAsia="ru-RU"/>
              </w:rPr>
            </w:pPr>
            <w:r w:rsidRPr="00CA010F">
              <w:rPr>
                <w:rFonts w:ascii="Times New Roman" w:eastAsia="Times New Roman" w:hAnsi="Times New Roman" w:cs="Times New Roman"/>
                <w:bCs/>
                <w:sz w:val="20"/>
                <w:szCs w:val="20"/>
                <w:lang w:eastAsia="ru-RU"/>
              </w:rPr>
              <w:t xml:space="preserve">ния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C85" w:rsidRPr="00CA010F" w:rsidRDefault="00701C85" w:rsidP="00A650AF">
            <w:pPr>
              <w:jc w:val="both"/>
              <w:rPr>
                <w:rFonts w:ascii="Times New Roman" w:eastAsia="Times New Roman" w:hAnsi="Times New Roman" w:cs="Times New Roman"/>
                <w:bCs/>
                <w:sz w:val="20"/>
                <w:szCs w:val="20"/>
                <w:lang w:eastAsia="ru-RU"/>
              </w:rPr>
            </w:pPr>
            <w:r w:rsidRPr="00CA010F">
              <w:rPr>
                <w:rFonts w:ascii="Times New Roman" w:eastAsia="Times New Roman" w:hAnsi="Times New Roman" w:cs="Times New Roman"/>
                <w:bCs/>
                <w:sz w:val="20"/>
                <w:szCs w:val="20"/>
                <w:lang w:eastAsia="ru-RU"/>
              </w:rPr>
              <w:t xml:space="preserve">Продолжительность обучения  </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1C85" w:rsidRPr="00CA010F" w:rsidRDefault="00701C85" w:rsidP="00A650AF">
            <w:pPr>
              <w:jc w:val="both"/>
              <w:rPr>
                <w:rFonts w:ascii="Times New Roman" w:eastAsia="Times New Roman" w:hAnsi="Times New Roman" w:cs="Times New Roman"/>
                <w:bCs/>
                <w:sz w:val="20"/>
                <w:szCs w:val="20"/>
                <w:lang w:eastAsia="ru-RU"/>
              </w:rPr>
            </w:pPr>
            <w:r w:rsidRPr="00CA010F">
              <w:rPr>
                <w:rFonts w:ascii="Times New Roman" w:eastAsia="Times New Roman" w:hAnsi="Times New Roman" w:cs="Times New Roman"/>
                <w:bCs/>
                <w:sz w:val="20"/>
                <w:szCs w:val="20"/>
                <w:lang w:eastAsia="ru-RU"/>
              </w:rPr>
              <w:t xml:space="preserve">дисциплины (модули) </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701C85" w:rsidRPr="00CA010F" w:rsidRDefault="00701C85" w:rsidP="00A650AF">
            <w:pPr>
              <w:jc w:val="both"/>
              <w:rPr>
                <w:rFonts w:ascii="Times New Roman" w:eastAsia="Times New Roman" w:hAnsi="Times New Roman" w:cs="Times New Roman"/>
                <w:bCs/>
                <w:sz w:val="20"/>
                <w:szCs w:val="20"/>
                <w:lang w:eastAsia="ru-RU"/>
              </w:rPr>
            </w:pPr>
            <w:r w:rsidRPr="00CA010F">
              <w:rPr>
                <w:rFonts w:ascii="Times New Roman" w:eastAsia="Times New Roman" w:hAnsi="Times New Roman" w:cs="Times New Roman"/>
                <w:bCs/>
                <w:sz w:val="20"/>
                <w:szCs w:val="20"/>
                <w:lang w:eastAsia="ru-RU"/>
              </w:rPr>
              <w:t xml:space="preserve"> Количество академических часов</w:t>
            </w:r>
          </w:p>
        </w:tc>
        <w:tc>
          <w:tcPr>
            <w:tcW w:w="3685" w:type="dxa"/>
            <w:vMerge w:val="restart"/>
            <w:tcBorders>
              <w:top w:val="single" w:sz="4" w:space="0" w:color="auto"/>
              <w:left w:val="single" w:sz="4" w:space="0" w:color="auto"/>
              <w:right w:val="single" w:sz="4" w:space="0" w:color="auto"/>
            </w:tcBorders>
            <w:shd w:val="clear" w:color="auto" w:fill="auto"/>
            <w:vAlign w:val="center"/>
            <w:hideMark/>
          </w:tcPr>
          <w:p w:rsidR="00701C85" w:rsidRPr="00CA010F" w:rsidRDefault="00701C85" w:rsidP="00A650AF">
            <w:pPr>
              <w:jc w:val="both"/>
              <w:rPr>
                <w:rFonts w:ascii="Times New Roman" w:eastAsia="Times New Roman" w:hAnsi="Times New Roman" w:cs="Times New Roman"/>
                <w:bCs/>
                <w:color w:val="000000"/>
                <w:sz w:val="20"/>
                <w:szCs w:val="20"/>
                <w:lang w:eastAsia="ru-RU"/>
              </w:rPr>
            </w:pPr>
            <w:r w:rsidRPr="00CA010F">
              <w:rPr>
                <w:rFonts w:ascii="Times New Roman" w:eastAsia="Times New Roman" w:hAnsi="Times New Roman" w:cs="Times New Roman"/>
                <w:bCs/>
                <w:color w:val="000000"/>
                <w:sz w:val="20"/>
                <w:szCs w:val="20"/>
                <w:lang w:eastAsia="ru-RU"/>
              </w:rPr>
              <w:t xml:space="preserve">Формы промежуточной </w:t>
            </w:r>
            <w:r w:rsidRPr="00CA010F">
              <w:rPr>
                <w:rFonts w:ascii="Times New Roman" w:eastAsia="Times New Roman" w:hAnsi="Times New Roman" w:cs="Times New Roman"/>
                <w:bCs/>
                <w:color w:val="000000"/>
                <w:sz w:val="20"/>
                <w:szCs w:val="20"/>
                <w:lang w:val="en-US" w:eastAsia="ru-RU"/>
              </w:rPr>
              <w:t>/</w:t>
            </w:r>
            <w:r w:rsidRPr="00CA010F">
              <w:rPr>
                <w:rFonts w:ascii="Times New Roman" w:eastAsia="Times New Roman" w:hAnsi="Times New Roman" w:cs="Times New Roman"/>
                <w:bCs/>
                <w:color w:val="000000"/>
                <w:sz w:val="20"/>
                <w:szCs w:val="20"/>
                <w:lang w:eastAsia="ru-RU"/>
              </w:rPr>
              <w:t xml:space="preserve"> итоговой аттестации</w:t>
            </w:r>
          </w:p>
        </w:tc>
      </w:tr>
      <w:tr w:rsidR="00701C85" w:rsidRPr="00CA010F" w:rsidTr="0016602C">
        <w:trPr>
          <w:trHeight w:val="427"/>
        </w:trPr>
        <w:tc>
          <w:tcPr>
            <w:tcW w:w="851" w:type="dxa"/>
            <w:vMerge/>
            <w:tcBorders>
              <w:left w:val="single" w:sz="4" w:space="0" w:color="auto"/>
              <w:bottom w:val="single" w:sz="8" w:space="0" w:color="auto"/>
              <w:right w:val="single" w:sz="4" w:space="0" w:color="auto"/>
            </w:tcBorders>
          </w:tcPr>
          <w:p w:rsidR="00701C85" w:rsidRPr="00CA010F" w:rsidRDefault="00701C85" w:rsidP="00A650AF">
            <w:pPr>
              <w:jc w:val="both"/>
              <w:rPr>
                <w:rFonts w:ascii="Times New Roman" w:eastAsia="Times New Roman" w:hAnsi="Times New Roman" w:cs="Times New Roman"/>
                <w:b/>
                <w:bCs/>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hideMark/>
          </w:tcPr>
          <w:p w:rsidR="00701C85" w:rsidRPr="00CA010F" w:rsidRDefault="00701C85" w:rsidP="00A650AF">
            <w:pPr>
              <w:jc w:val="both"/>
              <w:rPr>
                <w:rFonts w:ascii="Times New Roman" w:eastAsia="Times New Roman" w:hAnsi="Times New Roman" w:cs="Times New Roman"/>
                <w:b/>
                <w:bCs/>
                <w:sz w:val="20"/>
                <w:szCs w:val="20"/>
                <w:lang w:eastAsia="ru-RU"/>
              </w:rPr>
            </w:pPr>
          </w:p>
        </w:tc>
        <w:tc>
          <w:tcPr>
            <w:tcW w:w="1275" w:type="dxa"/>
            <w:vMerge/>
            <w:tcBorders>
              <w:top w:val="nil"/>
              <w:left w:val="single" w:sz="4" w:space="0" w:color="auto"/>
              <w:bottom w:val="single" w:sz="4" w:space="0" w:color="000000"/>
              <w:right w:val="single" w:sz="4" w:space="0" w:color="auto"/>
            </w:tcBorders>
            <w:vAlign w:val="center"/>
            <w:hideMark/>
          </w:tcPr>
          <w:p w:rsidR="00701C85" w:rsidRPr="00CA010F" w:rsidRDefault="00701C85" w:rsidP="00A650AF">
            <w:pPr>
              <w:jc w:val="both"/>
              <w:rPr>
                <w:rFonts w:ascii="Times New Roman" w:eastAsia="Times New Roman" w:hAnsi="Times New Roman" w:cs="Times New Roman"/>
                <w:b/>
                <w:bCs/>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701C85" w:rsidRPr="00CA010F" w:rsidRDefault="00701C85" w:rsidP="00A650AF">
            <w:pPr>
              <w:jc w:val="both"/>
              <w:rPr>
                <w:rFonts w:ascii="Times New Roman" w:eastAsia="Times New Roman" w:hAnsi="Times New Roman" w:cs="Times New Roman"/>
                <w:bCs/>
                <w:sz w:val="20"/>
                <w:szCs w:val="20"/>
                <w:lang w:eastAsia="ru-RU"/>
              </w:rPr>
            </w:pPr>
            <w:r w:rsidRPr="00CA010F">
              <w:rPr>
                <w:rFonts w:ascii="Times New Roman" w:eastAsia="Times New Roman" w:hAnsi="Times New Roman" w:cs="Times New Roman"/>
                <w:bCs/>
                <w:sz w:val="20"/>
                <w:szCs w:val="20"/>
                <w:lang w:eastAsia="ru-RU"/>
              </w:rPr>
              <w:t xml:space="preserve">всего </w:t>
            </w:r>
          </w:p>
        </w:tc>
        <w:tc>
          <w:tcPr>
            <w:tcW w:w="1134" w:type="dxa"/>
            <w:tcBorders>
              <w:top w:val="nil"/>
              <w:left w:val="nil"/>
              <w:bottom w:val="single" w:sz="4" w:space="0" w:color="auto"/>
              <w:right w:val="single" w:sz="4" w:space="0" w:color="auto"/>
            </w:tcBorders>
            <w:shd w:val="clear" w:color="auto" w:fill="auto"/>
            <w:vAlign w:val="center"/>
            <w:hideMark/>
          </w:tcPr>
          <w:p w:rsidR="00701C85" w:rsidRPr="00CA010F" w:rsidRDefault="00701C85" w:rsidP="00A650AF">
            <w:pPr>
              <w:jc w:val="both"/>
              <w:rPr>
                <w:rFonts w:ascii="Times New Roman" w:eastAsia="Times New Roman" w:hAnsi="Times New Roman" w:cs="Times New Roman"/>
                <w:bCs/>
                <w:sz w:val="20"/>
                <w:szCs w:val="20"/>
                <w:lang w:eastAsia="ru-RU"/>
              </w:rPr>
            </w:pPr>
            <w:r w:rsidRPr="00CA010F">
              <w:rPr>
                <w:rFonts w:ascii="Times New Roman" w:eastAsia="Times New Roman" w:hAnsi="Times New Roman" w:cs="Times New Roman"/>
                <w:bCs/>
                <w:sz w:val="20"/>
                <w:szCs w:val="20"/>
                <w:lang w:eastAsia="ru-RU"/>
              </w:rPr>
              <w:t>теория</w:t>
            </w:r>
          </w:p>
        </w:tc>
        <w:tc>
          <w:tcPr>
            <w:tcW w:w="992" w:type="dxa"/>
            <w:tcBorders>
              <w:top w:val="nil"/>
              <w:left w:val="nil"/>
              <w:bottom w:val="single" w:sz="4" w:space="0" w:color="auto"/>
              <w:right w:val="single" w:sz="4" w:space="0" w:color="auto"/>
            </w:tcBorders>
            <w:shd w:val="clear" w:color="auto" w:fill="auto"/>
            <w:vAlign w:val="center"/>
            <w:hideMark/>
          </w:tcPr>
          <w:p w:rsidR="00701C85" w:rsidRPr="00CA010F" w:rsidRDefault="00701C85" w:rsidP="00A650AF">
            <w:pPr>
              <w:jc w:val="both"/>
              <w:rPr>
                <w:rFonts w:ascii="Times New Roman" w:eastAsia="Times New Roman" w:hAnsi="Times New Roman" w:cs="Times New Roman"/>
                <w:bCs/>
                <w:sz w:val="20"/>
                <w:szCs w:val="20"/>
                <w:lang w:eastAsia="ru-RU"/>
              </w:rPr>
            </w:pPr>
            <w:r w:rsidRPr="00CA010F">
              <w:rPr>
                <w:rFonts w:ascii="Times New Roman" w:eastAsia="Times New Roman" w:hAnsi="Times New Roman" w:cs="Times New Roman"/>
                <w:bCs/>
                <w:sz w:val="20"/>
                <w:szCs w:val="20"/>
                <w:lang w:eastAsia="ru-RU"/>
              </w:rPr>
              <w:t>практика</w:t>
            </w:r>
          </w:p>
        </w:tc>
        <w:tc>
          <w:tcPr>
            <w:tcW w:w="3685" w:type="dxa"/>
            <w:vMerge/>
            <w:tcBorders>
              <w:left w:val="single" w:sz="4" w:space="0" w:color="auto"/>
              <w:bottom w:val="single" w:sz="4" w:space="0" w:color="auto"/>
              <w:right w:val="single" w:sz="4" w:space="0" w:color="auto"/>
            </w:tcBorders>
            <w:vAlign w:val="center"/>
            <w:hideMark/>
          </w:tcPr>
          <w:p w:rsidR="00701C85" w:rsidRPr="00CA010F" w:rsidRDefault="00701C85" w:rsidP="00A650AF">
            <w:pPr>
              <w:jc w:val="both"/>
              <w:rPr>
                <w:rFonts w:ascii="Times New Roman" w:eastAsia="Times New Roman" w:hAnsi="Times New Roman" w:cs="Times New Roman"/>
                <w:b/>
                <w:bCs/>
                <w:color w:val="000000"/>
                <w:sz w:val="20"/>
                <w:szCs w:val="20"/>
                <w:lang w:eastAsia="ru-RU"/>
              </w:rPr>
            </w:pPr>
          </w:p>
        </w:tc>
      </w:tr>
      <w:tr w:rsidR="00701C85" w:rsidRPr="00CA010F" w:rsidTr="0016602C">
        <w:trPr>
          <w:cantSplit/>
          <w:trHeight w:hRule="exact" w:val="1094"/>
        </w:trPr>
        <w:tc>
          <w:tcPr>
            <w:tcW w:w="851" w:type="dxa"/>
            <w:tcBorders>
              <w:top w:val="single" w:sz="8" w:space="0" w:color="auto"/>
              <w:left w:val="single" w:sz="8" w:space="0" w:color="auto"/>
              <w:bottom w:val="single" w:sz="4" w:space="0" w:color="auto"/>
              <w:right w:val="single" w:sz="4" w:space="0" w:color="auto"/>
            </w:tcBorders>
            <w:textDirection w:val="btLr"/>
          </w:tcPr>
          <w:p w:rsidR="00701C85" w:rsidRPr="00CA010F" w:rsidRDefault="00701C85" w:rsidP="00A650AF">
            <w:pPr>
              <w:ind w:left="113" w:right="113"/>
              <w:jc w:val="both"/>
              <w:rPr>
                <w:rFonts w:ascii="Times New Roman" w:eastAsia="Times New Roman" w:hAnsi="Times New Roman" w:cs="Times New Roman"/>
                <w:color w:val="000000"/>
                <w:sz w:val="20"/>
                <w:szCs w:val="20"/>
                <w:lang w:eastAsia="ru-RU"/>
              </w:rPr>
            </w:pPr>
            <w:r w:rsidRPr="00CA010F">
              <w:rPr>
                <w:rFonts w:ascii="Times New Roman" w:eastAsia="Times New Roman" w:hAnsi="Times New Roman" w:cs="Times New Roman"/>
                <w:color w:val="000000"/>
                <w:sz w:val="20"/>
                <w:szCs w:val="20"/>
                <w:lang w:eastAsia="ru-RU"/>
              </w:rPr>
              <w:t>Стартовый</w:t>
            </w:r>
          </w:p>
          <w:p w:rsidR="00701C85" w:rsidRPr="00CA010F" w:rsidRDefault="00701C85" w:rsidP="00A650AF">
            <w:pPr>
              <w:ind w:left="113" w:right="113"/>
              <w:jc w:val="both"/>
              <w:rPr>
                <w:rFonts w:ascii="Times New Roman" w:eastAsia="Times New Roman" w:hAnsi="Times New Roman" w:cs="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701C85" w:rsidRPr="00CA010F" w:rsidRDefault="00701C85" w:rsidP="00A650AF">
            <w:pPr>
              <w:jc w:val="both"/>
              <w:rPr>
                <w:rFonts w:ascii="Times New Roman" w:eastAsia="Times New Roman" w:hAnsi="Times New Roman" w:cs="Times New Roman"/>
                <w:color w:val="000000"/>
                <w:sz w:val="20"/>
                <w:szCs w:val="20"/>
                <w:lang w:eastAsia="ru-RU"/>
              </w:rPr>
            </w:pPr>
            <w:r w:rsidRPr="00CA010F">
              <w:rPr>
                <w:rFonts w:ascii="Times New Roman" w:eastAsia="Times New Roman" w:hAnsi="Times New Roman" w:cs="Times New Roman"/>
                <w:color w:val="000000"/>
                <w:sz w:val="20"/>
                <w:szCs w:val="20"/>
                <w:lang w:eastAsia="ru-RU"/>
              </w:rPr>
              <w:t>1 год</w:t>
            </w:r>
          </w:p>
        </w:tc>
        <w:tc>
          <w:tcPr>
            <w:tcW w:w="1275" w:type="dxa"/>
            <w:tcBorders>
              <w:top w:val="nil"/>
              <w:left w:val="single" w:sz="4" w:space="0" w:color="auto"/>
              <w:bottom w:val="single" w:sz="4" w:space="0" w:color="auto"/>
              <w:right w:val="single" w:sz="4" w:space="0" w:color="auto"/>
            </w:tcBorders>
            <w:shd w:val="clear" w:color="auto" w:fill="auto"/>
          </w:tcPr>
          <w:p w:rsidR="00701C85" w:rsidRPr="00CA010F" w:rsidRDefault="00701C85" w:rsidP="00A650AF">
            <w:pPr>
              <w:jc w:val="both"/>
              <w:rPr>
                <w:rFonts w:ascii="Times New Roman" w:eastAsia="Times New Roman" w:hAnsi="Times New Roman" w:cs="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auto"/>
          </w:tcPr>
          <w:p w:rsidR="00701C85" w:rsidRPr="00CA010F" w:rsidRDefault="00701C85" w:rsidP="00A650AF">
            <w:pPr>
              <w:jc w:val="both"/>
              <w:rPr>
                <w:rFonts w:ascii="Times New Roman" w:eastAsia="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auto" w:fill="auto"/>
          </w:tcPr>
          <w:p w:rsidR="00701C85" w:rsidRPr="00CA010F" w:rsidRDefault="00701C85" w:rsidP="00A650AF">
            <w:pPr>
              <w:jc w:val="both"/>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tcPr>
          <w:p w:rsidR="00701C85" w:rsidRPr="00CA010F" w:rsidRDefault="00701C85" w:rsidP="00A650AF">
            <w:pPr>
              <w:jc w:val="both"/>
              <w:rPr>
                <w:rFonts w:ascii="Times New Roman" w:eastAsia="Times New Roman" w:hAnsi="Times New Roman" w:cs="Times New Roman"/>
                <w:color w:val="000000"/>
                <w:sz w:val="20"/>
                <w:szCs w:val="20"/>
                <w:lang w:eastAsia="ru-RU"/>
              </w:rPr>
            </w:pP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701C85" w:rsidRPr="00CA010F" w:rsidRDefault="00701C85" w:rsidP="00A650AF">
            <w:pPr>
              <w:jc w:val="both"/>
              <w:rPr>
                <w:rFonts w:ascii="Times New Roman" w:eastAsia="Times New Roman" w:hAnsi="Times New Roman" w:cs="Times New Roman"/>
                <w:color w:val="000000"/>
                <w:sz w:val="20"/>
                <w:szCs w:val="20"/>
                <w:lang w:eastAsia="ru-RU"/>
              </w:rPr>
            </w:pPr>
            <w:r w:rsidRPr="00CA010F">
              <w:rPr>
                <w:rFonts w:ascii="Times New Roman" w:eastAsia="Times New Roman" w:hAnsi="Times New Roman" w:cs="Times New Roman"/>
                <w:color w:val="000000"/>
                <w:sz w:val="20"/>
                <w:szCs w:val="20"/>
                <w:lang w:eastAsia="ru-RU"/>
              </w:rPr>
              <w:t> </w:t>
            </w:r>
          </w:p>
          <w:p w:rsidR="00701C85" w:rsidRPr="00CA010F" w:rsidRDefault="00701C85" w:rsidP="00A650AF">
            <w:pPr>
              <w:jc w:val="both"/>
              <w:rPr>
                <w:rFonts w:ascii="Times New Roman" w:eastAsia="Times New Roman" w:hAnsi="Times New Roman" w:cs="Times New Roman"/>
                <w:color w:val="000000"/>
                <w:sz w:val="20"/>
                <w:szCs w:val="20"/>
                <w:lang w:eastAsia="ru-RU"/>
              </w:rPr>
            </w:pPr>
            <w:r w:rsidRPr="00CA010F">
              <w:rPr>
                <w:rFonts w:ascii="Times New Roman" w:eastAsia="Times New Roman" w:hAnsi="Times New Roman" w:cs="Times New Roman"/>
                <w:color w:val="000000"/>
                <w:sz w:val="20"/>
                <w:szCs w:val="20"/>
                <w:lang w:eastAsia="ru-RU"/>
              </w:rPr>
              <w:t>педагогическое наблюдение, проверочные задания </w:t>
            </w:r>
          </w:p>
        </w:tc>
      </w:tr>
    </w:tbl>
    <w:p w:rsidR="00701C85" w:rsidRPr="00CA010F" w:rsidRDefault="00701C85" w:rsidP="00A650AF">
      <w:pPr>
        <w:pStyle w:val="Default"/>
        <w:jc w:val="both"/>
        <w:rPr>
          <w:color w:val="auto"/>
          <w:sz w:val="20"/>
          <w:szCs w:val="20"/>
        </w:rPr>
      </w:pPr>
    </w:p>
    <w:p w:rsidR="00701C85" w:rsidRDefault="00701C85" w:rsidP="00A650AF">
      <w:pPr>
        <w:pStyle w:val="Default"/>
        <w:jc w:val="both"/>
        <w:rPr>
          <w:color w:val="auto"/>
        </w:rPr>
      </w:pPr>
    </w:p>
    <w:p w:rsidR="00701C85" w:rsidRPr="003B00CA" w:rsidRDefault="00701C85" w:rsidP="00A650AF">
      <w:pPr>
        <w:pStyle w:val="Default"/>
        <w:jc w:val="both"/>
        <w:rPr>
          <w:color w:val="auto"/>
        </w:rPr>
      </w:pPr>
      <w:r w:rsidRPr="003B00CA">
        <w:rPr>
          <w:color w:val="auto"/>
        </w:rPr>
        <w:t xml:space="preserve">Индивидуальный образовательный маршрут обучающегося определяется как персональная траектория освоения содержания образования, позволяющая обучающимся выбирать наиболее удобные формы и темы для проектной работы и является эффективным инструментом формирования компетенций в сфере опытнической и проектно-исследовательской деятельности. </w:t>
      </w:r>
    </w:p>
    <w:p w:rsidR="00701C85" w:rsidRDefault="00701C85" w:rsidP="00A650AF">
      <w:pPr>
        <w:pStyle w:val="Default"/>
        <w:jc w:val="both"/>
        <w:rPr>
          <w:color w:val="auto"/>
        </w:rPr>
      </w:pPr>
      <w:r w:rsidRPr="003B00CA">
        <w:rPr>
          <w:color w:val="auto"/>
        </w:rPr>
        <w:t xml:space="preserve">       Группа индивидуального обучения формируется из основного состава обучающихся по программе. В нее входят обучающиеся, проявляющие высокий уровень заинтересованности в исследовательской, проектной и социально-значимой деятельности. </w:t>
      </w:r>
      <w:r>
        <w:rPr>
          <w:color w:val="auto"/>
        </w:rPr>
        <w:t xml:space="preserve">                </w:t>
      </w:r>
    </w:p>
    <w:p w:rsidR="00701C85" w:rsidRPr="003B00CA" w:rsidRDefault="00701C85" w:rsidP="00A650AF">
      <w:pPr>
        <w:pStyle w:val="Default"/>
        <w:jc w:val="both"/>
      </w:pPr>
      <w:r>
        <w:rPr>
          <w:color w:val="auto"/>
        </w:rPr>
        <w:lastRenderedPageBreak/>
        <w:t xml:space="preserve">         </w:t>
      </w:r>
      <w:r w:rsidRPr="003B00CA">
        <w:rPr>
          <w:color w:val="auto"/>
        </w:rPr>
        <w:t>Возможно зачисление в группу обучающихся, ранее не проходивших обучение по данной программе, на основании собеседования. Группа делится на подгруппы численностью 1- 4 человека. Занятия для каждой подгрупп</w:t>
      </w:r>
      <w:r>
        <w:rPr>
          <w:color w:val="auto"/>
        </w:rPr>
        <w:t>ы проводятся 1 раз в неделю по 2 часа</w:t>
      </w:r>
      <w:r w:rsidRPr="003B00CA">
        <w:rPr>
          <w:color w:val="auto"/>
        </w:rPr>
        <w:t>. В зависимости от сложности выполняемой работы и индивидуальных потребностей обучающегося, количество часов может варьироваться: занятия проводятся для нескольких</w:t>
      </w:r>
      <w:r w:rsidRPr="003B00CA">
        <w:t xml:space="preserve"> </w:t>
      </w:r>
      <w:r w:rsidRPr="003B00CA">
        <w:rPr>
          <w:color w:val="auto"/>
        </w:rPr>
        <w:t xml:space="preserve">подгрупп одновременно, два занятия в неделю для одной подгруппы с последующей компенсацией часов. </w:t>
      </w:r>
    </w:p>
    <w:p w:rsidR="00701C85" w:rsidRPr="00D97296" w:rsidRDefault="00701C85" w:rsidP="00A650AF">
      <w:pPr>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D97296">
        <w:rPr>
          <w:rFonts w:ascii="Times New Roman" w:hAnsi="Times New Roman" w:cs="Times New Roman"/>
          <w:sz w:val="24"/>
          <w:szCs w:val="24"/>
        </w:rPr>
        <w:t xml:space="preserve">Индивидуальный образовательный маршрут выстраивается в соответствии со спецификой выполняемой задачи, склонностями и способностями конкретного обучающегося и предполагает наличие совместных с педагогом форм работы – консультации, учебные занятия, лабораторные занятия, выездные мероприятия, конференции, проекты и т.д. </w:t>
      </w:r>
    </w:p>
    <w:p w:rsidR="00701C85" w:rsidRDefault="00701C85" w:rsidP="00A650AF">
      <w:pPr>
        <w:ind w:left="1080"/>
        <w:jc w:val="both"/>
        <w:rPr>
          <w:rFonts w:eastAsia="Arial"/>
          <w:b/>
          <w:bCs/>
          <w:sz w:val="28"/>
          <w:szCs w:val="28"/>
        </w:rPr>
      </w:pPr>
    </w:p>
    <w:p w:rsidR="00701C85" w:rsidRPr="00F279BA" w:rsidRDefault="00A650AF" w:rsidP="00A650AF">
      <w:pPr>
        <w:ind w:right="-23"/>
        <w:jc w:val="center"/>
        <w:rPr>
          <w:rFonts w:ascii="Times New Roman" w:hAnsi="Times New Roman" w:cs="Times New Roman"/>
          <w:sz w:val="24"/>
          <w:szCs w:val="24"/>
        </w:rPr>
      </w:pPr>
      <w:r>
        <w:rPr>
          <w:rFonts w:ascii="Times New Roman" w:eastAsia="Arial" w:hAnsi="Times New Roman" w:cs="Times New Roman"/>
          <w:b/>
          <w:bCs/>
          <w:sz w:val="24"/>
          <w:szCs w:val="24"/>
        </w:rPr>
        <w:t>Годовой учебный график</w:t>
      </w:r>
    </w:p>
    <w:tbl>
      <w:tblPr>
        <w:tblW w:w="10389" w:type="dxa"/>
        <w:tblInd w:w="-568" w:type="dxa"/>
        <w:tblLayout w:type="fixed"/>
        <w:tblCellMar>
          <w:left w:w="0" w:type="dxa"/>
          <w:right w:w="0" w:type="dxa"/>
        </w:tblCellMar>
        <w:tblLook w:val="04A0" w:firstRow="1" w:lastRow="0" w:firstColumn="1" w:lastColumn="0" w:noHBand="0" w:noVBand="1"/>
      </w:tblPr>
      <w:tblGrid>
        <w:gridCol w:w="1699"/>
        <w:gridCol w:w="1714"/>
        <w:gridCol w:w="1145"/>
        <w:gridCol w:w="1123"/>
        <w:gridCol w:w="1118"/>
        <w:gridCol w:w="1292"/>
        <w:gridCol w:w="2268"/>
        <w:gridCol w:w="30"/>
      </w:tblGrid>
      <w:tr w:rsidR="00701C85" w:rsidRPr="00F279BA" w:rsidTr="0016602C">
        <w:trPr>
          <w:trHeight w:val="280"/>
        </w:trPr>
        <w:tc>
          <w:tcPr>
            <w:tcW w:w="1699" w:type="dxa"/>
            <w:vMerge w:val="restart"/>
            <w:tcBorders>
              <w:top w:val="single" w:sz="8" w:space="0" w:color="auto"/>
              <w:left w:val="single" w:sz="8" w:space="0" w:color="auto"/>
              <w:right w:val="single" w:sz="8" w:space="0" w:color="auto"/>
            </w:tcBorders>
          </w:tcPr>
          <w:p w:rsidR="00701C85" w:rsidRPr="00A650AF" w:rsidRDefault="00701C85" w:rsidP="00A650AF">
            <w:pPr>
              <w:jc w:val="both"/>
              <w:rPr>
                <w:rFonts w:ascii="Times New Roman" w:eastAsia="Times New Roman" w:hAnsi="Times New Roman" w:cs="Times New Roman"/>
                <w:color w:val="000000"/>
                <w:sz w:val="24"/>
                <w:szCs w:val="24"/>
                <w:lang w:eastAsia="ru-RU"/>
              </w:rPr>
            </w:pPr>
            <w:r w:rsidRPr="00A650AF">
              <w:rPr>
                <w:rFonts w:ascii="Times New Roman" w:eastAsia="Times New Roman" w:hAnsi="Times New Roman" w:cs="Times New Roman"/>
                <w:color w:val="000000"/>
                <w:sz w:val="24"/>
                <w:szCs w:val="24"/>
                <w:lang w:eastAsia="ru-RU"/>
              </w:rPr>
              <w:t>Уровень</w:t>
            </w:r>
          </w:p>
          <w:p w:rsidR="00701C85" w:rsidRPr="00F279BA" w:rsidRDefault="00701C85" w:rsidP="00A650AF">
            <w:pPr>
              <w:jc w:val="both"/>
              <w:rPr>
                <w:rFonts w:ascii="Times New Roman" w:hAnsi="Times New Roman" w:cs="Times New Roman"/>
                <w:sz w:val="24"/>
                <w:szCs w:val="24"/>
              </w:rPr>
            </w:pPr>
            <w:r w:rsidRPr="00A650AF">
              <w:rPr>
                <w:rFonts w:ascii="Times New Roman" w:eastAsia="Times New Roman" w:hAnsi="Times New Roman" w:cs="Times New Roman"/>
                <w:color w:val="000000"/>
                <w:sz w:val="24"/>
                <w:szCs w:val="24"/>
                <w:lang w:eastAsia="ru-RU"/>
              </w:rPr>
              <w:t>сложности</w:t>
            </w:r>
          </w:p>
        </w:tc>
        <w:tc>
          <w:tcPr>
            <w:tcW w:w="1714" w:type="dxa"/>
            <w:vMerge w:val="restart"/>
            <w:tcBorders>
              <w:top w:val="single" w:sz="8" w:space="0" w:color="auto"/>
              <w:right w:val="single" w:sz="8" w:space="0" w:color="auto"/>
            </w:tcBorders>
          </w:tcPr>
          <w:p w:rsidR="00701C85" w:rsidRPr="00F279BA" w:rsidRDefault="00701C85" w:rsidP="00A650AF">
            <w:pPr>
              <w:jc w:val="both"/>
              <w:rPr>
                <w:rFonts w:ascii="Times New Roman" w:hAnsi="Times New Roman" w:cs="Times New Roman"/>
                <w:sz w:val="24"/>
                <w:szCs w:val="24"/>
              </w:rPr>
            </w:pPr>
            <w:r w:rsidRPr="00F279BA">
              <w:rPr>
                <w:rFonts w:ascii="Times New Roman" w:eastAsia="Arial" w:hAnsi="Times New Roman" w:cs="Times New Roman"/>
                <w:bCs/>
                <w:sz w:val="24"/>
                <w:szCs w:val="24"/>
              </w:rPr>
              <w:t>сроки реализации,</w:t>
            </w:r>
          </w:p>
          <w:p w:rsidR="00701C85" w:rsidRPr="00F279BA" w:rsidRDefault="00701C85" w:rsidP="00A650AF">
            <w:pPr>
              <w:spacing w:line="265" w:lineRule="exact"/>
              <w:jc w:val="both"/>
              <w:rPr>
                <w:rFonts w:ascii="Times New Roman" w:hAnsi="Times New Roman" w:cs="Times New Roman"/>
                <w:sz w:val="24"/>
                <w:szCs w:val="24"/>
              </w:rPr>
            </w:pPr>
            <w:r w:rsidRPr="00F279BA">
              <w:rPr>
                <w:rFonts w:ascii="Times New Roman" w:eastAsia="Arial" w:hAnsi="Times New Roman" w:cs="Times New Roman"/>
                <w:bCs/>
                <w:sz w:val="24"/>
                <w:szCs w:val="24"/>
              </w:rPr>
              <w:t>кол-во учебных</w:t>
            </w:r>
          </w:p>
          <w:p w:rsidR="00701C85" w:rsidRPr="00F279BA" w:rsidRDefault="00701C85" w:rsidP="00A650AF">
            <w:pPr>
              <w:spacing w:line="265" w:lineRule="exact"/>
              <w:jc w:val="both"/>
              <w:rPr>
                <w:rFonts w:ascii="Times New Roman" w:hAnsi="Times New Roman" w:cs="Times New Roman"/>
                <w:sz w:val="24"/>
                <w:szCs w:val="24"/>
              </w:rPr>
            </w:pPr>
            <w:r w:rsidRPr="00F279BA">
              <w:rPr>
                <w:rFonts w:ascii="Times New Roman" w:eastAsia="Arial" w:hAnsi="Times New Roman" w:cs="Times New Roman"/>
                <w:bCs/>
                <w:w w:val="99"/>
                <w:sz w:val="24"/>
                <w:szCs w:val="24"/>
              </w:rPr>
              <w:t>недель в год</w:t>
            </w:r>
          </w:p>
        </w:tc>
        <w:tc>
          <w:tcPr>
            <w:tcW w:w="4678" w:type="dxa"/>
            <w:gridSpan w:val="4"/>
            <w:vMerge w:val="restart"/>
            <w:tcBorders>
              <w:top w:val="single" w:sz="8" w:space="0" w:color="auto"/>
              <w:right w:val="single" w:sz="4" w:space="0" w:color="auto"/>
            </w:tcBorders>
          </w:tcPr>
          <w:p w:rsidR="00701C85" w:rsidRPr="00F279BA" w:rsidRDefault="00701C85" w:rsidP="00A650AF">
            <w:pPr>
              <w:ind w:right="-7"/>
              <w:jc w:val="center"/>
              <w:rPr>
                <w:rFonts w:ascii="Times New Roman" w:hAnsi="Times New Roman" w:cs="Times New Roman"/>
                <w:sz w:val="24"/>
                <w:szCs w:val="24"/>
              </w:rPr>
            </w:pPr>
            <w:r w:rsidRPr="00F279BA">
              <w:rPr>
                <w:rFonts w:ascii="Times New Roman" w:eastAsia="Arial" w:hAnsi="Times New Roman" w:cs="Times New Roman"/>
                <w:bCs/>
                <w:sz w:val="24"/>
                <w:szCs w:val="24"/>
              </w:rPr>
              <w:t>кол-во ч/нед</w:t>
            </w:r>
          </w:p>
        </w:tc>
        <w:tc>
          <w:tcPr>
            <w:tcW w:w="2268" w:type="dxa"/>
            <w:vMerge w:val="restart"/>
            <w:tcBorders>
              <w:top w:val="single" w:sz="8" w:space="0" w:color="auto"/>
              <w:left w:val="single" w:sz="4" w:space="0" w:color="auto"/>
              <w:right w:val="single" w:sz="4" w:space="0" w:color="auto"/>
            </w:tcBorders>
          </w:tcPr>
          <w:p w:rsidR="00701C85" w:rsidRPr="00A650AF" w:rsidRDefault="00701C85" w:rsidP="00A650AF">
            <w:pPr>
              <w:jc w:val="center"/>
              <w:rPr>
                <w:rFonts w:ascii="Times New Roman" w:eastAsia="Times New Roman" w:hAnsi="Times New Roman" w:cs="Times New Roman"/>
                <w:color w:val="000000"/>
                <w:sz w:val="24"/>
                <w:szCs w:val="24"/>
                <w:lang w:eastAsia="ru-RU"/>
              </w:rPr>
            </w:pPr>
            <w:r w:rsidRPr="00A650AF">
              <w:rPr>
                <w:rFonts w:ascii="Times New Roman" w:eastAsia="Times New Roman" w:hAnsi="Times New Roman" w:cs="Times New Roman"/>
                <w:color w:val="000000"/>
                <w:sz w:val="24"/>
                <w:szCs w:val="24"/>
                <w:lang w:eastAsia="ru-RU"/>
              </w:rPr>
              <w:t>кол-во занятий в неделю,</w:t>
            </w:r>
          </w:p>
          <w:p w:rsidR="00701C85" w:rsidRPr="00F279BA" w:rsidRDefault="00701C85" w:rsidP="00A650AF">
            <w:pPr>
              <w:spacing w:line="265" w:lineRule="exact"/>
              <w:jc w:val="center"/>
              <w:rPr>
                <w:rFonts w:ascii="Times New Roman" w:hAnsi="Times New Roman" w:cs="Times New Roman"/>
                <w:sz w:val="24"/>
                <w:szCs w:val="24"/>
              </w:rPr>
            </w:pPr>
            <w:r w:rsidRPr="00A650AF">
              <w:rPr>
                <w:rFonts w:ascii="Times New Roman" w:eastAsia="Times New Roman" w:hAnsi="Times New Roman" w:cs="Times New Roman"/>
                <w:color w:val="000000"/>
                <w:sz w:val="24"/>
                <w:szCs w:val="24"/>
                <w:lang w:eastAsia="ru-RU"/>
              </w:rPr>
              <w:t>продолж. одного занятия(мин</w:t>
            </w:r>
            <w:r w:rsidRPr="00F279BA">
              <w:rPr>
                <w:rFonts w:ascii="Times New Roman" w:eastAsia="Arial" w:hAnsi="Times New Roman" w:cs="Times New Roman"/>
                <w:bCs/>
                <w:w w:val="98"/>
                <w:sz w:val="24"/>
                <w:szCs w:val="24"/>
              </w:rPr>
              <w:t>)</w:t>
            </w:r>
          </w:p>
        </w:tc>
        <w:tc>
          <w:tcPr>
            <w:tcW w:w="30" w:type="dxa"/>
            <w:tcBorders>
              <w:lef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r>
      <w:tr w:rsidR="00701C85" w:rsidRPr="00F279BA" w:rsidTr="0016602C">
        <w:trPr>
          <w:trHeight w:val="81"/>
        </w:trPr>
        <w:tc>
          <w:tcPr>
            <w:tcW w:w="1699" w:type="dxa"/>
            <w:vMerge/>
            <w:tcBorders>
              <w:left w:val="single" w:sz="8" w:space="0" w:color="auto"/>
              <w:right w:val="single" w:sz="8"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1714" w:type="dxa"/>
            <w:vMerge/>
            <w:tcBorders>
              <w:right w:val="single" w:sz="8" w:space="0" w:color="auto"/>
            </w:tcBorders>
            <w:vAlign w:val="bottom"/>
          </w:tcPr>
          <w:p w:rsidR="00701C85" w:rsidRPr="00F279BA" w:rsidRDefault="00701C85" w:rsidP="00A650AF">
            <w:pPr>
              <w:spacing w:line="265" w:lineRule="exact"/>
              <w:jc w:val="both"/>
              <w:rPr>
                <w:rFonts w:ascii="Times New Roman" w:hAnsi="Times New Roman" w:cs="Times New Roman"/>
                <w:sz w:val="24"/>
                <w:szCs w:val="24"/>
              </w:rPr>
            </w:pPr>
          </w:p>
        </w:tc>
        <w:tc>
          <w:tcPr>
            <w:tcW w:w="4678" w:type="dxa"/>
            <w:gridSpan w:val="4"/>
            <w:vMerge/>
            <w:tcBorders>
              <w:bottom w:val="single" w:sz="8" w:space="0" w:color="auto"/>
              <w:righ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2268" w:type="dxa"/>
            <w:vMerge/>
            <w:tcBorders>
              <w:left w:val="single" w:sz="4" w:space="0" w:color="auto"/>
              <w:right w:val="single" w:sz="4" w:space="0" w:color="auto"/>
            </w:tcBorders>
            <w:vAlign w:val="bottom"/>
          </w:tcPr>
          <w:p w:rsidR="00701C85" w:rsidRPr="00F279BA" w:rsidRDefault="00701C85" w:rsidP="00A650AF">
            <w:pPr>
              <w:spacing w:line="265" w:lineRule="exact"/>
              <w:jc w:val="both"/>
              <w:rPr>
                <w:rFonts w:ascii="Times New Roman" w:hAnsi="Times New Roman" w:cs="Times New Roman"/>
                <w:sz w:val="24"/>
                <w:szCs w:val="24"/>
              </w:rPr>
            </w:pPr>
          </w:p>
        </w:tc>
        <w:tc>
          <w:tcPr>
            <w:tcW w:w="30" w:type="dxa"/>
            <w:tcBorders>
              <w:lef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r>
      <w:tr w:rsidR="00701C85" w:rsidRPr="00F279BA" w:rsidTr="0016602C">
        <w:trPr>
          <w:trHeight w:val="245"/>
        </w:trPr>
        <w:tc>
          <w:tcPr>
            <w:tcW w:w="1699" w:type="dxa"/>
            <w:vMerge/>
            <w:tcBorders>
              <w:left w:val="single" w:sz="8" w:space="0" w:color="auto"/>
              <w:right w:val="single" w:sz="8"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1714" w:type="dxa"/>
            <w:vMerge/>
            <w:tcBorders>
              <w:right w:val="single" w:sz="8" w:space="0" w:color="auto"/>
            </w:tcBorders>
            <w:vAlign w:val="bottom"/>
          </w:tcPr>
          <w:p w:rsidR="00701C85" w:rsidRPr="00F279BA" w:rsidRDefault="00701C85" w:rsidP="00A650AF">
            <w:pPr>
              <w:spacing w:line="265" w:lineRule="exact"/>
              <w:jc w:val="both"/>
              <w:rPr>
                <w:rFonts w:ascii="Times New Roman" w:hAnsi="Times New Roman" w:cs="Times New Roman"/>
                <w:sz w:val="24"/>
                <w:szCs w:val="24"/>
              </w:rPr>
            </w:pPr>
          </w:p>
        </w:tc>
        <w:tc>
          <w:tcPr>
            <w:tcW w:w="1145" w:type="dxa"/>
            <w:vMerge w:val="restart"/>
            <w:tcBorders>
              <w:right w:val="single" w:sz="8" w:space="0" w:color="auto"/>
            </w:tcBorders>
          </w:tcPr>
          <w:p w:rsidR="00701C85" w:rsidRPr="00F279BA" w:rsidRDefault="00701C85" w:rsidP="00A650AF">
            <w:pPr>
              <w:tabs>
                <w:tab w:val="left" w:pos="3171"/>
              </w:tabs>
              <w:contextualSpacing/>
              <w:jc w:val="both"/>
              <w:textAlignment w:val="baseline"/>
              <w:rPr>
                <w:rFonts w:ascii="Times New Roman" w:eastAsia="Times New Roman" w:hAnsi="Times New Roman" w:cs="Times New Roman"/>
                <w:color w:val="000000"/>
                <w:sz w:val="24"/>
                <w:szCs w:val="24"/>
                <w:lang w:eastAsia="ru-RU"/>
              </w:rPr>
            </w:pPr>
            <w:r w:rsidRPr="00F279BA">
              <w:rPr>
                <w:rFonts w:ascii="Times New Roman" w:eastAsia="Times New Roman" w:hAnsi="Times New Roman" w:cs="Times New Roman"/>
                <w:color w:val="000000"/>
                <w:sz w:val="24"/>
                <w:szCs w:val="24"/>
                <w:lang w:eastAsia="ru-RU"/>
              </w:rPr>
              <w:t>Природа нашей местности. Воздушная оболочка</w:t>
            </w:r>
          </w:p>
          <w:p w:rsidR="00701C85" w:rsidRPr="00F279BA" w:rsidRDefault="00701C85" w:rsidP="00A650AF">
            <w:pPr>
              <w:tabs>
                <w:tab w:val="left" w:pos="3171"/>
              </w:tabs>
              <w:contextualSpacing/>
              <w:jc w:val="both"/>
              <w:textAlignment w:val="baseline"/>
              <w:rPr>
                <w:rFonts w:ascii="Times New Roman" w:eastAsia="Times New Roman" w:hAnsi="Times New Roman" w:cs="Times New Roman"/>
                <w:color w:val="000000"/>
                <w:sz w:val="24"/>
                <w:szCs w:val="24"/>
                <w:lang w:eastAsia="ru-RU"/>
              </w:rPr>
            </w:pPr>
          </w:p>
        </w:tc>
        <w:tc>
          <w:tcPr>
            <w:tcW w:w="1123" w:type="dxa"/>
            <w:vMerge w:val="restart"/>
            <w:tcBorders>
              <w:right w:val="single" w:sz="4" w:space="0" w:color="auto"/>
            </w:tcBorders>
          </w:tcPr>
          <w:p w:rsidR="00701C85" w:rsidRPr="00F279BA" w:rsidRDefault="00701C85" w:rsidP="00A650AF">
            <w:pPr>
              <w:tabs>
                <w:tab w:val="left" w:pos="3171"/>
              </w:tabs>
              <w:contextualSpacing/>
              <w:jc w:val="both"/>
              <w:textAlignment w:val="baseline"/>
              <w:rPr>
                <w:rFonts w:ascii="Times New Roman" w:eastAsia="Times New Roman" w:hAnsi="Times New Roman" w:cs="Times New Roman"/>
                <w:color w:val="000000"/>
                <w:sz w:val="24"/>
                <w:szCs w:val="24"/>
                <w:lang w:eastAsia="ru-RU"/>
              </w:rPr>
            </w:pPr>
            <w:r w:rsidRPr="00F279BA">
              <w:rPr>
                <w:rFonts w:ascii="Times New Roman" w:eastAsia="Times New Roman" w:hAnsi="Times New Roman" w:cs="Times New Roman"/>
                <w:color w:val="000000"/>
                <w:sz w:val="24"/>
                <w:szCs w:val="24"/>
                <w:lang w:eastAsia="ru-RU"/>
              </w:rPr>
              <w:t>Лесные ресурсы</w:t>
            </w:r>
          </w:p>
          <w:p w:rsidR="00701C85" w:rsidRPr="00F279BA" w:rsidRDefault="00701C85" w:rsidP="00A650AF">
            <w:pPr>
              <w:jc w:val="both"/>
              <w:rPr>
                <w:rFonts w:ascii="Times New Roman" w:hAnsi="Times New Roman" w:cs="Times New Roman"/>
                <w:sz w:val="24"/>
                <w:szCs w:val="24"/>
              </w:rPr>
            </w:pPr>
          </w:p>
        </w:tc>
        <w:tc>
          <w:tcPr>
            <w:tcW w:w="1118" w:type="dxa"/>
            <w:vMerge w:val="restart"/>
            <w:tcBorders>
              <w:right w:val="single" w:sz="4" w:space="0" w:color="auto"/>
            </w:tcBorders>
          </w:tcPr>
          <w:p w:rsidR="00701C85" w:rsidRPr="00F279BA" w:rsidRDefault="00701C85" w:rsidP="00A650AF">
            <w:pPr>
              <w:tabs>
                <w:tab w:val="left" w:pos="3171"/>
              </w:tabs>
              <w:contextualSpacing/>
              <w:jc w:val="both"/>
              <w:textAlignment w:val="baseline"/>
              <w:rPr>
                <w:rFonts w:ascii="Times New Roman" w:eastAsia="Times New Roman" w:hAnsi="Times New Roman" w:cs="Times New Roman"/>
                <w:color w:val="000000"/>
                <w:sz w:val="24"/>
                <w:szCs w:val="24"/>
                <w:lang w:eastAsia="ru-RU"/>
              </w:rPr>
            </w:pPr>
            <w:r w:rsidRPr="00F279BA">
              <w:rPr>
                <w:rFonts w:ascii="Times New Roman" w:eastAsia="Times New Roman" w:hAnsi="Times New Roman" w:cs="Times New Roman"/>
                <w:color w:val="000000"/>
                <w:sz w:val="24"/>
                <w:szCs w:val="24"/>
                <w:lang w:eastAsia="ru-RU"/>
              </w:rPr>
              <w:t>Агроклиматические ресурсы</w:t>
            </w:r>
          </w:p>
          <w:p w:rsidR="00701C85" w:rsidRPr="00F279BA" w:rsidRDefault="00701C85" w:rsidP="00A650AF">
            <w:pPr>
              <w:jc w:val="both"/>
              <w:rPr>
                <w:rFonts w:ascii="Times New Roman" w:hAnsi="Times New Roman" w:cs="Times New Roman"/>
                <w:sz w:val="24"/>
                <w:szCs w:val="24"/>
              </w:rPr>
            </w:pPr>
          </w:p>
        </w:tc>
        <w:tc>
          <w:tcPr>
            <w:tcW w:w="1292" w:type="dxa"/>
            <w:vMerge w:val="restart"/>
            <w:tcBorders>
              <w:left w:val="single" w:sz="4" w:space="0" w:color="auto"/>
              <w:right w:val="single" w:sz="4" w:space="0" w:color="auto"/>
            </w:tcBorders>
          </w:tcPr>
          <w:p w:rsidR="00701C85" w:rsidRPr="00F279BA" w:rsidRDefault="00701C85" w:rsidP="00A650AF">
            <w:pPr>
              <w:jc w:val="both"/>
              <w:rPr>
                <w:rFonts w:ascii="Times New Roman" w:hAnsi="Times New Roman" w:cs="Times New Roman"/>
                <w:sz w:val="24"/>
                <w:szCs w:val="24"/>
              </w:rPr>
            </w:pPr>
            <w:r w:rsidRPr="00F279BA">
              <w:rPr>
                <w:rFonts w:ascii="Times New Roman" w:eastAsia="Times New Roman" w:hAnsi="Times New Roman" w:cs="Times New Roman"/>
                <w:color w:val="000000"/>
                <w:sz w:val="24"/>
                <w:szCs w:val="24"/>
                <w:lang w:eastAsia="ru-RU"/>
              </w:rPr>
              <w:t>Водные ресурсы</w:t>
            </w:r>
          </w:p>
        </w:tc>
        <w:tc>
          <w:tcPr>
            <w:tcW w:w="2268" w:type="dxa"/>
            <w:vMerge/>
            <w:tcBorders>
              <w:left w:val="single" w:sz="4" w:space="0" w:color="auto"/>
              <w:right w:val="single" w:sz="4" w:space="0" w:color="auto"/>
            </w:tcBorders>
            <w:vAlign w:val="bottom"/>
          </w:tcPr>
          <w:p w:rsidR="00701C85" w:rsidRPr="00F279BA" w:rsidRDefault="00701C85" w:rsidP="00A650AF">
            <w:pPr>
              <w:spacing w:line="265" w:lineRule="exact"/>
              <w:jc w:val="both"/>
              <w:rPr>
                <w:rFonts w:ascii="Times New Roman" w:hAnsi="Times New Roman" w:cs="Times New Roman"/>
                <w:sz w:val="24"/>
                <w:szCs w:val="24"/>
              </w:rPr>
            </w:pPr>
          </w:p>
        </w:tc>
        <w:tc>
          <w:tcPr>
            <w:tcW w:w="30" w:type="dxa"/>
            <w:tcBorders>
              <w:lef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r>
      <w:tr w:rsidR="00701C85" w:rsidRPr="00F279BA" w:rsidTr="0016602C">
        <w:trPr>
          <w:trHeight w:val="276"/>
        </w:trPr>
        <w:tc>
          <w:tcPr>
            <w:tcW w:w="1699" w:type="dxa"/>
            <w:vMerge/>
            <w:tcBorders>
              <w:left w:val="single" w:sz="8" w:space="0" w:color="auto"/>
              <w:right w:val="single" w:sz="8"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1714" w:type="dxa"/>
            <w:vMerge/>
            <w:tcBorders>
              <w:right w:val="single" w:sz="8" w:space="0" w:color="auto"/>
            </w:tcBorders>
            <w:vAlign w:val="bottom"/>
          </w:tcPr>
          <w:p w:rsidR="00701C85" w:rsidRPr="00F279BA" w:rsidRDefault="00701C85" w:rsidP="00A650AF">
            <w:pPr>
              <w:spacing w:line="265" w:lineRule="exact"/>
              <w:jc w:val="both"/>
              <w:rPr>
                <w:rFonts w:ascii="Times New Roman" w:hAnsi="Times New Roman" w:cs="Times New Roman"/>
                <w:sz w:val="24"/>
                <w:szCs w:val="24"/>
              </w:rPr>
            </w:pPr>
          </w:p>
        </w:tc>
        <w:tc>
          <w:tcPr>
            <w:tcW w:w="1145" w:type="dxa"/>
            <w:vMerge/>
            <w:tcBorders>
              <w:right w:val="single" w:sz="8" w:space="0" w:color="auto"/>
            </w:tcBorders>
          </w:tcPr>
          <w:p w:rsidR="00701C85" w:rsidRPr="00F279BA" w:rsidRDefault="00701C85" w:rsidP="00A650AF">
            <w:pPr>
              <w:jc w:val="both"/>
              <w:rPr>
                <w:rFonts w:ascii="Times New Roman" w:hAnsi="Times New Roman" w:cs="Times New Roman"/>
                <w:sz w:val="24"/>
                <w:szCs w:val="24"/>
              </w:rPr>
            </w:pPr>
          </w:p>
        </w:tc>
        <w:tc>
          <w:tcPr>
            <w:tcW w:w="1123" w:type="dxa"/>
            <w:vMerge/>
            <w:tcBorders>
              <w:righ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1118" w:type="dxa"/>
            <w:vMerge/>
            <w:tcBorders>
              <w:righ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1292" w:type="dxa"/>
            <w:vMerge/>
            <w:tcBorders>
              <w:left w:val="single" w:sz="4" w:space="0" w:color="auto"/>
              <w:righ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2268" w:type="dxa"/>
            <w:vMerge/>
            <w:tcBorders>
              <w:left w:val="single" w:sz="4" w:space="0" w:color="auto"/>
              <w:right w:val="single" w:sz="4" w:space="0" w:color="auto"/>
            </w:tcBorders>
            <w:vAlign w:val="bottom"/>
          </w:tcPr>
          <w:p w:rsidR="00701C85" w:rsidRPr="00F279BA" w:rsidRDefault="00701C85" w:rsidP="00A650AF">
            <w:pPr>
              <w:spacing w:line="265" w:lineRule="exact"/>
              <w:jc w:val="both"/>
              <w:rPr>
                <w:rFonts w:ascii="Times New Roman" w:hAnsi="Times New Roman" w:cs="Times New Roman"/>
                <w:sz w:val="24"/>
                <w:szCs w:val="24"/>
              </w:rPr>
            </w:pPr>
          </w:p>
        </w:tc>
        <w:tc>
          <w:tcPr>
            <w:tcW w:w="30" w:type="dxa"/>
            <w:tcBorders>
              <w:lef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r>
      <w:tr w:rsidR="00701C85" w:rsidRPr="00F279BA" w:rsidTr="0016602C">
        <w:trPr>
          <w:trHeight w:val="276"/>
        </w:trPr>
        <w:tc>
          <w:tcPr>
            <w:tcW w:w="1699" w:type="dxa"/>
            <w:vMerge/>
            <w:tcBorders>
              <w:left w:val="single" w:sz="8" w:space="0" w:color="auto"/>
              <w:bottom w:val="single" w:sz="4" w:space="0" w:color="auto"/>
              <w:right w:val="single" w:sz="8"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1714" w:type="dxa"/>
            <w:vMerge/>
            <w:tcBorders>
              <w:bottom w:val="single" w:sz="4" w:space="0" w:color="auto"/>
              <w:right w:val="single" w:sz="8" w:space="0" w:color="auto"/>
            </w:tcBorders>
            <w:vAlign w:val="bottom"/>
          </w:tcPr>
          <w:p w:rsidR="00701C85" w:rsidRPr="00F279BA" w:rsidRDefault="00701C85" w:rsidP="00A650AF">
            <w:pPr>
              <w:spacing w:line="265" w:lineRule="exact"/>
              <w:jc w:val="both"/>
              <w:rPr>
                <w:rFonts w:ascii="Times New Roman" w:hAnsi="Times New Roman" w:cs="Times New Roman"/>
                <w:sz w:val="24"/>
                <w:szCs w:val="24"/>
              </w:rPr>
            </w:pPr>
          </w:p>
        </w:tc>
        <w:tc>
          <w:tcPr>
            <w:tcW w:w="1145" w:type="dxa"/>
            <w:vMerge/>
            <w:tcBorders>
              <w:bottom w:val="single" w:sz="4" w:space="0" w:color="auto"/>
              <w:right w:val="single" w:sz="8" w:space="0" w:color="auto"/>
            </w:tcBorders>
          </w:tcPr>
          <w:p w:rsidR="00701C85" w:rsidRPr="00F279BA" w:rsidRDefault="00701C85" w:rsidP="00A650AF">
            <w:pPr>
              <w:jc w:val="both"/>
              <w:rPr>
                <w:rFonts w:ascii="Times New Roman" w:hAnsi="Times New Roman" w:cs="Times New Roman"/>
                <w:sz w:val="24"/>
                <w:szCs w:val="24"/>
              </w:rPr>
            </w:pPr>
          </w:p>
        </w:tc>
        <w:tc>
          <w:tcPr>
            <w:tcW w:w="1123" w:type="dxa"/>
            <w:vMerge/>
            <w:tcBorders>
              <w:bottom w:val="single" w:sz="4" w:space="0" w:color="auto"/>
              <w:righ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1118" w:type="dxa"/>
            <w:vMerge/>
            <w:tcBorders>
              <w:bottom w:val="single" w:sz="4" w:space="0" w:color="auto"/>
              <w:righ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1292" w:type="dxa"/>
            <w:vMerge/>
            <w:tcBorders>
              <w:left w:val="single" w:sz="4" w:space="0" w:color="auto"/>
              <w:righ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2268" w:type="dxa"/>
            <w:vMerge/>
            <w:tcBorders>
              <w:left w:val="single" w:sz="4" w:space="0" w:color="auto"/>
              <w:bottom w:val="single" w:sz="4" w:space="0" w:color="auto"/>
              <w:right w:val="single" w:sz="4" w:space="0" w:color="auto"/>
            </w:tcBorders>
            <w:vAlign w:val="bottom"/>
          </w:tcPr>
          <w:p w:rsidR="00701C85" w:rsidRPr="00F279BA" w:rsidRDefault="00701C85" w:rsidP="00A650AF">
            <w:pPr>
              <w:spacing w:line="265" w:lineRule="exact"/>
              <w:jc w:val="both"/>
              <w:rPr>
                <w:rFonts w:ascii="Times New Roman" w:hAnsi="Times New Roman" w:cs="Times New Roman"/>
                <w:sz w:val="24"/>
                <w:szCs w:val="24"/>
              </w:rPr>
            </w:pPr>
          </w:p>
        </w:tc>
        <w:tc>
          <w:tcPr>
            <w:tcW w:w="30" w:type="dxa"/>
            <w:tcBorders>
              <w:lef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r>
      <w:tr w:rsidR="00701C85" w:rsidRPr="00F279BA" w:rsidTr="0016602C">
        <w:trPr>
          <w:trHeight w:val="96"/>
        </w:trPr>
        <w:tc>
          <w:tcPr>
            <w:tcW w:w="1699" w:type="dxa"/>
            <w:vMerge/>
            <w:tcBorders>
              <w:left w:val="single" w:sz="8" w:space="0" w:color="auto"/>
              <w:right w:val="single" w:sz="8"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1714" w:type="dxa"/>
            <w:vMerge/>
            <w:tcBorders>
              <w:right w:val="single" w:sz="8"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1145" w:type="dxa"/>
            <w:vMerge/>
            <w:tcBorders>
              <w:right w:val="single" w:sz="8" w:space="0" w:color="auto"/>
            </w:tcBorders>
          </w:tcPr>
          <w:p w:rsidR="00701C85" w:rsidRPr="00F279BA" w:rsidRDefault="00701C85" w:rsidP="00A650AF">
            <w:pPr>
              <w:jc w:val="both"/>
              <w:rPr>
                <w:rFonts w:ascii="Times New Roman" w:hAnsi="Times New Roman" w:cs="Times New Roman"/>
                <w:sz w:val="24"/>
                <w:szCs w:val="24"/>
              </w:rPr>
            </w:pPr>
          </w:p>
        </w:tc>
        <w:tc>
          <w:tcPr>
            <w:tcW w:w="1123" w:type="dxa"/>
            <w:vMerge/>
            <w:tcBorders>
              <w:righ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1118" w:type="dxa"/>
            <w:vMerge/>
            <w:tcBorders>
              <w:righ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1292" w:type="dxa"/>
            <w:vMerge/>
            <w:tcBorders>
              <w:left w:val="single" w:sz="4" w:space="0" w:color="auto"/>
              <w:righ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2268" w:type="dxa"/>
            <w:vMerge/>
            <w:tcBorders>
              <w:left w:val="single" w:sz="4" w:space="0" w:color="auto"/>
              <w:righ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30" w:type="dxa"/>
            <w:tcBorders>
              <w:lef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r>
      <w:tr w:rsidR="00701C85" w:rsidRPr="00F279BA" w:rsidTr="0016602C">
        <w:trPr>
          <w:trHeight w:val="80"/>
        </w:trPr>
        <w:tc>
          <w:tcPr>
            <w:tcW w:w="1699" w:type="dxa"/>
            <w:vMerge/>
            <w:tcBorders>
              <w:left w:val="single" w:sz="8" w:space="0" w:color="auto"/>
              <w:bottom w:val="single" w:sz="8" w:space="0" w:color="auto"/>
              <w:right w:val="single" w:sz="8"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1714" w:type="dxa"/>
            <w:vMerge/>
            <w:tcBorders>
              <w:bottom w:val="single" w:sz="8" w:space="0" w:color="auto"/>
              <w:right w:val="single" w:sz="8"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1145" w:type="dxa"/>
            <w:vMerge/>
            <w:tcBorders>
              <w:bottom w:val="single" w:sz="8" w:space="0" w:color="auto"/>
              <w:right w:val="single" w:sz="8"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1123" w:type="dxa"/>
            <w:vMerge/>
            <w:tcBorders>
              <w:bottom w:val="single" w:sz="8" w:space="0" w:color="auto"/>
              <w:righ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1118" w:type="dxa"/>
            <w:vMerge/>
            <w:tcBorders>
              <w:bottom w:val="single" w:sz="8" w:space="0" w:color="auto"/>
              <w:righ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1292" w:type="dxa"/>
            <w:vMerge/>
            <w:tcBorders>
              <w:left w:val="single" w:sz="4" w:space="0" w:color="auto"/>
              <w:bottom w:val="single" w:sz="8" w:space="0" w:color="auto"/>
              <w:righ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2268" w:type="dxa"/>
            <w:vMerge/>
            <w:tcBorders>
              <w:left w:val="single" w:sz="4" w:space="0" w:color="auto"/>
              <w:bottom w:val="single" w:sz="8" w:space="0" w:color="auto"/>
              <w:righ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c>
          <w:tcPr>
            <w:tcW w:w="30" w:type="dxa"/>
            <w:tcBorders>
              <w:lef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r>
      <w:tr w:rsidR="00701C85" w:rsidRPr="00F279BA" w:rsidTr="0016602C">
        <w:trPr>
          <w:trHeight w:val="260"/>
        </w:trPr>
        <w:tc>
          <w:tcPr>
            <w:tcW w:w="1699" w:type="dxa"/>
            <w:vMerge w:val="restart"/>
            <w:tcBorders>
              <w:left w:val="single" w:sz="8" w:space="0" w:color="auto"/>
              <w:right w:val="single" w:sz="8" w:space="0" w:color="auto"/>
            </w:tcBorders>
          </w:tcPr>
          <w:p w:rsidR="00701C85" w:rsidRPr="00F279BA" w:rsidRDefault="00701C85" w:rsidP="00A650AF">
            <w:pPr>
              <w:spacing w:line="260" w:lineRule="exact"/>
              <w:ind w:left="120"/>
              <w:jc w:val="both"/>
              <w:rPr>
                <w:rFonts w:ascii="Times New Roman" w:hAnsi="Times New Roman" w:cs="Times New Roman"/>
                <w:sz w:val="24"/>
                <w:szCs w:val="24"/>
              </w:rPr>
            </w:pPr>
            <w:r w:rsidRPr="00F279BA">
              <w:rPr>
                <w:rFonts w:ascii="Times New Roman" w:eastAsia="Arial" w:hAnsi="Times New Roman" w:cs="Times New Roman"/>
                <w:sz w:val="24"/>
                <w:szCs w:val="24"/>
              </w:rPr>
              <w:t>Базовый</w:t>
            </w:r>
          </w:p>
        </w:tc>
        <w:tc>
          <w:tcPr>
            <w:tcW w:w="1714" w:type="dxa"/>
            <w:vMerge w:val="restart"/>
            <w:tcBorders>
              <w:right w:val="single" w:sz="8" w:space="0" w:color="auto"/>
            </w:tcBorders>
          </w:tcPr>
          <w:p w:rsidR="00701C85" w:rsidRPr="00F279BA" w:rsidRDefault="00701C85" w:rsidP="00A650AF">
            <w:pPr>
              <w:spacing w:line="260" w:lineRule="exact"/>
              <w:jc w:val="both"/>
              <w:rPr>
                <w:rFonts w:ascii="Times New Roman" w:hAnsi="Times New Roman" w:cs="Times New Roman"/>
                <w:sz w:val="24"/>
                <w:szCs w:val="24"/>
              </w:rPr>
            </w:pPr>
            <w:r w:rsidRPr="00F279BA">
              <w:rPr>
                <w:rFonts w:ascii="Times New Roman" w:eastAsia="Arial" w:hAnsi="Times New Roman" w:cs="Times New Roman"/>
                <w:sz w:val="24"/>
                <w:szCs w:val="24"/>
              </w:rPr>
              <w:t>36 недель</w:t>
            </w:r>
          </w:p>
          <w:p w:rsidR="00701C85" w:rsidRPr="00F279BA" w:rsidRDefault="00701C85" w:rsidP="00A650AF">
            <w:pPr>
              <w:jc w:val="both"/>
              <w:rPr>
                <w:rFonts w:ascii="Times New Roman" w:eastAsia="Arial" w:hAnsi="Times New Roman" w:cs="Times New Roman"/>
                <w:w w:val="99"/>
                <w:sz w:val="24"/>
                <w:szCs w:val="24"/>
              </w:rPr>
            </w:pPr>
            <w:r w:rsidRPr="00F279BA">
              <w:rPr>
                <w:rFonts w:ascii="Times New Roman" w:eastAsia="Arial" w:hAnsi="Times New Roman" w:cs="Times New Roman"/>
                <w:w w:val="99"/>
                <w:sz w:val="24"/>
                <w:szCs w:val="24"/>
              </w:rPr>
              <w:t xml:space="preserve">(с 1 сентября </w:t>
            </w:r>
          </w:p>
          <w:p w:rsidR="00701C85" w:rsidRPr="00F279BA" w:rsidRDefault="00701C85" w:rsidP="00A650AF">
            <w:pPr>
              <w:jc w:val="both"/>
              <w:rPr>
                <w:rFonts w:ascii="Times New Roman" w:hAnsi="Times New Roman" w:cs="Times New Roman"/>
                <w:sz w:val="24"/>
                <w:szCs w:val="24"/>
              </w:rPr>
            </w:pPr>
            <w:r w:rsidRPr="00F279BA">
              <w:rPr>
                <w:rFonts w:ascii="Times New Roman" w:eastAsia="Arial" w:hAnsi="Times New Roman" w:cs="Times New Roman"/>
                <w:w w:val="99"/>
                <w:sz w:val="24"/>
                <w:szCs w:val="24"/>
              </w:rPr>
              <w:t>по 31 мая)</w:t>
            </w:r>
          </w:p>
        </w:tc>
        <w:tc>
          <w:tcPr>
            <w:tcW w:w="1145" w:type="dxa"/>
            <w:vMerge w:val="restart"/>
            <w:tcBorders>
              <w:right w:val="single" w:sz="8" w:space="0" w:color="auto"/>
            </w:tcBorders>
            <w:vAlign w:val="center"/>
          </w:tcPr>
          <w:p w:rsidR="00701C85" w:rsidRPr="00F279BA" w:rsidRDefault="00701C85" w:rsidP="00A650AF">
            <w:pPr>
              <w:spacing w:line="260" w:lineRule="exact"/>
              <w:jc w:val="both"/>
              <w:rPr>
                <w:rFonts w:ascii="Times New Roman" w:hAnsi="Times New Roman" w:cs="Times New Roman"/>
                <w:sz w:val="24"/>
                <w:szCs w:val="24"/>
              </w:rPr>
            </w:pPr>
            <w:r w:rsidRPr="00F279BA">
              <w:rPr>
                <w:rFonts w:ascii="Times New Roman" w:eastAsia="Arial" w:hAnsi="Times New Roman" w:cs="Times New Roman"/>
                <w:sz w:val="24"/>
                <w:szCs w:val="24"/>
              </w:rPr>
              <w:t>2</w:t>
            </w:r>
          </w:p>
        </w:tc>
        <w:tc>
          <w:tcPr>
            <w:tcW w:w="1123" w:type="dxa"/>
            <w:vMerge w:val="restart"/>
            <w:tcBorders>
              <w:right w:val="single" w:sz="4" w:space="0" w:color="auto"/>
            </w:tcBorders>
            <w:vAlign w:val="center"/>
          </w:tcPr>
          <w:p w:rsidR="00701C85" w:rsidRPr="00F279BA" w:rsidRDefault="00701C85" w:rsidP="00A650AF">
            <w:pPr>
              <w:spacing w:line="260" w:lineRule="exact"/>
              <w:jc w:val="both"/>
              <w:rPr>
                <w:rFonts w:ascii="Times New Roman" w:hAnsi="Times New Roman" w:cs="Times New Roman"/>
                <w:sz w:val="24"/>
                <w:szCs w:val="24"/>
              </w:rPr>
            </w:pPr>
            <w:r w:rsidRPr="00F279BA">
              <w:rPr>
                <w:rFonts w:ascii="Times New Roman" w:hAnsi="Times New Roman" w:cs="Times New Roman"/>
                <w:sz w:val="24"/>
                <w:szCs w:val="24"/>
              </w:rPr>
              <w:t>2</w:t>
            </w:r>
          </w:p>
        </w:tc>
        <w:tc>
          <w:tcPr>
            <w:tcW w:w="1118" w:type="dxa"/>
            <w:vMerge w:val="restart"/>
            <w:tcBorders>
              <w:right w:val="single" w:sz="4" w:space="0" w:color="auto"/>
            </w:tcBorders>
            <w:vAlign w:val="center"/>
          </w:tcPr>
          <w:p w:rsidR="00701C85" w:rsidRPr="00F279BA" w:rsidRDefault="00701C85" w:rsidP="00A650AF">
            <w:pPr>
              <w:spacing w:line="260" w:lineRule="exact"/>
              <w:jc w:val="both"/>
              <w:rPr>
                <w:rFonts w:ascii="Times New Roman" w:hAnsi="Times New Roman" w:cs="Times New Roman"/>
                <w:sz w:val="24"/>
                <w:szCs w:val="24"/>
              </w:rPr>
            </w:pPr>
            <w:r w:rsidRPr="00F279BA">
              <w:rPr>
                <w:rFonts w:ascii="Times New Roman" w:hAnsi="Times New Roman" w:cs="Times New Roman"/>
                <w:sz w:val="24"/>
                <w:szCs w:val="24"/>
              </w:rPr>
              <w:t>2</w:t>
            </w:r>
          </w:p>
        </w:tc>
        <w:tc>
          <w:tcPr>
            <w:tcW w:w="1292" w:type="dxa"/>
            <w:vMerge w:val="restart"/>
            <w:tcBorders>
              <w:left w:val="single" w:sz="4" w:space="0" w:color="auto"/>
              <w:right w:val="single" w:sz="8" w:space="0" w:color="auto"/>
            </w:tcBorders>
            <w:vAlign w:val="center"/>
          </w:tcPr>
          <w:p w:rsidR="00701C85" w:rsidRPr="00F279BA" w:rsidRDefault="00701C85" w:rsidP="00A650AF">
            <w:pPr>
              <w:spacing w:line="260" w:lineRule="exact"/>
              <w:jc w:val="both"/>
              <w:rPr>
                <w:rFonts w:ascii="Times New Roman" w:hAnsi="Times New Roman" w:cs="Times New Roman"/>
                <w:sz w:val="24"/>
                <w:szCs w:val="24"/>
              </w:rPr>
            </w:pPr>
            <w:r w:rsidRPr="00F279BA">
              <w:rPr>
                <w:rFonts w:ascii="Times New Roman" w:hAnsi="Times New Roman" w:cs="Times New Roman"/>
                <w:sz w:val="24"/>
                <w:szCs w:val="24"/>
              </w:rPr>
              <w:t>2</w:t>
            </w:r>
          </w:p>
        </w:tc>
        <w:tc>
          <w:tcPr>
            <w:tcW w:w="2268" w:type="dxa"/>
            <w:vMerge w:val="restart"/>
            <w:tcBorders>
              <w:left w:val="single" w:sz="8" w:space="0" w:color="auto"/>
              <w:right w:val="single" w:sz="4" w:space="0" w:color="auto"/>
            </w:tcBorders>
          </w:tcPr>
          <w:p w:rsidR="00701C85" w:rsidRPr="00F279BA" w:rsidRDefault="00701C85" w:rsidP="00A650AF">
            <w:pPr>
              <w:jc w:val="both"/>
              <w:rPr>
                <w:rFonts w:ascii="Times New Roman" w:eastAsia="Arial" w:hAnsi="Times New Roman" w:cs="Times New Roman"/>
                <w:sz w:val="24"/>
                <w:szCs w:val="24"/>
              </w:rPr>
            </w:pPr>
            <w:r w:rsidRPr="00F279BA">
              <w:rPr>
                <w:rFonts w:ascii="Times New Roman" w:eastAsia="Arial" w:hAnsi="Times New Roman" w:cs="Times New Roman"/>
                <w:sz w:val="24"/>
                <w:szCs w:val="24"/>
              </w:rPr>
              <w:t xml:space="preserve">1 -  занятие в неделю </w:t>
            </w:r>
          </w:p>
          <w:p w:rsidR="00701C85" w:rsidRPr="00F279BA" w:rsidRDefault="00701C85" w:rsidP="00A650AF">
            <w:pPr>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по </w:t>
            </w:r>
            <w:r w:rsidRPr="00F279BA">
              <w:rPr>
                <w:rFonts w:ascii="Times New Roman" w:eastAsia="Arial" w:hAnsi="Times New Roman" w:cs="Times New Roman"/>
                <w:sz w:val="24"/>
                <w:szCs w:val="24"/>
              </w:rPr>
              <w:t>расписанию</w:t>
            </w:r>
          </w:p>
          <w:p w:rsidR="00701C85" w:rsidRPr="00F279BA" w:rsidRDefault="00701C85" w:rsidP="00A650AF">
            <w:pPr>
              <w:jc w:val="both"/>
              <w:rPr>
                <w:rFonts w:ascii="Times New Roman" w:hAnsi="Times New Roman" w:cs="Times New Roman"/>
                <w:sz w:val="24"/>
                <w:szCs w:val="24"/>
              </w:rPr>
            </w:pPr>
            <w:r w:rsidRPr="00F279BA">
              <w:rPr>
                <w:rFonts w:ascii="Times New Roman" w:eastAsia="Arial" w:hAnsi="Times New Roman" w:cs="Times New Roman"/>
                <w:sz w:val="24"/>
                <w:szCs w:val="24"/>
              </w:rPr>
              <w:t>по 90</w:t>
            </w:r>
            <w:r w:rsidRPr="00F279BA">
              <w:rPr>
                <w:rFonts w:ascii="Times New Roman" w:eastAsia="Arial" w:hAnsi="Times New Roman" w:cs="Times New Roman"/>
                <w:w w:val="99"/>
                <w:sz w:val="24"/>
                <w:szCs w:val="24"/>
              </w:rPr>
              <w:t>минут</w:t>
            </w:r>
          </w:p>
        </w:tc>
        <w:tc>
          <w:tcPr>
            <w:tcW w:w="30" w:type="dxa"/>
            <w:tcBorders>
              <w:left w:val="single" w:sz="4" w:space="0" w:color="auto"/>
            </w:tcBorders>
            <w:vAlign w:val="bottom"/>
          </w:tcPr>
          <w:p w:rsidR="00701C85" w:rsidRPr="00F279BA" w:rsidRDefault="00701C85" w:rsidP="00A650AF">
            <w:pPr>
              <w:jc w:val="both"/>
              <w:rPr>
                <w:rFonts w:ascii="Times New Roman" w:hAnsi="Times New Roman" w:cs="Times New Roman"/>
                <w:sz w:val="24"/>
                <w:szCs w:val="24"/>
              </w:rPr>
            </w:pPr>
          </w:p>
        </w:tc>
      </w:tr>
      <w:tr w:rsidR="00701C85" w:rsidRPr="007E5B00" w:rsidTr="0016602C">
        <w:trPr>
          <w:trHeight w:val="139"/>
        </w:trPr>
        <w:tc>
          <w:tcPr>
            <w:tcW w:w="1699" w:type="dxa"/>
            <w:vMerge/>
            <w:tcBorders>
              <w:left w:val="single" w:sz="8" w:space="0" w:color="auto"/>
              <w:right w:val="single" w:sz="8" w:space="0" w:color="auto"/>
            </w:tcBorders>
            <w:vAlign w:val="bottom"/>
          </w:tcPr>
          <w:p w:rsidR="00701C85" w:rsidRPr="007E5B00" w:rsidRDefault="00701C85" w:rsidP="00A650AF">
            <w:pPr>
              <w:jc w:val="both"/>
              <w:rPr>
                <w:sz w:val="24"/>
                <w:szCs w:val="24"/>
              </w:rPr>
            </w:pPr>
          </w:p>
        </w:tc>
        <w:tc>
          <w:tcPr>
            <w:tcW w:w="1714" w:type="dxa"/>
            <w:vMerge/>
            <w:tcBorders>
              <w:right w:val="single" w:sz="8" w:space="0" w:color="auto"/>
            </w:tcBorders>
            <w:vAlign w:val="bottom"/>
          </w:tcPr>
          <w:p w:rsidR="00701C85" w:rsidRPr="007E5B00" w:rsidRDefault="00701C85" w:rsidP="00A650AF">
            <w:pPr>
              <w:jc w:val="both"/>
              <w:rPr>
                <w:sz w:val="24"/>
                <w:szCs w:val="24"/>
              </w:rPr>
            </w:pPr>
          </w:p>
        </w:tc>
        <w:tc>
          <w:tcPr>
            <w:tcW w:w="1145" w:type="dxa"/>
            <w:vMerge/>
            <w:tcBorders>
              <w:right w:val="single" w:sz="8" w:space="0" w:color="auto"/>
            </w:tcBorders>
            <w:vAlign w:val="center"/>
          </w:tcPr>
          <w:p w:rsidR="00701C85" w:rsidRPr="007E5B00" w:rsidRDefault="00701C85" w:rsidP="00A650AF">
            <w:pPr>
              <w:jc w:val="both"/>
              <w:rPr>
                <w:sz w:val="24"/>
                <w:szCs w:val="24"/>
              </w:rPr>
            </w:pPr>
          </w:p>
        </w:tc>
        <w:tc>
          <w:tcPr>
            <w:tcW w:w="1123" w:type="dxa"/>
            <w:vMerge/>
            <w:tcBorders>
              <w:right w:val="single" w:sz="4" w:space="0" w:color="auto"/>
            </w:tcBorders>
            <w:vAlign w:val="center"/>
          </w:tcPr>
          <w:p w:rsidR="00701C85" w:rsidRPr="007E5B00" w:rsidRDefault="00701C85" w:rsidP="00A650AF">
            <w:pPr>
              <w:jc w:val="both"/>
              <w:rPr>
                <w:sz w:val="24"/>
                <w:szCs w:val="24"/>
              </w:rPr>
            </w:pPr>
          </w:p>
        </w:tc>
        <w:tc>
          <w:tcPr>
            <w:tcW w:w="1118" w:type="dxa"/>
            <w:vMerge/>
            <w:tcBorders>
              <w:right w:val="single" w:sz="4" w:space="0" w:color="auto"/>
            </w:tcBorders>
            <w:vAlign w:val="center"/>
          </w:tcPr>
          <w:p w:rsidR="00701C85" w:rsidRPr="007E5B00" w:rsidRDefault="00701C85" w:rsidP="00A650AF">
            <w:pPr>
              <w:jc w:val="both"/>
              <w:rPr>
                <w:sz w:val="24"/>
                <w:szCs w:val="24"/>
              </w:rPr>
            </w:pPr>
          </w:p>
        </w:tc>
        <w:tc>
          <w:tcPr>
            <w:tcW w:w="1292" w:type="dxa"/>
            <w:vMerge/>
            <w:tcBorders>
              <w:left w:val="single" w:sz="4" w:space="0" w:color="auto"/>
              <w:right w:val="single" w:sz="8" w:space="0" w:color="auto"/>
            </w:tcBorders>
            <w:vAlign w:val="center"/>
          </w:tcPr>
          <w:p w:rsidR="00701C85" w:rsidRPr="007E5B00" w:rsidRDefault="00701C85" w:rsidP="00A650AF">
            <w:pPr>
              <w:jc w:val="both"/>
              <w:rPr>
                <w:sz w:val="24"/>
                <w:szCs w:val="24"/>
              </w:rPr>
            </w:pPr>
          </w:p>
        </w:tc>
        <w:tc>
          <w:tcPr>
            <w:tcW w:w="2268" w:type="dxa"/>
            <w:vMerge/>
            <w:tcBorders>
              <w:left w:val="single" w:sz="8" w:space="0" w:color="auto"/>
              <w:right w:val="single" w:sz="4" w:space="0" w:color="auto"/>
            </w:tcBorders>
            <w:vAlign w:val="bottom"/>
          </w:tcPr>
          <w:p w:rsidR="00701C85" w:rsidRPr="007E5B00" w:rsidRDefault="00701C85" w:rsidP="00A650AF">
            <w:pPr>
              <w:jc w:val="both"/>
              <w:rPr>
                <w:sz w:val="24"/>
                <w:szCs w:val="24"/>
              </w:rPr>
            </w:pPr>
          </w:p>
        </w:tc>
        <w:tc>
          <w:tcPr>
            <w:tcW w:w="30" w:type="dxa"/>
            <w:tcBorders>
              <w:left w:val="single" w:sz="4" w:space="0" w:color="auto"/>
            </w:tcBorders>
            <w:vAlign w:val="bottom"/>
          </w:tcPr>
          <w:p w:rsidR="00701C85" w:rsidRPr="007E5B00" w:rsidRDefault="00701C85" w:rsidP="00A650AF">
            <w:pPr>
              <w:jc w:val="both"/>
              <w:rPr>
                <w:sz w:val="1"/>
                <w:szCs w:val="1"/>
              </w:rPr>
            </w:pPr>
          </w:p>
        </w:tc>
      </w:tr>
      <w:tr w:rsidR="00701C85" w:rsidRPr="007E5B00" w:rsidTr="0016602C">
        <w:trPr>
          <w:trHeight w:val="137"/>
        </w:trPr>
        <w:tc>
          <w:tcPr>
            <w:tcW w:w="1699" w:type="dxa"/>
            <w:vMerge/>
            <w:tcBorders>
              <w:left w:val="single" w:sz="8" w:space="0" w:color="auto"/>
              <w:right w:val="single" w:sz="8" w:space="0" w:color="auto"/>
            </w:tcBorders>
            <w:vAlign w:val="bottom"/>
          </w:tcPr>
          <w:p w:rsidR="00701C85" w:rsidRPr="007E5B00" w:rsidRDefault="00701C85" w:rsidP="00A650AF">
            <w:pPr>
              <w:jc w:val="both"/>
              <w:rPr>
                <w:sz w:val="24"/>
                <w:szCs w:val="24"/>
              </w:rPr>
            </w:pPr>
          </w:p>
        </w:tc>
        <w:tc>
          <w:tcPr>
            <w:tcW w:w="1714" w:type="dxa"/>
            <w:vMerge/>
            <w:tcBorders>
              <w:right w:val="single" w:sz="8" w:space="0" w:color="auto"/>
            </w:tcBorders>
            <w:vAlign w:val="bottom"/>
          </w:tcPr>
          <w:p w:rsidR="00701C85" w:rsidRPr="007E5B00" w:rsidRDefault="00701C85" w:rsidP="00A650AF">
            <w:pPr>
              <w:jc w:val="both"/>
              <w:rPr>
                <w:sz w:val="24"/>
                <w:szCs w:val="24"/>
              </w:rPr>
            </w:pPr>
          </w:p>
        </w:tc>
        <w:tc>
          <w:tcPr>
            <w:tcW w:w="1145" w:type="dxa"/>
            <w:vMerge/>
            <w:tcBorders>
              <w:right w:val="single" w:sz="8" w:space="0" w:color="auto"/>
            </w:tcBorders>
            <w:vAlign w:val="center"/>
          </w:tcPr>
          <w:p w:rsidR="00701C85" w:rsidRPr="007E5B00" w:rsidRDefault="00701C85" w:rsidP="00A650AF">
            <w:pPr>
              <w:jc w:val="both"/>
              <w:rPr>
                <w:sz w:val="24"/>
                <w:szCs w:val="24"/>
              </w:rPr>
            </w:pPr>
          </w:p>
        </w:tc>
        <w:tc>
          <w:tcPr>
            <w:tcW w:w="1123" w:type="dxa"/>
            <w:vMerge/>
            <w:tcBorders>
              <w:right w:val="single" w:sz="4" w:space="0" w:color="auto"/>
            </w:tcBorders>
            <w:vAlign w:val="center"/>
          </w:tcPr>
          <w:p w:rsidR="00701C85" w:rsidRPr="007E5B00" w:rsidRDefault="00701C85" w:rsidP="00A650AF">
            <w:pPr>
              <w:jc w:val="both"/>
              <w:rPr>
                <w:sz w:val="24"/>
                <w:szCs w:val="24"/>
              </w:rPr>
            </w:pPr>
          </w:p>
        </w:tc>
        <w:tc>
          <w:tcPr>
            <w:tcW w:w="1118" w:type="dxa"/>
            <w:vMerge/>
            <w:tcBorders>
              <w:right w:val="single" w:sz="4" w:space="0" w:color="auto"/>
            </w:tcBorders>
            <w:vAlign w:val="center"/>
          </w:tcPr>
          <w:p w:rsidR="00701C85" w:rsidRPr="007E5B00" w:rsidRDefault="00701C85" w:rsidP="00A650AF">
            <w:pPr>
              <w:jc w:val="both"/>
              <w:rPr>
                <w:sz w:val="24"/>
                <w:szCs w:val="24"/>
              </w:rPr>
            </w:pPr>
          </w:p>
        </w:tc>
        <w:tc>
          <w:tcPr>
            <w:tcW w:w="1292" w:type="dxa"/>
            <w:vMerge/>
            <w:tcBorders>
              <w:left w:val="single" w:sz="4" w:space="0" w:color="auto"/>
              <w:right w:val="single" w:sz="8" w:space="0" w:color="auto"/>
            </w:tcBorders>
            <w:vAlign w:val="center"/>
          </w:tcPr>
          <w:p w:rsidR="00701C85" w:rsidRPr="007E5B00" w:rsidRDefault="00701C85" w:rsidP="00A650AF">
            <w:pPr>
              <w:jc w:val="both"/>
              <w:rPr>
                <w:sz w:val="24"/>
                <w:szCs w:val="24"/>
              </w:rPr>
            </w:pPr>
          </w:p>
        </w:tc>
        <w:tc>
          <w:tcPr>
            <w:tcW w:w="2268" w:type="dxa"/>
            <w:vMerge/>
            <w:tcBorders>
              <w:left w:val="single" w:sz="8" w:space="0" w:color="auto"/>
              <w:right w:val="single" w:sz="4" w:space="0" w:color="auto"/>
            </w:tcBorders>
            <w:vAlign w:val="bottom"/>
          </w:tcPr>
          <w:p w:rsidR="00701C85" w:rsidRPr="007E5B00" w:rsidRDefault="00701C85" w:rsidP="00A650AF">
            <w:pPr>
              <w:jc w:val="both"/>
              <w:rPr>
                <w:sz w:val="24"/>
                <w:szCs w:val="24"/>
              </w:rPr>
            </w:pPr>
          </w:p>
        </w:tc>
        <w:tc>
          <w:tcPr>
            <w:tcW w:w="30" w:type="dxa"/>
            <w:tcBorders>
              <w:left w:val="single" w:sz="4" w:space="0" w:color="auto"/>
            </w:tcBorders>
            <w:vAlign w:val="bottom"/>
          </w:tcPr>
          <w:p w:rsidR="00701C85" w:rsidRPr="007E5B00" w:rsidRDefault="00701C85" w:rsidP="00A650AF">
            <w:pPr>
              <w:jc w:val="both"/>
              <w:rPr>
                <w:sz w:val="1"/>
                <w:szCs w:val="1"/>
              </w:rPr>
            </w:pPr>
          </w:p>
        </w:tc>
      </w:tr>
      <w:tr w:rsidR="00701C85" w:rsidRPr="007E5B00" w:rsidTr="0016602C">
        <w:trPr>
          <w:trHeight w:val="139"/>
        </w:trPr>
        <w:tc>
          <w:tcPr>
            <w:tcW w:w="1699" w:type="dxa"/>
            <w:vMerge/>
            <w:tcBorders>
              <w:left w:val="single" w:sz="8" w:space="0" w:color="auto"/>
              <w:right w:val="single" w:sz="8" w:space="0" w:color="auto"/>
            </w:tcBorders>
            <w:vAlign w:val="bottom"/>
          </w:tcPr>
          <w:p w:rsidR="00701C85" w:rsidRPr="007E5B00" w:rsidRDefault="00701C85" w:rsidP="00A650AF">
            <w:pPr>
              <w:jc w:val="both"/>
              <w:rPr>
                <w:sz w:val="24"/>
                <w:szCs w:val="24"/>
              </w:rPr>
            </w:pPr>
          </w:p>
        </w:tc>
        <w:tc>
          <w:tcPr>
            <w:tcW w:w="1714" w:type="dxa"/>
            <w:vMerge/>
            <w:tcBorders>
              <w:right w:val="single" w:sz="8" w:space="0" w:color="auto"/>
            </w:tcBorders>
            <w:vAlign w:val="bottom"/>
          </w:tcPr>
          <w:p w:rsidR="00701C85" w:rsidRPr="007E5B00" w:rsidRDefault="00701C85" w:rsidP="00A650AF">
            <w:pPr>
              <w:jc w:val="both"/>
              <w:rPr>
                <w:sz w:val="24"/>
                <w:szCs w:val="24"/>
              </w:rPr>
            </w:pPr>
          </w:p>
        </w:tc>
        <w:tc>
          <w:tcPr>
            <w:tcW w:w="1145" w:type="dxa"/>
            <w:vMerge/>
            <w:tcBorders>
              <w:right w:val="single" w:sz="8" w:space="0" w:color="auto"/>
            </w:tcBorders>
            <w:vAlign w:val="center"/>
          </w:tcPr>
          <w:p w:rsidR="00701C85" w:rsidRPr="007E5B00" w:rsidRDefault="00701C85" w:rsidP="00A650AF">
            <w:pPr>
              <w:jc w:val="both"/>
              <w:rPr>
                <w:sz w:val="24"/>
                <w:szCs w:val="24"/>
              </w:rPr>
            </w:pPr>
          </w:p>
        </w:tc>
        <w:tc>
          <w:tcPr>
            <w:tcW w:w="1123" w:type="dxa"/>
            <w:vMerge/>
            <w:tcBorders>
              <w:right w:val="single" w:sz="4" w:space="0" w:color="auto"/>
            </w:tcBorders>
            <w:vAlign w:val="center"/>
          </w:tcPr>
          <w:p w:rsidR="00701C85" w:rsidRPr="007E5B00" w:rsidRDefault="00701C85" w:rsidP="00A650AF">
            <w:pPr>
              <w:jc w:val="both"/>
              <w:rPr>
                <w:sz w:val="24"/>
                <w:szCs w:val="24"/>
              </w:rPr>
            </w:pPr>
          </w:p>
        </w:tc>
        <w:tc>
          <w:tcPr>
            <w:tcW w:w="1118" w:type="dxa"/>
            <w:vMerge/>
            <w:tcBorders>
              <w:right w:val="single" w:sz="4" w:space="0" w:color="auto"/>
            </w:tcBorders>
            <w:vAlign w:val="center"/>
          </w:tcPr>
          <w:p w:rsidR="00701C85" w:rsidRPr="007E5B00" w:rsidRDefault="00701C85" w:rsidP="00A650AF">
            <w:pPr>
              <w:jc w:val="both"/>
              <w:rPr>
                <w:sz w:val="24"/>
                <w:szCs w:val="24"/>
              </w:rPr>
            </w:pPr>
          </w:p>
        </w:tc>
        <w:tc>
          <w:tcPr>
            <w:tcW w:w="1292" w:type="dxa"/>
            <w:vMerge/>
            <w:tcBorders>
              <w:left w:val="single" w:sz="4" w:space="0" w:color="auto"/>
              <w:right w:val="single" w:sz="8" w:space="0" w:color="auto"/>
            </w:tcBorders>
            <w:vAlign w:val="center"/>
          </w:tcPr>
          <w:p w:rsidR="00701C85" w:rsidRPr="007E5B00" w:rsidRDefault="00701C85" w:rsidP="00A650AF">
            <w:pPr>
              <w:jc w:val="both"/>
              <w:rPr>
                <w:sz w:val="24"/>
                <w:szCs w:val="24"/>
              </w:rPr>
            </w:pPr>
          </w:p>
        </w:tc>
        <w:tc>
          <w:tcPr>
            <w:tcW w:w="2268" w:type="dxa"/>
            <w:vMerge/>
            <w:tcBorders>
              <w:left w:val="single" w:sz="8" w:space="0" w:color="auto"/>
              <w:right w:val="single" w:sz="4" w:space="0" w:color="auto"/>
            </w:tcBorders>
            <w:vAlign w:val="bottom"/>
          </w:tcPr>
          <w:p w:rsidR="00701C85" w:rsidRPr="007E5B00" w:rsidRDefault="00701C85" w:rsidP="00A650AF">
            <w:pPr>
              <w:jc w:val="both"/>
              <w:rPr>
                <w:sz w:val="24"/>
                <w:szCs w:val="24"/>
              </w:rPr>
            </w:pPr>
          </w:p>
        </w:tc>
        <w:tc>
          <w:tcPr>
            <w:tcW w:w="30" w:type="dxa"/>
            <w:tcBorders>
              <w:left w:val="single" w:sz="4" w:space="0" w:color="auto"/>
            </w:tcBorders>
            <w:vAlign w:val="bottom"/>
          </w:tcPr>
          <w:p w:rsidR="00701C85" w:rsidRPr="007E5B00" w:rsidRDefault="00701C85" w:rsidP="00A650AF">
            <w:pPr>
              <w:jc w:val="both"/>
              <w:rPr>
                <w:sz w:val="1"/>
                <w:szCs w:val="1"/>
              </w:rPr>
            </w:pPr>
          </w:p>
        </w:tc>
      </w:tr>
      <w:tr w:rsidR="00701C85" w:rsidRPr="007E5B00" w:rsidTr="0016602C">
        <w:trPr>
          <w:trHeight w:val="276"/>
        </w:trPr>
        <w:tc>
          <w:tcPr>
            <w:tcW w:w="1699" w:type="dxa"/>
            <w:vMerge/>
            <w:tcBorders>
              <w:left w:val="single" w:sz="8" w:space="0" w:color="auto"/>
              <w:right w:val="single" w:sz="8" w:space="0" w:color="auto"/>
            </w:tcBorders>
            <w:vAlign w:val="bottom"/>
          </w:tcPr>
          <w:p w:rsidR="00701C85" w:rsidRPr="007E5B00" w:rsidRDefault="00701C85" w:rsidP="00A650AF">
            <w:pPr>
              <w:jc w:val="both"/>
              <w:rPr>
                <w:sz w:val="24"/>
                <w:szCs w:val="24"/>
              </w:rPr>
            </w:pPr>
          </w:p>
        </w:tc>
        <w:tc>
          <w:tcPr>
            <w:tcW w:w="1714" w:type="dxa"/>
            <w:vMerge/>
            <w:tcBorders>
              <w:right w:val="single" w:sz="8" w:space="0" w:color="auto"/>
            </w:tcBorders>
            <w:vAlign w:val="bottom"/>
          </w:tcPr>
          <w:p w:rsidR="00701C85" w:rsidRPr="007E5B00" w:rsidRDefault="00701C85" w:rsidP="00A650AF">
            <w:pPr>
              <w:jc w:val="both"/>
              <w:rPr>
                <w:sz w:val="24"/>
                <w:szCs w:val="24"/>
              </w:rPr>
            </w:pPr>
          </w:p>
        </w:tc>
        <w:tc>
          <w:tcPr>
            <w:tcW w:w="1145" w:type="dxa"/>
            <w:vMerge/>
            <w:tcBorders>
              <w:right w:val="single" w:sz="8" w:space="0" w:color="auto"/>
            </w:tcBorders>
            <w:vAlign w:val="center"/>
          </w:tcPr>
          <w:p w:rsidR="00701C85" w:rsidRPr="007E5B00" w:rsidRDefault="00701C85" w:rsidP="00A650AF">
            <w:pPr>
              <w:jc w:val="both"/>
              <w:rPr>
                <w:sz w:val="24"/>
                <w:szCs w:val="24"/>
              </w:rPr>
            </w:pPr>
          </w:p>
        </w:tc>
        <w:tc>
          <w:tcPr>
            <w:tcW w:w="1123" w:type="dxa"/>
            <w:vMerge/>
            <w:tcBorders>
              <w:right w:val="single" w:sz="4" w:space="0" w:color="auto"/>
            </w:tcBorders>
            <w:vAlign w:val="center"/>
          </w:tcPr>
          <w:p w:rsidR="00701C85" w:rsidRPr="007E5B00" w:rsidRDefault="00701C85" w:rsidP="00A650AF">
            <w:pPr>
              <w:jc w:val="both"/>
              <w:rPr>
                <w:sz w:val="24"/>
                <w:szCs w:val="24"/>
              </w:rPr>
            </w:pPr>
          </w:p>
        </w:tc>
        <w:tc>
          <w:tcPr>
            <w:tcW w:w="1118" w:type="dxa"/>
            <w:vMerge/>
            <w:tcBorders>
              <w:right w:val="single" w:sz="4" w:space="0" w:color="auto"/>
            </w:tcBorders>
            <w:vAlign w:val="center"/>
          </w:tcPr>
          <w:p w:rsidR="00701C85" w:rsidRPr="007E5B00" w:rsidRDefault="00701C85" w:rsidP="00A650AF">
            <w:pPr>
              <w:jc w:val="both"/>
              <w:rPr>
                <w:sz w:val="24"/>
                <w:szCs w:val="24"/>
              </w:rPr>
            </w:pPr>
          </w:p>
        </w:tc>
        <w:tc>
          <w:tcPr>
            <w:tcW w:w="1292" w:type="dxa"/>
            <w:vMerge/>
            <w:tcBorders>
              <w:left w:val="single" w:sz="4" w:space="0" w:color="auto"/>
              <w:right w:val="single" w:sz="8" w:space="0" w:color="auto"/>
            </w:tcBorders>
            <w:vAlign w:val="center"/>
          </w:tcPr>
          <w:p w:rsidR="00701C85" w:rsidRPr="007E5B00" w:rsidRDefault="00701C85" w:rsidP="00A650AF">
            <w:pPr>
              <w:jc w:val="both"/>
              <w:rPr>
                <w:sz w:val="24"/>
                <w:szCs w:val="24"/>
              </w:rPr>
            </w:pPr>
          </w:p>
        </w:tc>
        <w:tc>
          <w:tcPr>
            <w:tcW w:w="2268" w:type="dxa"/>
            <w:vMerge/>
            <w:tcBorders>
              <w:left w:val="single" w:sz="8" w:space="0" w:color="auto"/>
              <w:right w:val="single" w:sz="4" w:space="0" w:color="auto"/>
            </w:tcBorders>
            <w:vAlign w:val="bottom"/>
          </w:tcPr>
          <w:p w:rsidR="00701C85" w:rsidRPr="007E5B00" w:rsidRDefault="00701C85" w:rsidP="00A650AF">
            <w:pPr>
              <w:jc w:val="both"/>
              <w:rPr>
                <w:sz w:val="24"/>
                <w:szCs w:val="24"/>
              </w:rPr>
            </w:pPr>
          </w:p>
        </w:tc>
        <w:tc>
          <w:tcPr>
            <w:tcW w:w="30" w:type="dxa"/>
            <w:tcBorders>
              <w:left w:val="single" w:sz="4" w:space="0" w:color="auto"/>
            </w:tcBorders>
            <w:vAlign w:val="bottom"/>
          </w:tcPr>
          <w:p w:rsidR="00701C85" w:rsidRPr="007E5B00" w:rsidRDefault="00701C85" w:rsidP="00A650AF">
            <w:pPr>
              <w:jc w:val="both"/>
              <w:rPr>
                <w:sz w:val="1"/>
                <w:szCs w:val="1"/>
              </w:rPr>
            </w:pPr>
          </w:p>
        </w:tc>
      </w:tr>
      <w:tr w:rsidR="00701C85" w:rsidRPr="007E5B00" w:rsidTr="0016602C">
        <w:trPr>
          <w:trHeight w:val="80"/>
        </w:trPr>
        <w:tc>
          <w:tcPr>
            <w:tcW w:w="1699" w:type="dxa"/>
            <w:vMerge/>
            <w:tcBorders>
              <w:left w:val="single" w:sz="8" w:space="0" w:color="auto"/>
              <w:bottom w:val="single" w:sz="8" w:space="0" w:color="auto"/>
              <w:right w:val="single" w:sz="8" w:space="0" w:color="auto"/>
            </w:tcBorders>
            <w:vAlign w:val="bottom"/>
          </w:tcPr>
          <w:p w:rsidR="00701C85" w:rsidRPr="007E5B00" w:rsidRDefault="00701C85" w:rsidP="00A650AF">
            <w:pPr>
              <w:jc w:val="both"/>
              <w:rPr>
                <w:sz w:val="24"/>
                <w:szCs w:val="24"/>
              </w:rPr>
            </w:pPr>
          </w:p>
        </w:tc>
        <w:tc>
          <w:tcPr>
            <w:tcW w:w="1714" w:type="dxa"/>
            <w:vMerge/>
            <w:tcBorders>
              <w:bottom w:val="single" w:sz="8" w:space="0" w:color="auto"/>
              <w:right w:val="single" w:sz="8" w:space="0" w:color="auto"/>
            </w:tcBorders>
            <w:vAlign w:val="bottom"/>
          </w:tcPr>
          <w:p w:rsidR="00701C85" w:rsidRPr="007E5B00" w:rsidRDefault="00701C85" w:rsidP="00A650AF">
            <w:pPr>
              <w:jc w:val="both"/>
              <w:rPr>
                <w:sz w:val="24"/>
                <w:szCs w:val="24"/>
              </w:rPr>
            </w:pPr>
          </w:p>
        </w:tc>
        <w:tc>
          <w:tcPr>
            <w:tcW w:w="1145" w:type="dxa"/>
            <w:vMerge/>
            <w:tcBorders>
              <w:bottom w:val="single" w:sz="8" w:space="0" w:color="auto"/>
              <w:right w:val="single" w:sz="8" w:space="0" w:color="auto"/>
            </w:tcBorders>
            <w:vAlign w:val="center"/>
          </w:tcPr>
          <w:p w:rsidR="00701C85" w:rsidRPr="007E5B00" w:rsidRDefault="00701C85" w:rsidP="00A650AF">
            <w:pPr>
              <w:jc w:val="both"/>
              <w:rPr>
                <w:sz w:val="24"/>
                <w:szCs w:val="24"/>
              </w:rPr>
            </w:pPr>
          </w:p>
        </w:tc>
        <w:tc>
          <w:tcPr>
            <w:tcW w:w="1123" w:type="dxa"/>
            <w:vMerge/>
            <w:tcBorders>
              <w:bottom w:val="single" w:sz="8" w:space="0" w:color="auto"/>
              <w:right w:val="single" w:sz="4" w:space="0" w:color="auto"/>
            </w:tcBorders>
            <w:vAlign w:val="center"/>
          </w:tcPr>
          <w:p w:rsidR="00701C85" w:rsidRPr="007E5B00" w:rsidRDefault="00701C85" w:rsidP="00A650AF">
            <w:pPr>
              <w:jc w:val="both"/>
              <w:rPr>
                <w:sz w:val="24"/>
                <w:szCs w:val="24"/>
              </w:rPr>
            </w:pPr>
          </w:p>
        </w:tc>
        <w:tc>
          <w:tcPr>
            <w:tcW w:w="1118" w:type="dxa"/>
            <w:vMerge/>
            <w:tcBorders>
              <w:bottom w:val="single" w:sz="8" w:space="0" w:color="auto"/>
              <w:right w:val="single" w:sz="4" w:space="0" w:color="auto"/>
            </w:tcBorders>
            <w:vAlign w:val="center"/>
          </w:tcPr>
          <w:p w:rsidR="00701C85" w:rsidRPr="007E5B00" w:rsidRDefault="00701C85" w:rsidP="00A650AF">
            <w:pPr>
              <w:jc w:val="both"/>
              <w:rPr>
                <w:sz w:val="24"/>
                <w:szCs w:val="24"/>
              </w:rPr>
            </w:pPr>
          </w:p>
        </w:tc>
        <w:tc>
          <w:tcPr>
            <w:tcW w:w="1292" w:type="dxa"/>
            <w:vMerge/>
            <w:tcBorders>
              <w:left w:val="single" w:sz="4" w:space="0" w:color="auto"/>
              <w:bottom w:val="single" w:sz="8" w:space="0" w:color="auto"/>
              <w:right w:val="single" w:sz="8" w:space="0" w:color="auto"/>
            </w:tcBorders>
            <w:vAlign w:val="center"/>
          </w:tcPr>
          <w:p w:rsidR="00701C85" w:rsidRPr="007E5B00" w:rsidRDefault="00701C85" w:rsidP="00A650AF">
            <w:pPr>
              <w:jc w:val="both"/>
              <w:rPr>
                <w:sz w:val="24"/>
                <w:szCs w:val="24"/>
              </w:rPr>
            </w:pPr>
          </w:p>
        </w:tc>
        <w:tc>
          <w:tcPr>
            <w:tcW w:w="2268" w:type="dxa"/>
            <w:vMerge/>
            <w:tcBorders>
              <w:left w:val="single" w:sz="8" w:space="0" w:color="auto"/>
              <w:bottom w:val="single" w:sz="8" w:space="0" w:color="auto"/>
              <w:right w:val="single" w:sz="4" w:space="0" w:color="auto"/>
            </w:tcBorders>
            <w:vAlign w:val="bottom"/>
          </w:tcPr>
          <w:p w:rsidR="00701C85" w:rsidRPr="007E5B00" w:rsidRDefault="00701C85" w:rsidP="00A650AF">
            <w:pPr>
              <w:jc w:val="both"/>
              <w:rPr>
                <w:sz w:val="24"/>
                <w:szCs w:val="24"/>
              </w:rPr>
            </w:pPr>
          </w:p>
        </w:tc>
        <w:tc>
          <w:tcPr>
            <w:tcW w:w="30" w:type="dxa"/>
            <w:tcBorders>
              <w:left w:val="single" w:sz="4" w:space="0" w:color="auto"/>
            </w:tcBorders>
            <w:vAlign w:val="bottom"/>
          </w:tcPr>
          <w:p w:rsidR="00701C85" w:rsidRPr="007E5B00" w:rsidRDefault="00701C85" w:rsidP="00A650AF">
            <w:pPr>
              <w:jc w:val="both"/>
              <w:rPr>
                <w:sz w:val="1"/>
                <w:szCs w:val="1"/>
              </w:rPr>
            </w:pPr>
          </w:p>
        </w:tc>
      </w:tr>
    </w:tbl>
    <w:p w:rsidR="00701C85" w:rsidRDefault="00701C85" w:rsidP="00A650AF">
      <w:pPr>
        <w:shd w:val="clear" w:color="auto" w:fill="FFFFFF"/>
        <w:tabs>
          <w:tab w:val="left" w:pos="3171"/>
        </w:tabs>
        <w:contextualSpacing/>
        <w:jc w:val="both"/>
        <w:textAlignment w:val="baseline"/>
        <w:rPr>
          <w:rFonts w:ascii="Times New Roman" w:eastAsia="Times New Roman" w:hAnsi="Times New Roman" w:cs="Times New Roman"/>
          <w:color w:val="000000"/>
          <w:sz w:val="24"/>
          <w:szCs w:val="24"/>
          <w:highlight w:val="green"/>
          <w:lang w:eastAsia="ru-RU"/>
        </w:rPr>
      </w:pPr>
    </w:p>
    <w:p w:rsidR="00701C85" w:rsidRDefault="00701C85" w:rsidP="00701C85">
      <w:pPr>
        <w:shd w:val="clear" w:color="auto" w:fill="FFFFFF"/>
        <w:tabs>
          <w:tab w:val="left" w:pos="3171"/>
        </w:tabs>
        <w:contextualSpacing/>
        <w:jc w:val="center"/>
        <w:textAlignment w:val="baseline"/>
        <w:rPr>
          <w:rFonts w:ascii="Times New Roman" w:eastAsia="Times New Roman" w:hAnsi="Times New Roman" w:cs="Times New Roman"/>
          <w:color w:val="000000"/>
          <w:sz w:val="24"/>
          <w:szCs w:val="24"/>
          <w:highlight w:val="green"/>
          <w:lang w:eastAsia="ru-RU"/>
        </w:rPr>
      </w:pPr>
    </w:p>
    <w:p w:rsidR="00701C85" w:rsidRDefault="00701C85" w:rsidP="00701C85">
      <w:pPr>
        <w:shd w:val="clear" w:color="auto" w:fill="FFFFFF"/>
        <w:tabs>
          <w:tab w:val="left" w:pos="3171"/>
        </w:tabs>
        <w:contextualSpacing/>
        <w:jc w:val="center"/>
        <w:textAlignment w:val="baseline"/>
        <w:rPr>
          <w:rFonts w:ascii="Times New Roman" w:eastAsia="Times New Roman" w:hAnsi="Times New Roman" w:cs="Times New Roman"/>
          <w:color w:val="000000"/>
          <w:sz w:val="24"/>
          <w:szCs w:val="24"/>
          <w:highlight w:val="green"/>
          <w:lang w:eastAsia="ru-RU"/>
        </w:rPr>
      </w:pPr>
    </w:p>
    <w:p w:rsidR="00701C85" w:rsidRPr="00943EFC" w:rsidRDefault="00701C85" w:rsidP="00701C85">
      <w:pPr>
        <w:shd w:val="clear" w:color="auto" w:fill="FFFFFF" w:themeFill="background1"/>
        <w:tabs>
          <w:tab w:val="left" w:pos="3171"/>
        </w:tabs>
        <w:contextualSpacing/>
        <w:jc w:val="center"/>
        <w:textAlignment w:val="baseline"/>
        <w:rPr>
          <w:rFonts w:ascii="Times New Roman" w:eastAsia="Times New Roman" w:hAnsi="Times New Roman" w:cs="Times New Roman"/>
          <w:b/>
          <w:color w:val="000000"/>
          <w:sz w:val="24"/>
          <w:szCs w:val="24"/>
          <w:lang w:eastAsia="ru-RU"/>
        </w:rPr>
      </w:pPr>
      <w:r w:rsidRPr="00943EFC">
        <w:rPr>
          <w:rFonts w:ascii="Times New Roman" w:eastAsia="Times New Roman" w:hAnsi="Times New Roman" w:cs="Times New Roman"/>
          <w:b/>
          <w:color w:val="000000"/>
          <w:sz w:val="24"/>
          <w:szCs w:val="24"/>
          <w:lang w:eastAsia="ru-RU"/>
        </w:rPr>
        <w:t xml:space="preserve">Календарный учебный график образовательной программы,  </w:t>
      </w:r>
    </w:p>
    <w:p w:rsidR="00A650AF" w:rsidRDefault="00701C85" w:rsidP="00701C85">
      <w:pPr>
        <w:shd w:val="clear" w:color="auto" w:fill="FFFFFF" w:themeFill="background1"/>
        <w:tabs>
          <w:tab w:val="left" w:pos="3171"/>
        </w:tabs>
        <w:contextualSpacing/>
        <w:jc w:val="center"/>
        <w:textAlignment w:val="baseline"/>
        <w:rPr>
          <w:rFonts w:ascii="Times New Roman" w:eastAsia="Times New Roman" w:hAnsi="Times New Roman" w:cs="Times New Roman"/>
          <w:b/>
          <w:color w:val="000000"/>
          <w:sz w:val="24"/>
          <w:szCs w:val="24"/>
          <w:lang w:eastAsia="ru-RU"/>
        </w:rPr>
      </w:pPr>
      <w:r w:rsidRPr="00943EFC">
        <w:rPr>
          <w:rFonts w:ascii="Times New Roman" w:eastAsia="Times New Roman" w:hAnsi="Times New Roman" w:cs="Times New Roman"/>
          <w:b/>
          <w:color w:val="000000"/>
          <w:sz w:val="24"/>
          <w:szCs w:val="24"/>
          <w:lang w:eastAsia="ru-RU"/>
        </w:rPr>
        <w:t>реализуемой</w:t>
      </w:r>
      <w:r w:rsidR="00A650AF">
        <w:rPr>
          <w:rFonts w:ascii="Times New Roman" w:eastAsia="Times New Roman" w:hAnsi="Times New Roman" w:cs="Times New Roman"/>
          <w:b/>
          <w:color w:val="000000"/>
          <w:sz w:val="24"/>
          <w:szCs w:val="24"/>
          <w:lang w:eastAsia="ru-RU"/>
        </w:rPr>
        <w:t xml:space="preserve"> </w:t>
      </w:r>
      <w:r w:rsidRPr="00943EFC">
        <w:rPr>
          <w:rFonts w:ascii="Times New Roman" w:eastAsia="Times New Roman" w:hAnsi="Times New Roman" w:cs="Times New Roman"/>
          <w:b/>
          <w:color w:val="000000"/>
          <w:sz w:val="24"/>
          <w:szCs w:val="24"/>
          <w:lang w:eastAsia="ru-RU"/>
        </w:rPr>
        <w:t>в сетевой форме</w:t>
      </w:r>
      <w:r w:rsidR="00A650AF">
        <w:rPr>
          <w:rFonts w:ascii="Times New Roman" w:eastAsia="Times New Roman" w:hAnsi="Times New Roman" w:cs="Times New Roman"/>
          <w:b/>
          <w:color w:val="000000"/>
          <w:sz w:val="24"/>
          <w:szCs w:val="24"/>
          <w:lang w:eastAsia="ru-RU"/>
        </w:rPr>
        <w:t xml:space="preserve"> </w:t>
      </w:r>
    </w:p>
    <w:p w:rsidR="00701C85" w:rsidRDefault="00701C85" w:rsidP="00701C85">
      <w:pPr>
        <w:shd w:val="clear" w:color="auto" w:fill="FFFFFF"/>
        <w:tabs>
          <w:tab w:val="left" w:pos="255"/>
        </w:tabs>
        <w:contextualSpacing/>
        <w:textAlignment w:val="baseline"/>
        <w:rPr>
          <w:rFonts w:ascii="Times New Roman" w:eastAsia="Times New Roman" w:hAnsi="Times New Roman" w:cs="Times New Roman"/>
          <w:b/>
          <w:bCs/>
          <w:color w:val="000000"/>
          <w:sz w:val="24"/>
          <w:szCs w:val="24"/>
          <w:bdr w:val="none" w:sz="0" w:space="0" w:color="auto" w:frame="1"/>
          <w:lang w:eastAsia="ru-RU"/>
        </w:rPr>
      </w:pPr>
    </w:p>
    <w:tbl>
      <w:tblPr>
        <w:tblStyle w:val="ac"/>
        <w:tblW w:w="10031" w:type="dxa"/>
        <w:tblLayout w:type="fixed"/>
        <w:tblLook w:val="04A0" w:firstRow="1" w:lastRow="0" w:firstColumn="1" w:lastColumn="0" w:noHBand="0" w:noVBand="1"/>
      </w:tblPr>
      <w:tblGrid>
        <w:gridCol w:w="1526"/>
        <w:gridCol w:w="1025"/>
        <w:gridCol w:w="1129"/>
        <w:gridCol w:w="964"/>
        <w:gridCol w:w="666"/>
        <w:gridCol w:w="1094"/>
        <w:gridCol w:w="1418"/>
        <w:gridCol w:w="1134"/>
        <w:gridCol w:w="1075"/>
      </w:tblGrid>
      <w:tr w:rsidR="00701C85" w:rsidTr="0016602C">
        <w:tc>
          <w:tcPr>
            <w:tcW w:w="1526" w:type="dxa"/>
            <w:vMerge w:val="restart"/>
          </w:tcPr>
          <w:p w:rsidR="00701C85" w:rsidRDefault="00701C85" w:rsidP="0016602C">
            <w:pPr>
              <w:tabs>
                <w:tab w:val="left" w:pos="3171"/>
              </w:tabs>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Наименование группы / модуля</w:t>
            </w:r>
          </w:p>
        </w:tc>
        <w:tc>
          <w:tcPr>
            <w:tcW w:w="1025" w:type="dxa"/>
            <w:vMerge w:val="restart"/>
          </w:tcPr>
          <w:p w:rsidR="00701C85" w:rsidRDefault="00701C85" w:rsidP="0016602C">
            <w:pPr>
              <w:tabs>
                <w:tab w:val="left" w:pos="3171"/>
              </w:tabs>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Срок учебного года (продолжительность обучения)</w:t>
            </w:r>
          </w:p>
        </w:tc>
        <w:tc>
          <w:tcPr>
            <w:tcW w:w="1129" w:type="dxa"/>
            <w:vMerge w:val="restart"/>
          </w:tcPr>
          <w:p w:rsidR="00701C85" w:rsidRDefault="00701C85" w:rsidP="0016602C">
            <w:pPr>
              <w:tabs>
                <w:tab w:val="left" w:pos="3171"/>
              </w:tabs>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Количество занятий в неделю, продолж. одного занятия (мин)</w:t>
            </w:r>
          </w:p>
        </w:tc>
        <w:tc>
          <w:tcPr>
            <w:tcW w:w="964" w:type="dxa"/>
            <w:vMerge w:val="restart"/>
          </w:tcPr>
          <w:p w:rsidR="00701C85" w:rsidRDefault="00701C85" w:rsidP="0016602C">
            <w:pPr>
              <w:tabs>
                <w:tab w:val="left" w:pos="3171"/>
              </w:tabs>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Кол-во ак. часов в неделю</w:t>
            </w:r>
          </w:p>
        </w:tc>
        <w:tc>
          <w:tcPr>
            <w:tcW w:w="5387" w:type="dxa"/>
            <w:gridSpan w:val="5"/>
          </w:tcPr>
          <w:p w:rsidR="00701C85" w:rsidRDefault="00701C85" w:rsidP="0016602C">
            <w:pPr>
              <w:tabs>
                <w:tab w:val="left" w:pos="3171"/>
              </w:tabs>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Кол-во часов </w:t>
            </w:r>
            <w:r w:rsidRPr="00F279BA">
              <w:rPr>
                <w:rFonts w:ascii="Times New Roman" w:eastAsia="Times New Roman" w:hAnsi="Times New Roman" w:cs="Times New Roman"/>
                <w:color w:val="000000"/>
                <w:sz w:val="24"/>
                <w:szCs w:val="24"/>
                <w:lang w:eastAsia="ru-RU"/>
              </w:rPr>
              <w:t>сетевых партнёров</w:t>
            </w:r>
          </w:p>
        </w:tc>
      </w:tr>
      <w:tr w:rsidR="00701C85" w:rsidTr="0016602C">
        <w:tc>
          <w:tcPr>
            <w:tcW w:w="1526" w:type="dxa"/>
            <w:vMerge/>
          </w:tcPr>
          <w:p w:rsidR="00701C85" w:rsidRDefault="00701C85" w:rsidP="0016602C">
            <w:pPr>
              <w:tabs>
                <w:tab w:val="left" w:pos="3171"/>
              </w:tabs>
              <w:contextualSpacing/>
              <w:jc w:val="center"/>
              <w:textAlignment w:val="baseline"/>
              <w:rPr>
                <w:rFonts w:ascii="Times New Roman" w:eastAsia="Times New Roman" w:hAnsi="Times New Roman" w:cs="Times New Roman"/>
                <w:color w:val="000000"/>
                <w:sz w:val="24"/>
                <w:szCs w:val="24"/>
                <w:lang w:eastAsia="ru-RU"/>
              </w:rPr>
            </w:pPr>
          </w:p>
        </w:tc>
        <w:tc>
          <w:tcPr>
            <w:tcW w:w="1025" w:type="dxa"/>
            <w:vMerge/>
          </w:tcPr>
          <w:p w:rsidR="00701C85" w:rsidRDefault="00701C85" w:rsidP="0016602C">
            <w:pPr>
              <w:tabs>
                <w:tab w:val="left" w:pos="3171"/>
              </w:tabs>
              <w:contextualSpacing/>
              <w:jc w:val="center"/>
              <w:textAlignment w:val="baseline"/>
              <w:rPr>
                <w:rFonts w:ascii="Times New Roman" w:eastAsia="Times New Roman" w:hAnsi="Times New Roman" w:cs="Times New Roman"/>
                <w:color w:val="000000"/>
                <w:sz w:val="24"/>
                <w:szCs w:val="24"/>
                <w:lang w:eastAsia="ru-RU"/>
              </w:rPr>
            </w:pPr>
          </w:p>
        </w:tc>
        <w:tc>
          <w:tcPr>
            <w:tcW w:w="1129" w:type="dxa"/>
            <w:vMerge/>
          </w:tcPr>
          <w:p w:rsidR="00701C85" w:rsidRDefault="00701C85" w:rsidP="0016602C">
            <w:pPr>
              <w:tabs>
                <w:tab w:val="left" w:pos="3171"/>
              </w:tabs>
              <w:contextualSpacing/>
              <w:jc w:val="center"/>
              <w:textAlignment w:val="baseline"/>
              <w:rPr>
                <w:rFonts w:ascii="Times New Roman" w:eastAsia="Times New Roman" w:hAnsi="Times New Roman" w:cs="Times New Roman"/>
                <w:color w:val="000000"/>
                <w:sz w:val="24"/>
                <w:szCs w:val="24"/>
                <w:lang w:eastAsia="ru-RU"/>
              </w:rPr>
            </w:pPr>
          </w:p>
        </w:tc>
        <w:tc>
          <w:tcPr>
            <w:tcW w:w="964" w:type="dxa"/>
            <w:vMerge/>
          </w:tcPr>
          <w:p w:rsidR="00701C85" w:rsidRDefault="00701C85" w:rsidP="0016602C">
            <w:pPr>
              <w:tabs>
                <w:tab w:val="left" w:pos="3171"/>
              </w:tabs>
              <w:contextualSpacing/>
              <w:jc w:val="center"/>
              <w:textAlignment w:val="baseline"/>
              <w:rPr>
                <w:rFonts w:ascii="Times New Roman" w:eastAsia="Times New Roman" w:hAnsi="Times New Roman" w:cs="Times New Roman"/>
                <w:color w:val="000000"/>
                <w:sz w:val="24"/>
                <w:szCs w:val="24"/>
                <w:lang w:eastAsia="ru-RU"/>
              </w:rPr>
            </w:pPr>
          </w:p>
        </w:tc>
        <w:tc>
          <w:tcPr>
            <w:tcW w:w="666" w:type="dxa"/>
          </w:tcPr>
          <w:p w:rsidR="00701C85" w:rsidRDefault="00701C85" w:rsidP="0016602C">
            <w:pPr>
              <w:tabs>
                <w:tab w:val="left" w:pos="3171"/>
              </w:tabs>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Всего ак. ч.</w:t>
            </w:r>
          </w:p>
        </w:tc>
        <w:tc>
          <w:tcPr>
            <w:tcW w:w="1094" w:type="dxa"/>
          </w:tcPr>
          <w:p w:rsidR="00701C85" w:rsidRDefault="00701C85" w:rsidP="0016602C">
            <w:pPr>
              <w:tabs>
                <w:tab w:val="left" w:pos="3171"/>
              </w:tabs>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МАУ ДО «Голышмановский МЦ»</w:t>
            </w:r>
          </w:p>
        </w:tc>
        <w:tc>
          <w:tcPr>
            <w:tcW w:w="1418" w:type="dxa"/>
          </w:tcPr>
          <w:p w:rsidR="00701C85" w:rsidRPr="005A47A3" w:rsidRDefault="00701C85" w:rsidP="0016602C">
            <w:pPr>
              <w:tabs>
                <w:tab w:val="left" w:pos="3171"/>
              </w:tabs>
              <w:contextualSpacing/>
              <w:jc w:val="center"/>
              <w:textAlignment w:val="baseline"/>
              <w:rPr>
                <w:rFonts w:ascii="Times New Roman" w:eastAsia="Times New Roman" w:hAnsi="Times New Roman" w:cs="Times New Roman"/>
                <w:sz w:val="24"/>
                <w:szCs w:val="24"/>
                <w:lang w:eastAsia="ru-RU"/>
              </w:rPr>
            </w:pPr>
            <w:r>
              <w:rPr>
                <w:rFonts w:ascii="Times New Roman" w:hAnsi="Times New Roman" w:cs="Times New Roman"/>
                <w:sz w:val="24"/>
                <w:szCs w:val="24"/>
              </w:rPr>
              <w:t>МАОУ «Голышмановская СОШ № 4»</w:t>
            </w:r>
          </w:p>
        </w:tc>
        <w:tc>
          <w:tcPr>
            <w:tcW w:w="1134" w:type="dxa"/>
          </w:tcPr>
          <w:p w:rsidR="00701C85" w:rsidRDefault="00701C85" w:rsidP="0016602C">
            <w:pPr>
              <w:tabs>
                <w:tab w:val="left" w:pos="3171"/>
              </w:tabs>
              <w:contextualSpacing/>
              <w:jc w:val="center"/>
              <w:textAlignment w:val="baseline"/>
              <w:rPr>
                <w:rFonts w:ascii="Times New Roman" w:hAnsi="Times New Roman" w:cs="Times New Roman"/>
                <w:sz w:val="24"/>
                <w:szCs w:val="24"/>
              </w:rPr>
            </w:pPr>
            <w:r>
              <w:rPr>
                <w:rFonts w:ascii="Times New Roman" w:hAnsi="Times New Roman" w:cs="Times New Roman"/>
                <w:sz w:val="24"/>
                <w:szCs w:val="24"/>
              </w:rPr>
              <w:t>Метеостанция Голышманово</w:t>
            </w:r>
          </w:p>
        </w:tc>
        <w:tc>
          <w:tcPr>
            <w:tcW w:w="1075" w:type="dxa"/>
          </w:tcPr>
          <w:p w:rsidR="00701C85" w:rsidRPr="00065758" w:rsidRDefault="00701C85" w:rsidP="0016602C">
            <w:pPr>
              <w:tabs>
                <w:tab w:val="left" w:pos="3171"/>
              </w:tabs>
              <w:contextualSpacing/>
              <w:jc w:val="center"/>
              <w:textAlignment w:val="baseline"/>
              <w:rPr>
                <w:rFonts w:ascii="Times New Roman" w:hAnsi="Times New Roman" w:cs="Times New Roman"/>
                <w:sz w:val="24"/>
                <w:szCs w:val="24"/>
              </w:rPr>
            </w:pPr>
            <w:r w:rsidRPr="00065758">
              <w:rPr>
                <w:rFonts w:ascii="Times New Roman" w:hAnsi="Times New Roman" w:cs="Times New Roman"/>
                <w:color w:val="000000"/>
                <w:sz w:val="24"/>
                <w:szCs w:val="24"/>
                <w:shd w:val="clear" w:color="auto" w:fill="FFFFFF"/>
              </w:rPr>
              <w:t>ГП ТО "Голышмановский Лесхоз"</w:t>
            </w:r>
          </w:p>
        </w:tc>
      </w:tr>
      <w:tr w:rsidR="00701C85" w:rsidTr="0016602C">
        <w:tc>
          <w:tcPr>
            <w:tcW w:w="1526" w:type="dxa"/>
          </w:tcPr>
          <w:p w:rsidR="00701C85" w:rsidRPr="00D97EB8"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sidRPr="00D97EB8">
              <w:rPr>
                <w:rFonts w:ascii="Times New Roman" w:eastAsia="Times New Roman" w:hAnsi="Times New Roman" w:cs="Times New Roman"/>
                <w:color w:val="000000"/>
                <w:sz w:val="24"/>
                <w:szCs w:val="24"/>
                <w:lang w:eastAsia="ru-RU"/>
              </w:rPr>
              <w:t>Природа нашей местности. Воздушная оболочка</w:t>
            </w:r>
          </w:p>
        </w:tc>
        <w:tc>
          <w:tcPr>
            <w:tcW w:w="1025"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Сентябрь-октябрь</w:t>
            </w:r>
          </w:p>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 учебных нед.)</w:t>
            </w:r>
          </w:p>
        </w:tc>
        <w:tc>
          <w:tcPr>
            <w:tcW w:w="1129"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занятие в неделю по 90 мин (2 ак. ч.)</w:t>
            </w:r>
          </w:p>
        </w:tc>
        <w:tc>
          <w:tcPr>
            <w:tcW w:w="964"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66"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1094"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1418"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p>
        </w:tc>
        <w:tc>
          <w:tcPr>
            <w:tcW w:w="1134"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075"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p>
        </w:tc>
      </w:tr>
      <w:tr w:rsidR="00701C85" w:rsidTr="0016602C">
        <w:tc>
          <w:tcPr>
            <w:tcW w:w="1526" w:type="dxa"/>
          </w:tcPr>
          <w:p w:rsidR="00701C85" w:rsidRPr="00D97EB8"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sidRPr="00D97EB8">
              <w:rPr>
                <w:rFonts w:ascii="Times New Roman" w:eastAsia="Times New Roman" w:hAnsi="Times New Roman" w:cs="Times New Roman"/>
                <w:color w:val="000000"/>
                <w:sz w:val="24"/>
                <w:szCs w:val="24"/>
                <w:lang w:eastAsia="ru-RU"/>
              </w:rPr>
              <w:t xml:space="preserve">Агроклиматические ресурсы </w:t>
            </w:r>
          </w:p>
        </w:tc>
        <w:tc>
          <w:tcPr>
            <w:tcW w:w="1025"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Ноябрь – декабрь (9 учебных нед.)</w:t>
            </w:r>
          </w:p>
        </w:tc>
        <w:tc>
          <w:tcPr>
            <w:tcW w:w="1129"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занятие в неделю по 90 мин (2 </w:t>
            </w:r>
            <w:r>
              <w:rPr>
                <w:rFonts w:ascii="Times New Roman" w:eastAsia="Times New Roman" w:hAnsi="Times New Roman" w:cs="Times New Roman"/>
                <w:color w:val="000000"/>
                <w:sz w:val="24"/>
                <w:szCs w:val="24"/>
                <w:lang w:eastAsia="ru-RU"/>
              </w:rPr>
              <w:lastRenderedPageBreak/>
              <w:t>ак. ч.)</w:t>
            </w:r>
          </w:p>
        </w:tc>
        <w:tc>
          <w:tcPr>
            <w:tcW w:w="964"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w:t>
            </w:r>
          </w:p>
        </w:tc>
        <w:tc>
          <w:tcPr>
            <w:tcW w:w="666"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1094"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1418"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p>
        </w:tc>
        <w:tc>
          <w:tcPr>
            <w:tcW w:w="1134"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075"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p>
        </w:tc>
      </w:tr>
      <w:tr w:rsidR="00701C85" w:rsidTr="0016602C">
        <w:tc>
          <w:tcPr>
            <w:tcW w:w="1526" w:type="dxa"/>
          </w:tcPr>
          <w:p w:rsidR="00701C85" w:rsidRPr="00D97EB8"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sidRPr="00D97EB8">
              <w:rPr>
                <w:rFonts w:ascii="Times New Roman" w:eastAsia="Times New Roman" w:hAnsi="Times New Roman" w:cs="Times New Roman"/>
                <w:color w:val="000000"/>
                <w:sz w:val="24"/>
                <w:szCs w:val="24"/>
                <w:lang w:eastAsia="ru-RU"/>
              </w:rPr>
              <w:lastRenderedPageBreak/>
              <w:t>Лесные ресурсы</w:t>
            </w:r>
          </w:p>
        </w:tc>
        <w:tc>
          <w:tcPr>
            <w:tcW w:w="1025"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Январь, февраль, март (9 учебных нед.)</w:t>
            </w:r>
          </w:p>
        </w:tc>
        <w:tc>
          <w:tcPr>
            <w:tcW w:w="1129"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занятие в неделю по 90 мин (2 ак. ч.)</w:t>
            </w:r>
          </w:p>
        </w:tc>
        <w:tc>
          <w:tcPr>
            <w:tcW w:w="964"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66"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1094"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1418"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p>
        </w:tc>
        <w:tc>
          <w:tcPr>
            <w:tcW w:w="1134"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p>
        </w:tc>
        <w:tc>
          <w:tcPr>
            <w:tcW w:w="1075"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701C85" w:rsidTr="0016602C">
        <w:tc>
          <w:tcPr>
            <w:tcW w:w="1526" w:type="dxa"/>
          </w:tcPr>
          <w:p w:rsidR="00701C85" w:rsidRPr="00D97EB8"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sidRPr="00D97EB8">
              <w:rPr>
                <w:rFonts w:ascii="Times New Roman" w:eastAsia="Times New Roman" w:hAnsi="Times New Roman" w:cs="Times New Roman"/>
                <w:color w:val="000000"/>
                <w:sz w:val="24"/>
                <w:szCs w:val="24"/>
                <w:lang w:eastAsia="ru-RU"/>
              </w:rPr>
              <w:t>Водные ресурсы</w:t>
            </w:r>
          </w:p>
        </w:tc>
        <w:tc>
          <w:tcPr>
            <w:tcW w:w="1025"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Март, апрель, май (9 учебных нед.)</w:t>
            </w:r>
          </w:p>
        </w:tc>
        <w:tc>
          <w:tcPr>
            <w:tcW w:w="1129"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занятие в неделю по 90 мин (2 ак. ч.)</w:t>
            </w:r>
          </w:p>
        </w:tc>
        <w:tc>
          <w:tcPr>
            <w:tcW w:w="964"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66"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1094"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1418"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134"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p>
        </w:tc>
        <w:tc>
          <w:tcPr>
            <w:tcW w:w="1075" w:type="dxa"/>
          </w:tcPr>
          <w:p w:rsidR="00701C85" w:rsidRDefault="00701C85" w:rsidP="0016602C">
            <w:pPr>
              <w:tabs>
                <w:tab w:val="left" w:pos="3171"/>
              </w:tabs>
              <w:contextualSpacing/>
              <w:textAlignment w:val="baseline"/>
              <w:rPr>
                <w:rFonts w:ascii="Times New Roman" w:eastAsia="Times New Roman" w:hAnsi="Times New Roman" w:cs="Times New Roman"/>
                <w:color w:val="000000"/>
                <w:sz w:val="24"/>
                <w:szCs w:val="24"/>
                <w:lang w:eastAsia="ru-RU"/>
              </w:rPr>
            </w:pPr>
          </w:p>
        </w:tc>
      </w:tr>
    </w:tbl>
    <w:p w:rsidR="00701C85" w:rsidRDefault="00701C85" w:rsidP="00701C85">
      <w:pPr>
        <w:shd w:val="clear" w:color="auto" w:fill="FFFFFF"/>
        <w:tabs>
          <w:tab w:val="left" w:pos="255"/>
        </w:tabs>
        <w:contextualSpacing/>
        <w:textAlignment w:val="baseline"/>
        <w:rPr>
          <w:rFonts w:ascii="Times New Roman" w:eastAsia="Times New Roman" w:hAnsi="Times New Roman" w:cs="Times New Roman"/>
          <w:b/>
          <w:bCs/>
          <w:color w:val="000000"/>
          <w:sz w:val="24"/>
          <w:szCs w:val="24"/>
          <w:bdr w:val="none" w:sz="0" w:space="0" w:color="auto" w:frame="1"/>
          <w:lang w:eastAsia="ru-RU"/>
        </w:rPr>
      </w:pPr>
    </w:p>
    <w:p w:rsidR="00701C85" w:rsidRDefault="00701C85" w:rsidP="00701C85">
      <w:pPr>
        <w:shd w:val="clear" w:color="auto" w:fill="FFFFFF"/>
        <w:contextualSpacing/>
        <w:jc w:val="center"/>
        <w:textAlignment w:val="baseline"/>
        <w:rPr>
          <w:rFonts w:ascii="Times New Roman" w:eastAsia="Times New Roman" w:hAnsi="Times New Roman" w:cs="Times New Roman"/>
          <w:b/>
          <w:bCs/>
          <w:color w:val="000000"/>
          <w:sz w:val="24"/>
          <w:szCs w:val="24"/>
          <w:bdr w:val="none" w:sz="0" w:space="0" w:color="auto" w:frame="1"/>
          <w:lang w:eastAsia="ru-RU"/>
        </w:rPr>
      </w:pPr>
    </w:p>
    <w:p w:rsidR="00701C85" w:rsidRDefault="00701C85" w:rsidP="00701C85">
      <w:pPr>
        <w:shd w:val="clear" w:color="auto" w:fill="FFFFFF"/>
        <w:contextualSpacing/>
        <w:jc w:val="center"/>
        <w:textAlignment w:val="baseline"/>
        <w:rPr>
          <w:rFonts w:ascii="Times New Roman" w:eastAsia="Times New Roman" w:hAnsi="Times New Roman" w:cs="Times New Roman"/>
          <w:b/>
          <w:bCs/>
          <w:color w:val="000000"/>
          <w:sz w:val="24"/>
          <w:szCs w:val="24"/>
          <w:bdr w:val="none" w:sz="0" w:space="0" w:color="auto" w:frame="1"/>
          <w:lang w:eastAsia="ru-RU"/>
        </w:rPr>
      </w:pPr>
    </w:p>
    <w:p w:rsidR="00701C85" w:rsidRDefault="00701C85" w:rsidP="00701C85">
      <w:pPr>
        <w:shd w:val="clear" w:color="auto" w:fill="FFFFFF"/>
        <w:contextualSpacing/>
        <w:jc w:val="center"/>
        <w:textAlignment w:val="baseline"/>
        <w:rPr>
          <w:rFonts w:ascii="Times New Roman" w:eastAsia="Times New Roman" w:hAnsi="Times New Roman" w:cs="Times New Roman"/>
          <w:b/>
          <w:bCs/>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  Учебно - тематический </w:t>
      </w:r>
      <w:r w:rsidRPr="00EF7038">
        <w:rPr>
          <w:rFonts w:ascii="Times New Roman" w:eastAsia="Times New Roman" w:hAnsi="Times New Roman" w:cs="Times New Roman"/>
          <w:b/>
          <w:bCs/>
          <w:color w:val="000000"/>
          <w:sz w:val="24"/>
          <w:szCs w:val="24"/>
          <w:bdr w:val="none" w:sz="0" w:space="0" w:color="auto" w:frame="1"/>
          <w:lang w:eastAsia="ru-RU"/>
        </w:rPr>
        <w:t>план</w:t>
      </w:r>
    </w:p>
    <w:p w:rsidR="00701C85" w:rsidRDefault="00701C85" w:rsidP="00701C85">
      <w:pPr>
        <w:shd w:val="clear" w:color="auto" w:fill="FFFFFF"/>
        <w:contextualSpacing/>
        <w:jc w:val="center"/>
        <w:textAlignment w:val="baseline"/>
        <w:rPr>
          <w:rFonts w:ascii="Times New Roman" w:eastAsia="Times New Roman" w:hAnsi="Times New Roman" w:cs="Times New Roman"/>
          <w:bCs/>
          <w:color w:val="000000"/>
          <w:sz w:val="24"/>
          <w:szCs w:val="24"/>
          <w:bdr w:val="none" w:sz="0" w:space="0" w:color="auto" w:frame="1"/>
          <w:lang w:eastAsia="ru-RU"/>
        </w:rPr>
      </w:pPr>
      <w:r>
        <w:rPr>
          <w:rFonts w:ascii="Times New Roman" w:eastAsia="Times New Roman" w:hAnsi="Times New Roman" w:cs="Times New Roman"/>
          <w:bCs/>
          <w:color w:val="000000"/>
          <w:sz w:val="24"/>
          <w:szCs w:val="24"/>
          <w:bdr w:val="none" w:sz="0" w:space="0" w:color="auto" w:frame="1"/>
          <w:lang w:eastAsia="ru-RU"/>
        </w:rPr>
        <w:t>72</w:t>
      </w:r>
      <w:r w:rsidRPr="000F606D">
        <w:rPr>
          <w:rFonts w:ascii="Times New Roman" w:eastAsia="Times New Roman" w:hAnsi="Times New Roman" w:cs="Times New Roman"/>
          <w:bCs/>
          <w:color w:val="000000"/>
          <w:sz w:val="24"/>
          <w:szCs w:val="24"/>
          <w:bdr w:val="none" w:sz="0" w:space="0" w:color="auto" w:frame="1"/>
          <w:lang w:eastAsia="ru-RU"/>
        </w:rPr>
        <w:t xml:space="preserve"> часа </w:t>
      </w:r>
    </w:p>
    <w:p w:rsidR="00701C85" w:rsidRDefault="00701C85" w:rsidP="00701C85">
      <w:pPr>
        <w:shd w:val="clear" w:color="auto" w:fill="FFFFFF"/>
        <w:contextualSpacing/>
        <w:jc w:val="center"/>
        <w:textAlignment w:val="baseline"/>
        <w:rPr>
          <w:rFonts w:ascii="Times New Roman" w:eastAsia="Times New Roman" w:hAnsi="Times New Roman" w:cs="Times New Roman"/>
          <w:bCs/>
          <w:color w:val="000000"/>
          <w:sz w:val="24"/>
          <w:szCs w:val="24"/>
          <w:bdr w:val="none" w:sz="0" w:space="0" w:color="auto" w:frame="1"/>
          <w:lang w:eastAsia="ru-RU"/>
        </w:rPr>
      </w:pPr>
      <w:r>
        <w:rPr>
          <w:rFonts w:ascii="Times New Roman" w:eastAsia="Times New Roman" w:hAnsi="Times New Roman" w:cs="Times New Roman"/>
          <w:bCs/>
          <w:color w:val="000000"/>
          <w:sz w:val="24"/>
          <w:szCs w:val="24"/>
          <w:bdr w:val="none" w:sz="0" w:space="0" w:color="auto" w:frame="1"/>
          <w:lang w:eastAsia="ru-RU"/>
        </w:rPr>
        <w:t>(1 раз в неделю по 2 часа)</w:t>
      </w:r>
    </w:p>
    <w:p w:rsidR="00701C85" w:rsidRDefault="00701C85" w:rsidP="00701C85">
      <w:pPr>
        <w:shd w:val="clear" w:color="auto" w:fill="FFFFFF"/>
        <w:contextualSpacing/>
        <w:jc w:val="center"/>
        <w:textAlignment w:val="baseline"/>
        <w:rPr>
          <w:rFonts w:ascii="Times New Roman" w:eastAsia="Times New Roman" w:hAnsi="Times New Roman" w:cs="Times New Roman"/>
          <w:bCs/>
          <w:color w:val="000000"/>
          <w:sz w:val="24"/>
          <w:szCs w:val="24"/>
          <w:bdr w:val="none" w:sz="0" w:space="0" w:color="auto" w:frame="1"/>
          <w:lang w:eastAsia="ru-RU"/>
        </w:rPr>
      </w:pPr>
    </w:p>
    <w:tbl>
      <w:tblPr>
        <w:tblStyle w:val="ac"/>
        <w:tblW w:w="0" w:type="auto"/>
        <w:tblLook w:val="04A0" w:firstRow="1" w:lastRow="0" w:firstColumn="1" w:lastColumn="0" w:noHBand="0" w:noVBand="1"/>
      </w:tblPr>
      <w:tblGrid>
        <w:gridCol w:w="1721"/>
        <w:gridCol w:w="3207"/>
        <w:gridCol w:w="1481"/>
        <w:gridCol w:w="1417"/>
        <w:gridCol w:w="1418"/>
      </w:tblGrid>
      <w:tr w:rsidR="00701C85" w:rsidTr="0016602C">
        <w:tc>
          <w:tcPr>
            <w:tcW w:w="1721" w:type="dxa"/>
            <w:vMerge w:val="restart"/>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п/п</w:t>
            </w:r>
          </w:p>
        </w:tc>
        <w:tc>
          <w:tcPr>
            <w:tcW w:w="3207" w:type="dxa"/>
            <w:vMerge w:val="restart"/>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Модули/учебные элементы</w:t>
            </w:r>
          </w:p>
        </w:tc>
        <w:tc>
          <w:tcPr>
            <w:tcW w:w="4316" w:type="dxa"/>
            <w:gridSpan w:val="3"/>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Количество часов</w:t>
            </w:r>
          </w:p>
        </w:tc>
      </w:tr>
      <w:tr w:rsidR="00701C85" w:rsidTr="0016602C">
        <w:tc>
          <w:tcPr>
            <w:tcW w:w="1721" w:type="dxa"/>
            <w:vMerge/>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p>
        </w:tc>
        <w:tc>
          <w:tcPr>
            <w:tcW w:w="3207" w:type="dxa"/>
            <w:vMerge/>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p>
        </w:tc>
        <w:tc>
          <w:tcPr>
            <w:tcW w:w="1481"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Всего </w:t>
            </w:r>
          </w:p>
        </w:tc>
        <w:tc>
          <w:tcPr>
            <w:tcW w:w="1417"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Теория </w:t>
            </w:r>
          </w:p>
        </w:tc>
        <w:tc>
          <w:tcPr>
            <w:tcW w:w="1418"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Практика </w:t>
            </w:r>
          </w:p>
        </w:tc>
      </w:tr>
      <w:tr w:rsidR="00701C85" w:rsidTr="0016602C">
        <w:tc>
          <w:tcPr>
            <w:tcW w:w="9244" w:type="dxa"/>
            <w:gridSpan w:val="5"/>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p>
        </w:tc>
      </w:tr>
      <w:tr w:rsidR="00701C85" w:rsidTr="0016602C">
        <w:tc>
          <w:tcPr>
            <w:tcW w:w="1721" w:type="dxa"/>
          </w:tcPr>
          <w:p w:rsidR="00701C85" w:rsidRPr="00913419"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sidRPr="00913419">
              <w:rPr>
                <w:rFonts w:ascii="Times New Roman" w:eastAsia="Times New Roman" w:hAnsi="Times New Roman" w:cs="Times New Roman"/>
                <w:b/>
                <w:color w:val="000000"/>
                <w:sz w:val="24"/>
                <w:szCs w:val="24"/>
                <w:lang w:eastAsia="ru-RU"/>
              </w:rPr>
              <w:t>1</w:t>
            </w:r>
          </w:p>
        </w:tc>
        <w:tc>
          <w:tcPr>
            <w:tcW w:w="3207" w:type="dxa"/>
          </w:tcPr>
          <w:p w:rsidR="00701C85" w:rsidRPr="00913419"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sidRPr="00913419">
              <w:rPr>
                <w:rFonts w:ascii="Times New Roman" w:eastAsia="Times New Roman" w:hAnsi="Times New Roman" w:cs="Times New Roman"/>
                <w:b/>
                <w:color w:val="000000"/>
                <w:sz w:val="24"/>
                <w:szCs w:val="24"/>
                <w:lang w:eastAsia="ru-RU"/>
              </w:rPr>
              <w:t>Природа нашей местности</w:t>
            </w:r>
            <w:r>
              <w:rPr>
                <w:rFonts w:ascii="Times New Roman" w:eastAsia="Times New Roman" w:hAnsi="Times New Roman" w:cs="Times New Roman"/>
                <w:b/>
                <w:color w:val="000000"/>
                <w:sz w:val="24"/>
                <w:szCs w:val="24"/>
                <w:lang w:eastAsia="ru-RU"/>
              </w:rPr>
              <w:t>.</w:t>
            </w:r>
            <w:r w:rsidRPr="00EF7038">
              <w:rPr>
                <w:rFonts w:ascii="Times New Roman" w:eastAsia="Times New Roman" w:hAnsi="Times New Roman" w:cs="Times New Roman"/>
                <w:color w:val="000000"/>
                <w:sz w:val="24"/>
                <w:szCs w:val="24"/>
                <w:lang w:eastAsia="ru-RU"/>
              </w:rPr>
              <w:t xml:space="preserve"> </w:t>
            </w:r>
            <w:r w:rsidRPr="00F77AFC">
              <w:rPr>
                <w:rFonts w:ascii="Times New Roman" w:eastAsia="Times New Roman" w:hAnsi="Times New Roman" w:cs="Times New Roman"/>
                <w:b/>
                <w:color w:val="000000"/>
                <w:sz w:val="24"/>
                <w:szCs w:val="24"/>
                <w:lang w:eastAsia="ru-RU"/>
              </w:rPr>
              <w:t>Воздушная оболочка</w:t>
            </w:r>
          </w:p>
        </w:tc>
        <w:tc>
          <w:tcPr>
            <w:tcW w:w="1481" w:type="dxa"/>
          </w:tcPr>
          <w:p w:rsidR="00701C85" w:rsidRPr="006B513F"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18</w:t>
            </w:r>
          </w:p>
        </w:tc>
        <w:tc>
          <w:tcPr>
            <w:tcW w:w="1417" w:type="dxa"/>
          </w:tcPr>
          <w:p w:rsidR="00701C85" w:rsidRPr="00A94E55"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sidRPr="00A94E55">
              <w:rPr>
                <w:rFonts w:ascii="Times New Roman" w:eastAsia="Times New Roman" w:hAnsi="Times New Roman" w:cs="Times New Roman"/>
                <w:b/>
                <w:color w:val="000000"/>
                <w:sz w:val="24"/>
                <w:szCs w:val="24"/>
                <w:lang w:eastAsia="ru-RU"/>
              </w:rPr>
              <w:t>11</w:t>
            </w:r>
          </w:p>
        </w:tc>
        <w:tc>
          <w:tcPr>
            <w:tcW w:w="1418" w:type="dxa"/>
          </w:tcPr>
          <w:p w:rsidR="00701C85" w:rsidRPr="00A94E55"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sidRPr="00A94E55">
              <w:rPr>
                <w:rFonts w:ascii="Times New Roman" w:eastAsia="Times New Roman" w:hAnsi="Times New Roman" w:cs="Times New Roman"/>
                <w:b/>
                <w:color w:val="000000"/>
                <w:sz w:val="24"/>
                <w:szCs w:val="24"/>
                <w:lang w:eastAsia="ru-RU"/>
              </w:rPr>
              <w:t>7</w:t>
            </w:r>
          </w:p>
        </w:tc>
      </w:tr>
      <w:tr w:rsidR="00701C85" w:rsidTr="0016602C">
        <w:tc>
          <w:tcPr>
            <w:tcW w:w="1721" w:type="dxa"/>
          </w:tcPr>
          <w:p w:rsidR="00701C85" w:rsidRPr="00913419"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p>
        </w:tc>
        <w:tc>
          <w:tcPr>
            <w:tcW w:w="3207" w:type="dxa"/>
          </w:tcPr>
          <w:p w:rsidR="00701C85" w:rsidRPr="00D21559"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sidRPr="00D21559">
              <w:rPr>
                <w:rFonts w:ascii="Times New Roman" w:eastAsia="Times New Roman" w:hAnsi="Times New Roman" w:cs="Times New Roman"/>
                <w:color w:val="000000"/>
                <w:sz w:val="24"/>
                <w:szCs w:val="24"/>
                <w:lang w:eastAsia="ru-RU"/>
              </w:rPr>
              <w:t>Природные богатства</w:t>
            </w:r>
          </w:p>
        </w:tc>
        <w:tc>
          <w:tcPr>
            <w:tcW w:w="1481" w:type="dxa"/>
          </w:tcPr>
          <w:p w:rsidR="00701C85"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8</w:t>
            </w:r>
          </w:p>
        </w:tc>
        <w:tc>
          <w:tcPr>
            <w:tcW w:w="1417"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418"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701C85" w:rsidTr="0016602C">
        <w:tc>
          <w:tcPr>
            <w:tcW w:w="1721" w:type="dxa"/>
          </w:tcPr>
          <w:p w:rsidR="00701C85" w:rsidRPr="00913419"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p>
        </w:tc>
        <w:tc>
          <w:tcPr>
            <w:tcW w:w="3207" w:type="dxa"/>
          </w:tcPr>
          <w:p w:rsidR="00701C85" w:rsidRPr="00D21559"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sidRPr="00D21559">
              <w:rPr>
                <w:rFonts w:ascii="Times New Roman" w:eastAsia="Times New Roman" w:hAnsi="Times New Roman" w:cs="Times New Roman"/>
                <w:color w:val="000000"/>
                <w:sz w:val="24"/>
                <w:szCs w:val="24"/>
                <w:lang w:eastAsia="ru-RU"/>
              </w:rPr>
              <w:t>Антропогенное влияние на атмосферу</w:t>
            </w:r>
          </w:p>
        </w:tc>
        <w:tc>
          <w:tcPr>
            <w:tcW w:w="1481" w:type="dxa"/>
          </w:tcPr>
          <w:p w:rsidR="00701C85"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10</w:t>
            </w:r>
          </w:p>
        </w:tc>
        <w:tc>
          <w:tcPr>
            <w:tcW w:w="1417"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418"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701C85" w:rsidTr="0016602C">
        <w:tc>
          <w:tcPr>
            <w:tcW w:w="1721" w:type="dxa"/>
          </w:tcPr>
          <w:p w:rsidR="00701C85" w:rsidRPr="00F77AFC"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sidRPr="00F77AFC">
              <w:rPr>
                <w:rFonts w:ascii="Times New Roman" w:eastAsia="Times New Roman" w:hAnsi="Times New Roman" w:cs="Times New Roman"/>
                <w:b/>
                <w:color w:val="000000"/>
                <w:sz w:val="24"/>
                <w:szCs w:val="24"/>
                <w:lang w:eastAsia="ru-RU"/>
              </w:rPr>
              <w:t>2</w:t>
            </w:r>
          </w:p>
        </w:tc>
        <w:tc>
          <w:tcPr>
            <w:tcW w:w="3207" w:type="dxa"/>
          </w:tcPr>
          <w:p w:rsidR="00701C85" w:rsidRPr="00F77AFC"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sidRPr="00F77AFC">
              <w:rPr>
                <w:rFonts w:ascii="Times New Roman" w:eastAsia="Times New Roman" w:hAnsi="Times New Roman" w:cs="Times New Roman"/>
                <w:b/>
                <w:color w:val="000000"/>
                <w:sz w:val="24"/>
                <w:szCs w:val="24"/>
                <w:lang w:eastAsia="ru-RU"/>
              </w:rPr>
              <w:t>Лесные ресурсы</w:t>
            </w:r>
          </w:p>
        </w:tc>
        <w:tc>
          <w:tcPr>
            <w:tcW w:w="1481" w:type="dxa"/>
          </w:tcPr>
          <w:p w:rsidR="00701C85" w:rsidRPr="00F77AFC"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sidRPr="00F77AFC">
              <w:rPr>
                <w:rFonts w:ascii="Times New Roman" w:eastAsia="Times New Roman" w:hAnsi="Times New Roman" w:cs="Times New Roman"/>
                <w:b/>
                <w:color w:val="000000"/>
                <w:sz w:val="24"/>
                <w:szCs w:val="24"/>
                <w:lang w:eastAsia="ru-RU"/>
              </w:rPr>
              <w:t>18</w:t>
            </w:r>
          </w:p>
        </w:tc>
        <w:tc>
          <w:tcPr>
            <w:tcW w:w="1417" w:type="dxa"/>
          </w:tcPr>
          <w:p w:rsidR="00701C85" w:rsidRPr="00A94E55"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sidRPr="00A94E55">
              <w:rPr>
                <w:rFonts w:ascii="Times New Roman" w:eastAsia="Times New Roman" w:hAnsi="Times New Roman" w:cs="Times New Roman"/>
                <w:b/>
                <w:color w:val="000000"/>
                <w:sz w:val="24"/>
                <w:szCs w:val="24"/>
                <w:lang w:eastAsia="ru-RU"/>
              </w:rPr>
              <w:t>9</w:t>
            </w:r>
          </w:p>
        </w:tc>
        <w:tc>
          <w:tcPr>
            <w:tcW w:w="1418" w:type="dxa"/>
          </w:tcPr>
          <w:p w:rsidR="00701C85" w:rsidRPr="00A94E55"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sidRPr="00A94E55">
              <w:rPr>
                <w:rFonts w:ascii="Times New Roman" w:eastAsia="Times New Roman" w:hAnsi="Times New Roman" w:cs="Times New Roman"/>
                <w:b/>
                <w:color w:val="000000"/>
                <w:sz w:val="24"/>
                <w:szCs w:val="24"/>
                <w:lang w:eastAsia="ru-RU"/>
              </w:rPr>
              <w:t>9</w:t>
            </w:r>
          </w:p>
        </w:tc>
      </w:tr>
      <w:tr w:rsidR="00701C85" w:rsidTr="0016602C">
        <w:tc>
          <w:tcPr>
            <w:tcW w:w="1721"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p>
        </w:tc>
        <w:tc>
          <w:tcPr>
            <w:tcW w:w="3207" w:type="dxa"/>
          </w:tcPr>
          <w:p w:rsidR="00701C85" w:rsidRPr="00EF7038"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Общая характеристика лесных ресурсов</w:t>
            </w:r>
          </w:p>
        </w:tc>
        <w:tc>
          <w:tcPr>
            <w:tcW w:w="1481"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1417"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418"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701C85" w:rsidTr="0016602C">
        <w:tc>
          <w:tcPr>
            <w:tcW w:w="1721"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p>
        </w:tc>
        <w:tc>
          <w:tcPr>
            <w:tcW w:w="3207" w:type="dxa"/>
          </w:tcPr>
          <w:p w:rsidR="00701C85" w:rsidRPr="00EF7038"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sidRPr="00D21559">
              <w:rPr>
                <w:rFonts w:ascii="Times New Roman" w:eastAsia="Times New Roman" w:hAnsi="Times New Roman" w:cs="Times New Roman"/>
                <w:color w:val="000000"/>
                <w:sz w:val="24"/>
                <w:szCs w:val="24"/>
                <w:lang w:eastAsia="ru-RU"/>
              </w:rPr>
              <w:t>Антропогенное влияние на</w:t>
            </w:r>
            <w:r>
              <w:rPr>
                <w:rFonts w:ascii="Times New Roman" w:eastAsia="Times New Roman" w:hAnsi="Times New Roman" w:cs="Times New Roman"/>
                <w:color w:val="000000"/>
                <w:sz w:val="24"/>
                <w:szCs w:val="24"/>
                <w:lang w:eastAsia="ru-RU"/>
              </w:rPr>
              <w:t xml:space="preserve"> лес</w:t>
            </w:r>
          </w:p>
        </w:tc>
        <w:tc>
          <w:tcPr>
            <w:tcW w:w="1481"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1417"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418"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701C85" w:rsidTr="0016602C">
        <w:tc>
          <w:tcPr>
            <w:tcW w:w="1721" w:type="dxa"/>
          </w:tcPr>
          <w:p w:rsidR="00701C85" w:rsidRPr="00F77AFC"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sidRPr="00F77AFC">
              <w:rPr>
                <w:rFonts w:ascii="Times New Roman" w:eastAsia="Times New Roman" w:hAnsi="Times New Roman" w:cs="Times New Roman"/>
                <w:b/>
                <w:color w:val="000000"/>
                <w:sz w:val="24"/>
                <w:szCs w:val="24"/>
                <w:lang w:eastAsia="ru-RU"/>
              </w:rPr>
              <w:t>3</w:t>
            </w:r>
          </w:p>
        </w:tc>
        <w:tc>
          <w:tcPr>
            <w:tcW w:w="3207" w:type="dxa"/>
          </w:tcPr>
          <w:p w:rsidR="00701C85" w:rsidRPr="00F77AFC"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sidRPr="00F77AFC">
              <w:rPr>
                <w:rFonts w:ascii="Times New Roman" w:eastAsia="Times New Roman" w:hAnsi="Times New Roman" w:cs="Times New Roman"/>
                <w:b/>
                <w:color w:val="000000"/>
                <w:sz w:val="24"/>
                <w:szCs w:val="24"/>
                <w:lang w:eastAsia="ru-RU"/>
              </w:rPr>
              <w:t xml:space="preserve">Агроклиматические ресурсы </w:t>
            </w:r>
          </w:p>
        </w:tc>
        <w:tc>
          <w:tcPr>
            <w:tcW w:w="1481" w:type="dxa"/>
          </w:tcPr>
          <w:p w:rsidR="00701C85" w:rsidRPr="00F77AFC"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sidRPr="00F77AFC">
              <w:rPr>
                <w:rFonts w:ascii="Times New Roman" w:eastAsia="Times New Roman" w:hAnsi="Times New Roman" w:cs="Times New Roman"/>
                <w:b/>
                <w:color w:val="000000"/>
                <w:sz w:val="24"/>
                <w:szCs w:val="24"/>
                <w:lang w:eastAsia="ru-RU"/>
              </w:rPr>
              <w:t>18</w:t>
            </w:r>
          </w:p>
        </w:tc>
        <w:tc>
          <w:tcPr>
            <w:tcW w:w="1417" w:type="dxa"/>
          </w:tcPr>
          <w:p w:rsidR="00701C85" w:rsidRPr="00A94E55"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sidRPr="00A94E55">
              <w:rPr>
                <w:rFonts w:ascii="Times New Roman" w:eastAsia="Times New Roman" w:hAnsi="Times New Roman" w:cs="Times New Roman"/>
                <w:b/>
                <w:color w:val="000000"/>
                <w:sz w:val="24"/>
                <w:szCs w:val="24"/>
                <w:lang w:eastAsia="ru-RU"/>
              </w:rPr>
              <w:t>10</w:t>
            </w:r>
          </w:p>
        </w:tc>
        <w:tc>
          <w:tcPr>
            <w:tcW w:w="1418" w:type="dxa"/>
          </w:tcPr>
          <w:p w:rsidR="00701C85" w:rsidRPr="00A94E55"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sidRPr="00A94E55">
              <w:rPr>
                <w:rFonts w:ascii="Times New Roman" w:eastAsia="Times New Roman" w:hAnsi="Times New Roman" w:cs="Times New Roman"/>
                <w:b/>
                <w:color w:val="000000"/>
                <w:sz w:val="24"/>
                <w:szCs w:val="24"/>
                <w:lang w:eastAsia="ru-RU"/>
              </w:rPr>
              <w:t>8</w:t>
            </w:r>
          </w:p>
        </w:tc>
      </w:tr>
      <w:tr w:rsidR="00701C85" w:rsidTr="0016602C">
        <w:tc>
          <w:tcPr>
            <w:tcW w:w="1721"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p>
        </w:tc>
        <w:tc>
          <w:tcPr>
            <w:tcW w:w="3207"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Общая характеристика агроклиматических ресурсов</w:t>
            </w:r>
          </w:p>
        </w:tc>
        <w:tc>
          <w:tcPr>
            <w:tcW w:w="1481"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1417"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418"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701C85" w:rsidTr="0016602C">
        <w:tc>
          <w:tcPr>
            <w:tcW w:w="1721"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p>
        </w:tc>
        <w:tc>
          <w:tcPr>
            <w:tcW w:w="3207"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sidRPr="00D21559">
              <w:rPr>
                <w:rFonts w:ascii="Times New Roman" w:eastAsia="Times New Roman" w:hAnsi="Times New Roman" w:cs="Times New Roman"/>
                <w:color w:val="000000"/>
                <w:sz w:val="24"/>
                <w:szCs w:val="24"/>
                <w:lang w:eastAsia="ru-RU"/>
              </w:rPr>
              <w:t>Антропогенное влияние на</w:t>
            </w:r>
            <w:r>
              <w:rPr>
                <w:rFonts w:ascii="Times New Roman" w:eastAsia="Times New Roman" w:hAnsi="Times New Roman" w:cs="Times New Roman"/>
                <w:color w:val="000000"/>
                <w:sz w:val="24"/>
                <w:szCs w:val="24"/>
                <w:lang w:eastAsia="ru-RU"/>
              </w:rPr>
              <w:t xml:space="preserve"> литосферу</w:t>
            </w:r>
          </w:p>
        </w:tc>
        <w:tc>
          <w:tcPr>
            <w:tcW w:w="1481"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1417"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418"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701C85" w:rsidTr="0016602C">
        <w:tc>
          <w:tcPr>
            <w:tcW w:w="1721" w:type="dxa"/>
          </w:tcPr>
          <w:p w:rsidR="00701C85" w:rsidRPr="00F77AFC"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sidRPr="00F77AFC">
              <w:rPr>
                <w:rFonts w:ascii="Times New Roman" w:eastAsia="Times New Roman" w:hAnsi="Times New Roman" w:cs="Times New Roman"/>
                <w:b/>
                <w:color w:val="000000"/>
                <w:sz w:val="24"/>
                <w:szCs w:val="24"/>
                <w:lang w:eastAsia="ru-RU"/>
              </w:rPr>
              <w:t>4</w:t>
            </w:r>
          </w:p>
        </w:tc>
        <w:tc>
          <w:tcPr>
            <w:tcW w:w="3207" w:type="dxa"/>
          </w:tcPr>
          <w:p w:rsidR="00701C85" w:rsidRPr="00F77AFC"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sidRPr="00F77AFC">
              <w:rPr>
                <w:rFonts w:ascii="Times New Roman" w:eastAsia="Times New Roman" w:hAnsi="Times New Roman" w:cs="Times New Roman"/>
                <w:b/>
                <w:color w:val="000000"/>
                <w:sz w:val="24"/>
                <w:szCs w:val="24"/>
                <w:lang w:eastAsia="ru-RU"/>
              </w:rPr>
              <w:t>Водные ресурсы</w:t>
            </w:r>
          </w:p>
        </w:tc>
        <w:tc>
          <w:tcPr>
            <w:tcW w:w="1481" w:type="dxa"/>
          </w:tcPr>
          <w:p w:rsidR="00701C85" w:rsidRPr="00F77AFC"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sidRPr="00F77AFC">
              <w:rPr>
                <w:rFonts w:ascii="Times New Roman" w:eastAsia="Times New Roman" w:hAnsi="Times New Roman" w:cs="Times New Roman"/>
                <w:b/>
                <w:color w:val="000000"/>
                <w:sz w:val="24"/>
                <w:szCs w:val="24"/>
                <w:lang w:eastAsia="ru-RU"/>
              </w:rPr>
              <w:t>18</w:t>
            </w:r>
          </w:p>
        </w:tc>
        <w:tc>
          <w:tcPr>
            <w:tcW w:w="1417" w:type="dxa"/>
          </w:tcPr>
          <w:p w:rsidR="00701C85" w:rsidRPr="00A94E55"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sidRPr="00A94E55">
              <w:rPr>
                <w:rFonts w:ascii="Times New Roman" w:eastAsia="Times New Roman" w:hAnsi="Times New Roman" w:cs="Times New Roman"/>
                <w:b/>
                <w:color w:val="000000"/>
                <w:sz w:val="24"/>
                <w:szCs w:val="24"/>
                <w:lang w:eastAsia="ru-RU"/>
              </w:rPr>
              <w:t>8</w:t>
            </w:r>
          </w:p>
        </w:tc>
        <w:tc>
          <w:tcPr>
            <w:tcW w:w="1418" w:type="dxa"/>
          </w:tcPr>
          <w:p w:rsidR="00701C85" w:rsidRPr="00A94E55"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sidRPr="00A94E55">
              <w:rPr>
                <w:rFonts w:ascii="Times New Roman" w:eastAsia="Times New Roman" w:hAnsi="Times New Roman" w:cs="Times New Roman"/>
                <w:b/>
                <w:color w:val="000000"/>
                <w:sz w:val="24"/>
                <w:szCs w:val="24"/>
                <w:lang w:eastAsia="ru-RU"/>
              </w:rPr>
              <w:t>10</w:t>
            </w:r>
          </w:p>
        </w:tc>
      </w:tr>
      <w:tr w:rsidR="00701C85" w:rsidTr="0016602C">
        <w:tc>
          <w:tcPr>
            <w:tcW w:w="1721"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p>
        </w:tc>
        <w:tc>
          <w:tcPr>
            <w:tcW w:w="3207"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Общая характеристика водных ресурсов</w:t>
            </w:r>
          </w:p>
        </w:tc>
        <w:tc>
          <w:tcPr>
            <w:tcW w:w="1481"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1417"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418"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701C85" w:rsidTr="0016602C">
        <w:tc>
          <w:tcPr>
            <w:tcW w:w="1721"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p>
        </w:tc>
        <w:tc>
          <w:tcPr>
            <w:tcW w:w="3207"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sidRPr="00D21559">
              <w:rPr>
                <w:rFonts w:ascii="Times New Roman" w:eastAsia="Times New Roman" w:hAnsi="Times New Roman" w:cs="Times New Roman"/>
                <w:color w:val="000000"/>
                <w:sz w:val="24"/>
                <w:szCs w:val="24"/>
                <w:lang w:eastAsia="ru-RU"/>
              </w:rPr>
              <w:t>Антропогенное влияние на</w:t>
            </w:r>
            <w:r>
              <w:rPr>
                <w:rFonts w:ascii="Times New Roman" w:eastAsia="Times New Roman" w:hAnsi="Times New Roman" w:cs="Times New Roman"/>
                <w:color w:val="000000"/>
                <w:sz w:val="24"/>
                <w:szCs w:val="24"/>
                <w:lang w:eastAsia="ru-RU"/>
              </w:rPr>
              <w:t xml:space="preserve"> гидросферу</w:t>
            </w:r>
          </w:p>
        </w:tc>
        <w:tc>
          <w:tcPr>
            <w:tcW w:w="1481"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1417"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418"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701C85" w:rsidTr="0016602C">
        <w:tc>
          <w:tcPr>
            <w:tcW w:w="1721" w:type="dxa"/>
          </w:tcPr>
          <w:p w:rsidR="00701C85"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p>
        </w:tc>
        <w:tc>
          <w:tcPr>
            <w:tcW w:w="3207" w:type="dxa"/>
          </w:tcPr>
          <w:p w:rsidR="00701C85" w:rsidRPr="00913419" w:rsidRDefault="00701C85" w:rsidP="0016602C">
            <w:pPr>
              <w:tabs>
                <w:tab w:val="left" w:pos="315"/>
              </w:tabs>
              <w:contextualSpacing/>
              <w:jc w:val="center"/>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Итого за год</w:t>
            </w:r>
          </w:p>
        </w:tc>
        <w:tc>
          <w:tcPr>
            <w:tcW w:w="1481" w:type="dxa"/>
          </w:tcPr>
          <w:p w:rsidR="00701C85"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72</w:t>
            </w:r>
          </w:p>
        </w:tc>
        <w:tc>
          <w:tcPr>
            <w:tcW w:w="1417"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w:t>
            </w:r>
          </w:p>
        </w:tc>
        <w:tc>
          <w:tcPr>
            <w:tcW w:w="1418" w:type="dxa"/>
          </w:tcPr>
          <w:p w:rsidR="00701C85"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r>
      <w:tr w:rsidR="00701C85" w:rsidTr="0016602C">
        <w:tc>
          <w:tcPr>
            <w:tcW w:w="1721" w:type="dxa"/>
          </w:tcPr>
          <w:p w:rsidR="00701C85" w:rsidRPr="00A32BD5"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p>
        </w:tc>
        <w:tc>
          <w:tcPr>
            <w:tcW w:w="3207" w:type="dxa"/>
          </w:tcPr>
          <w:p w:rsidR="00701C85" w:rsidRPr="00D21559" w:rsidRDefault="00701C85" w:rsidP="0016602C">
            <w:pPr>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Итоговый семинар защита исследовательских работ</w:t>
            </w:r>
          </w:p>
        </w:tc>
        <w:tc>
          <w:tcPr>
            <w:tcW w:w="1481" w:type="dxa"/>
          </w:tcPr>
          <w:p w:rsidR="00701C85" w:rsidRPr="00A32BD5"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r w:rsidRPr="00A32BD5">
              <w:rPr>
                <w:rFonts w:ascii="Times New Roman" w:eastAsia="Times New Roman" w:hAnsi="Times New Roman" w:cs="Times New Roman"/>
                <w:b/>
                <w:color w:val="000000"/>
                <w:sz w:val="24"/>
                <w:szCs w:val="24"/>
                <w:lang w:eastAsia="ru-RU"/>
              </w:rPr>
              <w:t>3</w:t>
            </w:r>
          </w:p>
        </w:tc>
        <w:tc>
          <w:tcPr>
            <w:tcW w:w="1417" w:type="dxa"/>
          </w:tcPr>
          <w:p w:rsidR="00701C85" w:rsidRPr="00A32BD5"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p>
        </w:tc>
        <w:tc>
          <w:tcPr>
            <w:tcW w:w="1418" w:type="dxa"/>
          </w:tcPr>
          <w:p w:rsidR="00701C85" w:rsidRPr="00A32BD5" w:rsidRDefault="00701C85" w:rsidP="0016602C">
            <w:pPr>
              <w:contextualSpacing/>
              <w:jc w:val="center"/>
              <w:textAlignment w:val="baseline"/>
              <w:rPr>
                <w:rFonts w:ascii="Times New Roman" w:eastAsia="Times New Roman" w:hAnsi="Times New Roman" w:cs="Times New Roman"/>
                <w:b/>
                <w:color w:val="000000"/>
                <w:sz w:val="24"/>
                <w:szCs w:val="24"/>
                <w:lang w:eastAsia="ru-RU"/>
              </w:rPr>
            </w:pPr>
          </w:p>
        </w:tc>
      </w:tr>
    </w:tbl>
    <w:p w:rsidR="00701C85" w:rsidRDefault="00701C85" w:rsidP="00701C85">
      <w:pPr>
        <w:pStyle w:val="a3"/>
        <w:shd w:val="clear" w:color="auto" w:fill="FFFFFF"/>
        <w:spacing w:before="0" w:beforeAutospacing="0" w:after="0" w:afterAutospacing="0"/>
        <w:contextualSpacing/>
        <w:textAlignment w:val="baseline"/>
        <w:rPr>
          <w:b/>
          <w:bCs/>
          <w:color w:val="000000"/>
          <w:sz w:val="32"/>
          <w:szCs w:val="32"/>
          <w:bdr w:val="none" w:sz="0" w:space="0" w:color="auto" w:frame="1"/>
        </w:rPr>
      </w:pPr>
    </w:p>
    <w:p w:rsidR="00A650AF" w:rsidRDefault="00A650AF" w:rsidP="00701C85">
      <w:pPr>
        <w:pStyle w:val="a3"/>
        <w:shd w:val="clear" w:color="auto" w:fill="FFFFFF"/>
        <w:spacing w:before="0" w:beforeAutospacing="0" w:after="0" w:afterAutospacing="0"/>
        <w:ind w:firstLine="567"/>
        <w:contextualSpacing/>
        <w:jc w:val="center"/>
        <w:textAlignment w:val="baseline"/>
        <w:rPr>
          <w:b/>
          <w:bCs/>
          <w:color w:val="000000"/>
          <w:sz w:val="32"/>
          <w:szCs w:val="32"/>
          <w:bdr w:val="none" w:sz="0" w:space="0" w:color="auto" w:frame="1"/>
        </w:rPr>
      </w:pPr>
    </w:p>
    <w:p w:rsidR="00A650AF" w:rsidRDefault="00A650AF" w:rsidP="00701C85">
      <w:pPr>
        <w:pStyle w:val="a3"/>
        <w:shd w:val="clear" w:color="auto" w:fill="FFFFFF"/>
        <w:spacing w:before="0" w:beforeAutospacing="0" w:after="0" w:afterAutospacing="0"/>
        <w:ind w:firstLine="567"/>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spacing w:before="0" w:beforeAutospacing="0" w:after="0" w:afterAutospacing="0"/>
        <w:ind w:firstLine="567"/>
        <w:contextualSpacing/>
        <w:jc w:val="center"/>
        <w:textAlignment w:val="baseline"/>
        <w:rPr>
          <w:b/>
          <w:bCs/>
          <w:color w:val="000000"/>
          <w:sz w:val="32"/>
          <w:szCs w:val="32"/>
          <w:bdr w:val="none" w:sz="0" w:space="0" w:color="auto" w:frame="1"/>
        </w:rPr>
      </w:pPr>
      <w:r>
        <w:rPr>
          <w:b/>
          <w:bCs/>
          <w:color w:val="000000"/>
          <w:sz w:val="32"/>
          <w:szCs w:val="32"/>
          <w:bdr w:val="none" w:sz="0" w:space="0" w:color="auto" w:frame="1"/>
        </w:rPr>
        <w:lastRenderedPageBreak/>
        <w:t>Рабочая программа</w:t>
      </w:r>
    </w:p>
    <w:p w:rsidR="00701C85" w:rsidRDefault="00701C85" w:rsidP="00701C85">
      <w:pPr>
        <w:pStyle w:val="a3"/>
        <w:shd w:val="clear" w:color="auto" w:fill="FFFFFF"/>
        <w:spacing w:before="0" w:beforeAutospacing="0" w:after="0" w:afterAutospacing="0"/>
        <w:ind w:firstLine="567"/>
        <w:contextualSpacing/>
        <w:jc w:val="center"/>
        <w:textAlignment w:val="baseline"/>
        <w:rPr>
          <w:rStyle w:val="apple-converted-space"/>
          <w:b/>
          <w:color w:val="000000"/>
          <w:sz w:val="32"/>
          <w:szCs w:val="32"/>
        </w:rPr>
      </w:pPr>
      <w:r w:rsidRPr="002740C0">
        <w:rPr>
          <w:b/>
          <w:bCs/>
          <w:color w:val="000000"/>
          <w:sz w:val="32"/>
          <w:szCs w:val="32"/>
          <w:bdr w:val="none" w:sz="0" w:space="0" w:color="auto" w:frame="1"/>
        </w:rPr>
        <w:t>Модуль "Природа нашей местности.</w:t>
      </w:r>
      <w:r w:rsidRPr="002740C0">
        <w:rPr>
          <w:rStyle w:val="apple-converted-space"/>
          <w:b/>
          <w:color w:val="000000"/>
          <w:sz w:val="32"/>
          <w:szCs w:val="32"/>
        </w:rPr>
        <w:t> </w:t>
      </w:r>
      <w:r w:rsidRPr="002740C0">
        <w:rPr>
          <w:b/>
          <w:bCs/>
          <w:color w:val="000000"/>
          <w:sz w:val="32"/>
          <w:szCs w:val="32"/>
          <w:bdr w:val="none" w:sz="0" w:space="0" w:color="auto" w:frame="1"/>
        </w:rPr>
        <w:t>Воздушная оболочка"</w:t>
      </w:r>
      <w:r w:rsidRPr="002740C0">
        <w:rPr>
          <w:rStyle w:val="apple-converted-space"/>
          <w:b/>
          <w:color w:val="000000"/>
          <w:sz w:val="32"/>
          <w:szCs w:val="32"/>
        </w:rPr>
        <w:t xml:space="preserve"> </w:t>
      </w:r>
    </w:p>
    <w:p w:rsidR="00701C85" w:rsidRDefault="00701C85" w:rsidP="00701C85">
      <w:pPr>
        <w:pStyle w:val="a3"/>
        <w:shd w:val="clear" w:color="auto" w:fill="FFFFFF"/>
        <w:spacing w:before="0" w:beforeAutospacing="0" w:after="0" w:afterAutospacing="0"/>
        <w:ind w:firstLine="567"/>
        <w:contextualSpacing/>
        <w:jc w:val="center"/>
        <w:textAlignment w:val="baseline"/>
        <w:rPr>
          <w:rStyle w:val="apple-converted-space"/>
          <w:b/>
          <w:color w:val="000000"/>
          <w:sz w:val="32"/>
          <w:szCs w:val="32"/>
        </w:rPr>
      </w:pPr>
      <w:r w:rsidRPr="002740C0">
        <w:rPr>
          <w:rStyle w:val="apple-converted-space"/>
          <w:b/>
          <w:color w:val="000000"/>
          <w:sz w:val="32"/>
          <w:szCs w:val="32"/>
        </w:rPr>
        <w:t>(18 часов)</w:t>
      </w:r>
    </w:p>
    <w:p w:rsidR="00701C85" w:rsidRPr="0049222F" w:rsidRDefault="00701C85" w:rsidP="00A650AF">
      <w:pPr>
        <w:pStyle w:val="a3"/>
        <w:shd w:val="clear" w:color="auto" w:fill="FFFFFF"/>
        <w:spacing w:before="0" w:beforeAutospacing="0" w:after="0" w:afterAutospacing="0"/>
        <w:ind w:firstLine="567"/>
        <w:contextualSpacing/>
        <w:jc w:val="both"/>
        <w:textAlignment w:val="baseline"/>
        <w:rPr>
          <w:rStyle w:val="apple-converted-space"/>
          <w:color w:val="000000"/>
        </w:rPr>
      </w:pPr>
      <w:r>
        <w:rPr>
          <w:rStyle w:val="apple-converted-space"/>
          <w:color w:val="000000"/>
        </w:rPr>
        <w:t xml:space="preserve">В модуле представлен материал о природных богатствах района. Понятие экосистемы. Воздух и его состав. Основные источники загрязнения атмосферы. Изучение источников загрязнения через практическую деятельность.  </w:t>
      </w:r>
    </w:p>
    <w:p w:rsidR="00701C85" w:rsidRPr="00EB670E" w:rsidRDefault="00701C85" w:rsidP="00A650AF">
      <w:pPr>
        <w:pStyle w:val="a3"/>
        <w:shd w:val="clear" w:color="auto" w:fill="FFFFFF"/>
        <w:spacing w:before="0" w:beforeAutospacing="0" w:after="0" w:afterAutospacing="0"/>
        <w:ind w:firstLine="567"/>
        <w:contextualSpacing/>
        <w:jc w:val="both"/>
        <w:textAlignment w:val="baseline"/>
        <w:rPr>
          <w:bCs/>
          <w:iCs/>
          <w:color w:val="000000"/>
          <w:bdr w:val="none" w:sz="0" w:space="0" w:color="auto" w:frame="1"/>
        </w:rPr>
      </w:pPr>
      <w:r w:rsidRPr="00EB670E">
        <w:rPr>
          <w:bCs/>
          <w:iCs/>
          <w:color w:val="000000"/>
          <w:bdr w:val="none" w:sz="0" w:space="0" w:color="auto" w:frame="1"/>
        </w:rPr>
        <w:t xml:space="preserve">Модуль рассчитан на 18 часов, занятия проводятся по 2 часа 1 раз в неделю групповые </w:t>
      </w:r>
      <w:r>
        <w:rPr>
          <w:bCs/>
          <w:iCs/>
          <w:color w:val="000000"/>
          <w:bdr w:val="none" w:sz="0" w:space="0" w:color="auto" w:frame="1"/>
        </w:rPr>
        <w:t xml:space="preserve">и индивидуальные. В группе индивидуального обучения, обучающиеся занимаются дополнительно проектно-исследовательской деятельностью. </w:t>
      </w:r>
    </w:p>
    <w:p w:rsidR="00701C85" w:rsidRDefault="00701C85" w:rsidP="00A650AF">
      <w:pPr>
        <w:pStyle w:val="a3"/>
        <w:shd w:val="clear" w:color="auto" w:fill="FFFFFF"/>
        <w:spacing w:before="0" w:beforeAutospacing="0" w:after="0" w:afterAutospacing="0"/>
        <w:ind w:firstLine="567"/>
        <w:contextualSpacing/>
        <w:jc w:val="both"/>
        <w:textAlignment w:val="baseline"/>
        <w:rPr>
          <w:rStyle w:val="apple-converted-space"/>
          <w:b/>
          <w:color w:val="000000"/>
        </w:rPr>
      </w:pPr>
    </w:p>
    <w:p w:rsidR="00701C85" w:rsidRDefault="00701C85" w:rsidP="00A650AF">
      <w:pPr>
        <w:pStyle w:val="a3"/>
        <w:shd w:val="clear" w:color="auto" w:fill="FFFFFF"/>
        <w:spacing w:before="0" w:beforeAutospacing="0" w:after="0" w:afterAutospacing="0"/>
        <w:ind w:firstLine="567"/>
        <w:contextualSpacing/>
        <w:jc w:val="center"/>
        <w:textAlignment w:val="baseline"/>
        <w:rPr>
          <w:rStyle w:val="apple-converted-space"/>
          <w:b/>
          <w:color w:val="000000"/>
        </w:rPr>
      </w:pPr>
      <w:r>
        <w:rPr>
          <w:rStyle w:val="apple-converted-space"/>
          <w:b/>
          <w:color w:val="000000"/>
        </w:rPr>
        <w:t>Содержание</w:t>
      </w:r>
    </w:p>
    <w:p w:rsidR="00701C85" w:rsidRDefault="00701C85" w:rsidP="00A650AF">
      <w:pPr>
        <w:pStyle w:val="a3"/>
        <w:shd w:val="clear" w:color="auto" w:fill="FFFFFF"/>
        <w:spacing w:before="0" w:beforeAutospacing="0" w:after="0" w:afterAutospacing="0"/>
        <w:ind w:firstLine="567"/>
        <w:contextualSpacing/>
        <w:jc w:val="both"/>
        <w:textAlignment w:val="baseline"/>
        <w:rPr>
          <w:rStyle w:val="apple-converted-space"/>
          <w:b/>
          <w:color w:val="000000"/>
        </w:rPr>
      </w:pPr>
    </w:p>
    <w:p w:rsidR="00701C85" w:rsidRPr="00433BCC" w:rsidRDefault="00701C85" w:rsidP="00A650AF">
      <w:pPr>
        <w:pStyle w:val="a3"/>
        <w:shd w:val="clear" w:color="auto" w:fill="FFFFFF"/>
        <w:spacing w:before="0" w:beforeAutospacing="0" w:after="0" w:afterAutospacing="0"/>
        <w:ind w:firstLine="567"/>
        <w:contextualSpacing/>
        <w:jc w:val="both"/>
        <w:textAlignment w:val="baseline"/>
        <w:rPr>
          <w:color w:val="000000"/>
        </w:rPr>
      </w:pPr>
      <w:r>
        <w:rPr>
          <w:rStyle w:val="apple-converted-space"/>
          <w:b/>
          <w:color w:val="000000"/>
        </w:rPr>
        <w:t xml:space="preserve">1. </w:t>
      </w:r>
      <w:r w:rsidRPr="00F22B74">
        <w:rPr>
          <w:rStyle w:val="apple-converted-space"/>
          <w:b/>
          <w:color w:val="000000"/>
        </w:rPr>
        <w:t>Природные богатства района</w:t>
      </w:r>
      <w:r>
        <w:rPr>
          <w:rStyle w:val="apple-converted-space"/>
          <w:color w:val="000000"/>
        </w:rPr>
        <w:t xml:space="preserve"> </w:t>
      </w:r>
      <w:r w:rsidRPr="00F279BA">
        <w:rPr>
          <w:rStyle w:val="apple-converted-space"/>
          <w:b/>
          <w:color w:val="000000"/>
        </w:rPr>
        <w:t>(</w:t>
      </w:r>
      <w:r>
        <w:rPr>
          <w:b/>
          <w:color w:val="000000"/>
        </w:rPr>
        <w:t>8</w:t>
      </w:r>
      <w:r w:rsidRPr="00F279BA">
        <w:rPr>
          <w:b/>
          <w:color w:val="000000"/>
        </w:rPr>
        <w:t xml:space="preserve"> часов)</w:t>
      </w:r>
    </w:p>
    <w:p w:rsidR="00701C85" w:rsidRDefault="00701C85" w:rsidP="00A650AF">
      <w:pPr>
        <w:pStyle w:val="a3"/>
        <w:shd w:val="clear" w:color="auto" w:fill="FFFFFF"/>
        <w:spacing w:before="0" w:beforeAutospacing="0" w:after="0" w:afterAutospacing="0"/>
        <w:ind w:firstLine="567"/>
        <w:contextualSpacing/>
        <w:jc w:val="both"/>
        <w:textAlignment w:val="baseline"/>
        <w:rPr>
          <w:color w:val="000000"/>
        </w:rPr>
      </w:pPr>
      <w:r w:rsidRPr="00433BCC">
        <w:rPr>
          <w:color w:val="000000"/>
        </w:rPr>
        <w:t>Предмет и задачи курса «Экология и мы». Значение экологических знаний в жизни человека. Понятие экосистемы. Особенности природы Голышмановского района, его богатство и разнообразие, географическое положение, внутренние воды, растительный и животный мир, экологические проблемы.</w:t>
      </w:r>
    </w:p>
    <w:p w:rsidR="00701C85" w:rsidRDefault="00701C85" w:rsidP="00A650AF">
      <w:pPr>
        <w:pStyle w:val="a3"/>
        <w:shd w:val="clear" w:color="auto" w:fill="FFFFFF"/>
        <w:spacing w:before="0" w:beforeAutospacing="0" w:after="0" w:afterAutospacing="0"/>
        <w:contextualSpacing/>
        <w:jc w:val="both"/>
        <w:textAlignment w:val="baseline"/>
        <w:rPr>
          <w:color w:val="000000"/>
        </w:rPr>
      </w:pPr>
      <w:r>
        <w:t xml:space="preserve"> Воздух</w:t>
      </w:r>
      <w:r w:rsidRPr="00433BCC">
        <w:t xml:space="preserve">, его </w:t>
      </w:r>
      <w:r>
        <w:t xml:space="preserve">состав и </w:t>
      </w:r>
      <w:r w:rsidRPr="00433BCC">
        <w:t>значение для жизни организмов.</w:t>
      </w:r>
      <w:r w:rsidRPr="005D0DDE">
        <w:rPr>
          <w:color w:val="000000"/>
        </w:rPr>
        <w:t xml:space="preserve"> </w:t>
      </w:r>
      <w:r w:rsidRPr="00433BCC">
        <w:rPr>
          <w:color w:val="000000"/>
        </w:rPr>
        <w:t xml:space="preserve">Методы оценки качества среды. Оценка качества среды методами биоиндикации. </w:t>
      </w:r>
      <w:r w:rsidRPr="00433BCC">
        <w:t xml:space="preserve">Запыленность, твердые атмосферные выпадения и пыль (взвешенные частицы); состав, свойства и экологическая опасность, влияние на организм. </w:t>
      </w:r>
      <w:r w:rsidRPr="00433BCC">
        <w:rPr>
          <w:color w:val="000000"/>
        </w:rPr>
        <w:t>Знакомство с методиками, позволяющими определить уровень загрязнённости воздуха. Анализ полученных результатов исследований.</w:t>
      </w:r>
      <w:r>
        <w:rPr>
          <w:color w:val="000000"/>
        </w:rPr>
        <w:t xml:space="preserve">   </w:t>
      </w:r>
    </w:p>
    <w:p w:rsidR="00701C85" w:rsidRDefault="00701C85" w:rsidP="00A650AF">
      <w:pPr>
        <w:pStyle w:val="a3"/>
        <w:shd w:val="clear" w:color="auto" w:fill="FFFFFF"/>
        <w:spacing w:before="0" w:beforeAutospacing="0" w:after="0" w:afterAutospacing="0"/>
        <w:contextualSpacing/>
        <w:jc w:val="both"/>
        <w:textAlignment w:val="baseline"/>
        <w:rPr>
          <w:color w:val="000000"/>
        </w:rPr>
      </w:pPr>
      <w:r>
        <w:rPr>
          <w:color w:val="000000"/>
        </w:rPr>
        <w:t>Л.Р. "Исследование изменения вдыхаемого и выдыхаемого воздуха"</w:t>
      </w:r>
    </w:p>
    <w:p w:rsidR="00701C85" w:rsidRDefault="00701C85" w:rsidP="00A650AF">
      <w:pPr>
        <w:ind w:left="30" w:right="30" w:hanging="30"/>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Л.Р. "Измерение относительной влажности воздуха по точке росы"</w:t>
      </w:r>
    </w:p>
    <w:p w:rsidR="00701C85" w:rsidRPr="00991326" w:rsidRDefault="00701C85" w:rsidP="00A650AF">
      <w:pPr>
        <w:ind w:left="30" w:right="30" w:hanging="30"/>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Л.Р. "Измерение атмосферного давления"</w:t>
      </w:r>
      <w:r>
        <w:rPr>
          <w:color w:val="000000"/>
        </w:rPr>
        <w:t xml:space="preserve">                                </w:t>
      </w:r>
      <w:r w:rsidRPr="00433BCC">
        <w:t xml:space="preserve"> </w:t>
      </w:r>
      <w:r>
        <w:t xml:space="preserve">      </w:t>
      </w:r>
    </w:p>
    <w:p w:rsidR="00701C85" w:rsidRPr="00433BCC" w:rsidRDefault="00701C85" w:rsidP="00A650AF">
      <w:pPr>
        <w:pStyle w:val="a3"/>
        <w:ind w:left="1440"/>
        <w:jc w:val="both"/>
        <w:rPr>
          <w:b/>
        </w:rPr>
      </w:pPr>
      <w:r>
        <w:rPr>
          <w:b/>
          <w:bCs/>
          <w:iCs/>
        </w:rPr>
        <w:t>2</w:t>
      </w:r>
      <w:r w:rsidRPr="00433BCC">
        <w:rPr>
          <w:b/>
          <w:bCs/>
          <w:iCs/>
        </w:rPr>
        <w:t>. Антропоге</w:t>
      </w:r>
      <w:r>
        <w:rPr>
          <w:b/>
          <w:bCs/>
          <w:iCs/>
        </w:rPr>
        <w:t xml:space="preserve">нное воздействие на биосферу </w:t>
      </w:r>
      <w:r w:rsidRPr="00F279BA">
        <w:rPr>
          <w:b/>
          <w:bCs/>
          <w:iCs/>
        </w:rPr>
        <w:t>(</w:t>
      </w:r>
      <w:r>
        <w:rPr>
          <w:b/>
          <w:bCs/>
          <w:iCs/>
        </w:rPr>
        <w:t>10</w:t>
      </w:r>
      <w:r w:rsidRPr="00F279BA">
        <w:rPr>
          <w:b/>
          <w:bCs/>
          <w:iCs/>
        </w:rPr>
        <w:t xml:space="preserve"> часов)</w:t>
      </w:r>
    </w:p>
    <w:p w:rsidR="00701C85" w:rsidRPr="00433BCC" w:rsidRDefault="00701C85" w:rsidP="00A650AF">
      <w:pPr>
        <w:shd w:val="clear" w:color="auto" w:fill="FFFFFF"/>
        <w:ind w:firstLine="567"/>
        <w:contextualSpacing/>
        <w:jc w:val="both"/>
        <w:textAlignment w:val="baseline"/>
        <w:rPr>
          <w:rFonts w:ascii="Times New Roman" w:eastAsia="Times New Roman" w:hAnsi="Times New Roman" w:cs="Times New Roman"/>
          <w:color w:val="000000"/>
          <w:sz w:val="24"/>
          <w:szCs w:val="24"/>
          <w:lang w:eastAsia="ru-RU"/>
        </w:rPr>
      </w:pPr>
      <w:r w:rsidRPr="00433BCC">
        <w:rPr>
          <w:rFonts w:ascii="Times New Roman" w:hAnsi="Times New Roman" w:cs="Times New Roman"/>
          <w:color w:val="000000"/>
          <w:sz w:val="24"/>
          <w:szCs w:val="24"/>
        </w:rPr>
        <w:t xml:space="preserve">Понятие антропологического фактора. Экологические факторы. </w:t>
      </w:r>
      <w:r w:rsidRPr="00433BCC">
        <w:rPr>
          <w:rFonts w:ascii="Times New Roman" w:eastAsia="Times New Roman" w:hAnsi="Times New Roman" w:cs="Times New Roman"/>
          <w:color w:val="000000"/>
          <w:sz w:val="24"/>
          <w:szCs w:val="24"/>
          <w:lang w:eastAsia="ru-RU"/>
        </w:rPr>
        <w:t xml:space="preserve">Проблемы химического, физического и биологического загрязнения атмосферы, почв, водных ресурсов села. Последствия данного воздействия. </w:t>
      </w:r>
      <w:r w:rsidRPr="00433BCC">
        <w:rPr>
          <w:rFonts w:ascii="Times New Roman" w:hAnsi="Times New Roman" w:cs="Times New Roman"/>
          <w:sz w:val="24"/>
          <w:szCs w:val="24"/>
        </w:rPr>
        <w:t>Экстремальные воздействия на биосферу: антропогенные (военные действия, аварии, катастрофы), природные (стихийные бедствия). Последствия воздействия оружия массового поражения на человека и природу. Последствия техногенных экологических катастроф на биосферу. Экологические последствия бедствий эндогенного и экзогенного характера (землетрясений, цунами, извержения вулканов, наводнений, штормов, оползней и т.д.). Особые виды антропогенного воздействия на биосферу: шумовое, биологическое, электромагнитное воздействия, опасные отходы.</w:t>
      </w:r>
      <w:r w:rsidRPr="00433BCC">
        <w:rPr>
          <w:rFonts w:ascii="Times New Roman" w:hAnsi="Times New Roman" w:cs="Times New Roman"/>
          <w:bCs/>
          <w:sz w:val="24"/>
          <w:szCs w:val="24"/>
        </w:rPr>
        <w:t> </w:t>
      </w:r>
    </w:p>
    <w:p w:rsidR="00701C85" w:rsidRPr="00161045" w:rsidRDefault="00701C85" w:rsidP="00A650AF">
      <w:pPr>
        <w:pStyle w:val="a3"/>
        <w:spacing w:after="0" w:afterAutospacing="0"/>
        <w:jc w:val="both"/>
        <w:rPr>
          <w:color w:val="000000"/>
        </w:rPr>
      </w:pPr>
      <w:r>
        <w:t xml:space="preserve">            </w:t>
      </w:r>
      <w:r w:rsidRPr="00433BCC">
        <w:t xml:space="preserve">Основные загрязнители атмосферного воздуха (естественные, антропогенные). Классификация антропогенного загрязнения: по масштабам (местное, региональное, глобальное), по агрегатному состоянию (газообразное, жидкое, твердое), радиоактивное, тепловое. </w:t>
      </w:r>
      <w:r w:rsidRPr="00433BCC">
        <w:rPr>
          <w:color w:val="000000"/>
        </w:rPr>
        <w:t xml:space="preserve">Влияние радиации на здоровье человека. Болезни человека, вызванные радиоактивным загрязнением. </w:t>
      </w:r>
      <w:r w:rsidRPr="00433BCC">
        <w:t xml:space="preserve">Источники загрязнения атмосферы. Экологические последствия загрязнения атмосферы ("парниковый эффект", "озоновые дыры", "кислотные дожди"). Приемы и методы изучения загрязнения атмосферы. </w:t>
      </w:r>
    </w:p>
    <w:p w:rsidR="00701C85" w:rsidRDefault="00701C85" w:rsidP="00A650AF">
      <w:pPr>
        <w:pStyle w:val="a3"/>
        <w:spacing w:before="0" w:beforeAutospacing="0" w:after="0" w:afterAutospacing="0"/>
        <w:jc w:val="both"/>
        <w:rPr>
          <w:color w:val="000000"/>
        </w:rPr>
      </w:pPr>
      <w:r w:rsidRPr="00161045">
        <w:rPr>
          <w:b/>
          <w:u w:val="single"/>
        </w:rPr>
        <w:t>Практикум</w:t>
      </w:r>
      <w:r w:rsidRPr="00161045">
        <w:rPr>
          <w:b/>
        </w:rPr>
        <w:t>.</w:t>
      </w:r>
      <w:r w:rsidRPr="00DB15AB">
        <w:rPr>
          <w:color w:val="000000"/>
        </w:rPr>
        <w:t xml:space="preserve"> </w:t>
      </w:r>
    </w:p>
    <w:p w:rsidR="00701C85" w:rsidRDefault="00701C85" w:rsidP="00A650AF">
      <w:pPr>
        <w:ind w:left="30" w:right="30" w:firstLine="3"/>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Л.Р. "Определение углекислого газа школьного помещения экспересс - методом"</w:t>
      </w:r>
    </w:p>
    <w:p w:rsidR="00701C85" w:rsidRDefault="00701C85" w:rsidP="00A650AF">
      <w:pPr>
        <w:pStyle w:val="a3"/>
        <w:spacing w:before="0" w:beforeAutospacing="0" w:after="0" w:afterAutospacing="0"/>
        <w:jc w:val="both"/>
        <w:rPr>
          <w:color w:val="000000"/>
        </w:rPr>
      </w:pPr>
      <w:r>
        <w:rPr>
          <w:color w:val="000000"/>
        </w:rPr>
        <w:t>Л.Р. "Определение  наличия в воздухе микроорганизмов"</w:t>
      </w:r>
    </w:p>
    <w:p w:rsidR="00701C85" w:rsidRDefault="00701C85" w:rsidP="00A650AF">
      <w:pPr>
        <w:pStyle w:val="a3"/>
        <w:spacing w:before="0" w:beforeAutospacing="0" w:after="0" w:afterAutospacing="0"/>
        <w:jc w:val="both"/>
        <w:rPr>
          <w:color w:val="000000"/>
        </w:rPr>
      </w:pPr>
    </w:p>
    <w:p w:rsidR="00701C85" w:rsidRDefault="00701C85" w:rsidP="00A650AF">
      <w:pPr>
        <w:pStyle w:val="a3"/>
        <w:spacing w:before="0" w:beforeAutospacing="0" w:after="0" w:afterAutospacing="0"/>
        <w:jc w:val="both"/>
        <w:rPr>
          <w:color w:val="000000"/>
        </w:rPr>
      </w:pPr>
      <w:r w:rsidRPr="00433BCC">
        <w:rPr>
          <w:color w:val="000000"/>
        </w:rPr>
        <w:t>Подготовка природного материала для общебиологических исследований.</w:t>
      </w:r>
    </w:p>
    <w:p w:rsidR="00701C85" w:rsidRDefault="00701C85" w:rsidP="00A650AF">
      <w:pPr>
        <w:pStyle w:val="a3"/>
        <w:spacing w:before="0" w:beforeAutospacing="0" w:after="0" w:afterAutospacing="0"/>
        <w:jc w:val="both"/>
      </w:pPr>
      <w:r w:rsidRPr="00433BCC">
        <w:t xml:space="preserve">Определение запыленности зимой; </w:t>
      </w:r>
    </w:p>
    <w:p w:rsidR="00701C85" w:rsidRDefault="00701C85" w:rsidP="00A650AF">
      <w:pPr>
        <w:pStyle w:val="a3"/>
        <w:spacing w:before="0" w:beforeAutospacing="0" w:after="0" w:afterAutospacing="0"/>
        <w:jc w:val="both"/>
        <w:rPr>
          <w:u w:val="single"/>
        </w:rPr>
      </w:pPr>
    </w:p>
    <w:p w:rsidR="00701C85" w:rsidRPr="00433BCC" w:rsidRDefault="00701C85" w:rsidP="00A650AF">
      <w:pPr>
        <w:pStyle w:val="a3"/>
        <w:spacing w:before="0" w:beforeAutospacing="0" w:after="0" w:afterAutospacing="0"/>
        <w:jc w:val="both"/>
      </w:pPr>
      <w:r w:rsidRPr="00433BCC">
        <w:rPr>
          <w:u w:val="single"/>
        </w:rPr>
        <w:lastRenderedPageBreak/>
        <w:t>Темы работ:</w:t>
      </w:r>
      <w:r w:rsidRPr="00433BCC">
        <w:t xml:space="preserve"> Исследовательские:</w:t>
      </w:r>
      <w:r>
        <w:t xml:space="preserve"> (на выбор)</w:t>
      </w:r>
    </w:p>
    <w:p w:rsidR="00701C85" w:rsidRPr="009A5E89" w:rsidRDefault="00701C85" w:rsidP="00A650AF">
      <w:pPr>
        <w:pStyle w:val="a3"/>
        <w:numPr>
          <w:ilvl w:val="0"/>
          <w:numId w:val="17"/>
        </w:numPr>
        <w:shd w:val="clear" w:color="auto" w:fill="FFFFFF"/>
        <w:spacing w:before="0" w:beforeAutospacing="0" w:after="0" w:afterAutospacing="0"/>
        <w:ind w:right="-24"/>
        <w:contextualSpacing/>
        <w:jc w:val="both"/>
        <w:textAlignment w:val="baseline"/>
        <w:rPr>
          <w:color w:val="000000"/>
        </w:rPr>
      </w:pPr>
      <w:r w:rsidRPr="00433BCC">
        <w:rPr>
          <w:color w:val="000000"/>
        </w:rPr>
        <w:t xml:space="preserve">Сосна в качестве тест-объекта в общеэкологических исследованиях. </w:t>
      </w:r>
    </w:p>
    <w:p w:rsidR="00701C85" w:rsidRPr="00433BCC" w:rsidRDefault="00701C85" w:rsidP="00A650AF">
      <w:pPr>
        <w:pStyle w:val="a3"/>
        <w:numPr>
          <w:ilvl w:val="0"/>
          <w:numId w:val="17"/>
        </w:numPr>
        <w:shd w:val="clear" w:color="auto" w:fill="FFFFFF"/>
        <w:spacing w:before="0" w:beforeAutospacing="0" w:after="0" w:afterAutospacing="0"/>
        <w:contextualSpacing/>
        <w:jc w:val="both"/>
        <w:textAlignment w:val="baseline"/>
        <w:rPr>
          <w:color w:val="000000"/>
        </w:rPr>
      </w:pPr>
      <w:r w:rsidRPr="00433BCC">
        <w:rPr>
          <w:color w:val="000000"/>
        </w:rPr>
        <w:t>Биоиндикация загрязнения атмосферного воздуха с помощью лишайников.</w:t>
      </w:r>
    </w:p>
    <w:p w:rsidR="00701C85" w:rsidRPr="00433BCC" w:rsidRDefault="00701C85" w:rsidP="00A650AF">
      <w:pPr>
        <w:pStyle w:val="a3"/>
        <w:spacing w:before="0" w:beforeAutospacing="0" w:after="0" w:afterAutospacing="0"/>
        <w:ind w:left="567"/>
        <w:jc w:val="both"/>
      </w:pPr>
      <w:r w:rsidRPr="00433BCC">
        <w:t>Реферативные:</w:t>
      </w:r>
      <w:r>
        <w:t xml:space="preserve"> </w:t>
      </w:r>
    </w:p>
    <w:p w:rsidR="00701C85" w:rsidRPr="00433BCC" w:rsidRDefault="00701C85" w:rsidP="00A650AF">
      <w:pPr>
        <w:numPr>
          <w:ilvl w:val="0"/>
          <w:numId w:val="18"/>
        </w:numPr>
        <w:jc w:val="both"/>
        <w:rPr>
          <w:rFonts w:ascii="Times New Roman" w:hAnsi="Times New Roman" w:cs="Times New Roman"/>
          <w:sz w:val="24"/>
          <w:szCs w:val="24"/>
        </w:rPr>
      </w:pPr>
      <w:r w:rsidRPr="00433BCC">
        <w:rPr>
          <w:rFonts w:ascii="Times New Roman" w:hAnsi="Times New Roman" w:cs="Times New Roman"/>
          <w:sz w:val="24"/>
          <w:szCs w:val="24"/>
        </w:rPr>
        <w:t>Влияние пыли на организм человека.</w:t>
      </w:r>
    </w:p>
    <w:p w:rsidR="00701C85" w:rsidRPr="00F22B74" w:rsidRDefault="00701C85" w:rsidP="00A650AF">
      <w:pPr>
        <w:numPr>
          <w:ilvl w:val="0"/>
          <w:numId w:val="18"/>
        </w:numPr>
        <w:jc w:val="both"/>
        <w:rPr>
          <w:rFonts w:ascii="Times New Roman" w:hAnsi="Times New Roman" w:cs="Times New Roman"/>
          <w:sz w:val="24"/>
          <w:szCs w:val="24"/>
        </w:rPr>
      </w:pPr>
      <w:r w:rsidRPr="00433BCC">
        <w:rPr>
          <w:rFonts w:ascii="Times New Roman" w:hAnsi="Times New Roman" w:cs="Times New Roman"/>
          <w:sz w:val="24"/>
          <w:szCs w:val="24"/>
        </w:rPr>
        <w:t>Роль зеленых насаждений в защите от пыли.</w:t>
      </w:r>
    </w:p>
    <w:p w:rsidR="00701C85" w:rsidRDefault="00701C85" w:rsidP="00701C85">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701C85" w:rsidRDefault="00701C85" w:rsidP="00701C85">
      <w:pPr>
        <w:pStyle w:val="a3"/>
        <w:shd w:val="clear" w:color="auto" w:fill="FFFFFF"/>
        <w:tabs>
          <w:tab w:val="left" w:pos="7215"/>
        </w:tabs>
        <w:spacing w:before="0" w:beforeAutospacing="0" w:after="0" w:afterAutospacing="0"/>
        <w:ind w:firstLine="567"/>
        <w:contextualSpacing/>
        <w:textAlignment w:val="baseline"/>
        <w:rPr>
          <w:b/>
          <w:bCs/>
          <w:color w:val="000000"/>
          <w:sz w:val="32"/>
          <w:szCs w:val="32"/>
          <w:bdr w:val="none" w:sz="0" w:space="0" w:color="auto" w:frame="1"/>
        </w:rPr>
      </w:pPr>
      <w:r>
        <w:rPr>
          <w:b/>
          <w:bCs/>
          <w:color w:val="000000"/>
          <w:sz w:val="32"/>
          <w:szCs w:val="32"/>
          <w:bdr w:val="none" w:sz="0" w:space="0" w:color="auto" w:frame="1"/>
        </w:rPr>
        <w:tab/>
      </w:r>
    </w:p>
    <w:p w:rsidR="00701C85" w:rsidRPr="00A650AF" w:rsidRDefault="00701C85" w:rsidP="00701C85">
      <w:pPr>
        <w:shd w:val="clear" w:color="auto" w:fill="FFFFFF"/>
        <w:contextualSpacing/>
        <w:jc w:val="center"/>
        <w:textAlignment w:val="baseline"/>
        <w:rPr>
          <w:rFonts w:ascii="Times New Roman" w:eastAsia="Times New Roman" w:hAnsi="Times New Roman" w:cs="Times New Roman"/>
          <w:b/>
          <w:color w:val="000000"/>
          <w:sz w:val="24"/>
          <w:szCs w:val="24"/>
          <w:lang w:eastAsia="ru-RU"/>
        </w:rPr>
      </w:pPr>
      <w:r w:rsidRPr="00A650AF">
        <w:rPr>
          <w:rFonts w:ascii="Times New Roman" w:eastAsia="Times New Roman" w:hAnsi="Times New Roman" w:cs="Times New Roman"/>
          <w:b/>
          <w:color w:val="000000"/>
          <w:sz w:val="24"/>
          <w:szCs w:val="24"/>
          <w:lang w:eastAsia="ru-RU"/>
        </w:rPr>
        <w:t>Календарно - тематический план</w:t>
      </w:r>
    </w:p>
    <w:p w:rsidR="00701C85" w:rsidRPr="00EF7038" w:rsidRDefault="00701C85" w:rsidP="00701C85">
      <w:pPr>
        <w:shd w:val="clear" w:color="auto" w:fill="FFFFFF"/>
        <w:contextualSpacing/>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«Природа нашей местности. Воздушная оболочка» (18 часов) </w:t>
      </w:r>
    </w:p>
    <w:p w:rsidR="00701C85" w:rsidRPr="00EF7038" w:rsidRDefault="00701C85" w:rsidP="00701C85">
      <w:pPr>
        <w:shd w:val="clear" w:color="auto" w:fill="FFFFFF"/>
        <w:ind w:firstLine="567"/>
        <w:contextualSpacing/>
        <w:jc w:val="center"/>
        <w:textAlignment w:val="baseline"/>
        <w:rPr>
          <w:rFonts w:ascii="Times New Roman" w:eastAsia="Times New Roman" w:hAnsi="Times New Roman" w:cs="Times New Roman"/>
          <w:color w:val="000000"/>
          <w:sz w:val="24"/>
          <w:szCs w:val="24"/>
          <w:lang w:eastAsia="ru-RU"/>
        </w:rPr>
      </w:pPr>
    </w:p>
    <w:tbl>
      <w:tblPr>
        <w:tblW w:w="10348" w:type="dxa"/>
        <w:tblInd w:w="-318" w:type="dxa"/>
        <w:shd w:val="clear" w:color="auto" w:fill="FFFFFF"/>
        <w:tblLayout w:type="fixed"/>
        <w:tblCellMar>
          <w:left w:w="0" w:type="dxa"/>
          <w:right w:w="0" w:type="dxa"/>
        </w:tblCellMar>
        <w:tblLook w:val="04A0" w:firstRow="1" w:lastRow="0" w:firstColumn="1" w:lastColumn="0" w:noHBand="0" w:noVBand="1"/>
      </w:tblPr>
      <w:tblGrid>
        <w:gridCol w:w="992"/>
        <w:gridCol w:w="1134"/>
        <w:gridCol w:w="840"/>
        <w:gridCol w:w="3272"/>
        <w:gridCol w:w="2409"/>
        <w:gridCol w:w="1701"/>
      </w:tblGrid>
      <w:tr w:rsidR="00701C85" w:rsidRPr="00EF7038" w:rsidTr="0016602C">
        <w:tc>
          <w:tcPr>
            <w:tcW w:w="99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Pr="00EF7038" w:rsidRDefault="00701C85" w:rsidP="0016602C">
            <w:pPr>
              <w:ind w:left="120"/>
              <w:jc w:val="center"/>
              <w:rPr>
                <w:rFonts w:ascii="Times New Roman" w:hAnsi="Times New Roman" w:cs="Times New Roman"/>
                <w:sz w:val="24"/>
                <w:szCs w:val="24"/>
              </w:rPr>
            </w:pPr>
            <w:r>
              <w:rPr>
                <w:rFonts w:ascii="Times New Roman" w:eastAsia="Times New Roman" w:hAnsi="Times New Roman" w:cs="Times New Roman"/>
                <w:sz w:val="24"/>
                <w:szCs w:val="24"/>
              </w:rPr>
              <w:t>Дата</w:t>
            </w:r>
          </w:p>
        </w:tc>
        <w:tc>
          <w:tcPr>
            <w:tcW w:w="113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701C85" w:rsidRPr="00EF7038" w:rsidRDefault="00701C85" w:rsidP="0016602C">
            <w:pPr>
              <w:jc w:val="center"/>
              <w:rPr>
                <w:rFonts w:ascii="Times New Roman" w:hAnsi="Times New Roman" w:cs="Times New Roman"/>
                <w:sz w:val="24"/>
                <w:szCs w:val="24"/>
              </w:rPr>
            </w:pPr>
            <w:r w:rsidRPr="00EF7038">
              <w:rPr>
                <w:rFonts w:ascii="Times New Roman" w:eastAsia="Times New Roman" w:hAnsi="Times New Roman" w:cs="Times New Roman"/>
                <w:sz w:val="24"/>
                <w:szCs w:val="24"/>
              </w:rPr>
              <w:t>Время</w:t>
            </w:r>
          </w:p>
          <w:p w:rsidR="00701C85" w:rsidRPr="00EF7038" w:rsidRDefault="00701C85" w:rsidP="0016602C">
            <w:pPr>
              <w:jc w:val="center"/>
              <w:rPr>
                <w:rFonts w:ascii="Times New Roman" w:hAnsi="Times New Roman" w:cs="Times New Roman"/>
                <w:sz w:val="24"/>
                <w:szCs w:val="24"/>
              </w:rPr>
            </w:pPr>
            <w:r w:rsidRPr="00EF7038">
              <w:rPr>
                <w:rFonts w:ascii="Times New Roman" w:eastAsia="Times New Roman" w:hAnsi="Times New Roman" w:cs="Times New Roman"/>
                <w:sz w:val="24"/>
                <w:szCs w:val="24"/>
              </w:rPr>
              <w:t>проведения</w:t>
            </w:r>
          </w:p>
          <w:p w:rsidR="00701C85" w:rsidRPr="00EF7038" w:rsidRDefault="00701C85" w:rsidP="0016602C">
            <w:pPr>
              <w:jc w:val="center"/>
              <w:rPr>
                <w:rFonts w:ascii="Times New Roman" w:hAnsi="Times New Roman" w:cs="Times New Roman"/>
                <w:sz w:val="24"/>
                <w:szCs w:val="24"/>
              </w:rPr>
            </w:pPr>
            <w:r w:rsidRPr="00EF7038">
              <w:rPr>
                <w:rFonts w:ascii="Times New Roman" w:eastAsia="Times New Roman" w:hAnsi="Times New Roman" w:cs="Times New Roman"/>
                <w:sz w:val="24"/>
                <w:szCs w:val="24"/>
              </w:rPr>
              <w:t>занятия</w:t>
            </w:r>
          </w:p>
        </w:tc>
        <w:tc>
          <w:tcPr>
            <w:tcW w:w="840" w:type="dxa"/>
            <w:tcBorders>
              <w:top w:val="single" w:sz="8" w:space="0" w:color="auto"/>
              <w:left w:val="single" w:sz="4" w:space="0" w:color="auto"/>
              <w:bottom w:val="single" w:sz="8" w:space="0" w:color="auto"/>
              <w:right w:val="nil"/>
            </w:tcBorders>
            <w:tcMar>
              <w:top w:w="0" w:type="dxa"/>
              <w:left w:w="108" w:type="dxa"/>
              <w:bottom w:w="0" w:type="dxa"/>
              <w:right w:w="108" w:type="dxa"/>
            </w:tcMar>
          </w:tcPr>
          <w:p w:rsidR="00701C85" w:rsidRPr="00EF7038" w:rsidRDefault="00701C85" w:rsidP="0016602C">
            <w:pPr>
              <w:jc w:val="center"/>
              <w:rPr>
                <w:rFonts w:ascii="Times New Roman" w:hAnsi="Times New Roman" w:cs="Times New Roman"/>
                <w:sz w:val="24"/>
                <w:szCs w:val="24"/>
              </w:rPr>
            </w:pPr>
            <w:r w:rsidRPr="00EF7038">
              <w:rPr>
                <w:rFonts w:ascii="Times New Roman" w:eastAsia="Times New Roman" w:hAnsi="Times New Roman" w:cs="Times New Roman"/>
                <w:sz w:val="24"/>
                <w:szCs w:val="24"/>
              </w:rPr>
              <w:t>Кол-во</w:t>
            </w:r>
          </w:p>
          <w:p w:rsidR="00701C85" w:rsidRPr="00EF7038" w:rsidRDefault="00701C85" w:rsidP="0016602C">
            <w:pPr>
              <w:jc w:val="center"/>
              <w:rPr>
                <w:rFonts w:ascii="Times New Roman" w:hAnsi="Times New Roman" w:cs="Times New Roman"/>
                <w:sz w:val="24"/>
                <w:szCs w:val="24"/>
              </w:rPr>
            </w:pPr>
            <w:r w:rsidRPr="00EF7038">
              <w:rPr>
                <w:rFonts w:ascii="Times New Roman" w:eastAsia="Times New Roman" w:hAnsi="Times New Roman" w:cs="Times New Roman"/>
                <w:sz w:val="24"/>
                <w:szCs w:val="24"/>
              </w:rPr>
              <w:t>ак.ч.</w:t>
            </w:r>
          </w:p>
        </w:tc>
        <w:tc>
          <w:tcPr>
            <w:tcW w:w="327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Default="00701C85" w:rsidP="0016602C">
            <w:pPr>
              <w:ind w:left="30" w:right="30"/>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Тема</w:t>
            </w:r>
          </w:p>
          <w:p w:rsidR="00701C85" w:rsidRDefault="00701C85" w:rsidP="0016602C">
            <w:pPr>
              <w:rPr>
                <w:rFonts w:ascii="Times New Roman" w:eastAsia="Times New Roman" w:hAnsi="Times New Roman" w:cs="Times New Roman"/>
                <w:sz w:val="24"/>
                <w:szCs w:val="24"/>
                <w:lang w:eastAsia="ru-RU"/>
              </w:rPr>
            </w:pPr>
          </w:p>
          <w:p w:rsidR="00701C85" w:rsidRPr="008C6876" w:rsidRDefault="00701C85" w:rsidP="0016602C">
            <w:pPr>
              <w:tabs>
                <w:tab w:val="left" w:pos="2170"/>
                <w:tab w:val="left" w:pos="2475"/>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tc>
        <w:tc>
          <w:tcPr>
            <w:tcW w:w="2409" w:type="dxa"/>
            <w:tcBorders>
              <w:top w:val="single" w:sz="8"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hideMark/>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Форма занятий</w:t>
            </w:r>
          </w:p>
        </w:tc>
        <w:tc>
          <w:tcPr>
            <w:tcW w:w="1701" w:type="dxa"/>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hideMark/>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Мероприятия за рамками учебного плана</w:t>
            </w:r>
          </w:p>
        </w:tc>
      </w:tr>
      <w:tr w:rsidR="00701C85" w:rsidRPr="00EF7038" w:rsidTr="0016602C">
        <w:tc>
          <w:tcPr>
            <w:tcW w:w="10348" w:type="dxa"/>
            <w:gridSpan w:val="6"/>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Pr="00DD211E" w:rsidRDefault="00701C85" w:rsidP="0016602C">
            <w:pPr>
              <w:ind w:right="30"/>
              <w:contextualSpacing/>
              <w:jc w:val="center"/>
              <w:textAlignment w:val="baseline"/>
              <w:rPr>
                <w:rFonts w:ascii="Times New Roman" w:eastAsia="Times New Roman" w:hAnsi="Times New Roman" w:cs="Times New Roman"/>
                <w:b/>
                <w:i/>
                <w:color w:val="000000"/>
                <w:sz w:val="24"/>
                <w:szCs w:val="24"/>
                <w:lang w:eastAsia="ru-RU"/>
              </w:rPr>
            </w:pPr>
            <w:r w:rsidRPr="00DD211E">
              <w:rPr>
                <w:rFonts w:ascii="Times New Roman" w:eastAsia="Times New Roman" w:hAnsi="Times New Roman" w:cs="Times New Roman"/>
                <w:b/>
                <w:i/>
                <w:color w:val="000000"/>
                <w:sz w:val="24"/>
                <w:szCs w:val="24"/>
                <w:lang w:eastAsia="ru-RU"/>
              </w:rPr>
              <w:t>Природные богатства района (8 часов)</w:t>
            </w:r>
          </w:p>
        </w:tc>
      </w:tr>
      <w:tr w:rsidR="00701C85" w:rsidRPr="00EF7038" w:rsidTr="0016602C">
        <w:tc>
          <w:tcPr>
            <w:tcW w:w="99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 мин</w:t>
            </w:r>
          </w:p>
        </w:tc>
        <w:tc>
          <w:tcPr>
            <w:tcW w:w="840" w:type="dxa"/>
            <w:tcBorders>
              <w:top w:val="single" w:sz="8" w:space="0" w:color="auto"/>
              <w:left w:val="single" w:sz="4" w:space="0" w:color="auto"/>
              <w:bottom w:val="single" w:sz="8" w:space="0" w:color="auto"/>
              <w:right w:val="nil"/>
            </w:tcBorders>
            <w:tcMar>
              <w:top w:w="0" w:type="dxa"/>
              <w:left w:w="108" w:type="dxa"/>
              <w:bottom w:w="0" w:type="dxa"/>
              <w:right w:w="108" w:type="dxa"/>
            </w:tcMar>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27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Default="00701C85" w:rsidP="0016602C">
            <w:pPr>
              <w:ind w:left="30" w:right="30" w:firstLine="116"/>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Введение. Особ</w:t>
            </w:r>
            <w:r>
              <w:rPr>
                <w:rFonts w:ascii="Times New Roman" w:eastAsia="Times New Roman" w:hAnsi="Times New Roman" w:cs="Times New Roman"/>
                <w:color w:val="000000"/>
                <w:sz w:val="24"/>
                <w:szCs w:val="24"/>
                <w:lang w:eastAsia="ru-RU"/>
              </w:rPr>
              <w:t>енности природы поселка.</w:t>
            </w:r>
            <w:r w:rsidRPr="00EF7038">
              <w:rPr>
                <w:rFonts w:ascii="Times New Roman" w:eastAsia="Times New Roman" w:hAnsi="Times New Roman" w:cs="Times New Roman"/>
                <w:color w:val="000000"/>
                <w:sz w:val="24"/>
                <w:szCs w:val="24"/>
                <w:lang w:eastAsia="ru-RU"/>
              </w:rPr>
              <w:t xml:space="preserve"> </w:t>
            </w:r>
          </w:p>
          <w:p w:rsidR="00701C85" w:rsidRPr="00EF7038" w:rsidRDefault="00701C85" w:rsidP="0016602C">
            <w:pPr>
              <w:ind w:left="30" w:right="30" w:firstLine="116"/>
              <w:contextualSpacing/>
              <w:textAlignment w:val="baseline"/>
              <w:rPr>
                <w:rFonts w:ascii="Times New Roman" w:eastAsia="Times New Roman" w:hAnsi="Times New Roman" w:cs="Times New Roman"/>
                <w:color w:val="000000"/>
                <w:sz w:val="24"/>
                <w:szCs w:val="24"/>
                <w:lang w:eastAsia="ru-RU"/>
              </w:rPr>
            </w:pPr>
          </w:p>
        </w:tc>
        <w:tc>
          <w:tcPr>
            <w:tcW w:w="2409"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rsidR="00701C85"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Вводная лекция с элементами беседы и дискуссии</w:t>
            </w:r>
            <w:r>
              <w:rPr>
                <w:rFonts w:ascii="Times New Roman" w:eastAsia="Times New Roman" w:hAnsi="Times New Roman" w:cs="Times New Roman"/>
                <w:color w:val="000000"/>
                <w:sz w:val="24"/>
                <w:szCs w:val="24"/>
                <w:lang w:eastAsia="ru-RU"/>
              </w:rPr>
              <w:t>.</w:t>
            </w:r>
            <w:r w:rsidRPr="00EF7038">
              <w:rPr>
                <w:rFonts w:ascii="Times New Roman" w:eastAsia="Times New Roman" w:hAnsi="Times New Roman" w:cs="Times New Roman"/>
                <w:color w:val="000000"/>
                <w:sz w:val="24"/>
                <w:szCs w:val="24"/>
                <w:lang w:eastAsia="ru-RU"/>
              </w:rPr>
              <w:t xml:space="preserve"> </w:t>
            </w:r>
          </w:p>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c>
          <w:tcPr>
            <w:tcW w:w="1701"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c>
          <w:tcPr>
            <w:tcW w:w="99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701C85" w:rsidRDefault="00701C85" w:rsidP="0016602C">
            <w:r w:rsidRPr="00AB7595">
              <w:rPr>
                <w:rFonts w:ascii="Times New Roman" w:eastAsia="Times New Roman" w:hAnsi="Times New Roman" w:cs="Times New Roman"/>
                <w:sz w:val="24"/>
                <w:szCs w:val="24"/>
              </w:rPr>
              <w:t>90 мин</w:t>
            </w:r>
          </w:p>
        </w:tc>
        <w:tc>
          <w:tcPr>
            <w:tcW w:w="840" w:type="dxa"/>
            <w:tcBorders>
              <w:top w:val="single" w:sz="8" w:space="0" w:color="auto"/>
              <w:left w:val="single" w:sz="4" w:space="0" w:color="auto"/>
              <w:bottom w:val="single" w:sz="8" w:space="0" w:color="auto"/>
              <w:right w:val="nil"/>
            </w:tcBorders>
            <w:tcMar>
              <w:top w:w="0" w:type="dxa"/>
              <w:left w:w="108" w:type="dxa"/>
              <w:bottom w:w="0" w:type="dxa"/>
              <w:right w:w="108" w:type="dxa"/>
            </w:tcMar>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27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Pr="00EF7038" w:rsidRDefault="00701C85" w:rsidP="0016602C">
            <w:pPr>
              <w:ind w:left="30" w:right="30" w:firstLine="116"/>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Геогра</w:t>
            </w:r>
            <w:r>
              <w:rPr>
                <w:rFonts w:ascii="Times New Roman" w:eastAsia="Times New Roman" w:hAnsi="Times New Roman" w:cs="Times New Roman"/>
                <w:color w:val="000000"/>
                <w:sz w:val="24"/>
                <w:szCs w:val="24"/>
                <w:lang w:eastAsia="ru-RU"/>
              </w:rPr>
              <w:t>фическое  положение</w:t>
            </w:r>
            <w:r w:rsidRPr="00EF7038">
              <w:rPr>
                <w:rFonts w:ascii="Times New Roman" w:eastAsia="Times New Roman" w:hAnsi="Times New Roman" w:cs="Times New Roman"/>
                <w:color w:val="000000"/>
                <w:sz w:val="24"/>
                <w:szCs w:val="24"/>
                <w:lang w:eastAsia="ru-RU"/>
              </w:rPr>
              <w:t>, экологические проблемы</w:t>
            </w:r>
            <w:r>
              <w:rPr>
                <w:rFonts w:ascii="Times New Roman" w:eastAsia="Times New Roman" w:hAnsi="Times New Roman" w:cs="Times New Roman"/>
                <w:color w:val="000000"/>
                <w:sz w:val="24"/>
                <w:szCs w:val="24"/>
                <w:lang w:eastAsia="ru-RU"/>
              </w:rPr>
              <w:t>.</w:t>
            </w:r>
          </w:p>
        </w:tc>
        <w:tc>
          <w:tcPr>
            <w:tcW w:w="2409"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 xml:space="preserve">Рассказ учителя. Беседа. Стихи о родных просторах. </w:t>
            </w:r>
          </w:p>
          <w:p w:rsidR="00701C85" w:rsidRDefault="00701C85" w:rsidP="0016602C">
            <w:pPr>
              <w:ind w:left="30" w:right="30" w:firstLine="92"/>
              <w:contextualSpacing/>
              <w:textAlignment w:val="baseline"/>
              <w:rPr>
                <w:rFonts w:ascii="Times New Roman" w:eastAsia="Times New Roman" w:hAnsi="Times New Roman" w:cs="Times New Roman"/>
                <w:sz w:val="24"/>
                <w:szCs w:val="24"/>
                <w:lang w:eastAsia="ru-RU"/>
              </w:rPr>
            </w:pPr>
            <w:r w:rsidRPr="00EF7038">
              <w:rPr>
                <w:rFonts w:ascii="Times New Roman" w:eastAsia="Times New Roman" w:hAnsi="Times New Roman" w:cs="Times New Roman"/>
                <w:color w:val="000000"/>
                <w:sz w:val="24"/>
                <w:szCs w:val="24"/>
                <w:lang w:eastAsia="ru-RU"/>
              </w:rPr>
              <w:t xml:space="preserve">Работа с </w:t>
            </w:r>
            <w:r w:rsidRPr="00EF7038">
              <w:rPr>
                <w:rFonts w:ascii="Times New Roman" w:eastAsia="Times New Roman" w:hAnsi="Times New Roman" w:cs="Times New Roman"/>
                <w:sz w:val="24"/>
                <w:szCs w:val="24"/>
                <w:lang w:eastAsia="ru-RU"/>
              </w:rPr>
              <w:t>картой</w:t>
            </w:r>
          </w:p>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Тюмен</w:t>
            </w:r>
            <w:hyperlink r:id="rId13" w:tooltip="Кемеровская обл." w:history="1">
              <w:r w:rsidRPr="00EF7038">
                <w:rPr>
                  <w:rFonts w:ascii="Times New Roman" w:eastAsia="Times New Roman" w:hAnsi="Times New Roman" w:cs="Times New Roman"/>
                  <w:sz w:val="24"/>
                  <w:szCs w:val="24"/>
                  <w:lang w:eastAsia="ru-RU"/>
                </w:rPr>
                <w:t>ской области</w:t>
              </w:r>
            </w:hyperlink>
            <w:r w:rsidRPr="00EF7038">
              <w:rPr>
                <w:rFonts w:ascii="Times New Roman" w:eastAsia="Times New Roman" w:hAnsi="Times New Roman" w:cs="Times New Roman"/>
                <w:sz w:val="24"/>
                <w:szCs w:val="24"/>
                <w:lang w:eastAsia="ru-RU"/>
              </w:rPr>
              <w:t>.</w:t>
            </w:r>
            <w:r>
              <w:rPr>
                <w:rFonts w:ascii="Times New Roman" w:eastAsia="Times New Roman" w:hAnsi="Times New Roman" w:cs="Times New Roman"/>
                <w:color w:val="000000"/>
                <w:sz w:val="24"/>
                <w:szCs w:val="24"/>
                <w:lang w:eastAsia="ru-RU"/>
              </w:rPr>
              <w:t xml:space="preserve"> Использование ИКТ</w:t>
            </w:r>
          </w:p>
        </w:tc>
        <w:tc>
          <w:tcPr>
            <w:tcW w:w="170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rsidR="00701C85" w:rsidRPr="00DB15AB" w:rsidRDefault="00701C85" w:rsidP="0016602C">
            <w:pPr>
              <w:ind w:left="30" w:right="30" w:firstLine="92"/>
              <w:contextualSpacing/>
              <w:textAlignment w:val="baseline"/>
              <w:rPr>
                <w:rFonts w:ascii="Times New Roman" w:eastAsia="Times New Roman" w:hAnsi="Times New Roman" w:cs="Times New Roman"/>
                <w:sz w:val="24"/>
                <w:szCs w:val="24"/>
                <w:lang w:eastAsia="ru-RU"/>
              </w:rPr>
            </w:pPr>
            <w:r>
              <w:rPr>
                <w:rFonts w:ascii="Arial" w:hAnsi="Arial" w:cs="Arial"/>
                <w:color w:val="333333"/>
                <w:sz w:val="18"/>
                <w:szCs w:val="18"/>
                <w:shd w:val="clear" w:color="auto" w:fill="FFFFFF"/>
              </w:rPr>
              <w:t> </w:t>
            </w:r>
            <w:r w:rsidRPr="00DB15AB">
              <w:rPr>
                <w:rFonts w:ascii="Times New Roman" w:hAnsi="Times New Roman" w:cs="Times New Roman"/>
                <w:sz w:val="24"/>
                <w:szCs w:val="24"/>
                <w:shd w:val="clear" w:color="auto" w:fill="FFFFFF"/>
              </w:rPr>
              <w:t>Всемирная акция «Очистим планету от мусора» </w:t>
            </w:r>
          </w:p>
        </w:tc>
      </w:tr>
      <w:tr w:rsidR="00701C85" w:rsidRPr="00EF7038" w:rsidTr="0016602C">
        <w:trPr>
          <w:trHeight w:val="719"/>
        </w:trPr>
        <w:tc>
          <w:tcPr>
            <w:tcW w:w="99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701C85" w:rsidRDefault="00701C85" w:rsidP="0016602C">
            <w:r w:rsidRPr="00AB7595">
              <w:rPr>
                <w:rFonts w:ascii="Times New Roman" w:eastAsia="Times New Roman" w:hAnsi="Times New Roman" w:cs="Times New Roman"/>
                <w:sz w:val="24"/>
                <w:szCs w:val="24"/>
              </w:rPr>
              <w:t>90 мин</w:t>
            </w:r>
          </w:p>
        </w:tc>
        <w:tc>
          <w:tcPr>
            <w:tcW w:w="840" w:type="dxa"/>
            <w:tcBorders>
              <w:top w:val="single" w:sz="8" w:space="0" w:color="auto"/>
              <w:left w:val="single" w:sz="4" w:space="0" w:color="auto"/>
              <w:bottom w:val="single" w:sz="8" w:space="0" w:color="auto"/>
              <w:right w:val="nil"/>
            </w:tcBorders>
            <w:tcMar>
              <w:top w:w="0" w:type="dxa"/>
              <w:left w:w="108" w:type="dxa"/>
              <w:bottom w:w="0" w:type="dxa"/>
              <w:right w:w="108" w:type="dxa"/>
            </w:tcMar>
          </w:tcPr>
          <w:p w:rsidR="00701C85"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27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Default="00701C85" w:rsidP="0016602C">
            <w:pPr>
              <w:ind w:left="30" w:right="30" w:firstLine="116"/>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Воздух, которым мы дышим. </w:t>
            </w:r>
          </w:p>
          <w:p w:rsidR="00701C85" w:rsidRPr="00EF7038" w:rsidRDefault="00701C85" w:rsidP="0016602C">
            <w:pPr>
              <w:ind w:left="30" w:right="30" w:firstLine="116"/>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Л.Р. "Исследование изменения вдыхаемого и выдыхаемого воздуха"</w:t>
            </w:r>
          </w:p>
        </w:tc>
        <w:tc>
          <w:tcPr>
            <w:tcW w:w="2409"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rsidR="00701C85" w:rsidRDefault="00701C85" w:rsidP="0016602C">
            <w:pPr>
              <w:ind w:right="30"/>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Лекция с элементами беседы.</w:t>
            </w:r>
          </w:p>
          <w:p w:rsidR="00701C85" w:rsidRPr="00EF7038" w:rsidRDefault="00701C85" w:rsidP="0016602C">
            <w:pPr>
              <w:ind w:right="30"/>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Практикум. Лабораторная работа</w:t>
            </w:r>
          </w:p>
        </w:tc>
        <w:tc>
          <w:tcPr>
            <w:tcW w:w="170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c>
          <w:tcPr>
            <w:tcW w:w="99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701C85" w:rsidRDefault="00701C85" w:rsidP="0016602C">
            <w:r w:rsidRPr="00AB7595">
              <w:rPr>
                <w:rFonts w:ascii="Times New Roman" w:eastAsia="Times New Roman" w:hAnsi="Times New Roman" w:cs="Times New Roman"/>
                <w:sz w:val="24"/>
                <w:szCs w:val="24"/>
              </w:rPr>
              <w:t>90 мин</w:t>
            </w:r>
          </w:p>
        </w:tc>
        <w:tc>
          <w:tcPr>
            <w:tcW w:w="840" w:type="dxa"/>
            <w:tcBorders>
              <w:top w:val="single" w:sz="8" w:space="0" w:color="auto"/>
              <w:left w:val="single" w:sz="4" w:space="0" w:color="auto"/>
              <w:bottom w:val="single" w:sz="8" w:space="0" w:color="auto"/>
              <w:right w:val="nil"/>
            </w:tcBorders>
            <w:tcMar>
              <w:top w:w="0" w:type="dxa"/>
              <w:left w:w="108" w:type="dxa"/>
              <w:bottom w:w="0" w:type="dxa"/>
              <w:right w:w="108" w:type="dxa"/>
            </w:tcMar>
          </w:tcPr>
          <w:p w:rsidR="00701C85"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27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Default="00701C85" w:rsidP="0016602C">
            <w:pPr>
              <w:ind w:left="30" w:right="30" w:firstLine="116"/>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Методы оценки качества воздушной среды.</w:t>
            </w:r>
          </w:p>
          <w:p w:rsidR="00701C85" w:rsidRDefault="00701C85" w:rsidP="0016602C">
            <w:pPr>
              <w:ind w:left="30" w:right="30" w:firstLine="116"/>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Л.Р. "Измерение относительной влажности воздуха по точке росы"</w:t>
            </w:r>
          </w:p>
          <w:p w:rsidR="00701C85" w:rsidRDefault="00701C85" w:rsidP="0016602C">
            <w:pPr>
              <w:ind w:left="30" w:right="30" w:firstLine="116"/>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Л.Р. "Измерение атмосферного давления"</w:t>
            </w:r>
          </w:p>
          <w:p w:rsidR="00701C85" w:rsidRPr="00EF7038" w:rsidRDefault="00701C85" w:rsidP="0016602C">
            <w:pPr>
              <w:ind w:left="30" w:right="30" w:firstLine="116"/>
              <w:contextualSpacing/>
              <w:textAlignment w:val="baseline"/>
              <w:rPr>
                <w:rFonts w:ascii="Times New Roman" w:eastAsia="Times New Roman" w:hAnsi="Times New Roman" w:cs="Times New Roman"/>
                <w:color w:val="000000"/>
                <w:sz w:val="24"/>
                <w:szCs w:val="24"/>
                <w:lang w:eastAsia="ru-RU"/>
              </w:rPr>
            </w:pPr>
          </w:p>
        </w:tc>
        <w:tc>
          <w:tcPr>
            <w:tcW w:w="2409" w:type="dxa"/>
            <w:tcBorders>
              <w:top w:val="single" w:sz="8"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hideMark/>
          </w:tcPr>
          <w:p w:rsidR="00701C85" w:rsidRDefault="00701C85" w:rsidP="0016602C">
            <w:pPr>
              <w:ind w:left="30" w:right="30" w:firstLine="53"/>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Занятие на базе метеостанции</w:t>
            </w:r>
          </w:p>
          <w:p w:rsidR="00701C85" w:rsidRPr="00EF7038" w:rsidRDefault="00701C85" w:rsidP="0016602C">
            <w:pPr>
              <w:ind w:left="30" w:right="30" w:firstLine="53"/>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Практикум. Лабораторная работа</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c>
          <w:tcPr>
            <w:tcW w:w="10348" w:type="dxa"/>
            <w:gridSpan w:val="6"/>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Pr="00DD211E" w:rsidRDefault="00701C85" w:rsidP="0016602C">
            <w:pPr>
              <w:ind w:left="30" w:right="30" w:firstLine="92"/>
              <w:contextualSpacing/>
              <w:jc w:val="center"/>
              <w:textAlignment w:val="baseline"/>
              <w:rPr>
                <w:rFonts w:ascii="Times New Roman" w:eastAsia="Times New Roman" w:hAnsi="Times New Roman" w:cs="Times New Roman"/>
                <w:i/>
                <w:color w:val="000000"/>
                <w:sz w:val="24"/>
                <w:szCs w:val="24"/>
                <w:lang w:eastAsia="ru-RU"/>
              </w:rPr>
            </w:pPr>
            <w:r w:rsidRPr="00DD211E">
              <w:rPr>
                <w:rFonts w:ascii="Times New Roman" w:hAnsi="Times New Roman" w:cs="Times New Roman"/>
                <w:b/>
                <w:bCs/>
                <w:i/>
                <w:iCs/>
                <w:sz w:val="24"/>
                <w:szCs w:val="24"/>
              </w:rPr>
              <w:t>Антропогенное воздействие на биосферу (10 часов)</w:t>
            </w:r>
          </w:p>
        </w:tc>
      </w:tr>
      <w:tr w:rsidR="00701C85" w:rsidRPr="00EF7038" w:rsidTr="0016602C">
        <w:tc>
          <w:tcPr>
            <w:tcW w:w="99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701C85" w:rsidRDefault="00701C85" w:rsidP="0016602C">
            <w:r w:rsidRPr="0002532A">
              <w:rPr>
                <w:rFonts w:ascii="Times New Roman" w:eastAsia="Times New Roman" w:hAnsi="Times New Roman" w:cs="Times New Roman"/>
                <w:sz w:val="24"/>
                <w:szCs w:val="24"/>
              </w:rPr>
              <w:t>90 мин</w:t>
            </w:r>
          </w:p>
        </w:tc>
        <w:tc>
          <w:tcPr>
            <w:tcW w:w="840" w:type="dxa"/>
            <w:tcBorders>
              <w:top w:val="single" w:sz="8" w:space="0" w:color="auto"/>
              <w:left w:val="single" w:sz="4" w:space="0" w:color="auto"/>
              <w:bottom w:val="single" w:sz="8" w:space="0" w:color="auto"/>
              <w:right w:val="nil"/>
            </w:tcBorders>
            <w:tcMar>
              <w:top w:w="0" w:type="dxa"/>
              <w:left w:w="108" w:type="dxa"/>
              <w:bottom w:w="0" w:type="dxa"/>
              <w:right w:w="108" w:type="dxa"/>
            </w:tcMar>
          </w:tcPr>
          <w:p w:rsidR="00701C85"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27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Pr="00EF7038" w:rsidRDefault="00701C85" w:rsidP="0016602C">
            <w:pPr>
              <w:ind w:left="30" w:right="30" w:firstLine="4"/>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Понятие антропологического фактора. Последствия техногенных катастроф</w:t>
            </w:r>
          </w:p>
        </w:tc>
        <w:tc>
          <w:tcPr>
            <w:tcW w:w="2409" w:type="dxa"/>
            <w:tcBorders>
              <w:top w:val="single" w:sz="8"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hideMark/>
          </w:tcPr>
          <w:p w:rsidR="00701C85" w:rsidRPr="00EF7038" w:rsidRDefault="00701C85" w:rsidP="0016602C">
            <w:pPr>
              <w:ind w:left="30" w:right="30" w:firstLine="53"/>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Лекция с элементами беседы.</w:t>
            </w:r>
            <w:r>
              <w:rPr>
                <w:rFonts w:ascii="Times New Roman" w:eastAsia="Times New Roman" w:hAnsi="Times New Roman" w:cs="Times New Roman"/>
                <w:color w:val="000000"/>
                <w:sz w:val="24"/>
                <w:szCs w:val="24"/>
                <w:lang w:eastAsia="ru-RU"/>
              </w:rPr>
              <w:t xml:space="preserve"> Использование интернет - технологий</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840A75">
              <w:rPr>
                <w:rFonts w:ascii="Times New Roman" w:hAnsi="Times New Roman" w:cs="Times New Roman"/>
                <w:sz w:val="24"/>
                <w:szCs w:val="24"/>
                <w:shd w:val="clear" w:color="auto" w:fill="FFFFFF"/>
              </w:rPr>
              <w:t xml:space="preserve">Проведение мероприятия к </w:t>
            </w:r>
            <w:r>
              <w:rPr>
                <w:rFonts w:ascii="Times New Roman" w:hAnsi="Times New Roman" w:cs="Times New Roman"/>
                <w:sz w:val="24"/>
                <w:szCs w:val="24"/>
                <w:shd w:val="clear" w:color="auto" w:fill="FFFFFF"/>
              </w:rPr>
              <w:t>м</w:t>
            </w:r>
            <w:r w:rsidRPr="00840A75">
              <w:rPr>
                <w:rFonts w:ascii="Times New Roman" w:hAnsi="Times New Roman" w:cs="Times New Roman"/>
                <w:sz w:val="24"/>
                <w:szCs w:val="24"/>
                <w:shd w:val="clear" w:color="auto" w:fill="FFFFFF"/>
              </w:rPr>
              <w:t>еждународному  дню охраны озонового слоя </w:t>
            </w:r>
          </w:p>
        </w:tc>
      </w:tr>
      <w:tr w:rsidR="00701C85" w:rsidRPr="00EF7038" w:rsidTr="0016602C">
        <w:tc>
          <w:tcPr>
            <w:tcW w:w="99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701C85" w:rsidRDefault="00701C85" w:rsidP="0016602C">
            <w:r w:rsidRPr="0002532A">
              <w:rPr>
                <w:rFonts w:ascii="Times New Roman" w:eastAsia="Times New Roman" w:hAnsi="Times New Roman" w:cs="Times New Roman"/>
                <w:sz w:val="24"/>
                <w:szCs w:val="24"/>
              </w:rPr>
              <w:t>90 мин</w:t>
            </w:r>
          </w:p>
        </w:tc>
        <w:tc>
          <w:tcPr>
            <w:tcW w:w="840" w:type="dxa"/>
            <w:tcBorders>
              <w:top w:val="single" w:sz="8" w:space="0" w:color="auto"/>
              <w:left w:val="single" w:sz="4" w:space="0" w:color="auto"/>
              <w:bottom w:val="single" w:sz="8" w:space="0" w:color="auto"/>
              <w:right w:val="nil"/>
            </w:tcBorders>
            <w:tcMar>
              <w:top w:w="0" w:type="dxa"/>
              <w:left w:w="108" w:type="dxa"/>
              <w:bottom w:w="0" w:type="dxa"/>
              <w:right w:w="108" w:type="dxa"/>
            </w:tcMar>
          </w:tcPr>
          <w:p w:rsidR="00701C85"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27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Default="00701C85" w:rsidP="0016602C">
            <w:pPr>
              <w:ind w:left="30" w:right="30" w:firstLine="3"/>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Проблемы</w:t>
            </w:r>
            <w:r>
              <w:rPr>
                <w:rFonts w:ascii="Times New Roman" w:eastAsia="Times New Roman" w:hAnsi="Times New Roman" w:cs="Times New Roman"/>
                <w:color w:val="000000"/>
                <w:sz w:val="24"/>
                <w:szCs w:val="24"/>
                <w:lang w:eastAsia="ru-RU"/>
              </w:rPr>
              <w:t xml:space="preserve"> </w:t>
            </w:r>
            <w:r w:rsidRPr="00EF7038">
              <w:rPr>
                <w:rFonts w:ascii="Times New Roman" w:eastAsia="Times New Roman" w:hAnsi="Times New Roman" w:cs="Times New Roman"/>
                <w:color w:val="000000"/>
                <w:sz w:val="24"/>
                <w:szCs w:val="24"/>
                <w:lang w:eastAsia="ru-RU"/>
              </w:rPr>
              <w:t>химического, физического и биологического загрязнения атмосферы</w:t>
            </w:r>
            <w:r>
              <w:rPr>
                <w:rFonts w:ascii="Times New Roman" w:eastAsia="Times New Roman" w:hAnsi="Times New Roman" w:cs="Times New Roman"/>
                <w:color w:val="000000"/>
                <w:sz w:val="24"/>
                <w:szCs w:val="24"/>
                <w:lang w:eastAsia="ru-RU"/>
              </w:rPr>
              <w:t>.</w:t>
            </w:r>
          </w:p>
          <w:p w:rsidR="00701C85" w:rsidRDefault="00701C85" w:rsidP="0016602C">
            <w:pPr>
              <w:ind w:left="30" w:right="30" w:firstLine="3"/>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Л.Р. "Определение углекислого газа школьного помещения экспересс - методом"</w:t>
            </w:r>
          </w:p>
          <w:p w:rsidR="00701C85" w:rsidRPr="00EF7038" w:rsidRDefault="00701C85" w:rsidP="0016602C">
            <w:pPr>
              <w:ind w:left="30" w:right="30" w:firstLine="3"/>
              <w:contextualSpacing/>
              <w:textAlignment w:val="baseline"/>
              <w:rPr>
                <w:rFonts w:ascii="Times New Roman" w:eastAsia="Times New Roman" w:hAnsi="Times New Roman" w:cs="Times New Roman"/>
                <w:color w:val="000000"/>
                <w:sz w:val="24"/>
                <w:szCs w:val="24"/>
                <w:lang w:eastAsia="ru-RU"/>
              </w:rPr>
            </w:pPr>
          </w:p>
        </w:tc>
        <w:tc>
          <w:tcPr>
            <w:tcW w:w="2409"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rsidR="00701C85" w:rsidRPr="00EF7038" w:rsidRDefault="00701C85" w:rsidP="0016602C">
            <w:pPr>
              <w:ind w:left="30" w:right="30" w:hanging="30"/>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lastRenderedPageBreak/>
              <w:t xml:space="preserve">Лекция с элементами беседы. Практикум. </w:t>
            </w:r>
            <w:r>
              <w:rPr>
                <w:rFonts w:ascii="Times New Roman" w:eastAsia="Times New Roman" w:hAnsi="Times New Roman" w:cs="Times New Roman"/>
                <w:color w:val="000000"/>
                <w:sz w:val="24"/>
                <w:szCs w:val="24"/>
                <w:lang w:eastAsia="ru-RU"/>
              </w:rPr>
              <w:t xml:space="preserve">Лабораторная </w:t>
            </w:r>
            <w:r>
              <w:rPr>
                <w:rFonts w:ascii="Times New Roman" w:eastAsia="Times New Roman" w:hAnsi="Times New Roman" w:cs="Times New Roman"/>
                <w:color w:val="000000"/>
                <w:sz w:val="24"/>
                <w:szCs w:val="24"/>
                <w:lang w:eastAsia="ru-RU"/>
              </w:rPr>
              <w:lastRenderedPageBreak/>
              <w:t xml:space="preserve">работа. </w:t>
            </w:r>
          </w:p>
        </w:tc>
        <w:tc>
          <w:tcPr>
            <w:tcW w:w="170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rsidR="00701C85" w:rsidRPr="00840A75" w:rsidRDefault="00701C85" w:rsidP="0016602C">
            <w:pPr>
              <w:ind w:left="30" w:right="30" w:firstLine="92"/>
              <w:contextualSpacing/>
              <w:textAlignment w:val="baseline"/>
              <w:rPr>
                <w:rFonts w:ascii="Times New Roman" w:eastAsia="Times New Roman" w:hAnsi="Times New Roman" w:cs="Times New Roman"/>
                <w:sz w:val="24"/>
                <w:szCs w:val="24"/>
                <w:lang w:eastAsia="ru-RU"/>
              </w:rPr>
            </w:pPr>
          </w:p>
        </w:tc>
      </w:tr>
      <w:tr w:rsidR="00701C85" w:rsidRPr="00EF7038" w:rsidTr="0016602C">
        <w:tc>
          <w:tcPr>
            <w:tcW w:w="99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701C85" w:rsidRDefault="00701C85" w:rsidP="0016602C">
            <w:r w:rsidRPr="0002532A">
              <w:rPr>
                <w:rFonts w:ascii="Times New Roman" w:eastAsia="Times New Roman" w:hAnsi="Times New Roman" w:cs="Times New Roman"/>
                <w:sz w:val="24"/>
                <w:szCs w:val="24"/>
              </w:rPr>
              <w:t>90 мин</w:t>
            </w:r>
          </w:p>
        </w:tc>
        <w:tc>
          <w:tcPr>
            <w:tcW w:w="840" w:type="dxa"/>
            <w:tcBorders>
              <w:top w:val="single" w:sz="8" w:space="0" w:color="auto"/>
              <w:left w:val="single" w:sz="4" w:space="0" w:color="auto"/>
              <w:bottom w:val="single" w:sz="8" w:space="0" w:color="auto"/>
              <w:right w:val="nil"/>
            </w:tcBorders>
            <w:tcMar>
              <w:top w:w="0" w:type="dxa"/>
              <w:left w:w="108" w:type="dxa"/>
              <w:bottom w:w="0" w:type="dxa"/>
              <w:right w:w="108" w:type="dxa"/>
            </w:tcMar>
          </w:tcPr>
          <w:p w:rsidR="00701C85"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27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Default="00701C85" w:rsidP="0016602C">
            <w:pPr>
              <w:ind w:left="30" w:right="30" w:firstLine="116"/>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Л.Р. "Определение  наличия в воздухе микроорганизмов"</w:t>
            </w:r>
          </w:p>
        </w:tc>
        <w:tc>
          <w:tcPr>
            <w:tcW w:w="2409"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rsidR="00701C85"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Лекция с элементами беседы.</w:t>
            </w:r>
          </w:p>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Практикум. Лабораторная работа</w:t>
            </w:r>
          </w:p>
        </w:tc>
        <w:tc>
          <w:tcPr>
            <w:tcW w:w="170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c>
          <w:tcPr>
            <w:tcW w:w="99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701C85" w:rsidRDefault="00701C85" w:rsidP="0016602C">
            <w:r w:rsidRPr="0002532A">
              <w:rPr>
                <w:rFonts w:ascii="Times New Roman" w:eastAsia="Times New Roman" w:hAnsi="Times New Roman" w:cs="Times New Roman"/>
                <w:sz w:val="24"/>
                <w:szCs w:val="24"/>
              </w:rPr>
              <w:t>90 мин</w:t>
            </w:r>
          </w:p>
        </w:tc>
        <w:tc>
          <w:tcPr>
            <w:tcW w:w="840" w:type="dxa"/>
            <w:tcBorders>
              <w:top w:val="single" w:sz="8" w:space="0" w:color="auto"/>
              <w:left w:val="single" w:sz="4" w:space="0" w:color="auto"/>
              <w:bottom w:val="single" w:sz="8" w:space="0" w:color="auto"/>
              <w:right w:val="nil"/>
            </w:tcBorders>
            <w:tcMar>
              <w:top w:w="0" w:type="dxa"/>
              <w:left w:w="108" w:type="dxa"/>
              <w:bottom w:w="0" w:type="dxa"/>
              <w:right w:w="108" w:type="dxa"/>
            </w:tcMar>
          </w:tcPr>
          <w:p w:rsidR="00701C85"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27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Default="00701C85" w:rsidP="0016602C">
            <w:pPr>
              <w:ind w:left="30" w:right="30" w:firstLine="116"/>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Экскурсия «Подготовка материала для исследования»</w:t>
            </w:r>
          </w:p>
        </w:tc>
        <w:tc>
          <w:tcPr>
            <w:tcW w:w="2409"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Практические работы. Экскурсия.</w:t>
            </w:r>
          </w:p>
        </w:tc>
        <w:tc>
          <w:tcPr>
            <w:tcW w:w="170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c>
          <w:tcPr>
            <w:tcW w:w="99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 мин</w:t>
            </w:r>
          </w:p>
        </w:tc>
        <w:tc>
          <w:tcPr>
            <w:tcW w:w="840" w:type="dxa"/>
            <w:tcBorders>
              <w:top w:val="single" w:sz="8" w:space="0" w:color="auto"/>
              <w:left w:val="single" w:sz="4" w:space="0" w:color="auto"/>
              <w:bottom w:val="single" w:sz="8" w:space="0" w:color="auto"/>
              <w:right w:val="nil"/>
            </w:tcBorders>
            <w:tcMar>
              <w:top w:w="0" w:type="dxa"/>
              <w:left w:w="108" w:type="dxa"/>
              <w:bottom w:w="0" w:type="dxa"/>
              <w:right w:w="108" w:type="dxa"/>
            </w:tcMar>
          </w:tcPr>
          <w:p w:rsidR="00701C85"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27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Default="00701C85" w:rsidP="0016602C">
            <w:pPr>
              <w:ind w:left="30" w:right="30" w:firstLine="116"/>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Практическая работа «Определение запыленности зимой»</w:t>
            </w:r>
          </w:p>
        </w:tc>
        <w:tc>
          <w:tcPr>
            <w:tcW w:w="2409"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Практические работы. Экскурсия</w:t>
            </w:r>
          </w:p>
        </w:tc>
        <w:tc>
          <w:tcPr>
            <w:tcW w:w="170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c>
          <w:tcPr>
            <w:tcW w:w="99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701C85" w:rsidRPr="00530B5B" w:rsidRDefault="00701C85" w:rsidP="0016602C">
            <w:pPr>
              <w:jc w:val="center"/>
              <w:rPr>
                <w:rFonts w:ascii="Times New Roman" w:eastAsia="Times New Roman" w:hAnsi="Times New Roman" w:cs="Times New Roman"/>
                <w:b/>
                <w:sz w:val="24"/>
                <w:szCs w:val="24"/>
              </w:rPr>
            </w:pPr>
            <w:r w:rsidRPr="00530B5B">
              <w:rPr>
                <w:rFonts w:ascii="Times New Roman" w:eastAsia="Times New Roman" w:hAnsi="Times New Roman" w:cs="Times New Roman"/>
                <w:b/>
                <w:sz w:val="24"/>
                <w:szCs w:val="24"/>
              </w:rPr>
              <w:t>Итого</w:t>
            </w:r>
          </w:p>
        </w:tc>
        <w:tc>
          <w:tcPr>
            <w:tcW w:w="840" w:type="dxa"/>
            <w:tcBorders>
              <w:top w:val="single" w:sz="8" w:space="0" w:color="auto"/>
              <w:left w:val="single" w:sz="4" w:space="0" w:color="auto"/>
              <w:bottom w:val="single" w:sz="8" w:space="0" w:color="auto"/>
              <w:right w:val="nil"/>
            </w:tcBorders>
            <w:tcMar>
              <w:top w:w="0" w:type="dxa"/>
              <w:left w:w="108" w:type="dxa"/>
              <w:bottom w:w="0" w:type="dxa"/>
              <w:right w:w="108" w:type="dxa"/>
            </w:tcMar>
          </w:tcPr>
          <w:p w:rsidR="00701C85" w:rsidRPr="00530B5B" w:rsidRDefault="00701C85" w:rsidP="0016602C">
            <w:pPr>
              <w:jc w:val="center"/>
              <w:rPr>
                <w:rFonts w:ascii="Times New Roman" w:eastAsia="Times New Roman" w:hAnsi="Times New Roman" w:cs="Times New Roman"/>
                <w:b/>
                <w:sz w:val="24"/>
                <w:szCs w:val="24"/>
              </w:rPr>
            </w:pPr>
            <w:r w:rsidRPr="00530B5B">
              <w:rPr>
                <w:rFonts w:ascii="Times New Roman" w:eastAsia="Times New Roman" w:hAnsi="Times New Roman" w:cs="Times New Roman"/>
                <w:b/>
                <w:sz w:val="24"/>
                <w:szCs w:val="24"/>
              </w:rPr>
              <w:t>18 часов</w:t>
            </w:r>
          </w:p>
        </w:tc>
        <w:tc>
          <w:tcPr>
            <w:tcW w:w="3272"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rsidR="00701C85" w:rsidRDefault="00701C85" w:rsidP="0016602C">
            <w:pPr>
              <w:ind w:left="30" w:right="30" w:firstLine="116"/>
              <w:contextualSpacing/>
              <w:textAlignment w:val="baseline"/>
              <w:rPr>
                <w:rFonts w:ascii="Times New Roman" w:eastAsia="Times New Roman" w:hAnsi="Times New Roman" w:cs="Times New Roman"/>
                <w:color w:val="000000"/>
                <w:sz w:val="24"/>
                <w:szCs w:val="24"/>
                <w:lang w:eastAsia="ru-RU"/>
              </w:rPr>
            </w:pPr>
          </w:p>
        </w:tc>
        <w:tc>
          <w:tcPr>
            <w:tcW w:w="2409"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bl>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spacing w:before="0" w:beforeAutospacing="0" w:after="0" w:afterAutospacing="0"/>
        <w:ind w:firstLine="567"/>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spacing w:before="0" w:beforeAutospacing="0" w:after="0" w:afterAutospacing="0"/>
        <w:ind w:firstLine="567"/>
        <w:contextualSpacing/>
        <w:jc w:val="center"/>
        <w:textAlignment w:val="baseline"/>
        <w:rPr>
          <w:b/>
          <w:bCs/>
          <w:color w:val="000000"/>
          <w:sz w:val="32"/>
          <w:szCs w:val="32"/>
          <w:bdr w:val="none" w:sz="0" w:space="0" w:color="auto" w:frame="1"/>
        </w:rPr>
      </w:pPr>
      <w:r>
        <w:rPr>
          <w:b/>
          <w:bCs/>
          <w:color w:val="000000"/>
          <w:sz w:val="32"/>
          <w:szCs w:val="32"/>
          <w:bdr w:val="none" w:sz="0" w:space="0" w:color="auto" w:frame="1"/>
        </w:rPr>
        <w:lastRenderedPageBreak/>
        <w:t>Рабочая программа</w:t>
      </w:r>
    </w:p>
    <w:p w:rsidR="00701C85" w:rsidRPr="00161559" w:rsidRDefault="00701C85" w:rsidP="00701C85">
      <w:pPr>
        <w:pStyle w:val="a3"/>
        <w:shd w:val="clear" w:color="auto" w:fill="FFFFFF"/>
        <w:spacing w:before="0" w:beforeAutospacing="0" w:after="0" w:afterAutospacing="0"/>
        <w:ind w:firstLine="567"/>
        <w:contextualSpacing/>
        <w:jc w:val="center"/>
        <w:textAlignment w:val="baseline"/>
        <w:rPr>
          <w:b/>
          <w:color w:val="000000"/>
          <w:sz w:val="32"/>
          <w:szCs w:val="32"/>
        </w:rPr>
      </w:pPr>
      <w:r w:rsidRPr="002740C0">
        <w:rPr>
          <w:b/>
          <w:bCs/>
          <w:color w:val="000000"/>
          <w:sz w:val="32"/>
          <w:szCs w:val="32"/>
          <w:bdr w:val="none" w:sz="0" w:space="0" w:color="auto" w:frame="1"/>
        </w:rPr>
        <w:t>Модуль "Агроклиматические ресурсы"</w:t>
      </w:r>
      <w:r w:rsidRPr="00433BCC">
        <w:rPr>
          <w:b/>
          <w:bCs/>
          <w:color w:val="000000"/>
          <w:bdr w:val="none" w:sz="0" w:space="0" w:color="auto" w:frame="1"/>
        </w:rPr>
        <w:t xml:space="preserve"> </w:t>
      </w:r>
      <w:r w:rsidRPr="00433BCC">
        <w:rPr>
          <w:rStyle w:val="apple-converted-space"/>
          <w:color w:val="000000"/>
        </w:rPr>
        <w:t> </w:t>
      </w:r>
      <w:r w:rsidRPr="00161559">
        <w:rPr>
          <w:rStyle w:val="apple-converted-space"/>
          <w:b/>
          <w:color w:val="000000"/>
          <w:sz w:val="32"/>
          <w:szCs w:val="32"/>
        </w:rPr>
        <w:t>(1</w:t>
      </w:r>
      <w:r w:rsidRPr="00161559">
        <w:rPr>
          <w:b/>
          <w:color w:val="000000"/>
          <w:sz w:val="32"/>
          <w:szCs w:val="32"/>
        </w:rPr>
        <w:t>8 часов)</w:t>
      </w:r>
    </w:p>
    <w:p w:rsidR="00701C85" w:rsidRDefault="00701C85" w:rsidP="00701C85">
      <w:pPr>
        <w:pStyle w:val="a3"/>
        <w:shd w:val="clear" w:color="auto" w:fill="FFFFFF"/>
        <w:spacing w:before="0" w:beforeAutospacing="0" w:after="0" w:afterAutospacing="0"/>
        <w:ind w:firstLine="567"/>
        <w:contextualSpacing/>
        <w:textAlignment w:val="baseline"/>
        <w:rPr>
          <w:color w:val="000000"/>
          <w:sz w:val="28"/>
          <w:szCs w:val="28"/>
        </w:rPr>
      </w:pPr>
    </w:p>
    <w:p w:rsidR="00701C85" w:rsidRDefault="00701C85" w:rsidP="00A650AF">
      <w:pPr>
        <w:pStyle w:val="a3"/>
        <w:shd w:val="clear" w:color="auto" w:fill="FFFFFF"/>
        <w:spacing w:before="0" w:beforeAutospacing="0" w:after="0" w:afterAutospacing="0"/>
        <w:ind w:firstLine="567"/>
        <w:contextualSpacing/>
        <w:jc w:val="both"/>
        <w:textAlignment w:val="baseline"/>
        <w:rPr>
          <w:color w:val="000000"/>
        </w:rPr>
      </w:pPr>
      <w:r w:rsidRPr="00F051BE">
        <w:rPr>
          <w:color w:val="000000"/>
        </w:rPr>
        <w:t xml:space="preserve">Данный модуль дает представление о почвах и ее свойствах. О причинах и источниках разрушения и загрязнения почв. </w:t>
      </w:r>
      <w:r>
        <w:t>И основных методов и приемах изучения загрязнения почв.</w:t>
      </w:r>
    </w:p>
    <w:p w:rsidR="00701C85" w:rsidRPr="00EB670E" w:rsidRDefault="00701C85" w:rsidP="00A650AF">
      <w:pPr>
        <w:pStyle w:val="a3"/>
        <w:shd w:val="clear" w:color="auto" w:fill="FFFFFF"/>
        <w:spacing w:before="0" w:beforeAutospacing="0" w:after="0" w:afterAutospacing="0"/>
        <w:ind w:firstLine="567"/>
        <w:contextualSpacing/>
        <w:jc w:val="both"/>
        <w:textAlignment w:val="baseline"/>
        <w:rPr>
          <w:bCs/>
          <w:iCs/>
          <w:color w:val="000000"/>
          <w:bdr w:val="none" w:sz="0" w:space="0" w:color="auto" w:frame="1"/>
        </w:rPr>
      </w:pPr>
      <w:r w:rsidRPr="00EB670E">
        <w:rPr>
          <w:bCs/>
          <w:iCs/>
          <w:color w:val="000000"/>
          <w:bdr w:val="none" w:sz="0" w:space="0" w:color="auto" w:frame="1"/>
        </w:rPr>
        <w:t xml:space="preserve">Модуль рассчитан на 18 часов, занятия проводятся по 2 часа 1 раз в неделю групповые </w:t>
      </w:r>
      <w:r>
        <w:rPr>
          <w:bCs/>
          <w:iCs/>
          <w:color w:val="000000"/>
          <w:bdr w:val="none" w:sz="0" w:space="0" w:color="auto" w:frame="1"/>
        </w:rPr>
        <w:t xml:space="preserve">и индивидуальные. В группе индивидуального обучения, обучающиеся занимаются дополнительно проектно-исследовательской деятельностью. </w:t>
      </w:r>
    </w:p>
    <w:p w:rsidR="00701C85" w:rsidRDefault="00701C85" w:rsidP="00A650AF">
      <w:pPr>
        <w:pStyle w:val="a3"/>
        <w:shd w:val="clear" w:color="auto" w:fill="FFFFFF"/>
        <w:spacing w:before="0" w:beforeAutospacing="0" w:after="0" w:afterAutospacing="0"/>
        <w:ind w:firstLine="567"/>
        <w:contextualSpacing/>
        <w:jc w:val="both"/>
        <w:textAlignment w:val="baseline"/>
        <w:rPr>
          <w:b/>
          <w:color w:val="000000"/>
        </w:rPr>
      </w:pPr>
    </w:p>
    <w:p w:rsidR="00701C85" w:rsidRDefault="00701C85" w:rsidP="00A650AF">
      <w:pPr>
        <w:pStyle w:val="a3"/>
        <w:shd w:val="clear" w:color="auto" w:fill="FFFFFF"/>
        <w:spacing w:before="0" w:beforeAutospacing="0" w:after="0" w:afterAutospacing="0"/>
        <w:ind w:firstLine="567"/>
        <w:contextualSpacing/>
        <w:jc w:val="center"/>
        <w:textAlignment w:val="baseline"/>
        <w:rPr>
          <w:b/>
          <w:color w:val="000000"/>
        </w:rPr>
      </w:pPr>
      <w:r w:rsidRPr="00F051BE">
        <w:rPr>
          <w:b/>
          <w:color w:val="000000"/>
        </w:rPr>
        <w:t>Содержание</w:t>
      </w:r>
    </w:p>
    <w:p w:rsidR="00701C85" w:rsidRPr="00F051BE" w:rsidRDefault="00701C85" w:rsidP="00A650AF">
      <w:pPr>
        <w:pStyle w:val="a3"/>
        <w:numPr>
          <w:ilvl w:val="1"/>
          <w:numId w:val="17"/>
        </w:numPr>
        <w:shd w:val="clear" w:color="auto" w:fill="FFFFFF"/>
        <w:spacing w:before="0" w:beforeAutospacing="0" w:after="0" w:afterAutospacing="0"/>
        <w:contextualSpacing/>
        <w:jc w:val="both"/>
        <w:textAlignment w:val="baseline"/>
        <w:rPr>
          <w:b/>
          <w:color w:val="000000"/>
        </w:rPr>
      </w:pPr>
      <w:r>
        <w:rPr>
          <w:b/>
          <w:color w:val="000000"/>
        </w:rPr>
        <w:t>Общая характеристика почв (8 часов)</w:t>
      </w:r>
    </w:p>
    <w:p w:rsidR="00701C85" w:rsidRDefault="00701C85" w:rsidP="00A650AF">
      <w:pPr>
        <w:shd w:val="clear" w:color="auto" w:fill="FFFFFF"/>
        <w:ind w:firstLine="567"/>
        <w:contextualSpacing/>
        <w:jc w:val="both"/>
        <w:textAlignment w:val="baseline"/>
        <w:rPr>
          <w:rFonts w:ascii="Times New Roman" w:hAnsi="Times New Roman" w:cs="Times New Roman"/>
          <w:sz w:val="24"/>
          <w:szCs w:val="24"/>
        </w:rPr>
      </w:pPr>
      <w:r w:rsidRPr="00433BCC">
        <w:rPr>
          <w:rFonts w:ascii="Times New Roman" w:eastAsia="Times New Roman" w:hAnsi="Times New Roman" w:cs="Times New Roman"/>
          <w:color w:val="000000"/>
          <w:sz w:val="24"/>
          <w:szCs w:val="24"/>
          <w:lang w:eastAsia="ru-RU"/>
        </w:rPr>
        <w:t>Понятие почвы, ее свойств. Плодородие. Характеристика почв природно-хозяйственных зон поселка. Преобладающие типы почв. Особенности климата.</w:t>
      </w:r>
      <w:r w:rsidRPr="00433BCC">
        <w:rPr>
          <w:rFonts w:ascii="Times New Roman" w:hAnsi="Times New Roman" w:cs="Times New Roman"/>
          <w:sz w:val="24"/>
          <w:szCs w:val="24"/>
        </w:rPr>
        <w:t xml:space="preserve"> Нарушения почв. Деградация почв, причины деградации почв. Эрозия почв: ветровая, водная.</w:t>
      </w:r>
      <w:r>
        <w:rPr>
          <w:rFonts w:ascii="Times New Roman" w:hAnsi="Times New Roman" w:cs="Times New Roman"/>
          <w:sz w:val="24"/>
          <w:szCs w:val="24"/>
        </w:rPr>
        <w:t xml:space="preserve"> </w:t>
      </w:r>
    </w:p>
    <w:p w:rsidR="00701C85" w:rsidRPr="00E65BDE" w:rsidRDefault="00701C85" w:rsidP="00A650AF">
      <w:pPr>
        <w:pStyle w:val="a3"/>
        <w:numPr>
          <w:ilvl w:val="1"/>
          <w:numId w:val="17"/>
        </w:numPr>
        <w:spacing w:before="0" w:beforeAutospacing="0" w:after="0" w:afterAutospacing="0"/>
        <w:jc w:val="both"/>
        <w:rPr>
          <w:b/>
        </w:rPr>
      </w:pPr>
      <w:r w:rsidRPr="00E65BDE">
        <w:rPr>
          <w:b/>
        </w:rPr>
        <w:t>Антропогенное влияние на литосферу</w:t>
      </w:r>
      <w:r>
        <w:rPr>
          <w:b/>
        </w:rPr>
        <w:t xml:space="preserve"> (10 часов)</w:t>
      </w:r>
    </w:p>
    <w:p w:rsidR="00701C85" w:rsidRDefault="00701C85" w:rsidP="00A650AF">
      <w:pPr>
        <w:pStyle w:val="a3"/>
        <w:spacing w:before="0" w:beforeAutospacing="0" w:after="0" w:afterAutospacing="0"/>
        <w:jc w:val="both"/>
      </w:pPr>
    </w:p>
    <w:p w:rsidR="00701C85" w:rsidRPr="00433BCC" w:rsidRDefault="00701C85" w:rsidP="00A650AF">
      <w:pPr>
        <w:pStyle w:val="a3"/>
        <w:spacing w:before="0" w:beforeAutospacing="0" w:after="0" w:afterAutospacing="0"/>
        <w:jc w:val="both"/>
      </w:pPr>
      <w:r>
        <w:t>Э</w:t>
      </w:r>
      <w:r w:rsidRPr="00433BCC">
        <w:t>кологическое значение</w:t>
      </w:r>
      <w:r>
        <w:t xml:space="preserve"> почвы</w:t>
      </w:r>
      <w:r w:rsidRPr="00433BCC">
        <w:t xml:space="preserve">. Загрязнители почв (пестициды, минеральные удобрения, нефть и нефтепродукты, отходы и выбросы производства, газодымовые загрязняющие вещества). Экологические последствия загрязнения литосферы (вторичное засоление, заболачивание почв, опустынивание, физическое "загрязнение" горных пород). Приемы и методы изучения загрязнения литосферы. </w:t>
      </w:r>
    </w:p>
    <w:p w:rsidR="00701C85" w:rsidRPr="005D0DDE" w:rsidRDefault="00701C85" w:rsidP="00701C85">
      <w:pPr>
        <w:pStyle w:val="a3"/>
        <w:spacing w:before="0" w:beforeAutospacing="0" w:after="0" w:afterAutospacing="0"/>
        <w:jc w:val="both"/>
      </w:pPr>
      <w:r w:rsidRPr="00433BCC">
        <w:t xml:space="preserve">          Структура и характеристика загрязненности почв городов. Явление нахождения элементов при загрязнении почвы тяжелыми металлами и его причины. Влияние соединений свинца на организм.</w:t>
      </w:r>
    </w:p>
    <w:p w:rsidR="00701C85" w:rsidRDefault="00701C85" w:rsidP="00701C85">
      <w:pPr>
        <w:pStyle w:val="a3"/>
        <w:spacing w:before="0" w:beforeAutospacing="0" w:after="0" w:afterAutospacing="0"/>
      </w:pPr>
      <w:r w:rsidRPr="005D0DDE">
        <w:rPr>
          <w:b/>
          <w:u w:val="single"/>
        </w:rPr>
        <w:t>Практикум</w:t>
      </w:r>
      <w:r w:rsidRPr="005D0DDE">
        <w:rPr>
          <w:b/>
        </w:rPr>
        <w:t>.</w:t>
      </w:r>
      <w:r w:rsidRPr="00433BCC">
        <w:t xml:space="preserve"> </w:t>
      </w:r>
    </w:p>
    <w:p w:rsidR="00701C85" w:rsidRDefault="00701C85" w:rsidP="00701C85">
      <w:pPr>
        <w:pStyle w:val="a3"/>
        <w:spacing w:before="0" w:beforeAutospacing="0" w:after="0" w:afterAutospacing="0"/>
        <w:rPr>
          <w:color w:val="000000"/>
        </w:rPr>
      </w:pPr>
      <w:r>
        <w:rPr>
          <w:color w:val="000000"/>
        </w:rPr>
        <w:t>Л.Р. "Анализ почвы"</w:t>
      </w:r>
    </w:p>
    <w:p w:rsidR="00701C85" w:rsidRDefault="00701C85" w:rsidP="00A650AF">
      <w:pPr>
        <w:ind w:left="30" w:right="30" w:firstLine="3"/>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Л.Р. "Определение водородного показателя рН почвенной вытяжки и оценка кислотности почв"</w:t>
      </w:r>
    </w:p>
    <w:p w:rsidR="00701C85" w:rsidRDefault="00701C85" w:rsidP="00A650AF">
      <w:pPr>
        <w:ind w:left="30" w:right="30" w:firstLine="3"/>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Л.Р. "Изучение качественного состава микробиоценоза почвы"</w:t>
      </w:r>
    </w:p>
    <w:p w:rsidR="00701C85" w:rsidRDefault="00701C85" w:rsidP="00A650AF">
      <w:pPr>
        <w:ind w:left="30" w:right="30" w:firstLine="3"/>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Л.Р. "Определение засоленности почвы по солевому остатку"</w:t>
      </w:r>
    </w:p>
    <w:p w:rsidR="00701C85" w:rsidRDefault="00701C85" w:rsidP="00A650AF">
      <w:pPr>
        <w:ind w:left="30" w:right="30" w:firstLine="3"/>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 "Работа с почвенной картой - схемой"</w:t>
      </w:r>
    </w:p>
    <w:p w:rsidR="00701C85" w:rsidRDefault="00701C85" w:rsidP="00A650AF">
      <w:pPr>
        <w:ind w:left="30" w:right="30" w:firstLine="3"/>
        <w:contextualSpacing/>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Практическая работа: "Исследование механического состава различных типов почв"</w:t>
      </w:r>
    </w:p>
    <w:p w:rsidR="00701C85" w:rsidRPr="00433BCC" w:rsidRDefault="00701C85" w:rsidP="00A650AF">
      <w:pPr>
        <w:pStyle w:val="a3"/>
        <w:spacing w:before="0" w:beforeAutospacing="0" w:after="0" w:afterAutospacing="0"/>
        <w:jc w:val="both"/>
      </w:pPr>
      <w:r w:rsidRPr="00433BCC">
        <w:t xml:space="preserve"> Изготовление поделок из отходов продукции одноразового использования.</w:t>
      </w:r>
    </w:p>
    <w:p w:rsidR="00701C85" w:rsidRPr="00433BCC" w:rsidRDefault="00701C85" w:rsidP="00A650AF">
      <w:pPr>
        <w:pStyle w:val="a3"/>
        <w:jc w:val="both"/>
      </w:pPr>
      <w:r w:rsidRPr="005D0DDE">
        <w:rPr>
          <w:b/>
          <w:u w:val="single"/>
        </w:rPr>
        <w:t>Экскурсии</w:t>
      </w:r>
      <w:r>
        <w:rPr>
          <w:b/>
          <w:u w:val="single"/>
        </w:rPr>
        <w:t>.</w:t>
      </w:r>
      <w:r w:rsidRPr="00B70C26">
        <w:t xml:space="preserve"> </w:t>
      </w:r>
      <w:r w:rsidRPr="00433BCC">
        <w:t>Составление карты местности</w:t>
      </w:r>
      <w:r>
        <w:t xml:space="preserve">. </w:t>
      </w:r>
      <w:r w:rsidRPr="00433BCC">
        <w:t>"Выявление несанкционированных свалок в окрестностях поселка".</w:t>
      </w:r>
    </w:p>
    <w:p w:rsidR="00701C85" w:rsidRPr="00433BCC" w:rsidRDefault="00701C85" w:rsidP="00A650AF">
      <w:pPr>
        <w:pStyle w:val="a3"/>
        <w:spacing w:before="0" w:beforeAutospacing="0" w:after="0" w:afterAutospacing="0"/>
        <w:jc w:val="both"/>
      </w:pPr>
      <w:r w:rsidRPr="005D0DDE">
        <w:rPr>
          <w:b/>
          <w:u w:val="single"/>
        </w:rPr>
        <w:t>Темы работ</w:t>
      </w:r>
      <w:r w:rsidRPr="005D0DDE">
        <w:rPr>
          <w:b/>
        </w:rPr>
        <w:t>.</w:t>
      </w:r>
      <w:r w:rsidRPr="00433BCC">
        <w:t xml:space="preserve"> Исследовательские</w:t>
      </w:r>
    </w:p>
    <w:p w:rsidR="00701C85" w:rsidRPr="005A47A3" w:rsidRDefault="00701C85" w:rsidP="00A650AF">
      <w:pPr>
        <w:numPr>
          <w:ilvl w:val="0"/>
          <w:numId w:val="21"/>
        </w:numPr>
        <w:jc w:val="both"/>
        <w:rPr>
          <w:rFonts w:ascii="Times New Roman" w:hAnsi="Times New Roman" w:cs="Times New Roman"/>
          <w:sz w:val="24"/>
          <w:szCs w:val="24"/>
        </w:rPr>
      </w:pPr>
      <w:r w:rsidRPr="005A47A3">
        <w:rPr>
          <w:rFonts w:ascii="Times New Roman" w:hAnsi="Times New Roman" w:cs="Times New Roman"/>
          <w:sz w:val="24"/>
          <w:szCs w:val="24"/>
        </w:rPr>
        <w:t>Характеристика почвы  территории поселка</w:t>
      </w:r>
    </w:p>
    <w:p w:rsidR="00701C85" w:rsidRPr="00433BCC" w:rsidRDefault="00701C85" w:rsidP="00A650AF">
      <w:pPr>
        <w:pStyle w:val="a3"/>
        <w:spacing w:before="0" w:beforeAutospacing="0" w:after="0" w:afterAutospacing="0"/>
        <w:jc w:val="both"/>
      </w:pPr>
      <w:r w:rsidRPr="00433BCC">
        <w:t>Реферативные</w:t>
      </w:r>
    </w:p>
    <w:p w:rsidR="00701C85" w:rsidRPr="00433BCC" w:rsidRDefault="00701C85" w:rsidP="00A650AF">
      <w:pPr>
        <w:numPr>
          <w:ilvl w:val="0"/>
          <w:numId w:val="22"/>
        </w:numPr>
        <w:jc w:val="both"/>
        <w:rPr>
          <w:rFonts w:ascii="Times New Roman" w:hAnsi="Times New Roman" w:cs="Times New Roman"/>
          <w:sz w:val="24"/>
          <w:szCs w:val="24"/>
        </w:rPr>
      </w:pPr>
      <w:r w:rsidRPr="00433BCC">
        <w:rPr>
          <w:rFonts w:ascii="Times New Roman" w:hAnsi="Times New Roman" w:cs="Times New Roman"/>
          <w:sz w:val="24"/>
          <w:szCs w:val="24"/>
        </w:rPr>
        <w:t>Состав почвы</w:t>
      </w:r>
    </w:p>
    <w:p w:rsidR="00701C85" w:rsidRPr="00433BCC" w:rsidRDefault="00701C85" w:rsidP="00A650AF">
      <w:pPr>
        <w:numPr>
          <w:ilvl w:val="0"/>
          <w:numId w:val="22"/>
        </w:numPr>
        <w:jc w:val="both"/>
        <w:rPr>
          <w:rFonts w:ascii="Times New Roman" w:hAnsi="Times New Roman" w:cs="Times New Roman"/>
          <w:sz w:val="24"/>
          <w:szCs w:val="24"/>
        </w:rPr>
      </w:pPr>
      <w:r w:rsidRPr="00433BCC">
        <w:rPr>
          <w:rFonts w:ascii="Times New Roman" w:hAnsi="Times New Roman" w:cs="Times New Roman"/>
          <w:sz w:val="24"/>
          <w:szCs w:val="24"/>
        </w:rPr>
        <w:t>Почвы Тюменской области</w:t>
      </w:r>
    </w:p>
    <w:p w:rsidR="00701C85" w:rsidRPr="00433BCC" w:rsidRDefault="00701C85" w:rsidP="00A650AF">
      <w:pPr>
        <w:pStyle w:val="a3"/>
        <w:spacing w:before="0" w:beforeAutospacing="0" w:after="0" w:afterAutospacing="0"/>
        <w:jc w:val="both"/>
      </w:pPr>
      <w:r w:rsidRPr="00433BCC">
        <w:t xml:space="preserve">                </w:t>
      </w:r>
    </w:p>
    <w:p w:rsidR="00701C85" w:rsidRPr="00433BCC" w:rsidRDefault="00701C85" w:rsidP="00A650AF">
      <w:pPr>
        <w:pStyle w:val="a3"/>
        <w:spacing w:before="0" w:beforeAutospacing="0" w:after="0" w:afterAutospacing="0"/>
        <w:jc w:val="both"/>
      </w:pPr>
      <w:r w:rsidRPr="00433BCC">
        <w:t>Творческие</w:t>
      </w:r>
    </w:p>
    <w:p w:rsidR="00701C85" w:rsidRPr="00433BCC" w:rsidRDefault="00701C85" w:rsidP="00A650AF">
      <w:pPr>
        <w:numPr>
          <w:ilvl w:val="0"/>
          <w:numId w:val="23"/>
        </w:numPr>
        <w:jc w:val="both"/>
        <w:rPr>
          <w:rFonts w:ascii="Times New Roman" w:hAnsi="Times New Roman" w:cs="Times New Roman"/>
          <w:sz w:val="24"/>
          <w:szCs w:val="24"/>
        </w:rPr>
      </w:pPr>
      <w:r w:rsidRPr="00433BCC">
        <w:rPr>
          <w:rFonts w:ascii="Times New Roman" w:hAnsi="Times New Roman" w:cs="Times New Roman"/>
          <w:sz w:val="24"/>
          <w:szCs w:val="24"/>
        </w:rPr>
        <w:t>Оформление фотовыставки «Боль природы»</w:t>
      </w:r>
    </w:p>
    <w:p w:rsidR="00701C85" w:rsidRPr="00433BCC" w:rsidRDefault="00701C85" w:rsidP="00A650AF">
      <w:pPr>
        <w:numPr>
          <w:ilvl w:val="0"/>
          <w:numId w:val="23"/>
        </w:numPr>
        <w:jc w:val="both"/>
        <w:rPr>
          <w:rFonts w:ascii="Times New Roman" w:hAnsi="Times New Roman" w:cs="Times New Roman"/>
          <w:sz w:val="24"/>
          <w:szCs w:val="24"/>
        </w:rPr>
      </w:pPr>
      <w:r w:rsidRPr="00433BCC">
        <w:rPr>
          <w:rFonts w:ascii="Times New Roman" w:hAnsi="Times New Roman" w:cs="Times New Roman"/>
          <w:sz w:val="24"/>
          <w:szCs w:val="24"/>
        </w:rPr>
        <w:t>Написание и распространение листовки «Нет мусору!»</w:t>
      </w:r>
    </w:p>
    <w:p w:rsidR="00701C85" w:rsidRPr="00433BCC" w:rsidRDefault="00701C85" w:rsidP="00A650AF">
      <w:pPr>
        <w:numPr>
          <w:ilvl w:val="0"/>
          <w:numId w:val="23"/>
        </w:numPr>
        <w:jc w:val="both"/>
        <w:rPr>
          <w:rFonts w:ascii="Times New Roman" w:hAnsi="Times New Roman" w:cs="Times New Roman"/>
          <w:sz w:val="24"/>
          <w:szCs w:val="24"/>
        </w:rPr>
      </w:pPr>
      <w:r w:rsidRPr="00433BCC">
        <w:rPr>
          <w:rFonts w:ascii="Times New Roman" w:hAnsi="Times New Roman" w:cs="Times New Roman"/>
          <w:sz w:val="24"/>
          <w:szCs w:val="24"/>
        </w:rPr>
        <w:t>Оформление выставки из отходов продукции одноразового использования</w:t>
      </w:r>
    </w:p>
    <w:p w:rsidR="00701C85" w:rsidRPr="00433BCC" w:rsidRDefault="00701C85" w:rsidP="00A650AF">
      <w:pPr>
        <w:numPr>
          <w:ilvl w:val="0"/>
          <w:numId w:val="23"/>
        </w:numPr>
        <w:jc w:val="both"/>
        <w:rPr>
          <w:rFonts w:ascii="Times New Roman" w:hAnsi="Times New Roman" w:cs="Times New Roman"/>
          <w:sz w:val="24"/>
          <w:szCs w:val="24"/>
        </w:rPr>
      </w:pPr>
      <w:r w:rsidRPr="00433BCC">
        <w:rPr>
          <w:rFonts w:ascii="Times New Roman" w:hAnsi="Times New Roman" w:cs="Times New Roman"/>
          <w:sz w:val="24"/>
          <w:szCs w:val="24"/>
        </w:rPr>
        <w:t>Изготовление и установка плакатов и щитов в местах свалок мусора (во время экскурсии)</w:t>
      </w:r>
    </w:p>
    <w:p w:rsidR="00701C85" w:rsidRPr="00296F31" w:rsidRDefault="00701C85" w:rsidP="00A650AF">
      <w:pPr>
        <w:numPr>
          <w:ilvl w:val="0"/>
          <w:numId w:val="23"/>
        </w:numPr>
        <w:jc w:val="both"/>
        <w:rPr>
          <w:rFonts w:ascii="Times New Roman" w:hAnsi="Times New Roman" w:cs="Times New Roman"/>
          <w:sz w:val="24"/>
          <w:szCs w:val="24"/>
        </w:rPr>
      </w:pPr>
      <w:r w:rsidRPr="00433BCC">
        <w:rPr>
          <w:rFonts w:ascii="Times New Roman" w:hAnsi="Times New Roman" w:cs="Times New Roman"/>
          <w:sz w:val="24"/>
          <w:szCs w:val="24"/>
        </w:rPr>
        <w:t>Уборка мусора на берегу р</w:t>
      </w:r>
      <w:r>
        <w:rPr>
          <w:rFonts w:ascii="Times New Roman" w:hAnsi="Times New Roman" w:cs="Times New Roman"/>
          <w:sz w:val="24"/>
          <w:szCs w:val="24"/>
        </w:rPr>
        <w:t>еки или  в окрестностях поселка (Акции)</w:t>
      </w:r>
    </w:p>
    <w:p w:rsidR="00701C85" w:rsidRPr="00E65BDE" w:rsidRDefault="00701C85" w:rsidP="00A650AF">
      <w:pPr>
        <w:jc w:val="both"/>
        <w:rPr>
          <w:rFonts w:ascii="Times New Roman" w:hAnsi="Times New Roman" w:cs="Times New Roman"/>
          <w:sz w:val="24"/>
          <w:szCs w:val="24"/>
        </w:rPr>
      </w:pPr>
    </w:p>
    <w:p w:rsidR="00701C85" w:rsidRDefault="00701C85" w:rsidP="00701C85">
      <w:pPr>
        <w:shd w:val="clear" w:color="auto" w:fill="FFFFFF"/>
        <w:ind w:firstLine="567"/>
        <w:contextualSpacing/>
        <w:jc w:val="center"/>
        <w:textAlignment w:val="baseline"/>
        <w:rPr>
          <w:rFonts w:ascii="Times New Roman" w:eastAsia="Times New Roman" w:hAnsi="Times New Roman" w:cs="Times New Roman"/>
          <w:b/>
          <w:bCs/>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lastRenderedPageBreak/>
        <w:t>Календарно – тематическое планирование</w:t>
      </w:r>
    </w:p>
    <w:p w:rsidR="00701C85" w:rsidRPr="00562959" w:rsidRDefault="00701C85" w:rsidP="00701C85">
      <w:pPr>
        <w:shd w:val="clear" w:color="auto" w:fill="FFFFFF"/>
        <w:ind w:firstLine="567"/>
        <w:contextualSpacing/>
        <w:jc w:val="center"/>
        <w:textAlignment w:val="baseline"/>
        <w:rPr>
          <w:rFonts w:ascii="Times New Roman" w:eastAsia="Times New Roman" w:hAnsi="Times New Roman" w:cs="Times New Roman"/>
          <w:bCs/>
          <w:color w:val="000000"/>
          <w:sz w:val="24"/>
          <w:szCs w:val="24"/>
          <w:bdr w:val="none" w:sz="0" w:space="0" w:color="auto" w:frame="1"/>
          <w:lang w:eastAsia="ru-RU"/>
        </w:rPr>
      </w:pPr>
      <w:r w:rsidRPr="00562959">
        <w:rPr>
          <w:rFonts w:ascii="Times New Roman" w:eastAsia="Times New Roman" w:hAnsi="Times New Roman" w:cs="Times New Roman"/>
          <w:bCs/>
          <w:color w:val="000000"/>
          <w:sz w:val="24"/>
          <w:szCs w:val="24"/>
          <w:bdr w:val="none" w:sz="0" w:space="0" w:color="auto" w:frame="1"/>
          <w:lang w:eastAsia="ru-RU"/>
        </w:rPr>
        <w:t>Агроклиматические ресурсы</w:t>
      </w:r>
      <w:r>
        <w:rPr>
          <w:rFonts w:ascii="Times New Roman" w:eastAsia="Times New Roman" w:hAnsi="Times New Roman" w:cs="Times New Roman"/>
          <w:bCs/>
          <w:color w:val="000000"/>
          <w:sz w:val="24"/>
          <w:szCs w:val="24"/>
          <w:bdr w:val="none" w:sz="0" w:space="0" w:color="auto" w:frame="1"/>
          <w:lang w:eastAsia="ru-RU"/>
        </w:rPr>
        <w:t>.</w:t>
      </w:r>
    </w:p>
    <w:p w:rsidR="00701C85" w:rsidRDefault="00701C85" w:rsidP="00701C85">
      <w:pPr>
        <w:shd w:val="clear" w:color="auto" w:fill="FFFFFF"/>
        <w:ind w:firstLine="567"/>
        <w:contextualSpacing/>
        <w:jc w:val="center"/>
        <w:textAlignment w:val="baseline"/>
        <w:rPr>
          <w:rFonts w:ascii="Times New Roman" w:eastAsia="Times New Roman" w:hAnsi="Times New Roman" w:cs="Times New Roman"/>
          <w:b/>
          <w:bCs/>
          <w:color w:val="000000"/>
          <w:sz w:val="24"/>
          <w:szCs w:val="24"/>
          <w:bdr w:val="none" w:sz="0" w:space="0" w:color="auto" w:frame="1"/>
          <w:lang w:eastAsia="ru-RU"/>
        </w:rPr>
      </w:pPr>
    </w:p>
    <w:tbl>
      <w:tblPr>
        <w:tblW w:w="9928" w:type="dxa"/>
        <w:tblInd w:w="-318" w:type="dxa"/>
        <w:tblLayout w:type="fixed"/>
        <w:tblCellMar>
          <w:left w:w="0" w:type="dxa"/>
          <w:right w:w="0" w:type="dxa"/>
        </w:tblCellMar>
        <w:tblLook w:val="04A0" w:firstRow="1" w:lastRow="0" w:firstColumn="1" w:lastColumn="0" w:noHBand="0" w:noVBand="1"/>
      </w:tblPr>
      <w:tblGrid>
        <w:gridCol w:w="851"/>
        <w:gridCol w:w="1134"/>
        <w:gridCol w:w="840"/>
        <w:gridCol w:w="3555"/>
        <w:gridCol w:w="2126"/>
        <w:gridCol w:w="1422"/>
      </w:tblGrid>
      <w:tr w:rsidR="00701C85" w:rsidRPr="00EF7038" w:rsidTr="0016602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ind w:left="120"/>
              <w:jc w:val="center"/>
              <w:rPr>
                <w:rFonts w:ascii="Times New Roman" w:hAnsi="Times New Roman" w:cs="Times New Roman"/>
                <w:sz w:val="24"/>
                <w:szCs w:val="24"/>
              </w:rPr>
            </w:pPr>
            <w:r>
              <w:rPr>
                <w:rFonts w:ascii="Times New Roman" w:hAnsi="Times New Roman" w:cs="Times New Roman"/>
                <w:sz w:val="24"/>
                <w:szCs w:val="24"/>
              </w:rPr>
              <w:t>Дата</w:t>
            </w: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jc w:val="center"/>
              <w:rPr>
                <w:rFonts w:ascii="Times New Roman" w:hAnsi="Times New Roman" w:cs="Times New Roman"/>
                <w:sz w:val="24"/>
                <w:szCs w:val="24"/>
              </w:rPr>
            </w:pPr>
            <w:r w:rsidRPr="005A47A3">
              <w:rPr>
                <w:rFonts w:ascii="Times New Roman" w:eastAsia="Times New Roman" w:hAnsi="Times New Roman" w:cs="Times New Roman"/>
                <w:sz w:val="24"/>
                <w:szCs w:val="24"/>
              </w:rPr>
              <w:t>Время</w:t>
            </w:r>
          </w:p>
          <w:p w:rsidR="00701C85" w:rsidRPr="005A47A3" w:rsidRDefault="00701C85" w:rsidP="0016602C">
            <w:pPr>
              <w:jc w:val="center"/>
              <w:rPr>
                <w:rFonts w:ascii="Times New Roman" w:hAnsi="Times New Roman" w:cs="Times New Roman"/>
                <w:sz w:val="24"/>
                <w:szCs w:val="24"/>
              </w:rPr>
            </w:pPr>
            <w:r w:rsidRPr="005A47A3">
              <w:rPr>
                <w:rFonts w:ascii="Times New Roman" w:eastAsia="Times New Roman" w:hAnsi="Times New Roman" w:cs="Times New Roman"/>
                <w:sz w:val="24"/>
                <w:szCs w:val="24"/>
              </w:rPr>
              <w:t>проведения</w:t>
            </w:r>
          </w:p>
          <w:p w:rsidR="00701C85" w:rsidRPr="005A47A3" w:rsidRDefault="00701C85" w:rsidP="0016602C">
            <w:pPr>
              <w:jc w:val="center"/>
              <w:rPr>
                <w:rFonts w:ascii="Times New Roman" w:hAnsi="Times New Roman" w:cs="Times New Roman"/>
                <w:sz w:val="24"/>
                <w:szCs w:val="24"/>
              </w:rPr>
            </w:pPr>
            <w:r w:rsidRPr="005A47A3">
              <w:rPr>
                <w:rFonts w:ascii="Times New Roman" w:eastAsia="Times New Roman" w:hAnsi="Times New Roman" w:cs="Times New Roman"/>
                <w:sz w:val="24"/>
                <w:szCs w:val="24"/>
              </w:rPr>
              <w:t>занятия</w:t>
            </w:r>
          </w:p>
        </w:tc>
        <w:tc>
          <w:tcPr>
            <w:tcW w:w="84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jc w:val="center"/>
              <w:rPr>
                <w:rFonts w:ascii="Times New Roman" w:hAnsi="Times New Roman" w:cs="Times New Roman"/>
                <w:sz w:val="24"/>
                <w:szCs w:val="24"/>
              </w:rPr>
            </w:pPr>
            <w:r w:rsidRPr="005A47A3">
              <w:rPr>
                <w:rFonts w:ascii="Times New Roman" w:eastAsia="Times New Roman" w:hAnsi="Times New Roman" w:cs="Times New Roman"/>
                <w:sz w:val="24"/>
                <w:szCs w:val="24"/>
              </w:rPr>
              <w:t>Кол-во</w:t>
            </w:r>
          </w:p>
          <w:p w:rsidR="00701C85" w:rsidRPr="005A47A3" w:rsidRDefault="00701C85" w:rsidP="0016602C">
            <w:pPr>
              <w:jc w:val="center"/>
              <w:rPr>
                <w:rFonts w:ascii="Times New Roman" w:hAnsi="Times New Roman" w:cs="Times New Roman"/>
                <w:sz w:val="24"/>
                <w:szCs w:val="24"/>
              </w:rPr>
            </w:pPr>
            <w:r w:rsidRPr="005A47A3">
              <w:rPr>
                <w:rFonts w:ascii="Times New Roman" w:eastAsia="Times New Roman" w:hAnsi="Times New Roman" w:cs="Times New Roman"/>
                <w:sz w:val="24"/>
                <w:szCs w:val="24"/>
              </w:rPr>
              <w:t>ак.ч.</w:t>
            </w:r>
          </w:p>
        </w:tc>
        <w:tc>
          <w:tcPr>
            <w:tcW w:w="355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ind w:left="30" w:right="30"/>
              <w:contextualSpacing/>
              <w:jc w:val="center"/>
              <w:textAlignment w:val="baseline"/>
              <w:rPr>
                <w:rFonts w:ascii="Times New Roman" w:eastAsia="Times New Roman" w:hAnsi="Times New Roman" w:cs="Times New Roman"/>
                <w:color w:val="000000"/>
                <w:sz w:val="24"/>
                <w:szCs w:val="24"/>
                <w:lang w:eastAsia="ru-RU"/>
              </w:rPr>
            </w:pPr>
            <w:r w:rsidRPr="005A47A3">
              <w:rPr>
                <w:rFonts w:ascii="Times New Roman" w:eastAsia="Times New Roman" w:hAnsi="Times New Roman" w:cs="Times New Roman"/>
                <w:color w:val="000000"/>
                <w:sz w:val="24"/>
                <w:szCs w:val="24"/>
                <w:lang w:eastAsia="ru-RU"/>
              </w:rPr>
              <w:t>Тема</w:t>
            </w:r>
          </w:p>
          <w:p w:rsidR="00701C85" w:rsidRPr="005A47A3" w:rsidRDefault="00701C85" w:rsidP="0016602C">
            <w:pPr>
              <w:rPr>
                <w:rFonts w:ascii="Times New Roman" w:eastAsia="Times New Roman" w:hAnsi="Times New Roman" w:cs="Times New Roman"/>
                <w:sz w:val="24"/>
                <w:szCs w:val="24"/>
                <w:lang w:eastAsia="ru-RU"/>
              </w:rPr>
            </w:pPr>
          </w:p>
          <w:p w:rsidR="00701C85" w:rsidRPr="005A47A3" w:rsidRDefault="00701C85" w:rsidP="0016602C">
            <w:pPr>
              <w:tabs>
                <w:tab w:val="left" w:pos="2170"/>
                <w:tab w:val="left" w:pos="2475"/>
              </w:tabs>
              <w:rPr>
                <w:rFonts w:ascii="Times New Roman" w:eastAsia="Times New Roman" w:hAnsi="Times New Roman" w:cs="Times New Roman"/>
                <w:sz w:val="24"/>
                <w:szCs w:val="24"/>
                <w:lang w:eastAsia="ru-RU"/>
              </w:rPr>
            </w:pPr>
            <w:r w:rsidRPr="005A47A3">
              <w:rPr>
                <w:rFonts w:ascii="Times New Roman" w:eastAsia="Times New Roman" w:hAnsi="Times New Roman" w:cs="Times New Roman"/>
                <w:sz w:val="24"/>
                <w:szCs w:val="24"/>
                <w:lang w:eastAsia="ru-RU"/>
              </w:rPr>
              <w:tab/>
            </w:r>
          </w:p>
        </w:tc>
        <w:tc>
          <w:tcPr>
            <w:tcW w:w="2126"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01C85" w:rsidRPr="005A47A3"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5A47A3">
              <w:rPr>
                <w:rFonts w:ascii="Times New Roman" w:eastAsia="Times New Roman" w:hAnsi="Times New Roman" w:cs="Times New Roman"/>
                <w:color w:val="000000"/>
                <w:sz w:val="24"/>
                <w:szCs w:val="24"/>
                <w:lang w:eastAsia="ru-RU"/>
              </w:rPr>
              <w:t>Форма занятий</w:t>
            </w:r>
          </w:p>
        </w:tc>
        <w:tc>
          <w:tcPr>
            <w:tcW w:w="142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01C85" w:rsidRPr="005A47A3" w:rsidRDefault="00701C85" w:rsidP="0016602C">
            <w:pPr>
              <w:ind w:left="-108" w:right="30" w:firstLine="230"/>
              <w:contextualSpacing/>
              <w:jc w:val="center"/>
              <w:textAlignment w:val="baseline"/>
              <w:rPr>
                <w:rFonts w:ascii="Times New Roman" w:eastAsia="Times New Roman" w:hAnsi="Times New Roman" w:cs="Times New Roman"/>
                <w:color w:val="000000"/>
                <w:sz w:val="24"/>
                <w:szCs w:val="24"/>
                <w:lang w:eastAsia="ru-RU"/>
              </w:rPr>
            </w:pPr>
            <w:r w:rsidRPr="005A47A3">
              <w:rPr>
                <w:rFonts w:ascii="Times New Roman" w:eastAsia="Times New Roman" w:hAnsi="Times New Roman" w:cs="Times New Roman"/>
                <w:color w:val="000000"/>
                <w:sz w:val="24"/>
                <w:szCs w:val="24"/>
                <w:lang w:eastAsia="ru-RU"/>
              </w:rPr>
              <w:t>Мероприятия за рамками учебного плана</w:t>
            </w:r>
          </w:p>
        </w:tc>
      </w:tr>
      <w:tr w:rsidR="00701C85" w:rsidRPr="00EF7038" w:rsidTr="0016602C">
        <w:tc>
          <w:tcPr>
            <w:tcW w:w="9928" w:type="dxa"/>
            <w:gridSpan w:val="6"/>
            <w:tcBorders>
              <w:top w:val="single" w:sz="4" w:space="0" w:color="auto"/>
              <w:left w:val="single" w:sz="4" w:space="0" w:color="auto"/>
              <w:bottom w:val="single" w:sz="4" w:space="0" w:color="auto"/>
              <w:right w:val="single" w:sz="8" w:space="0" w:color="auto"/>
            </w:tcBorders>
            <w:shd w:val="clear" w:color="auto" w:fill="auto"/>
          </w:tcPr>
          <w:p w:rsidR="00701C85" w:rsidRPr="00C357A9" w:rsidRDefault="00701C85" w:rsidP="0016602C">
            <w:pPr>
              <w:pStyle w:val="a3"/>
              <w:shd w:val="clear" w:color="auto" w:fill="FFFFFF"/>
              <w:spacing w:after="0"/>
              <w:ind w:left="450"/>
              <w:contextualSpacing/>
              <w:jc w:val="center"/>
              <w:textAlignment w:val="baseline"/>
              <w:rPr>
                <w:b/>
                <w:i/>
                <w:color w:val="000000"/>
              </w:rPr>
            </w:pPr>
            <w:r w:rsidRPr="00C357A9">
              <w:rPr>
                <w:b/>
                <w:i/>
                <w:color w:val="000000"/>
              </w:rPr>
              <w:t>Общая характеристика почв (8 часов)</w:t>
            </w:r>
          </w:p>
        </w:tc>
      </w:tr>
      <w:tr w:rsidR="00701C85" w:rsidRPr="00EF7038" w:rsidTr="0016602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ind w:left="120"/>
              <w:jc w:val="center"/>
              <w:rPr>
                <w:rFonts w:ascii="Times New Roman" w:eastAsia="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 мин</w:t>
            </w:r>
          </w:p>
        </w:tc>
        <w:tc>
          <w:tcPr>
            <w:tcW w:w="84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5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ind w:left="30" w:right="30" w:firstLine="3"/>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Введение</w:t>
            </w:r>
            <w:r>
              <w:rPr>
                <w:rFonts w:ascii="Times New Roman" w:eastAsia="Times New Roman" w:hAnsi="Times New Roman" w:cs="Times New Roman"/>
                <w:color w:val="000000"/>
                <w:sz w:val="24"/>
                <w:szCs w:val="24"/>
                <w:lang w:eastAsia="ru-RU"/>
              </w:rPr>
              <w:t>.</w:t>
            </w:r>
            <w:r w:rsidRPr="00EF7038">
              <w:rPr>
                <w:rFonts w:ascii="Times New Roman" w:eastAsia="Times New Roman" w:hAnsi="Times New Roman" w:cs="Times New Roman"/>
                <w:color w:val="000000"/>
                <w:sz w:val="24"/>
                <w:szCs w:val="24"/>
                <w:lang w:eastAsia="ru-RU"/>
              </w:rPr>
              <w:t xml:space="preserve"> Понятие почвы, ее свойства</w:t>
            </w:r>
          </w:p>
        </w:tc>
        <w:tc>
          <w:tcPr>
            <w:tcW w:w="2126"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01C85" w:rsidRPr="00EF7038" w:rsidRDefault="00701C85" w:rsidP="0016602C">
            <w:pPr>
              <w:ind w:left="30" w:right="30" w:hanging="30"/>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 xml:space="preserve">Вводная лекция с элементами беседы и дискуссии </w:t>
            </w:r>
          </w:p>
        </w:tc>
        <w:tc>
          <w:tcPr>
            <w:tcW w:w="142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01C85" w:rsidRPr="009F6627" w:rsidRDefault="00701C85" w:rsidP="0016602C">
            <w:pPr>
              <w:ind w:left="30" w:right="30" w:firstLine="92"/>
              <w:contextualSpacing/>
              <w:textAlignment w:val="baseline"/>
              <w:rPr>
                <w:rFonts w:ascii="Times New Roman" w:eastAsia="Times New Roman" w:hAnsi="Times New Roman" w:cs="Times New Roman"/>
                <w:sz w:val="24"/>
                <w:szCs w:val="24"/>
                <w:lang w:eastAsia="ru-RU"/>
              </w:rPr>
            </w:pPr>
            <w:r>
              <w:rPr>
                <w:rFonts w:ascii="Times New Roman" w:hAnsi="Times New Roman" w:cs="Times New Roman"/>
                <w:sz w:val="24"/>
                <w:szCs w:val="24"/>
              </w:rPr>
              <w:t>Мероприятие "</w:t>
            </w:r>
            <w:hyperlink r:id="rId14" w:history="1">
              <w:r w:rsidRPr="009F6627">
                <w:rPr>
                  <w:rStyle w:val="a4"/>
                  <w:rFonts w:ascii="Times New Roman" w:hAnsi="Times New Roman" w:cs="Times New Roman"/>
                  <w:color w:val="auto"/>
                  <w:sz w:val="24"/>
                  <w:szCs w:val="24"/>
                  <w:u w:val="none"/>
                  <w:shd w:val="clear" w:color="auto" w:fill="FAFCF4"/>
                </w:rPr>
                <w:t>Всемирный день Земли</w:t>
              </w:r>
            </w:hyperlink>
            <w:r>
              <w:rPr>
                <w:rFonts w:ascii="Times New Roman" w:hAnsi="Times New Roman" w:cs="Times New Roman"/>
                <w:sz w:val="24"/>
                <w:szCs w:val="24"/>
              </w:rPr>
              <w:t>"</w:t>
            </w:r>
          </w:p>
        </w:tc>
      </w:tr>
      <w:tr w:rsidR="00701C85" w:rsidRPr="00EF7038" w:rsidTr="0016602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ind w:left="120"/>
              <w:jc w:val="center"/>
              <w:rPr>
                <w:rFonts w:ascii="Times New Roman" w:eastAsia="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jc w:val="center"/>
            </w:pPr>
            <w:r w:rsidRPr="0013620C">
              <w:rPr>
                <w:rFonts w:ascii="Times New Roman" w:eastAsia="Times New Roman" w:hAnsi="Times New Roman" w:cs="Times New Roman"/>
                <w:sz w:val="24"/>
                <w:szCs w:val="24"/>
              </w:rPr>
              <w:t>90 мин</w:t>
            </w:r>
          </w:p>
        </w:tc>
        <w:tc>
          <w:tcPr>
            <w:tcW w:w="84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5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ind w:left="30" w:right="30" w:firstLine="3"/>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Плодородие почвы. </w:t>
            </w:r>
          </w:p>
          <w:p w:rsidR="00701C85" w:rsidRPr="00EF7038" w:rsidRDefault="00701C85" w:rsidP="0016602C">
            <w:pPr>
              <w:ind w:left="30" w:right="30" w:firstLine="3"/>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Л.Р. "Анализ почвы"</w:t>
            </w:r>
          </w:p>
        </w:tc>
        <w:tc>
          <w:tcPr>
            <w:tcW w:w="2126"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01C85"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Лекция с элементами беседы.</w:t>
            </w:r>
          </w:p>
          <w:p w:rsidR="00701C85" w:rsidRPr="00EF7038" w:rsidRDefault="00701C85" w:rsidP="0016602C">
            <w:pPr>
              <w:ind w:left="30" w:right="30" w:hanging="30"/>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Практикум. Лабораторная работа</w:t>
            </w:r>
          </w:p>
        </w:tc>
        <w:tc>
          <w:tcPr>
            <w:tcW w:w="142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01C85" w:rsidRPr="005A47A3"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ind w:left="120"/>
              <w:jc w:val="center"/>
              <w:rPr>
                <w:rFonts w:ascii="Times New Roman" w:eastAsia="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jc w:val="center"/>
            </w:pPr>
            <w:r w:rsidRPr="0013620C">
              <w:rPr>
                <w:rFonts w:ascii="Times New Roman" w:eastAsia="Times New Roman" w:hAnsi="Times New Roman" w:cs="Times New Roman"/>
                <w:sz w:val="24"/>
                <w:szCs w:val="24"/>
              </w:rPr>
              <w:t>90 мин</w:t>
            </w:r>
          </w:p>
        </w:tc>
        <w:tc>
          <w:tcPr>
            <w:tcW w:w="84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5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ind w:left="30" w:right="30" w:firstLine="3"/>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Характеристика почв природно-хозяйственных зон</w:t>
            </w:r>
            <w:r>
              <w:rPr>
                <w:rFonts w:ascii="Times New Roman" w:eastAsia="Times New Roman" w:hAnsi="Times New Roman" w:cs="Times New Roman"/>
                <w:color w:val="000000"/>
                <w:sz w:val="24"/>
                <w:szCs w:val="24"/>
                <w:lang w:eastAsia="ru-RU"/>
              </w:rPr>
              <w:t>.</w:t>
            </w:r>
          </w:p>
          <w:p w:rsidR="00701C85" w:rsidRDefault="00701C85" w:rsidP="0016602C">
            <w:pPr>
              <w:ind w:left="30" w:right="30" w:firstLine="3"/>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Л.Р. "Определение водородного показателя рН почвенной вытяжки и оценка кислотности почв"</w:t>
            </w:r>
          </w:p>
          <w:p w:rsidR="00701C85" w:rsidRDefault="00701C85" w:rsidP="0016602C">
            <w:pPr>
              <w:ind w:left="30" w:right="30" w:firstLine="3"/>
              <w:contextualSpacing/>
              <w:textAlignment w:val="baseline"/>
              <w:rPr>
                <w:rFonts w:ascii="Times New Roman" w:eastAsia="Times New Roman" w:hAnsi="Times New Roman" w:cs="Times New Roman"/>
                <w:color w:val="000000"/>
                <w:sz w:val="24"/>
                <w:szCs w:val="24"/>
                <w:lang w:eastAsia="ru-RU"/>
              </w:rPr>
            </w:pPr>
          </w:p>
        </w:tc>
        <w:tc>
          <w:tcPr>
            <w:tcW w:w="2126"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01C85"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Лекция с элементами беседы.</w:t>
            </w:r>
          </w:p>
          <w:p w:rsidR="00701C85" w:rsidRPr="00EF7038" w:rsidRDefault="00701C85" w:rsidP="0016602C">
            <w:pPr>
              <w:ind w:left="30" w:right="30" w:hanging="30"/>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Практикум. Лабораторная работа</w:t>
            </w:r>
          </w:p>
        </w:tc>
        <w:tc>
          <w:tcPr>
            <w:tcW w:w="142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01C85" w:rsidRPr="009F6627" w:rsidRDefault="00701C85" w:rsidP="0016602C">
            <w:pPr>
              <w:ind w:left="30" w:right="30" w:firstLine="92"/>
              <w:contextualSpacing/>
              <w:textAlignment w:val="baseline"/>
              <w:rPr>
                <w:rFonts w:ascii="Times New Roman" w:eastAsia="Times New Roman" w:hAnsi="Times New Roman" w:cs="Times New Roman"/>
                <w:sz w:val="24"/>
                <w:szCs w:val="24"/>
                <w:lang w:eastAsia="ru-RU"/>
              </w:rPr>
            </w:pPr>
          </w:p>
        </w:tc>
      </w:tr>
      <w:tr w:rsidR="00701C85" w:rsidRPr="00EF7038" w:rsidTr="0016602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ind w:left="120"/>
              <w:jc w:val="center"/>
              <w:rPr>
                <w:rFonts w:ascii="Times New Roman" w:eastAsia="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jc w:val="center"/>
            </w:pPr>
            <w:r w:rsidRPr="0013620C">
              <w:rPr>
                <w:rFonts w:ascii="Times New Roman" w:eastAsia="Times New Roman" w:hAnsi="Times New Roman" w:cs="Times New Roman"/>
                <w:sz w:val="24"/>
                <w:szCs w:val="24"/>
              </w:rPr>
              <w:t>90 мин</w:t>
            </w:r>
          </w:p>
        </w:tc>
        <w:tc>
          <w:tcPr>
            <w:tcW w:w="84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5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ind w:left="30" w:right="30" w:firstLine="3"/>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Преобладающие типы почв. П.Р. "Работа с почвенной картой - схемой"</w:t>
            </w:r>
          </w:p>
        </w:tc>
        <w:tc>
          <w:tcPr>
            <w:tcW w:w="2126"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01C85" w:rsidRPr="00EF7038" w:rsidRDefault="00701C85" w:rsidP="0016602C">
            <w:pPr>
              <w:ind w:left="30" w:right="30" w:hanging="30"/>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 xml:space="preserve">Работа с </w:t>
            </w:r>
            <w:r w:rsidRPr="00EF7038">
              <w:rPr>
                <w:rFonts w:ascii="Times New Roman" w:eastAsia="Times New Roman" w:hAnsi="Times New Roman" w:cs="Times New Roman"/>
                <w:sz w:val="24"/>
                <w:szCs w:val="24"/>
                <w:lang w:eastAsia="ru-RU"/>
              </w:rPr>
              <w:t>картой </w:t>
            </w:r>
            <w:hyperlink r:id="rId15" w:tooltip="Кемеровская обл." w:history="1">
              <w:r>
                <w:rPr>
                  <w:rFonts w:ascii="Times New Roman" w:eastAsia="Times New Roman" w:hAnsi="Times New Roman" w:cs="Times New Roman"/>
                  <w:sz w:val="24"/>
                  <w:szCs w:val="24"/>
                  <w:lang w:eastAsia="ru-RU"/>
                </w:rPr>
                <w:t>Тюменской</w:t>
              </w:r>
              <w:r w:rsidRPr="00EF7038">
                <w:rPr>
                  <w:rFonts w:ascii="Times New Roman" w:eastAsia="Times New Roman" w:hAnsi="Times New Roman" w:cs="Times New Roman"/>
                  <w:sz w:val="24"/>
                  <w:szCs w:val="24"/>
                  <w:lang w:eastAsia="ru-RU"/>
                </w:rPr>
                <w:t xml:space="preserve"> области</w:t>
              </w:r>
            </w:hyperlink>
            <w:r w:rsidRPr="00EF7038">
              <w:rPr>
                <w:rFonts w:ascii="Times New Roman" w:eastAsia="Times New Roman" w:hAnsi="Times New Roman" w:cs="Times New Roman"/>
                <w:sz w:val="24"/>
                <w:szCs w:val="24"/>
                <w:lang w:eastAsia="ru-RU"/>
              </w:rPr>
              <w:t>, с почвенной картой-схемой</w:t>
            </w:r>
            <w:r w:rsidRPr="00EF7038">
              <w:rPr>
                <w:rFonts w:ascii="Times New Roman" w:eastAsia="Times New Roman" w:hAnsi="Times New Roman" w:cs="Times New Roman"/>
                <w:color w:val="000000"/>
                <w:sz w:val="24"/>
                <w:szCs w:val="24"/>
                <w:lang w:eastAsia="ru-RU"/>
              </w:rPr>
              <w:t>.</w:t>
            </w:r>
          </w:p>
        </w:tc>
        <w:tc>
          <w:tcPr>
            <w:tcW w:w="142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01C85" w:rsidRPr="005A47A3"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Pr>
                <w:rFonts w:ascii="Times New Roman" w:hAnsi="Times New Roman" w:cs="Times New Roman"/>
              </w:rPr>
              <w:t>Мероприятие "</w:t>
            </w:r>
            <w:hyperlink r:id="rId16" w:history="1">
              <w:r w:rsidRPr="009F6627">
                <w:rPr>
                  <w:rStyle w:val="a4"/>
                  <w:rFonts w:ascii="Times New Roman" w:hAnsi="Times New Roman" w:cs="Times New Roman"/>
                  <w:color w:val="auto"/>
                  <w:u w:val="none"/>
                  <w:shd w:val="clear" w:color="auto" w:fill="FAFCF4"/>
                </w:rPr>
                <w:t>День работников геодезии и картографии РФ</w:t>
              </w:r>
            </w:hyperlink>
            <w:r>
              <w:rPr>
                <w:rFonts w:ascii="Times New Roman" w:hAnsi="Times New Roman" w:cs="Times New Roman"/>
              </w:rPr>
              <w:t>"</w:t>
            </w:r>
          </w:p>
        </w:tc>
      </w:tr>
      <w:tr w:rsidR="00701C85" w:rsidRPr="00EF7038" w:rsidTr="0016602C">
        <w:tc>
          <w:tcPr>
            <w:tcW w:w="9928" w:type="dxa"/>
            <w:gridSpan w:val="6"/>
            <w:tcBorders>
              <w:top w:val="single" w:sz="4" w:space="0" w:color="auto"/>
              <w:left w:val="single" w:sz="4" w:space="0" w:color="auto"/>
              <w:bottom w:val="single" w:sz="4" w:space="0" w:color="auto"/>
              <w:right w:val="single" w:sz="8" w:space="0" w:color="auto"/>
            </w:tcBorders>
            <w:shd w:val="clear" w:color="auto" w:fill="auto"/>
          </w:tcPr>
          <w:p w:rsidR="00701C85" w:rsidRPr="00C357A9" w:rsidRDefault="00701C85" w:rsidP="0016602C">
            <w:pPr>
              <w:pStyle w:val="a3"/>
              <w:spacing w:after="0"/>
              <w:ind w:left="450"/>
              <w:jc w:val="center"/>
              <w:rPr>
                <w:b/>
                <w:i/>
              </w:rPr>
            </w:pPr>
            <w:r w:rsidRPr="00C357A9">
              <w:rPr>
                <w:b/>
                <w:i/>
              </w:rPr>
              <w:t>Антропогенное влияние на литосферу (10 часов)</w:t>
            </w:r>
          </w:p>
        </w:tc>
      </w:tr>
      <w:tr w:rsidR="00701C85" w:rsidRPr="00EF7038" w:rsidTr="0016602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ind w:left="120"/>
              <w:jc w:val="center"/>
              <w:rPr>
                <w:rFonts w:ascii="Times New Roman" w:eastAsia="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jc w:val="center"/>
            </w:pPr>
            <w:r w:rsidRPr="00AC5F07">
              <w:rPr>
                <w:rFonts w:ascii="Times New Roman" w:eastAsia="Times New Roman" w:hAnsi="Times New Roman" w:cs="Times New Roman"/>
                <w:sz w:val="24"/>
                <w:szCs w:val="24"/>
              </w:rPr>
              <w:t>90 мин</w:t>
            </w:r>
          </w:p>
        </w:tc>
        <w:tc>
          <w:tcPr>
            <w:tcW w:w="84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5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ind w:left="30" w:right="30" w:firstLine="3"/>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Особенности климата. Нарушения почв. </w:t>
            </w:r>
          </w:p>
          <w:p w:rsidR="00701C85" w:rsidRDefault="00701C85" w:rsidP="0016602C">
            <w:pPr>
              <w:ind w:left="30" w:right="30" w:firstLine="3"/>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Л.Р. "Изучение качественного состава микробиоценоза почвы"</w:t>
            </w:r>
          </w:p>
        </w:tc>
        <w:tc>
          <w:tcPr>
            <w:tcW w:w="2126"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01C85" w:rsidRPr="005A47A3"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Экскурсия на метеостанцию</w:t>
            </w:r>
          </w:p>
        </w:tc>
        <w:tc>
          <w:tcPr>
            <w:tcW w:w="142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01C85" w:rsidRPr="005A47A3"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ind w:left="120"/>
              <w:jc w:val="center"/>
              <w:rPr>
                <w:rFonts w:ascii="Times New Roman" w:eastAsia="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jc w:val="center"/>
            </w:pPr>
            <w:r w:rsidRPr="00AC5F07">
              <w:rPr>
                <w:rFonts w:ascii="Times New Roman" w:eastAsia="Times New Roman" w:hAnsi="Times New Roman" w:cs="Times New Roman"/>
                <w:sz w:val="24"/>
                <w:szCs w:val="24"/>
              </w:rPr>
              <w:t>90 мин</w:t>
            </w:r>
          </w:p>
        </w:tc>
        <w:tc>
          <w:tcPr>
            <w:tcW w:w="84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5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ind w:left="30" w:right="30" w:firstLine="3"/>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Деградация почв. </w:t>
            </w:r>
          </w:p>
          <w:p w:rsidR="00701C85" w:rsidRDefault="00701C85" w:rsidP="0016602C">
            <w:pPr>
              <w:ind w:left="30" w:right="30" w:firstLine="3"/>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Л.Р. "Определение засоленности почвы по солевому остатку"</w:t>
            </w:r>
          </w:p>
        </w:tc>
        <w:tc>
          <w:tcPr>
            <w:tcW w:w="2126"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01C85" w:rsidRPr="005A47A3"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Лекция</w:t>
            </w:r>
            <w:r>
              <w:rPr>
                <w:rFonts w:ascii="Times New Roman" w:eastAsia="Times New Roman" w:hAnsi="Times New Roman" w:cs="Times New Roman"/>
                <w:color w:val="000000"/>
                <w:sz w:val="24"/>
                <w:szCs w:val="24"/>
                <w:lang w:eastAsia="ru-RU"/>
              </w:rPr>
              <w:t xml:space="preserve"> </w:t>
            </w:r>
            <w:r w:rsidRPr="00EF7038">
              <w:rPr>
                <w:rFonts w:ascii="Times New Roman" w:eastAsia="Times New Roman" w:hAnsi="Times New Roman" w:cs="Times New Roman"/>
                <w:color w:val="000000"/>
                <w:sz w:val="24"/>
                <w:szCs w:val="24"/>
                <w:lang w:eastAsia="ru-RU"/>
              </w:rPr>
              <w:t xml:space="preserve"> с элементами беседы</w:t>
            </w:r>
          </w:p>
        </w:tc>
        <w:tc>
          <w:tcPr>
            <w:tcW w:w="142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01C85" w:rsidRPr="009F6627" w:rsidRDefault="00701C85" w:rsidP="0016602C">
            <w:pPr>
              <w:ind w:left="30" w:right="30" w:firstLine="92"/>
              <w:contextualSpacing/>
              <w:textAlignment w:val="baseline"/>
              <w:rPr>
                <w:rFonts w:ascii="Times New Roman" w:eastAsia="Times New Roman" w:hAnsi="Times New Roman" w:cs="Times New Roman"/>
                <w:sz w:val="24"/>
                <w:szCs w:val="24"/>
                <w:lang w:eastAsia="ru-RU"/>
              </w:rPr>
            </w:pPr>
          </w:p>
        </w:tc>
      </w:tr>
      <w:tr w:rsidR="00701C85" w:rsidRPr="00EF7038" w:rsidTr="0016602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ind w:left="120"/>
              <w:jc w:val="center"/>
              <w:rPr>
                <w:rFonts w:ascii="Times New Roman" w:eastAsia="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jc w:val="center"/>
            </w:pPr>
            <w:r w:rsidRPr="00AC5F07">
              <w:rPr>
                <w:rFonts w:ascii="Times New Roman" w:eastAsia="Times New Roman" w:hAnsi="Times New Roman" w:cs="Times New Roman"/>
                <w:sz w:val="24"/>
                <w:szCs w:val="24"/>
              </w:rPr>
              <w:t>90 мин</w:t>
            </w:r>
          </w:p>
        </w:tc>
        <w:tc>
          <w:tcPr>
            <w:tcW w:w="84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5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ind w:left="30" w:right="30" w:firstLine="3"/>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Практическая работа: "Исследование механического состава различных типов почв"</w:t>
            </w:r>
          </w:p>
        </w:tc>
        <w:tc>
          <w:tcPr>
            <w:tcW w:w="2126"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01C85" w:rsidRDefault="00701C85" w:rsidP="0016602C">
            <w:pPr>
              <w:ind w:left="30" w:right="30" w:firstLine="53"/>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Занятие на базе метеостанции</w:t>
            </w:r>
          </w:p>
          <w:p w:rsidR="00701C85" w:rsidRPr="005A47A3"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Практикум. Лабораторная работа</w:t>
            </w:r>
          </w:p>
        </w:tc>
        <w:tc>
          <w:tcPr>
            <w:tcW w:w="142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01C85" w:rsidRPr="005A47A3"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ind w:left="120"/>
              <w:jc w:val="center"/>
              <w:rPr>
                <w:rFonts w:ascii="Times New Roman" w:eastAsia="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jc w:val="center"/>
            </w:pPr>
            <w:r w:rsidRPr="00AC5F07">
              <w:rPr>
                <w:rFonts w:ascii="Times New Roman" w:eastAsia="Times New Roman" w:hAnsi="Times New Roman" w:cs="Times New Roman"/>
                <w:sz w:val="24"/>
                <w:szCs w:val="24"/>
              </w:rPr>
              <w:t>90 мин</w:t>
            </w:r>
          </w:p>
        </w:tc>
        <w:tc>
          <w:tcPr>
            <w:tcW w:w="84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5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C357A9" w:rsidRDefault="00701C85" w:rsidP="0016602C">
            <w:pPr>
              <w:ind w:left="30" w:right="30"/>
              <w:contextualSpacing/>
              <w:textAlignment w:val="baseline"/>
              <w:rPr>
                <w:rFonts w:ascii="Times New Roman" w:eastAsia="Times New Roman" w:hAnsi="Times New Roman" w:cs="Times New Roman"/>
                <w:color w:val="000000"/>
                <w:sz w:val="24"/>
                <w:szCs w:val="24"/>
                <w:lang w:eastAsia="ru-RU"/>
              </w:rPr>
            </w:pPr>
            <w:r w:rsidRPr="00C357A9">
              <w:rPr>
                <w:rFonts w:ascii="Times New Roman" w:eastAsia="Times New Roman" w:hAnsi="Times New Roman" w:cs="Times New Roman"/>
                <w:color w:val="000000"/>
                <w:sz w:val="24"/>
                <w:szCs w:val="24"/>
                <w:lang w:eastAsia="ru-RU"/>
              </w:rPr>
              <w:t>Экскурсия «</w:t>
            </w:r>
            <w:r w:rsidRPr="00C357A9">
              <w:rPr>
                <w:rFonts w:ascii="Times New Roman" w:hAnsi="Times New Roman" w:cs="Times New Roman"/>
                <w:sz w:val="24"/>
                <w:szCs w:val="24"/>
              </w:rPr>
              <w:t>Составление карты местности с расположением несанкционированных свалок»</w:t>
            </w:r>
          </w:p>
        </w:tc>
        <w:tc>
          <w:tcPr>
            <w:tcW w:w="2126"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01C85" w:rsidRPr="005A47A3"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 xml:space="preserve">Лекция с элементами беседы. </w:t>
            </w:r>
            <w:r>
              <w:rPr>
                <w:rFonts w:ascii="Times New Roman" w:eastAsia="Times New Roman" w:hAnsi="Times New Roman" w:cs="Times New Roman"/>
                <w:color w:val="000000"/>
                <w:sz w:val="24"/>
                <w:szCs w:val="24"/>
                <w:lang w:eastAsia="ru-RU"/>
              </w:rPr>
              <w:t>Практические работы. Экскурсия</w:t>
            </w:r>
          </w:p>
        </w:tc>
        <w:tc>
          <w:tcPr>
            <w:tcW w:w="142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01C85" w:rsidRPr="005A47A3"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ind w:left="120"/>
              <w:jc w:val="center"/>
              <w:rPr>
                <w:rFonts w:ascii="Times New Roman" w:eastAsia="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jc w:val="center"/>
            </w:pPr>
            <w:r w:rsidRPr="00AC5F07">
              <w:rPr>
                <w:rFonts w:ascii="Times New Roman" w:eastAsia="Times New Roman" w:hAnsi="Times New Roman" w:cs="Times New Roman"/>
                <w:sz w:val="24"/>
                <w:szCs w:val="24"/>
              </w:rPr>
              <w:t>90 мин</w:t>
            </w:r>
          </w:p>
        </w:tc>
        <w:tc>
          <w:tcPr>
            <w:tcW w:w="84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5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C357A9" w:rsidRDefault="00701C85" w:rsidP="0016602C">
            <w:pPr>
              <w:ind w:left="30" w:right="30"/>
              <w:contextualSpacing/>
              <w:textAlignment w:val="baseline"/>
              <w:rPr>
                <w:rFonts w:ascii="Times New Roman" w:eastAsia="Times New Roman" w:hAnsi="Times New Roman" w:cs="Times New Roman"/>
                <w:color w:val="000000"/>
                <w:sz w:val="24"/>
                <w:szCs w:val="24"/>
                <w:lang w:eastAsia="ru-RU"/>
              </w:rPr>
            </w:pPr>
            <w:r w:rsidRPr="00C357A9">
              <w:rPr>
                <w:rFonts w:ascii="Times New Roman" w:hAnsi="Times New Roman" w:cs="Times New Roman"/>
                <w:sz w:val="24"/>
                <w:szCs w:val="24"/>
              </w:rPr>
              <w:t>Изготовление поделок из отходов продукции одноразового использования.</w:t>
            </w:r>
          </w:p>
        </w:tc>
        <w:tc>
          <w:tcPr>
            <w:tcW w:w="2126"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01C85" w:rsidRPr="005A47A3"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22D1D">
              <w:rPr>
                <w:rFonts w:ascii="Times New Roman" w:eastAsia="Times New Roman" w:hAnsi="Times New Roman" w:cs="Times New Roman"/>
                <w:color w:val="000000"/>
                <w:sz w:val="24"/>
                <w:szCs w:val="24"/>
                <w:lang w:eastAsia="ru-RU"/>
              </w:rPr>
              <w:t xml:space="preserve">Лекция с элементами </w:t>
            </w:r>
            <w:r>
              <w:rPr>
                <w:rFonts w:ascii="Times New Roman" w:eastAsia="Times New Roman" w:hAnsi="Times New Roman" w:cs="Times New Roman"/>
                <w:color w:val="000000"/>
                <w:sz w:val="24"/>
                <w:szCs w:val="24"/>
                <w:lang w:eastAsia="ru-RU"/>
              </w:rPr>
              <w:t xml:space="preserve">творческой </w:t>
            </w:r>
            <w:r w:rsidRPr="00E22D1D">
              <w:rPr>
                <w:rFonts w:ascii="Times New Roman" w:eastAsia="Times New Roman" w:hAnsi="Times New Roman" w:cs="Times New Roman"/>
                <w:color w:val="000000"/>
                <w:sz w:val="24"/>
                <w:szCs w:val="24"/>
                <w:lang w:eastAsia="ru-RU"/>
              </w:rPr>
              <w:t>работы.</w:t>
            </w:r>
          </w:p>
        </w:tc>
        <w:tc>
          <w:tcPr>
            <w:tcW w:w="142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01C85" w:rsidRPr="005A47A3"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ind w:left="120"/>
              <w:jc w:val="center"/>
              <w:rPr>
                <w:rFonts w:ascii="Times New Roman" w:eastAsia="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C357A9" w:rsidRDefault="00701C85" w:rsidP="0016602C">
            <w:pPr>
              <w:jc w:val="center"/>
              <w:rPr>
                <w:rFonts w:ascii="Times New Roman" w:eastAsia="Times New Roman" w:hAnsi="Times New Roman" w:cs="Times New Roman"/>
                <w:b/>
                <w:sz w:val="24"/>
                <w:szCs w:val="24"/>
              </w:rPr>
            </w:pPr>
            <w:r w:rsidRPr="00C357A9">
              <w:rPr>
                <w:rFonts w:ascii="Times New Roman" w:eastAsia="Times New Roman" w:hAnsi="Times New Roman" w:cs="Times New Roman"/>
                <w:b/>
                <w:sz w:val="24"/>
                <w:szCs w:val="24"/>
              </w:rPr>
              <w:t>Итого</w:t>
            </w:r>
          </w:p>
        </w:tc>
        <w:tc>
          <w:tcPr>
            <w:tcW w:w="84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C357A9" w:rsidRDefault="00701C85" w:rsidP="0016602C">
            <w:pPr>
              <w:jc w:val="center"/>
              <w:rPr>
                <w:rFonts w:ascii="Times New Roman" w:eastAsia="Times New Roman" w:hAnsi="Times New Roman" w:cs="Times New Roman"/>
                <w:b/>
                <w:sz w:val="24"/>
                <w:szCs w:val="24"/>
              </w:rPr>
            </w:pPr>
            <w:r w:rsidRPr="00C357A9">
              <w:rPr>
                <w:rFonts w:ascii="Times New Roman" w:eastAsia="Times New Roman" w:hAnsi="Times New Roman" w:cs="Times New Roman"/>
                <w:b/>
                <w:sz w:val="24"/>
                <w:szCs w:val="24"/>
              </w:rPr>
              <w:t>18 часов</w:t>
            </w:r>
          </w:p>
        </w:tc>
        <w:tc>
          <w:tcPr>
            <w:tcW w:w="355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5A47A3" w:rsidRDefault="00701C85" w:rsidP="0016602C">
            <w:pPr>
              <w:ind w:left="30" w:right="30"/>
              <w:contextualSpacing/>
              <w:textAlignment w:val="baseline"/>
              <w:rPr>
                <w:rFonts w:ascii="Times New Roman" w:eastAsia="Times New Roman" w:hAnsi="Times New Roman" w:cs="Times New Roman"/>
                <w:color w:val="000000"/>
                <w:sz w:val="24"/>
                <w:szCs w:val="24"/>
                <w:lang w:eastAsia="ru-RU"/>
              </w:rPr>
            </w:pPr>
          </w:p>
        </w:tc>
        <w:tc>
          <w:tcPr>
            <w:tcW w:w="2126"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01C85" w:rsidRPr="005A47A3"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c>
          <w:tcPr>
            <w:tcW w:w="142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01C85" w:rsidRPr="005A47A3"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bl>
    <w:p w:rsidR="00701C85" w:rsidRDefault="00701C85" w:rsidP="00701C85">
      <w:pPr>
        <w:shd w:val="clear" w:color="auto" w:fill="FFFFFF"/>
        <w:ind w:firstLine="567"/>
        <w:contextualSpacing/>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701C85" w:rsidRDefault="00701C85" w:rsidP="00701C85">
      <w:pPr>
        <w:shd w:val="clear" w:color="auto" w:fill="FFFFFF"/>
        <w:contextualSpacing/>
        <w:textAlignment w:val="baseline"/>
        <w:rPr>
          <w:rFonts w:ascii="Times New Roman" w:eastAsia="Times New Roman" w:hAnsi="Times New Roman" w:cs="Times New Roman"/>
          <w:b/>
          <w:bCs/>
          <w:color w:val="000000"/>
          <w:sz w:val="32"/>
          <w:szCs w:val="32"/>
          <w:bdr w:val="none" w:sz="0" w:space="0" w:color="auto" w:frame="1"/>
          <w:lang w:eastAsia="ru-RU"/>
        </w:rPr>
      </w:pPr>
    </w:p>
    <w:p w:rsidR="00701C85" w:rsidRDefault="00701C85" w:rsidP="00701C85">
      <w:pPr>
        <w:shd w:val="clear" w:color="auto" w:fill="FFFFFF"/>
        <w:contextualSpacing/>
        <w:textAlignment w:val="baseline"/>
        <w:rPr>
          <w:rFonts w:ascii="Times New Roman" w:eastAsia="Times New Roman" w:hAnsi="Times New Roman" w:cs="Times New Roman"/>
          <w:b/>
          <w:bCs/>
          <w:color w:val="000000"/>
          <w:sz w:val="32"/>
          <w:szCs w:val="32"/>
          <w:bdr w:val="none" w:sz="0" w:space="0" w:color="auto" w:frame="1"/>
          <w:lang w:eastAsia="ru-RU"/>
        </w:rPr>
      </w:pPr>
    </w:p>
    <w:p w:rsidR="00701C85" w:rsidRDefault="00701C85" w:rsidP="00701C85">
      <w:pPr>
        <w:shd w:val="clear" w:color="auto" w:fill="FFFFFF"/>
        <w:contextualSpacing/>
        <w:textAlignment w:val="baseline"/>
        <w:rPr>
          <w:rFonts w:ascii="Times New Roman" w:eastAsia="Times New Roman" w:hAnsi="Times New Roman" w:cs="Times New Roman"/>
          <w:b/>
          <w:bCs/>
          <w:color w:val="000000"/>
          <w:sz w:val="32"/>
          <w:szCs w:val="32"/>
          <w:bdr w:val="none" w:sz="0" w:space="0" w:color="auto" w:frame="1"/>
          <w:lang w:eastAsia="ru-RU"/>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tabs>
          <w:tab w:val="left" w:pos="1851"/>
          <w:tab w:val="center" w:pos="4961"/>
        </w:tabs>
        <w:spacing w:before="0" w:beforeAutospacing="0" w:after="0" w:afterAutospacing="0"/>
        <w:contextualSpacing/>
        <w:jc w:val="center"/>
        <w:textAlignment w:val="baseline"/>
        <w:rPr>
          <w:b/>
          <w:bCs/>
          <w:color w:val="000000"/>
          <w:sz w:val="32"/>
          <w:szCs w:val="32"/>
          <w:bdr w:val="none" w:sz="0" w:space="0" w:color="auto" w:frame="1"/>
        </w:rPr>
      </w:pPr>
      <w:r>
        <w:rPr>
          <w:b/>
          <w:bCs/>
          <w:color w:val="000000"/>
          <w:sz w:val="32"/>
          <w:szCs w:val="32"/>
          <w:bdr w:val="none" w:sz="0" w:space="0" w:color="auto" w:frame="1"/>
        </w:rPr>
        <w:lastRenderedPageBreak/>
        <w:t>Рабочая программа</w:t>
      </w:r>
    </w:p>
    <w:p w:rsidR="00701C85" w:rsidRDefault="00701C85" w:rsidP="00701C85">
      <w:pPr>
        <w:pStyle w:val="a3"/>
        <w:shd w:val="clear" w:color="auto" w:fill="FFFFFF"/>
        <w:tabs>
          <w:tab w:val="left" w:pos="1851"/>
          <w:tab w:val="center" w:pos="4961"/>
        </w:tabs>
        <w:spacing w:before="0" w:beforeAutospacing="0" w:after="0" w:afterAutospacing="0"/>
        <w:ind w:firstLine="567"/>
        <w:contextualSpacing/>
        <w:jc w:val="center"/>
        <w:textAlignment w:val="baseline"/>
        <w:rPr>
          <w:color w:val="000000"/>
          <w:sz w:val="32"/>
          <w:szCs w:val="32"/>
        </w:rPr>
      </w:pPr>
      <w:r w:rsidRPr="002740C0">
        <w:rPr>
          <w:b/>
          <w:bCs/>
          <w:color w:val="000000"/>
          <w:sz w:val="32"/>
          <w:szCs w:val="32"/>
          <w:bdr w:val="none" w:sz="0" w:space="0" w:color="auto" w:frame="1"/>
        </w:rPr>
        <w:t>Модуль "Лесные ресурсы"</w:t>
      </w:r>
      <w:r w:rsidRPr="00433BCC">
        <w:rPr>
          <w:rStyle w:val="apple-converted-space"/>
          <w:color w:val="000000"/>
        </w:rPr>
        <w:t> </w:t>
      </w:r>
      <w:r w:rsidRPr="002740C0">
        <w:rPr>
          <w:rStyle w:val="apple-converted-space"/>
          <w:color w:val="000000"/>
          <w:sz w:val="32"/>
          <w:szCs w:val="32"/>
        </w:rPr>
        <w:t>(</w:t>
      </w:r>
      <w:r w:rsidRPr="002740C0">
        <w:rPr>
          <w:color w:val="000000"/>
          <w:sz w:val="32"/>
          <w:szCs w:val="32"/>
        </w:rPr>
        <w:t>18 часов)</w:t>
      </w:r>
    </w:p>
    <w:p w:rsidR="00701C85" w:rsidRDefault="00701C85" w:rsidP="00701C85">
      <w:pPr>
        <w:pStyle w:val="a3"/>
        <w:shd w:val="clear" w:color="auto" w:fill="FFFFFF"/>
        <w:tabs>
          <w:tab w:val="left" w:pos="1851"/>
        </w:tabs>
        <w:spacing w:before="0" w:beforeAutospacing="0" w:after="0" w:afterAutospacing="0"/>
        <w:ind w:firstLine="567"/>
        <w:contextualSpacing/>
        <w:textAlignment w:val="baseline"/>
        <w:rPr>
          <w:color w:val="000000"/>
        </w:rPr>
      </w:pPr>
      <w:r>
        <w:rPr>
          <w:color w:val="000000"/>
        </w:rPr>
        <w:tab/>
      </w:r>
    </w:p>
    <w:p w:rsidR="00701C85" w:rsidRPr="0049222F" w:rsidRDefault="00701C85" w:rsidP="00A650AF">
      <w:pPr>
        <w:pStyle w:val="a3"/>
        <w:shd w:val="clear" w:color="auto" w:fill="FFFFFF"/>
        <w:spacing w:before="0" w:beforeAutospacing="0" w:after="0" w:afterAutospacing="0"/>
        <w:ind w:firstLine="567"/>
        <w:contextualSpacing/>
        <w:jc w:val="both"/>
        <w:textAlignment w:val="baseline"/>
        <w:rPr>
          <w:rStyle w:val="apple-converted-space"/>
          <w:color w:val="000000"/>
        </w:rPr>
      </w:pPr>
      <w:r>
        <w:rPr>
          <w:rStyle w:val="apple-converted-space"/>
          <w:color w:val="000000"/>
        </w:rPr>
        <w:t xml:space="preserve">В модуле представлен материал о лесных экосистемах района и их характеристика.  Методы изучения лесных экосистем. Лесничества и их роль. </w:t>
      </w:r>
    </w:p>
    <w:p w:rsidR="00701C85" w:rsidRPr="00EB670E" w:rsidRDefault="00701C85" w:rsidP="00A650AF">
      <w:pPr>
        <w:pStyle w:val="a3"/>
        <w:shd w:val="clear" w:color="auto" w:fill="FFFFFF"/>
        <w:spacing w:before="0" w:beforeAutospacing="0" w:after="0" w:afterAutospacing="0"/>
        <w:ind w:firstLine="567"/>
        <w:contextualSpacing/>
        <w:jc w:val="both"/>
        <w:textAlignment w:val="baseline"/>
        <w:rPr>
          <w:bCs/>
          <w:iCs/>
          <w:color w:val="000000"/>
          <w:bdr w:val="none" w:sz="0" w:space="0" w:color="auto" w:frame="1"/>
        </w:rPr>
      </w:pPr>
      <w:r w:rsidRPr="00EB670E">
        <w:rPr>
          <w:bCs/>
          <w:iCs/>
          <w:color w:val="000000"/>
          <w:bdr w:val="none" w:sz="0" w:space="0" w:color="auto" w:frame="1"/>
        </w:rPr>
        <w:t xml:space="preserve">Модуль рассчитан на 18 часов, занятия проводятся по 2 часа 1 раз в неделю групповые </w:t>
      </w:r>
      <w:r>
        <w:rPr>
          <w:bCs/>
          <w:iCs/>
          <w:color w:val="000000"/>
          <w:bdr w:val="none" w:sz="0" w:space="0" w:color="auto" w:frame="1"/>
        </w:rPr>
        <w:t xml:space="preserve">и индивидуальные. В группе индивидуального обучения, обучающиеся занимаются дополнительно проектно-исследовательской деятельностью. </w:t>
      </w:r>
    </w:p>
    <w:p w:rsidR="00701C85" w:rsidRDefault="00701C85" w:rsidP="00A650AF">
      <w:pPr>
        <w:pStyle w:val="a3"/>
        <w:shd w:val="clear" w:color="auto" w:fill="FFFFFF"/>
        <w:tabs>
          <w:tab w:val="left" w:pos="3960"/>
        </w:tabs>
        <w:spacing w:before="0" w:beforeAutospacing="0" w:after="0" w:afterAutospacing="0"/>
        <w:contextualSpacing/>
        <w:jc w:val="both"/>
        <w:textAlignment w:val="baseline"/>
        <w:rPr>
          <w:color w:val="000000"/>
        </w:rPr>
      </w:pPr>
      <w:r>
        <w:rPr>
          <w:color w:val="000000"/>
        </w:rPr>
        <w:tab/>
      </w:r>
    </w:p>
    <w:p w:rsidR="00701C85" w:rsidRDefault="00701C85" w:rsidP="00A650AF">
      <w:pPr>
        <w:pStyle w:val="a3"/>
        <w:shd w:val="clear" w:color="auto" w:fill="FFFFFF"/>
        <w:tabs>
          <w:tab w:val="left" w:pos="3960"/>
        </w:tabs>
        <w:spacing w:before="0" w:beforeAutospacing="0" w:after="0" w:afterAutospacing="0"/>
        <w:contextualSpacing/>
        <w:jc w:val="both"/>
        <w:textAlignment w:val="baseline"/>
        <w:rPr>
          <w:b/>
          <w:color w:val="000000"/>
        </w:rPr>
      </w:pPr>
      <w:r w:rsidRPr="00D04300">
        <w:rPr>
          <w:b/>
          <w:color w:val="000000"/>
        </w:rPr>
        <w:t>Содержание</w:t>
      </w:r>
    </w:p>
    <w:p w:rsidR="00701C85" w:rsidRPr="00D04300" w:rsidRDefault="00701C85" w:rsidP="00A650AF">
      <w:pPr>
        <w:pStyle w:val="a3"/>
        <w:shd w:val="clear" w:color="auto" w:fill="FFFFFF"/>
        <w:tabs>
          <w:tab w:val="left" w:pos="3960"/>
        </w:tabs>
        <w:spacing w:before="0" w:beforeAutospacing="0" w:after="0" w:afterAutospacing="0"/>
        <w:contextualSpacing/>
        <w:jc w:val="both"/>
        <w:textAlignment w:val="baseline"/>
        <w:rPr>
          <w:b/>
          <w:color w:val="000000"/>
        </w:rPr>
      </w:pPr>
      <w:r w:rsidRPr="004D43D1">
        <w:rPr>
          <w:b/>
          <w:color w:val="000000"/>
        </w:rPr>
        <w:t>1.</w:t>
      </w:r>
      <w:r>
        <w:rPr>
          <w:b/>
          <w:color w:val="000000"/>
        </w:rPr>
        <w:t xml:space="preserve"> Характеристика лесных экосистем (8 часов)</w:t>
      </w:r>
    </w:p>
    <w:p w:rsidR="00701C85" w:rsidRDefault="00701C85" w:rsidP="00A650AF">
      <w:pPr>
        <w:pStyle w:val="a3"/>
        <w:shd w:val="clear" w:color="auto" w:fill="FFFFFF"/>
        <w:spacing w:before="0" w:beforeAutospacing="0" w:after="0" w:afterAutospacing="0"/>
        <w:ind w:firstLine="567"/>
        <w:contextualSpacing/>
        <w:jc w:val="both"/>
        <w:textAlignment w:val="baseline"/>
        <w:rPr>
          <w:color w:val="000000"/>
        </w:rPr>
      </w:pPr>
      <w:r w:rsidRPr="00433BCC">
        <w:rPr>
          <w:color w:val="000000"/>
        </w:rPr>
        <w:t>Общая характеристика лесных экосистем, кустарников и полукустарников, их структуры и свойств.</w:t>
      </w:r>
    </w:p>
    <w:p w:rsidR="00701C85" w:rsidRDefault="00701C85" w:rsidP="00A650AF">
      <w:pPr>
        <w:pStyle w:val="a3"/>
        <w:shd w:val="clear" w:color="auto" w:fill="FFFFFF"/>
        <w:spacing w:before="0" w:beforeAutospacing="0" w:after="0" w:afterAutospacing="0"/>
        <w:ind w:firstLine="567"/>
        <w:contextualSpacing/>
        <w:jc w:val="both"/>
        <w:textAlignment w:val="baseline"/>
        <w:rPr>
          <w:color w:val="000000"/>
        </w:rPr>
      </w:pPr>
      <w:r w:rsidRPr="00433BCC">
        <w:rPr>
          <w:color w:val="000000"/>
        </w:rPr>
        <w:t xml:space="preserve"> Характеристика лесных фитоценозов (лекарственных растений). </w:t>
      </w:r>
    </w:p>
    <w:p w:rsidR="00701C85" w:rsidRDefault="00701C85" w:rsidP="00A650AF">
      <w:pPr>
        <w:pStyle w:val="a3"/>
        <w:shd w:val="clear" w:color="auto" w:fill="FFFFFF"/>
        <w:spacing w:before="0" w:beforeAutospacing="0" w:after="0" w:afterAutospacing="0"/>
        <w:ind w:firstLine="567"/>
        <w:contextualSpacing/>
        <w:jc w:val="both"/>
        <w:textAlignment w:val="baseline"/>
        <w:rPr>
          <w:color w:val="000000"/>
        </w:rPr>
      </w:pPr>
      <w:r w:rsidRPr="00433BCC">
        <w:rPr>
          <w:color w:val="000000"/>
        </w:rPr>
        <w:t xml:space="preserve">Методы геоботанических исследований. Методы описания пробных площадок. Уникальность лесов поселка: видовое разнообразие, наличие эндемиков, редких и ценных пород. </w:t>
      </w:r>
    </w:p>
    <w:p w:rsidR="00701C85" w:rsidRPr="004D43D1" w:rsidRDefault="00701C85" w:rsidP="00A650AF">
      <w:pPr>
        <w:pStyle w:val="a3"/>
        <w:shd w:val="clear" w:color="auto" w:fill="FFFFFF"/>
        <w:spacing w:before="0" w:beforeAutospacing="0" w:after="0" w:afterAutospacing="0"/>
        <w:ind w:firstLine="567"/>
        <w:contextualSpacing/>
        <w:jc w:val="both"/>
        <w:textAlignment w:val="baseline"/>
        <w:rPr>
          <w:b/>
          <w:color w:val="000000"/>
        </w:rPr>
      </w:pPr>
      <w:r w:rsidRPr="004D43D1">
        <w:rPr>
          <w:b/>
          <w:color w:val="000000"/>
        </w:rPr>
        <w:t>2.</w:t>
      </w:r>
      <w:r>
        <w:rPr>
          <w:b/>
          <w:color w:val="000000"/>
        </w:rPr>
        <w:t xml:space="preserve"> </w:t>
      </w:r>
      <w:r w:rsidRPr="004D43D1">
        <w:rPr>
          <w:b/>
          <w:color w:val="000000"/>
        </w:rPr>
        <w:t>Антропоген</w:t>
      </w:r>
      <w:r>
        <w:rPr>
          <w:b/>
          <w:color w:val="000000"/>
        </w:rPr>
        <w:t>ное влияние на лесные ресурсы (10 часов)</w:t>
      </w:r>
    </w:p>
    <w:p w:rsidR="00701C85" w:rsidRDefault="00701C85" w:rsidP="00A650AF">
      <w:pPr>
        <w:pStyle w:val="a3"/>
        <w:shd w:val="clear" w:color="auto" w:fill="FFFFFF"/>
        <w:spacing w:before="0" w:beforeAutospacing="0" w:after="0" w:afterAutospacing="0"/>
        <w:ind w:firstLine="567"/>
        <w:contextualSpacing/>
        <w:jc w:val="both"/>
        <w:textAlignment w:val="baseline"/>
        <w:rPr>
          <w:color w:val="000000"/>
        </w:rPr>
      </w:pPr>
      <w:r w:rsidRPr="00433BCC">
        <w:rPr>
          <w:color w:val="000000"/>
        </w:rPr>
        <w:t>Роль лесничества в сохранении и преумножении лесных богатств.</w:t>
      </w:r>
    </w:p>
    <w:p w:rsidR="00701C85" w:rsidRPr="00433BCC" w:rsidRDefault="00701C85" w:rsidP="00A650AF">
      <w:pPr>
        <w:pStyle w:val="a3"/>
        <w:shd w:val="clear" w:color="auto" w:fill="FFFFFF"/>
        <w:spacing w:before="0" w:beforeAutospacing="0" w:after="0" w:afterAutospacing="0"/>
        <w:ind w:firstLine="567"/>
        <w:contextualSpacing/>
        <w:jc w:val="both"/>
        <w:textAlignment w:val="baseline"/>
        <w:rPr>
          <w:color w:val="000000"/>
        </w:rPr>
      </w:pPr>
      <w:r w:rsidRPr="00433BCC">
        <w:rPr>
          <w:color w:val="000000"/>
        </w:rPr>
        <w:t xml:space="preserve"> Проведение природоохранных </w:t>
      </w:r>
      <w:r w:rsidRPr="009C287E">
        <w:rPr>
          <w:b/>
          <w:color w:val="000000"/>
        </w:rPr>
        <w:t>акций</w:t>
      </w:r>
      <w:r w:rsidRPr="00433BCC">
        <w:rPr>
          <w:color w:val="000000"/>
        </w:rPr>
        <w:t xml:space="preserve">: «Сохраним окружающую природу», </w:t>
      </w:r>
      <w:r>
        <w:rPr>
          <w:color w:val="000000"/>
        </w:rPr>
        <w:t xml:space="preserve">                              </w:t>
      </w:r>
      <w:r w:rsidRPr="00433BCC">
        <w:rPr>
          <w:color w:val="000000"/>
        </w:rPr>
        <w:t>«Я и природа», «Моя малая родина».</w:t>
      </w:r>
    </w:p>
    <w:p w:rsidR="00701C85" w:rsidRDefault="00701C85" w:rsidP="00A650AF">
      <w:pPr>
        <w:pStyle w:val="a3"/>
        <w:shd w:val="clear" w:color="auto" w:fill="FFFFFF"/>
        <w:spacing w:before="0" w:beforeAutospacing="0" w:after="0" w:afterAutospacing="0"/>
        <w:ind w:firstLine="567"/>
        <w:contextualSpacing/>
        <w:jc w:val="both"/>
        <w:textAlignment w:val="baseline"/>
        <w:rPr>
          <w:rStyle w:val="apple-converted-space"/>
          <w:b/>
          <w:bCs/>
          <w:i/>
          <w:iCs/>
          <w:color w:val="000000"/>
          <w:bdr w:val="none" w:sz="0" w:space="0" w:color="auto" w:frame="1"/>
        </w:rPr>
      </w:pPr>
      <w:r w:rsidRPr="00433BCC">
        <w:rPr>
          <w:b/>
          <w:bCs/>
          <w:i/>
          <w:iCs/>
          <w:color w:val="000000"/>
          <w:bdr w:val="none" w:sz="0" w:space="0" w:color="auto" w:frame="1"/>
        </w:rPr>
        <w:t>Практические работы:</w:t>
      </w:r>
      <w:r w:rsidRPr="00433BCC">
        <w:rPr>
          <w:rStyle w:val="apple-converted-space"/>
          <w:b/>
          <w:bCs/>
          <w:i/>
          <w:iCs/>
          <w:color w:val="000000"/>
          <w:bdr w:val="none" w:sz="0" w:space="0" w:color="auto" w:frame="1"/>
        </w:rPr>
        <w:t> </w:t>
      </w:r>
    </w:p>
    <w:p w:rsidR="00701C85" w:rsidRPr="00433BCC" w:rsidRDefault="00701C85" w:rsidP="00A650AF">
      <w:pPr>
        <w:pStyle w:val="a3"/>
        <w:shd w:val="clear" w:color="auto" w:fill="FFFFFF"/>
        <w:spacing w:before="0" w:beforeAutospacing="0" w:after="0" w:afterAutospacing="0"/>
        <w:ind w:firstLine="567"/>
        <w:contextualSpacing/>
        <w:jc w:val="both"/>
        <w:textAlignment w:val="baseline"/>
        <w:rPr>
          <w:color w:val="000000"/>
        </w:rPr>
      </w:pPr>
      <w:r w:rsidRPr="00433BCC">
        <w:rPr>
          <w:color w:val="000000"/>
        </w:rPr>
        <w:t>1. Описание лесного фитоценоза.</w:t>
      </w:r>
    </w:p>
    <w:p w:rsidR="00701C85" w:rsidRPr="00433BCC" w:rsidRDefault="00701C85" w:rsidP="00A650AF">
      <w:pPr>
        <w:pStyle w:val="a3"/>
        <w:shd w:val="clear" w:color="auto" w:fill="FFFFFF"/>
        <w:spacing w:before="0" w:beforeAutospacing="0" w:after="0" w:afterAutospacing="0"/>
        <w:ind w:firstLine="567"/>
        <w:contextualSpacing/>
        <w:jc w:val="both"/>
        <w:textAlignment w:val="baseline"/>
        <w:rPr>
          <w:color w:val="000000"/>
        </w:rPr>
      </w:pPr>
      <w:r w:rsidRPr="00433BCC">
        <w:rPr>
          <w:color w:val="000000"/>
        </w:rPr>
        <w:t>2. Фенологические наблюдения в лесу.</w:t>
      </w:r>
    </w:p>
    <w:p w:rsidR="00701C85" w:rsidRPr="00433BCC" w:rsidRDefault="00701C85" w:rsidP="00A650AF">
      <w:pPr>
        <w:pStyle w:val="a3"/>
        <w:shd w:val="clear" w:color="auto" w:fill="FFFFFF"/>
        <w:spacing w:before="0" w:beforeAutospacing="0" w:after="0" w:afterAutospacing="0"/>
        <w:ind w:firstLine="567"/>
        <w:contextualSpacing/>
        <w:jc w:val="both"/>
        <w:textAlignment w:val="baseline"/>
        <w:rPr>
          <w:color w:val="000000"/>
        </w:rPr>
      </w:pPr>
      <w:r w:rsidRPr="00433BCC">
        <w:rPr>
          <w:color w:val="000000"/>
        </w:rPr>
        <w:t>3. Подбор материалов о краснокнижных растениях леса.</w:t>
      </w:r>
    </w:p>
    <w:p w:rsidR="00701C85" w:rsidRDefault="00701C85" w:rsidP="00A650AF">
      <w:pPr>
        <w:pStyle w:val="a3"/>
        <w:shd w:val="clear" w:color="auto" w:fill="FFFFFF"/>
        <w:spacing w:before="0" w:beforeAutospacing="0" w:after="0" w:afterAutospacing="0"/>
        <w:ind w:firstLine="567"/>
        <w:contextualSpacing/>
        <w:jc w:val="both"/>
        <w:textAlignment w:val="baseline"/>
        <w:rPr>
          <w:b/>
          <w:bCs/>
          <w:color w:val="000000"/>
          <w:bdr w:val="none" w:sz="0" w:space="0" w:color="auto" w:frame="1"/>
        </w:rPr>
      </w:pPr>
      <w:r>
        <w:t>Л.Р. "Описание пробных площадок"</w:t>
      </w:r>
    </w:p>
    <w:p w:rsidR="00701C85" w:rsidRDefault="00701C85" w:rsidP="00701C85">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701C85" w:rsidRPr="00562959" w:rsidRDefault="00701C85" w:rsidP="00701C85">
      <w:pPr>
        <w:shd w:val="clear" w:color="auto" w:fill="FFFFFF"/>
        <w:contextualSpacing/>
        <w:jc w:val="center"/>
        <w:textAlignment w:val="baseline"/>
        <w:rPr>
          <w:rFonts w:ascii="Times New Roman" w:eastAsia="Times New Roman" w:hAnsi="Times New Roman" w:cs="Times New Roman"/>
          <w:b/>
          <w:color w:val="000000"/>
          <w:sz w:val="24"/>
          <w:szCs w:val="24"/>
          <w:lang w:eastAsia="ru-RU"/>
        </w:rPr>
      </w:pPr>
      <w:r w:rsidRPr="00562959">
        <w:rPr>
          <w:rFonts w:ascii="Times New Roman" w:eastAsia="Times New Roman" w:hAnsi="Times New Roman" w:cs="Times New Roman"/>
          <w:b/>
          <w:color w:val="000000"/>
          <w:sz w:val="24"/>
          <w:szCs w:val="24"/>
          <w:lang w:eastAsia="ru-RU"/>
        </w:rPr>
        <w:t>Календарно - тематический план</w:t>
      </w:r>
    </w:p>
    <w:p w:rsidR="00701C85" w:rsidRPr="00A650AF" w:rsidRDefault="00701C85" w:rsidP="00701C85">
      <w:pPr>
        <w:shd w:val="clear" w:color="auto" w:fill="FFFFFF"/>
        <w:contextualSpacing/>
        <w:jc w:val="center"/>
        <w:textAlignment w:val="baseline"/>
        <w:rPr>
          <w:rFonts w:ascii="Times New Roman" w:eastAsia="Times New Roman" w:hAnsi="Times New Roman" w:cs="Times New Roman"/>
          <w:color w:val="000000"/>
          <w:sz w:val="24"/>
          <w:szCs w:val="24"/>
          <w:lang w:eastAsia="ru-RU"/>
        </w:rPr>
      </w:pPr>
      <w:r w:rsidRPr="00A650AF">
        <w:rPr>
          <w:rFonts w:ascii="Times New Roman" w:eastAsia="Times New Roman" w:hAnsi="Times New Roman" w:cs="Times New Roman"/>
          <w:color w:val="000000"/>
          <w:sz w:val="24"/>
          <w:szCs w:val="24"/>
          <w:lang w:eastAsia="ru-RU"/>
        </w:rPr>
        <w:t xml:space="preserve"> «Лесные ресурсы» (18 часов) </w:t>
      </w:r>
    </w:p>
    <w:p w:rsidR="00701C85" w:rsidRDefault="00701C85" w:rsidP="00701C85">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tbl>
      <w:tblPr>
        <w:tblStyle w:val="ac"/>
        <w:tblW w:w="9322" w:type="dxa"/>
        <w:tblLayout w:type="fixed"/>
        <w:tblLook w:val="04A0" w:firstRow="1" w:lastRow="0" w:firstColumn="1" w:lastColumn="0" w:noHBand="0" w:noVBand="1"/>
      </w:tblPr>
      <w:tblGrid>
        <w:gridCol w:w="851"/>
        <w:gridCol w:w="1134"/>
        <w:gridCol w:w="840"/>
        <w:gridCol w:w="2951"/>
        <w:gridCol w:w="1743"/>
        <w:gridCol w:w="1803"/>
      </w:tblGrid>
      <w:tr w:rsidR="00701C85" w:rsidRPr="00EF7038" w:rsidTr="0016602C">
        <w:tc>
          <w:tcPr>
            <w:tcW w:w="851" w:type="dxa"/>
          </w:tcPr>
          <w:p w:rsidR="00701C85" w:rsidRPr="00EF7038" w:rsidRDefault="00701C85" w:rsidP="0016602C">
            <w:pPr>
              <w:ind w:left="120"/>
              <w:jc w:val="center"/>
              <w:rPr>
                <w:rFonts w:ascii="Times New Roman" w:hAnsi="Times New Roman" w:cs="Times New Roman"/>
                <w:sz w:val="24"/>
                <w:szCs w:val="24"/>
              </w:rPr>
            </w:pPr>
            <w:r>
              <w:rPr>
                <w:rFonts w:ascii="Times New Roman" w:eastAsia="Times New Roman" w:hAnsi="Times New Roman" w:cs="Times New Roman"/>
                <w:sz w:val="24"/>
                <w:szCs w:val="24"/>
              </w:rPr>
              <w:t>Дата</w:t>
            </w:r>
          </w:p>
        </w:tc>
        <w:tc>
          <w:tcPr>
            <w:tcW w:w="1134" w:type="dxa"/>
          </w:tcPr>
          <w:p w:rsidR="00701C85" w:rsidRPr="00EF7038" w:rsidRDefault="00701C85" w:rsidP="0016602C">
            <w:pPr>
              <w:jc w:val="center"/>
              <w:rPr>
                <w:rFonts w:ascii="Times New Roman" w:hAnsi="Times New Roman" w:cs="Times New Roman"/>
                <w:sz w:val="24"/>
                <w:szCs w:val="24"/>
              </w:rPr>
            </w:pPr>
            <w:r w:rsidRPr="00EF7038">
              <w:rPr>
                <w:rFonts w:ascii="Times New Roman" w:eastAsia="Times New Roman" w:hAnsi="Times New Roman" w:cs="Times New Roman"/>
                <w:sz w:val="24"/>
                <w:szCs w:val="24"/>
              </w:rPr>
              <w:t>Время</w:t>
            </w:r>
          </w:p>
          <w:p w:rsidR="00701C85" w:rsidRPr="00EF7038" w:rsidRDefault="00701C85" w:rsidP="0016602C">
            <w:pPr>
              <w:jc w:val="center"/>
              <w:rPr>
                <w:rFonts w:ascii="Times New Roman" w:hAnsi="Times New Roman" w:cs="Times New Roman"/>
                <w:sz w:val="24"/>
                <w:szCs w:val="24"/>
              </w:rPr>
            </w:pPr>
            <w:r w:rsidRPr="00EF7038">
              <w:rPr>
                <w:rFonts w:ascii="Times New Roman" w:eastAsia="Times New Roman" w:hAnsi="Times New Roman" w:cs="Times New Roman"/>
                <w:sz w:val="24"/>
                <w:szCs w:val="24"/>
              </w:rPr>
              <w:t>проведения</w:t>
            </w:r>
          </w:p>
          <w:p w:rsidR="00701C85" w:rsidRPr="00EF7038" w:rsidRDefault="00701C85" w:rsidP="0016602C">
            <w:pPr>
              <w:jc w:val="center"/>
              <w:rPr>
                <w:rFonts w:ascii="Times New Roman" w:hAnsi="Times New Roman" w:cs="Times New Roman"/>
                <w:sz w:val="24"/>
                <w:szCs w:val="24"/>
              </w:rPr>
            </w:pPr>
            <w:r w:rsidRPr="00EF7038">
              <w:rPr>
                <w:rFonts w:ascii="Times New Roman" w:eastAsia="Times New Roman" w:hAnsi="Times New Roman" w:cs="Times New Roman"/>
                <w:sz w:val="24"/>
                <w:szCs w:val="24"/>
              </w:rPr>
              <w:t>занятия</w:t>
            </w:r>
          </w:p>
        </w:tc>
        <w:tc>
          <w:tcPr>
            <w:tcW w:w="840" w:type="dxa"/>
          </w:tcPr>
          <w:p w:rsidR="00701C85" w:rsidRPr="00EF7038" w:rsidRDefault="00701C85" w:rsidP="0016602C">
            <w:pPr>
              <w:jc w:val="center"/>
              <w:rPr>
                <w:rFonts w:ascii="Times New Roman" w:hAnsi="Times New Roman" w:cs="Times New Roman"/>
                <w:sz w:val="24"/>
                <w:szCs w:val="24"/>
              </w:rPr>
            </w:pPr>
            <w:r w:rsidRPr="00EF7038">
              <w:rPr>
                <w:rFonts w:ascii="Times New Roman" w:eastAsia="Times New Roman" w:hAnsi="Times New Roman" w:cs="Times New Roman"/>
                <w:sz w:val="24"/>
                <w:szCs w:val="24"/>
              </w:rPr>
              <w:t>Кол-во</w:t>
            </w:r>
          </w:p>
          <w:p w:rsidR="00701C85" w:rsidRPr="00EF7038" w:rsidRDefault="00701C85" w:rsidP="0016602C">
            <w:pPr>
              <w:jc w:val="center"/>
              <w:rPr>
                <w:rFonts w:ascii="Times New Roman" w:hAnsi="Times New Roman" w:cs="Times New Roman"/>
                <w:sz w:val="24"/>
                <w:szCs w:val="24"/>
              </w:rPr>
            </w:pPr>
            <w:r w:rsidRPr="00EF7038">
              <w:rPr>
                <w:rFonts w:ascii="Times New Roman" w:eastAsia="Times New Roman" w:hAnsi="Times New Roman" w:cs="Times New Roman"/>
                <w:sz w:val="24"/>
                <w:szCs w:val="24"/>
              </w:rPr>
              <w:t>ак.ч.</w:t>
            </w:r>
          </w:p>
        </w:tc>
        <w:tc>
          <w:tcPr>
            <w:tcW w:w="2951" w:type="dxa"/>
          </w:tcPr>
          <w:p w:rsidR="00701C85" w:rsidRDefault="00701C85" w:rsidP="0016602C">
            <w:pPr>
              <w:ind w:left="30" w:right="30"/>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Тема</w:t>
            </w:r>
          </w:p>
          <w:p w:rsidR="00701C85" w:rsidRDefault="00701C85" w:rsidP="0016602C">
            <w:pPr>
              <w:rPr>
                <w:rFonts w:ascii="Times New Roman" w:eastAsia="Times New Roman" w:hAnsi="Times New Roman" w:cs="Times New Roman"/>
                <w:sz w:val="24"/>
                <w:szCs w:val="24"/>
                <w:lang w:eastAsia="ru-RU"/>
              </w:rPr>
            </w:pPr>
          </w:p>
          <w:p w:rsidR="00701C85" w:rsidRPr="008C6876" w:rsidRDefault="00701C85" w:rsidP="0016602C">
            <w:pPr>
              <w:tabs>
                <w:tab w:val="left" w:pos="2170"/>
                <w:tab w:val="left" w:pos="2475"/>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tc>
        <w:tc>
          <w:tcPr>
            <w:tcW w:w="1743" w:type="dxa"/>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Форма занятий</w:t>
            </w:r>
          </w:p>
        </w:tc>
        <w:tc>
          <w:tcPr>
            <w:tcW w:w="1803" w:type="dxa"/>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Мероприятия за рамками учебного плана</w:t>
            </w:r>
          </w:p>
        </w:tc>
      </w:tr>
      <w:tr w:rsidR="00701C85" w:rsidRPr="00EF7038" w:rsidTr="0016602C">
        <w:tc>
          <w:tcPr>
            <w:tcW w:w="9322" w:type="dxa"/>
            <w:gridSpan w:val="6"/>
          </w:tcPr>
          <w:p w:rsidR="00701C85" w:rsidRPr="008C4E27" w:rsidRDefault="00701C85" w:rsidP="0016602C">
            <w:pPr>
              <w:ind w:right="30"/>
              <w:contextualSpacing/>
              <w:jc w:val="center"/>
              <w:textAlignment w:val="baseline"/>
              <w:rPr>
                <w:rFonts w:ascii="Times New Roman" w:eastAsia="Times New Roman" w:hAnsi="Times New Roman" w:cs="Times New Roman"/>
                <w:b/>
                <w:i/>
                <w:color w:val="000000"/>
                <w:sz w:val="24"/>
                <w:szCs w:val="24"/>
                <w:lang w:eastAsia="ru-RU"/>
              </w:rPr>
            </w:pPr>
            <w:r w:rsidRPr="008C4E27">
              <w:rPr>
                <w:rFonts w:ascii="Times New Roman" w:eastAsia="Times New Roman" w:hAnsi="Times New Roman" w:cs="Times New Roman"/>
                <w:b/>
                <w:i/>
                <w:color w:val="000000"/>
                <w:sz w:val="24"/>
                <w:szCs w:val="24"/>
                <w:lang w:eastAsia="ru-RU"/>
              </w:rPr>
              <w:t>Характеристика лесных экосистем (8 часов)</w:t>
            </w:r>
          </w:p>
        </w:tc>
      </w:tr>
      <w:tr w:rsidR="00701C85" w:rsidRPr="00EF7038" w:rsidTr="0016602C">
        <w:trPr>
          <w:trHeight w:val="210"/>
        </w:trPr>
        <w:tc>
          <w:tcPr>
            <w:tcW w:w="851" w:type="dxa"/>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90 мин </w:t>
            </w:r>
          </w:p>
        </w:tc>
        <w:tc>
          <w:tcPr>
            <w:tcW w:w="840" w:type="dxa"/>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51" w:type="dxa"/>
          </w:tcPr>
          <w:p w:rsidR="00701C85" w:rsidRPr="00EF7038" w:rsidRDefault="00701C85" w:rsidP="0016602C">
            <w:pPr>
              <w:ind w:left="30" w:right="30" w:hanging="29"/>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Введение</w:t>
            </w:r>
            <w:r>
              <w:rPr>
                <w:rFonts w:ascii="Times New Roman" w:eastAsia="Times New Roman" w:hAnsi="Times New Roman" w:cs="Times New Roman"/>
                <w:color w:val="000000"/>
                <w:sz w:val="24"/>
                <w:szCs w:val="24"/>
                <w:lang w:eastAsia="ru-RU"/>
              </w:rPr>
              <w:t xml:space="preserve">. </w:t>
            </w:r>
            <w:r w:rsidRPr="00EF7038">
              <w:rPr>
                <w:rFonts w:ascii="Times New Roman" w:eastAsia="Times New Roman" w:hAnsi="Times New Roman" w:cs="Times New Roman"/>
                <w:color w:val="000000"/>
                <w:sz w:val="24"/>
                <w:szCs w:val="24"/>
                <w:lang w:eastAsia="ru-RU"/>
              </w:rPr>
              <w:t xml:space="preserve"> Общая характеристика лесных экосистем, их структура и свойства</w:t>
            </w:r>
          </w:p>
        </w:tc>
        <w:tc>
          <w:tcPr>
            <w:tcW w:w="1743" w:type="dxa"/>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Лекция</w:t>
            </w:r>
            <w:r>
              <w:rPr>
                <w:rFonts w:ascii="Times New Roman" w:eastAsia="Times New Roman" w:hAnsi="Times New Roman" w:cs="Times New Roman"/>
                <w:color w:val="000000"/>
                <w:sz w:val="24"/>
                <w:szCs w:val="24"/>
                <w:lang w:eastAsia="ru-RU"/>
              </w:rPr>
              <w:t xml:space="preserve"> </w:t>
            </w:r>
            <w:r w:rsidRPr="00EF7038">
              <w:rPr>
                <w:rFonts w:ascii="Times New Roman" w:eastAsia="Times New Roman" w:hAnsi="Times New Roman" w:cs="Times New Roman"/>
                <w:color w:val="000000"/>
                <w:sz w:val="24"/>
                <w:szCs w:val="24"/>
                <w:lang w:eastAsia="ru-RU"/>
              </w:rPr>
              <w:t xml:space="preserve"> с элементами беседы</w:t>
            </w:r>
          </w:p>
        </w:tc>
        <w:tc>
          <w:tcPr>
            <w:tcW w:w="1803" w:type="dxa"/>
          </w:tcPr>
          <w:p w:rsidR="00701C85" w:rsidRPr="00453789"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Pr>
                <w:rFonts w:ascii="Times New Roman" w:hAnsi="Times New Roman" w:cs="Times New Roman"/>
                <w:sz w:val="24"/>
                <w:szCs w:val="24"/>
                <w:shd w:val="clear" w:color="auto" w:fill="FFFFFF"/>
              </w:rPr>
              <w:t>Мероприятие"</w:t>
            </w:r>
            <w:r w:rsidRPr="008B3B9F">
              <w:rPr>
                <w:rFonts w:ascii="Times New Roman" w:hAnsi="Times New Roman" w:cs="Times New Roman"/>
                <w:sz w:val="24"/>
                <w:szCs w:val="24"/>
                <w:shd w:val="clear" w:color="auto" w:fill="FFFFFF"/>
              </w:rPr>
              <w:t>День образования Международного союза охраны природы</w:t>
            </w:r>
            <w:r>
              <w:rPr>
                <w:rFonts w:ascii="Times New Roman" w:hAnsi="Times New Roman" w:cs="Times New Roman"/>
                <w:sz w:val="24"/>
                <w:szCs w:val="24"/>
                <w:shd w:val="clear" w:color="auto" w:fill="FFFFFF"/>
              </w:rPr>
              <w:t>"</w:t>
            </w:r>
          </w:p>
        </w:tc>
      </w:tr>
      <w:tr w:rsidR="00701C85" w:rsidRPr="00EF7038" w:rsidTr="0016602C">
        <w:trPr>
          <w:trHeight w:val="210"/>
        </w:trPr>
        <w:tc>
          <w:tcPr>
            <w:tcW w:w="851" w:type="dxa"/>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Pr>
          <w:p w:rsidR="00701C85" w:rsidRDefault="00701C85" w:rsidP="0016602C">
            <w:pPr>
              <w:jc w:val="center"/>
            </w:pPr>
            <w:r w:rsidRPr="00D87CD8">
              <w:rPr>
                <w:rFonts w:ascii="Times New Roman" w:eastAsia="Times New Roman" w:hAnsi="Times New Roman" w:cs="Times New Roman"/>
                <w:sz w:val="24"/>
                <w:szCs w:val="24"/>
              </w:rPr>
              <w:t>90 мин</w:t>
            </w:r>
          </w:p>
        </w:tc>
        <w:tc>
          <w:tcPr>
            <w:tcW w:w="840" w:type="dxa"/>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51" w:type="dxa"/>
          </w:tcPr>
          <w:p w:rsidR="00701C85" w:rsidRPr="00EF7038" w:rsidRDefault="00701C85" w:rsidP="0016602C">
            <w:pPr>
              <w:ind w:left="30" w:right="30" w:hanging="29"/>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Методы геоботанических исследований</w:t>
            </w:r>
          </w:p>
        </w:tc>
        <w:tc>
          <w:tcPr>
            <w:tcW w:w="1743" w:type="dxa"/>
          </w:tcPr>
          <w:p w:rsidR="00701C85"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 xml:space="preserve">Лекция с элементами беседы. </w:t>
            </w:r>
            <w:r>
              <w:rPr>
                <w:rFonts w:ascii="Times New Roman" w:eastAsia="Times New Roman" w:hAnsi="Times New Roman" w:cs="Times New Roman"/>
                <w:color w:val="000000"/>
                <w:sz w:val="24"/>
                <w:szCs w:val="24"/>
                <w:lang w:eastAsia="ru-RU"/>
              </w:rPr>
              <w:t xml:space="preserve"> </w:t>
            </w:r>
          </w:p>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Использование интернет-технологий</w:t>
            </w:r>
          </w:p>
        </w:tc>
        <w:tc>
          <w:tcPr>
            <w:tcW w:w="1803" w:type="dxa"/>
          </w:tcPr>
          <w:p w:rsidR="00701C85" w:rsidRPr="008B3B9F" w:rsidRDefault="00701C85" w:rsidP="0016602C">
            <w:pPr>
              <w:ind w:left="30" w:right="30" w:firstLine="92"/>
              <w:contextualSpacing/>
              <w:textAlignment w:val="baseline"/>
              <w:rPr>
                <w:rFonts w:ascii="Times New Roman" w:eastAsia="Times New Roman" w:hAnsi="Times New Roman" w:cs="Times New Roman"/>
                <w:sz w:val="24"/>
                <w:szCs w:val="24"/>
                <w:lang w:eastAsia="ru-RU"/>
              </w:rPr>
            </w:pPr>
          </w:p>
        </w:tc>
      </w:tr>
      <w:tr w:rsidR="00701C85" w:rsidRPr="00EF7038" w:rsidTr="0016602C">
        <w:trPr>
          <w:trHeight w:val="210"/>
        </w:trPr>
        <w:tc>
          <w:tcPr>
            <w:tcW w:w="851" w:type="dxa"/>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Pr>
          <w:p w:rsidR="00701C85" w:rsidRDefault="00701C85" w:rsidP="0016602C">
            <w:pPr>
              <w:jc w:val="center"/>
            </w:pPr>
            <w:r w:rsidRPr="00D87CD8">
              <w:rPr>
                <w:rFonts w:ascii="Times New Roman" w:eastAsia="Times New Roman" w:hAnsi="Times New Roman" w:cs="Times New Roman"/>
                <w:sz w:val="24"/>
                <w:szCs w:val="24"/>
              </w:rPr>
              <w:t>90 мин</w:t>
            </w:r>
          </w:p>
        </w:tc>
        <w:tc>
          <w:tcPr>
            <w:tcW w:w="840" w:type="dxa"/>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51" w:type="dxa"/>
          </w:tcPr>
          <w:p w:rsidR="00701C85" w:rsidRPr="009C287E" w:rsidRDefault="00701C85" w:rsidP="0016602C">
            <w:pPr>
              <w:ind w:left="30" w:right="30" w:hanging="29"/>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Методы описания пробных площадок</w:t>
            </w:r>
          </w:p>
          <w:p w:rsidR="00701C85" w:rsidRPr="009C287E" w:rsidRDefault="00701C85" w:rsidP="0016602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Л.Р. "Описание пробных площадок"</w:t>
            </w:r>
          </w:p>
        </w:tc>
        <w:tc>
          <w:tcPr>
            <w:tcW w:w="1743" w:type="dxa"/>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 xml:space="preserve">Лекция с элементами беседы. </w:t>
            </w:r>
            <w:r>
              <w:rPr>
                <w:rFonts w:ascii="Times New Roman" w:eastAsia="Times New Roman" w:hAnsi="Times New Roman" w:cs="Times New Roman"/>
                <w:color w:val="000000"/>
                <w:sz w:val="24"/>
                <w:szCs w:val="24"/>
                <w:lang w:eastAsia="ru-RU"/>
              </w:rPr>
              <w:t xml:space="preserve">Лабораторная работа </w:t>
            </w:r>
          </w:p>
        </w:tc>
        <w:tc>
          <w:tcPr>
            <w:tcW w:w="1803" w:type="dxa"/>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rPr>
          <w:trHeight w:val="210"/>
        </w:trPr>
        <w:tc>
          <w:tcPr>
            <w:tcW w:w="851" w:type="dxa"/>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Pr>
          <w:p w:rsidR="00701C85" w:rsidRDefault="00701C85" w:rsidP="0016602C">
            <w:pPr>
              <w:jc w:val="center"/>
            </w:pPr>
            <w:r w:rsidRPr="00D87CD8">
              <w:rPr>
                <w:rFonts w:ascii="Times New Roman" w:eastAsia="Times New Roman" w:hAnsi="Times New Roman" w:cs="Times New Roman"/>
                <w:sz w:val="24"/>
                <w:szCs w:val="24"/>
              </w:rPr>
              <w:t>90 мин</w:t>
            </w:r>
          </w:p>
        </w:tc>
        <w:tc>
          <w:tcPr>
            <w:tcW w:w="840" w:type="dxa"/>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51" w:type="dxa"/>
          </w:tcPr>
          <w:p w:rsidR="00701C85" w:rsidRDefault="00701C85" w:rsidP="0016602C">
            <w:pPr>
              <w:ind w:left="30" w:right="30" w:hanging="29"/>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Уникальность лесов района </w:t>
            </w:r>
          </w:p>
          <w:p w:rsidR="00701C85" w:rsidRPr="00EF7038" w:rsidRDefault="00701C85" w:rsidP="0016602C">
            <w:pPr>
              <w:ind w:left="30" w:right="30" w:hanging="29"/>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 "Фенологические  наблюдения в лесу"</w:t>
            </w:r>
          </w:p>
        </w:tc>
        <w:tc>
          <w:tcPr>
            <w:tcW w:w="1743" w:type="dxa"/>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Занятие на базе лесхоза</w:t>
            </w:r>
          </w:p>
        </w:tc>
        <w:tc>
          <w:tcPr>
            <w:tcW w:w="1803" w:type="dxa"/>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rPr>
          <w:trHeight w:val="210"/>
        </w:trPr>
        <w:tc>
          <w:tcPr>
            <w:tcW w:w="9322" w:type="dxa"/>
            <w:gridSpan w:val="6"/>
          </w:tcPr>
          <w:p w:rsidR="00701C85" w:rsidRPr="008C4E27" w:rsidRDefault="00701C85" w:rsidP="0016602C">
            <w:pPr>
              <w:ind w:right="30"/>
              <w:contextualSpacing/>
              <w:jc w:val="center"/>
              <w:textAlignment w:val="baseline"/>
              <w:rPr>
                <w:rFonts w:ascii="Times New Roman" w:eastAsia="Times New Roman" w:hAnsi="Times New Roman" w:cs="Times New Roman"/>
                <w:b/>
                <w:i/>
                <w:color w:val="000000"/>
                <w:sz w:val="24"/>
                <w:szCs w:val="24"/>
                <w:lang w:eastAsia="ru-RU"/>
              </w:rPr>
            </w:pPr>
            <w:r w:rsidRPr="008C4E27">
              <w:rPr>
                <w:rFonts w:ascii="Times New Roman" w:eastAsia="Times New Roman" w:hAnsi="Times New Roman" w:cs="Times New Roman"/>
                <w:b/>
                <w:i/>
                <w:color w:val="000000"/>
                <w:sz w:val="24"/>
                <w:szCs w:val="24"/>
                <w:lang w:eastAsia="ru-RU"/>
              </w:rPr>
              <w:t>Антропогенное влияние на лесные ресурсы (10 часов)</w:t>
            </w:r>
          </w:p>
        </w:tc>
      </w:tr>
      <w:tr w:rsidR="00701C85" w:rsidRPr="00EF7038" w:rsidTr="0016602C">
        <w:trPr>
          <w:trHeight w:val="210"/>
        </w:trPr>
        <w:tc>
          <w:tcPr>
            <w:tcW w:w="851" w:type="dxa"/>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 мин</w:t>
            </w:r>
          </w:p>
        </w:tc>
        <w:tc>
          <w:tcPr>
            <w:tcW w:w="840" w:type="dxa"/>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51" w:type="dxa"/>
          </w:tcPr>
          <w:p w:rsidR="00701C85" w:rsidRPr="00EF7038" w:rsidRDefault="00701C85" w:rsidP="0016602C">
            <w:pPr>
              <w:ind w:left="30" w:right="30" w:hanging="29"/>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Роль лесничеств в сохранении и преумножении лесных богатств</w:t>
            </w:r>
          </w:p>
        </w:tc>
        <w:tc>
          <w:tcPr>
            <w:tcW w:w="1743" w:type="dxa"/>
          </w:tcPr>
          <w:p w:rsidR="00701C85"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 xml:space="preserve">Лекция с элементами беседы. </w:t>
            </w:r>
          </w:p>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Использование интернет-технологий</w:t>
            </w:r>
          </w:p>
        </w:tc>
        <w:tc>
          <w:tcPr>
            <w:tcW w:w="1803" w:type="dxa"/>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rPr>
          <w:trHeight w:val="210"/>
        </w:trPr>
        <w:tc>
          <w:tcPr>
            <w:tcW w:w="851" w:type="dxa"/>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Pr>
          <w:p w:rsidR="00701C85" w:rsidRDefault="00701C85" w:rsidP="0016602C">
            <w:pPr>
              <w:jc w:val="center"/>
            </w:pPr>
            <w:r w:rsidRPr="003340F8">
              <w:rPr>
                <w:rFonts w:ascii="Times New Roman" w:eastAsia="Times New Roman" w:hAnsi="Times New Roman" w:cs="Times New Roman"/>
                <w:sz w:val="24"/>
                <w:szCs w:val="24"/>
              </w:rPr>
              <w:t>90 мин</w:t>
            </w:r>
          </w:p>
        </w:tc>
        <w:tc>
          <w:tcPr>
            <w:tcW w:w="840" w:type="dxa"/>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51" w:type="dxa"/>
          </w:tcPr>
          <w:p w:rsidR="00701C85" w:rsidRPr="00EF7038" w:rsidRDefault="00701C85" w:rsidP="0016602C">
            <w:pPr>
              <w:ind w:left="30" w:right="30" w:hanging="29"/>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Практическая работа "Описание лесного фитоценоза"</w:t>
            </w:r>
          </w:p>
        </w:tc>
        <w:tc>
          <w:tcPr>
            <w:tcW w:w="1743" w:type="dxa"/>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 xml:space="preserve">Лекция с элементами беседы. </w:t>
            </w:r>
            <w:r>
              <w:rPr>
                <w:rFonts w:ascii="Times New Roman" w:eastAsia="Times New Roman" w:hAnsi="Times New Roman" w:cs="Times New Roman"/>
                <w:color w:val="000000"/>
                <w:sz w:val="24"/>
                <w:szCs w:val="24"/>
                <w:lang w:eastAsia="ru-RU"/>
              </w:rPr>
              <w:t>Практические работы. Экскурсия</w:t>
            </w:r>
          </w:p>
        </w:tc>
        <w:tc>
          <w:tcPr>
            <w:tcW w:w="1803" w:type="dxa"/>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rPr>
          <w:trHeight w:val="210"/>
        </w:trPr>
        <w:tc>
          <w:tcPr>
            <w:tcW w:w="851" w:type="dxa"/>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Pr>
          <w:p w:rsidR="00701C85" w:rsidRDefault="00701C85" w:rsidP="0016602C">
            <w:pPr>
              <w:jc w:val="center"/>
            </w:pPr>
            <w:r w:rsidRPr="003340F8">
              <w:rPr>
                <w:rFonts w:ascii="Times New Roman" w:eastAsia="Times New Roman" w:hAnsi="Times New Roman" w:cs="Times New Roman"/>
                <w:sz w:val="24"/>
                <w:szCs w:val="24"/>
              </w:rPr>
              <w:t>90 мин</w:t>
            </w:r>
          </w:p>
        </w:tc>
        <w:tc>
          <w:tcPr>
            <w:tcW w:w="840" w:type="dxa"/>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51" w:type="dxa"/>
          </w:tcPr>
          <w:p w:rsidR="00701C85" w:rsidRPr="00EF7038" w:rsidRDefault="00701C85" w:rsidP="0016602C">
            <w:pPr>
              <w:ind w:left="30" w:right="30" w:hanging="29"/>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 "Растения красной книги района"</w:t>
            </w:r>
          </w:p>
        </w:tc>
        <w:tc>
          <w:tcPr>
            <w:tcW w:w="1743" w:type="dxa"/>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 xml:space="preserve">Лекция с элементами беседы. </w:t>
            </w:r>
            <w:r>
              <w:rPr>
                <w:rFonts w:ascii="Times New Roman" w:eastAsia="Times New Roman" w:hAnsi="Times New Roman" w:cs="Times New Roman"/>
                <w:color w:val="000000"/>
                <w:sz w:val="24"/>
                <w:szCs w:val="24"/>
                <w:lang w:eastAsia="ru-RU"/>
              </w:rPr>
              <w:t xml:space="preserve">Практические работы. </w:t>
            </w:r>
          </w:p>
        </w:tc>
        <w:tc>
          <w:tcPr>
            <w:tcW w:w="1803" w:type="dxa"/>
          </w:tcPr>
          <w:p w:rsidR="00701C85" w:rsidRPr="008B3B9F" w:rsidRDefault="00701C85" w:rsidP="0016602C">
            <w:pPr>
              <w:ind w:left="30" w:right="30" w:firstLine="92"/>
              <w:contextualSpacing/>
              <w:textAlignment w:val="baseline"/>
              <w:rPr>
                <w:rFonts w:ascii="Times New Roman" w:eastAsia="Times New Roman" w:hAnsi="Times New Roman" w:cs="Times New Roman"/>
                <w:sz w:val="24"/>
                <w:szCs w:val="24"/>
                <w:lang w:eastAsia="ru-RU"/>
              </w:rPr>
            </w:pPr>
            <w:r w:rsidRPr="008B3B9F">
              <w:rPr>
                <w:rFonts w:ascii="Times New Roman" w:hAnsi="Times New Roman" w:cs="Times New Roman"/>
                <w:sz w:val="24"/>
                <w:szCs w:val="24"/>
                <w:shd w:val="clear" w:color="auto" w:fill="FFFFFF"/>
              </w:rPr>
              <w:t>Акция "День российских заповедников"</w:t>
            </w:r>
          </w:p>
        </w:tc>
      </w:tr>
      <w:tr w:rsidR="00701C85" w:rsidRPr="00EF7038" w:rsidTr="0016602C">
        <w:trPr>
          <w:trHeight w:val="210"/>
        </w:trPr>
        <w:tc>
          <w:tcPr>
            <w:tcW w:w="851" w:type="dxa"/>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Pr>
          <w:p w:rsidR="00701C85" w:rsidRDefault="00701C85" w:rsidP="0016602C">
            <w:pPr>
              <w:jc w:val="center"/>
            </w:pPr>
            <w:r w:rsidRPr="003340F8">
              <w:rPr>
                <w:rFonts w:ascii="Times New Roman" w:eastAsia="Times New Roman" w:hAnsi="Times New Roman" w:cs="Times New Roman"/>
                <w:sz w:val="24"/>
                <w:szCs w:val="24"/>
              </w:rPr>
              <w:t>90 мин</w:t>
            </w:r>
          </w:p>
        </w:tc>
        <w:tc>
          <w:tcPr>
            <w:tcW w:w="840" w:type="dxa"/>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51" w:type="dxa"/>
          </w:tcPr>
          <w:p w:rsidR="00701C85" w:rsidRPr="00EF7038" w:rsidRDefault="00701C85" w:rsidP="0016602C">
            <w:pPr>
              <w:ind w:left="30" w:right="30"/>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Природоохранная деятельность «Если не мы, то кто?»</w:t>
            </w:r>
          </w:p>
        </w:tc>
        <w:tc>
          <w:tcPr>
            <w:tcW w:w="1743" w:type="dxa"/>
          </w:tcPr>
          <w:p w:rsidR="00701C85" w:rsidRDefault="00701C85" w:rsidP="0016602C">
            <w:r>
              <w:rPr>
                <w:rFonts w:ascii="Times New Roman" w:eastAsia="Times New Roman" w:hAnsi="Times New Roman" w:cs="Times New Roman"/>
                <w:color w:val="000000"/>
                <w:sz w:val="24"/>
                <w:szCs w:val="24"/>
                <w:lang w:eastAsia="ru-RU"/>
              </w:rPr>
              <w:t xml:space="preserve">Лекция с элементами творческой </w:t>
            </w:r>
            <w:r w:rsidRPr="00E22D1D">
              <w:rPr>
                <w:rFonts w:ascii="Times New Roman" w:eastAsia="Times New Roman" w:hAnsi="Times New Roman" w:cs="Times New Roman"/>
                <w:color w:val="000000"/>
                <w:sz w:val="24"/>
                <w:szCs w:val="24"/>
                <w:lang w:eastAsia="ru-RU"/>
              </w:rPr>
              <w:t xml:space="preserve">работы. </w:t>
            </w:r>
          </w:p>
        </w:tc>
        <w:tc>
          <w:tcPr>
            <w:tcW w:w="1803" w:type="dxa"/>
          </w:tcPr>
          <w:p w:rsidR="00701C85" w:rsidRPr="008B3B9F" w:rsidRDefault="00701C85" w:rsidP="0016602C">
            <w:pPr>
              <w:ind w:left="30" w:right="30" w:firstLine="92"/>
              <w:contextualSpacing/>
              <w:textAlignment w:val="baseline"/>
              <w:rPr>
                <w:rFonts w:ascii="Times New Roman" w:eastAsia="Times New Roman" w:hAnsi="Times New Roman" w:cs="Times New Roman"/>
                <w:sz w:val="24"/>
                <w:szCs w:val="24"/>
                <w:lang w:eastAsia="ru-RU"/>
              </w:rPr>
            </w:pPr>
            <w:r w:rsidRPr="008B3B9F">
              <w:rPr>
                <w:rFonts w:ascii="Times New Roman" w:hAnsi="Times New Roman" w:cs="Times New Roman"/>
                <w:sz w:val="24"/>
                <w:szCs w:val="24"/>
                <w:shd w:val="clear" w:color="auto" w:fill="FFFFFF"/>
              </w:rPr>
              <w:t>Мероприятие ко дню защиты животных </w:t>
            </w:r>
          </w:p>
        </w:tc>
      </w:tr>
      <w:tr w:rsidR="00701C85" w:rsidRPr="00EF7038" w:rsidTr="0016602C">
        <w:trPr>
          <w:trHeight w:val="210"/>
        </w:trPr>
        <w:tc>
          <w:tcPr>
            <w:tcW w:w="851" w:type="dxa"/>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Pr>
          <w:p w:rsidR="00701C85" w:rsidRDefault="00701C85" w:rsidP="0016602C">
            <w:pPr>
              <w:jc w:val="center"/>
            </w:pPr>
            <w:r w:rsidRPr="003340F8">
              <w:rPr>
                <w:rFonts w:ascii="Times New Roman" w:eastAsia="Times New Roman" w:hAnsi="Times New Roman" w:cs="Times New Roman"/>
                <w:sz w:val="24"/>
                <w:szCs w:val="24"/>
              </w:rPr>
              <w:t>90 мин</w:t>
            </w:r>
          </w:p>
        </w:tc>
        <w:tc>
          <w:tcPr>
            <w:tcW w:w="840" w:type="dxa"/>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51" w:type="dxa"/>
          </w:tcPr>
          <w:p w:rsidR="00701C85" w:rsidRPr="00EF7038" w:rsidRDefault="00701C85" w:rsidP="0016602C">
            <w:pPr>
              <w:ind w:left="30" w:right="30"/>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Природоохранная деятельность</w:t>
            </w:r>
            <w:r>
              <w:rPr>
                <w:rFonts w:ascii="Times New Roman" w:eastAsia="Times New Roman" w:hAnsi="Times New Roman" w:cs="Times New Roman"/>
                <w:color w:val="000000"/>
                <w:sz w:val="24"/>
                <w:szCs w:val="24"/>
                <w:lang w:eastAsia="ru-RU"/>
              </w:rPr>
              <w:t xml:space="preserve"> «Моя малая родина».</w:t>
            </w:r>
          </w:p>
        </w:tc>
        <w:tc>
          <w:tcPr>
            <w:tcW w:w="1743" w:type="dxa"/>
          </w:tcPr>
          <w:p w:rsidR="00701C85" w:rsidRDefault="00701C85" w:rsidP="0016602C">
            <w:r w:rsidRPr="00E22D1D">
              <w:rPr>
                <w:rFonts w:ascii="Times New Roman" w:eastAsia="Times New Roman" w:hAnsi="Times New Roman" w:cs="Times New Roman"/>
                <w:color w:val="000000"/>
                <w:sz w:val="24"/>
                <w:szCs w:val="24"/>
                <w:lang w:eastAsia="ru-RU"/>
              </w:rPr>
              <w:t xml:space="preserve">Лекция с элементами </w:t>
            </w:r>
            <w:r>
              <w:rPr>
                <w:rFonts w:ascii="Times New Roman" w:eastAsia="Times New Roman" w:hAnsi="Times New Roman" w:cs="Times New Roman"/>
                <w:color w:val="000000"/>
                <w:sz w:val="24"/>
                <w:szCs w:val="24"/>
                <w:lang w:eastAsia="ru-RU"/>
              </w:rPr>
              <w:t xml:space="preserve">творческой </w:t>
            </w:r>
            <w:r w:rsidRPr="00E22D1D">
              <w:rPr>
                <w:rFonts w:ascii="Times New Roman" w:eastAsia="Times New Roman" w:hAnsi="Times New Roman" w:cs="Times New Roman"/>
                <w:color w:val="000000"/>
                <w:sz w:val="24"/>
                <w:szCs w:val="24"/>
                <w:lang w:eastAsia="ru-RU"/>
              </w:rPr>
              <w:t xml:space="preserve">работы. </w:t>
            </w:r>
          </w:p>
        </w:tc>
        <w:tc>
          <w:tcPr>
            <w:tcW w:w="1803" w:type="dxa"/>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rPr>
          <w:trHeight w:val="210"/>
        </w:trPr>
        <w:tc>
          <w:tcPr>
            <w:tcW w:w="851" w:type="dxa"/>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Pr>
          <w:p w:rsidR="00701C85" w:rsidRPr="00161559" w:rsidRDefault="00701C85" w:rsidP="0016602C">
            <w:pPr>
              <w:jc w:val="center"/>
              <w:rPr>
                <w:rFonts w:ascii="Times New Roman" w:eastAsia="Times New Roman" w:hAnsi="Times New Roman" w:cs="Times New Roman"/>
                <w:b/>
                <w:sz w:val="24"/>
                <w:szCs w:val="24"/>
              </w:rPr>
            </w:pPr>
            <w:r w:rsidRPr="00161559">
              <w:rPr>
                <w:rFonts w:ascii="Times New Roman" w:eastAsia="Times New Roman" w:hAnsi="Times New Roman" w:cs="Times New Roman"/>
                <w:b/>
                <w:sz w:val="24"/>
                <w:szCs w:val="24"/>
              </w:rPr>
              <w:t>Итого</w:t>
            </w:r>
          </w:p>
        </w:tc>
        <w:tc>
          <w:tcPr>
            <w:tcW w:w="840" w:type="dxa"/>
          </w:tcPr>
          <w:p w:rsidR="00701C85" w:rsidRPr="00161559" w:rsidRDefault="00701C85" w:rsidP="0016602C">
            <w:pPr>
              <w:jc w:val="center"/>
              <w:rPr>
                <w:rFonts w:ascii="Times New Roman" w:eastAsia="Times New Roman" w:hAnsi="Times New Roman" w:cs="Times New Roman"/>
                <w:b/>
                <w:sz w:val="24"/>
                <w:szCs w:val="24"/>
              </w:rPr>
            </w:pPr>
            <w:r w:rsidRPr="00161559">
              <w:rPr>
                <w:rFonts w:ascii="Times New Roman" w:eastAsia="Times New Roman" w:hAnsi="Times New Roman" w:cs="Times New Roman"/>
                <w:b/>
                <w:sz w:val="24"/>
                <w:szCs w:val="24"/>
              </w:rPr>
              <w:t>18 часов</w:t>
            </w:r>
          </w:p>
        </w:tc>
        <w:tc>
          <w:tcPr>
            <w:tcW w:w="2951" w:type="dxa"/>
          </w:tcPr>
          <w:p w:rsidR="00701C85" w:rsidRPr="00EF7038" w:rsidRDefault="00701C85" w:rsidP="0016602C">
            <w:pPr>
              <w:ind w:left="30" w:right="30"/>
              <w:contextualSpacing/>
              <w:textAlignment w:val="baseline"/>
              <w:rPr>
                <w:rFonts w:ascii="Times New Roman" w:eastAsia="Times New Roman" w:hAnsi="Times New Roman" w:cs="Times New Roman"/>
                <w:color w:val="000000"/>
                <w:sz w:val="24"/>
                <w:szCs w:val="24"/>
                <w:lang w:eastAsia="ru-RU"/>
              </w:rPr>
            </w:pPr>
          </w:p>
        </w:tc>
        <w:tc>
          <w:tcPr>
            <w:tcW w:w="1743" w:type="dxa"/>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c>
          <w:tcPr>
            <w:tcW w:w="1803" w:type="dxa"/>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bl>
    <w:p w:rsidR="00701C85" w:rsidRDefault="00701C85" w:rsidP="00701C85">
      <w:pPr>
        <w:pStyle w:val="a3"/>
        <w:shd w:val="clear" w:color="auto" w:fill="FFFFFF"/>
        <w:spacing w:before="0" w:beforeAutospacing="0" w:after="0" w:afterAutospacing="0"/>
        <w:ind w:firstLine="567"/>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spacing w:before="0" w:beforeAutospacing="0" w:after="0" w:afterAutospacing="0"/>
        <w:ind w:firstLine="567"/>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spacing w:before="0" w:beforeAutospacing="0" w:after="0" w:afterAutospacing="0"/>
        <w:ind w:firstLine="567"/>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spacing w:before="0" w:beforeAutospacing="0" w:after="0" w:afterAutospacing="0"/>
        <w:ind w:firstLine="567"/>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spacing w:before="0" w:beforeAutospacing="0" w:after="0" w:afterAutospacing="0"/>
        <w:ind w:firstLine="567"/>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spacing w:before="0" w:beforeAutospacing="0" w:after="0" w:afterAutospacing="0"/>
        <w:ind w:firstLine="567"/>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spacing w:before="0" w:beforeAutospacing="0" w:after="0" w:afterAutospacing="0"/>
        <w:ind w:firstLine="567"/>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spacing w:before="0" w:beforeAutospacing="0" w:after="0" w:afterAutospacing="0"/>
        <w:ind w:firstLine="567"/>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spacing w:before="0" w:beforeAutospacing="0" w:after="0" w:afterAutospacing="0"/>
        <w:ind w:firstLine="567"/>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spacing w:before="0" w:beforeAutospacing="0" w:after="0" w:afterAutospacing="0"/>
        <w:ind w:firstLine="567"/>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spacing w:before="0" w:beforeAutospacing="0" w:after="0" w:afterAutospacing="0"/>
        <w:ind w:firstLine="567"/>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spacing w:before="0" w:beforeAutospacing="0" w:after="0" w:afterAutospacing="0"/>
        <w:ind w:firstLine="567"/>
        <w:contextualSpacing/>
        <w:jc w:val="center"/>
        <w:textAlignment w:val="baseline"/>
        <w:rPr>
          <w:b/>
          <w:bCs/>
          <w:color w:val="000000"/>
          <w:sz w:val="32"/>
          <w:szCs w:val="32"/>
          <w:bdr w:val="none" w:sz="0" w:space="0" w:color="auto" w:frame="1"/>
        </w:rPr>
      </w:pPr>
    </w:p>
    <w:p w:rsidR="00701C85" w:rsidRDefault="00701C85" w:rsidP="00701C85">
      <w:pPr>
        <w:pStyle w:val="a3"/>
        <w:shd w:val="clear" w:color="auto" w:fill="FFFFFF"/>
        <w:spacing w:before="0" w:beforeAutospacing="0" w:after="0" w:afterAutospacing="0"/>
        <w:contextualSpacing/>
        <w:textAlignment w:val="baseline"/>
        <w:rPr>
          <w:b/>
          <w:bCs/>
          <w:color w:val="000000"/>
          <w:sz w:val="32"/>
          <w:szCs w:val="32"/>
          <w:bdr w:val="none" w:sz="0" w:space="0" w:color="auto" w:frame="1"/>
        </w:rPr>
      </w:pPr>
    </w:p>
    <w:p w:rsidR="00701C85" w:rsidRDefault="00701C85" w:rsidP="00701C85">
      <w:pPr>
        <w:pStyle w:val="a3"/>
        <w:shd w:val="clear" w:color="auto" w:fill="FFFFFF"/>
        <w:spacing w:before="0" w:beforeAutospacing="0" w:after="0" w:afterAutospacing="0"/>
        <w:contextualSpacing/>
        <w:textAlignment w:val="baseline"/>
        <w:rPr>
          <w:b/>
          <w:bCs/>
          <w:color w:val="000000"/>
          <w:sz w:val="32"/>
          <w:szCs w:val="32"/>
          <w:bdr w:val="none" w:sz="0" w:space="0" w:color="auto" w:frame="1"/>
        </w:rPr>
      </w:pPr>
    </w:p>
    <w:p w:rsidR="00701C85" w:rsidRDefault="00701C85" w:rsidP="00701C85">
      <w:pPr>
        <w:pStyle w:val="a3"/>
        <w:shd w:val="clear" w:color="auto" w:fill="FFFFFF"/>
        <w:spacing w:before="0" w:beforeAutospacing="0" w:after="0" w:afterAutospacing="0"/>
        <w:contextualSpacing/>
        <w:textAlignment w:val="baseline"/>
        <w:rPr>
          <w:b/>
          <w:bCs/>
          <w:color w:val="000000"/>
          <w:sz w:val="32"/>
          <w:szCs w:val="32"/>
          <w:bdr w:val="none" w:sz="0" w:space="0" w:color="auto" w:frame="1"/>
        </w:rPr>
      </w:pPr>
    </w:p>
    <w:p w:rsidR="00701C85" w:rsidRDefault="00701C85" w:rsidP="00701C85">
      <w:pPr>
        <w:shd w:val="clear" w:color="auto" w:fill="FFFFFF"/>
        <w:contextualSpacing/>
        <w:textAlignment w:val="baseline"/>
        <w:rPr>
          <w:rFonts w:ascii="Times New Roman" w:eastAsia="Times New Roman" w:hAnsi="Times New Roman" w:cs="Times New Roman"/>
          <w:b/>
          <w:bCs/>
          <w:color w:val="000000"/>
          <w:sz w:val="32"/>
          <w:szCs w:val="32"/>
          <w:bdr w:val="none" w:sz="0" w:space="0" w:color="auto" w:frame="1"/>
          <w:lang w:eastAsia="ru-RU"/>
        </w:rPr>
      </w:pPr>
    </w:p>
    <w:p w:rsidR="00701C85" w:rsidRDefault="00701C85" w:rsidP="00701C85">
      <w:pPr>
        <w:shd w:val="clear" w:color="auto" w:fill="FFFFFF"/>
        <w:contextualSpacing/>
        <w:textAlignment w:val="baseline"/>
        <w:rPr>
          <w:rFonts w:ascii="Times New Roman" w:eastAsia="Times New Roman" w:hAnsi="Times New Roman" w:cs="Times New Roman"/>
          <w:b/>
          <w:bCs/>
          <w:color w:val="000000"/>
          <w:sz w:val="32"/>
          <w:szCs w:val="32"/>
          <w:bdr w:val="none" w:sz="0" w:space="0" w:color="auto" w:frame="1"/>
          <w:lang w:eastAsia="ru-RU"/>
        </w:rPr>
      </w:pPr>
    </w:p>
    <w:p w:rsidR="00701C85" w:rsidRDefault="00701C85" w:rsidP="00701C85">
      <w:pPr>
        <w:shd w:val="clear" w:color="auto" w:fill="FFFFFF"/>
        <w:contextualSpacing/>
        <w:jc w:val="center"/>
        <w:textAlignment w:val="baseline"/>
        <w:rPr>
          <w:rFonts w:ascii="Times New Roman" w:eastAsia="Times New Roman" w:hAnsi="Times New Roman" w:cs="Times New Roman"/>
          <w:b/>
          <w:bCs/>
          <w:color w:val="000000"/>
          <w:sz w:val="32"/>
          <w:szCs w:val="32"/>
          <w:bdr w:val="none" w:sz="0" w:space="0" w:color="auto" w:frame="1"/>
          <w:lang w:eastAsia="ru-RU"/>
        </w:rPr>
      </w:pPr>
      <w:r>
        <w:rPr>
          <w:rFonts w:ascii="Times New Roman" w:eastAsia="Times New Roman" w:hAnsi="Times New Roman" w:cs="Times New Roman"/>
          <w:b/>
          <w:bCs/>
          <w:color w:val="000000"/>
          <w:sz w:val="32"/>
          <w:szCs w:val="32"/>
          <w:bdr w:val="none" w:sz="0" w:space="0" w:color="auto" w:frame="1"/>
          <w:lang w:eastAsia="ru-RU"/>
        </w:rPr>
        <w:t>Рабочая программа</w:t>
      </w:r>
    </w:p>
    <w:p w:rsidR="00701C85" w:rsidRDefault="00701C85" w:rsidP="00701C85">
      <w:pPr>
        <w:shd w:val="clear" w:color="auto" w:fill="FFFFFF"/>
        <w:ind w:firstLine="567"/>
        <w:contextualSpacing/>
        <w:jc w:val="center"/>
        <w:textAlignment w:val="baseline"/>
        <w:rPr>
          <w:rFonts w:ascii="Times New Roman" w:eastAsia="Times New Roman" w:hAnsi="Times New Roman" w:cs="Times New Roman"/>
          <w:color w:val="000000"/>
          <w:sz w:val="32"/>
          <w:szCs w:val="32"/>
          <w:lang w:eastAsia="ru-RU"/>
        </w:rPr>
      </w:pPr>
      <w:r w:rsidRPr="002740C0">
        <w:rPr>
          <w:rFonts w:ascii="Times New Roman" w:eastAsia="Times New Roman" w:hAnsi="Times New Roman" w:cs="Times New Roman"/>
          <w:b/>
          <w:bCs/>
          <w:color w:val="000000"/>
          <w:sz w:val="32"/>
          <w:szCs w:val="32"/>
          <w:bdr w:val="none" w:sz="0" w:space="0" w:color="auto" w:frame="1"/>
          <w:lang w:eastAsia="ru-RU"/>
        </w:rPr>
        <w:t>Модуль "Водные ресурсы"</w:t>
      </w:r>
      <w:r w:rsidRPr="00433BCC">
        <w:rPr>
          <w:rFonts w:ascii="Times New Roman" w:eastAsia="Times New Roman" w:hAnsi="Times New Roman" w:cs="Times New Roman"/>
          <w:b/>
          <w:bCs/>
          <w:color w:val="000000"/>
          <w:sz w:val="24"/>
          <w:szCs w:val="24"/>
          <w:bdr w:val="none" w:sz="0" w:space="0" w:color="auto" w:frame="1"/>
          <w:lang w:eastAsia="ru-RU"/>
        </w:rPr>
        <w:t xml:space="preserve"> </w:t>
      </w:r>
      <w:r w:rsidRPr="005D0DDE">
        <w:rPr>
          <w:rFonts w:ascii="Times New Roman" w:eastAsia="Times New Roman" w:hAnsi="Times New Roman" w:cs="Times New Roman"/>
          <w:b/>
          <w:bCs/>
          <w:color w:val="000000"/>
          <w:sz w:val="32"/>
          <w:szCs w:val="32"/>
          <w:lang w:eastAsia="ru-RU"/>
        </w:rPr>
        <w:t>(</w:t>
      </w:r>
      <w:r w:rsidRPr="005D0DDE">
        <w:rPr>
          <w:rFonts w:ascii="Times New Roman" w:eastAsia="Times New Roman" w:hAnsi="Times New Roman" w:cs="Times New Roman"/>
          <w:b/>
          <w:color w:val="000000"/>
          <w:sz w:val="32"/>
          <w:szCs w:val="32"/>
          <w:lang w:eastAsia="ru-RU"/>
        </w:rPr>
        <w:t>18 часов)</w:t>
      </w:r>
    </w:p>
    <w:p w:rsidR="00701C85" w:rsidRPr="00E65BDE" w:rsidRDefault="00701C85" w:rsidP="00A650AF">
      <w:pPr>
        <w:shd w:val="clear" w:color="auto" w:fill="FFFFFF"/>
        <w:tabs>
          <w:tab w:val="left" w:pos="891"/>
        </w:tabs>
        <w:ind w:firstLine="567"/>
        <w:contextualSpacing/>
        <w:jc w:val="both"/>
        <w:textAlignment w:val="baseline"/>
        <w:rPr>
          <w:rFonts w:ascii="Times New Roman" w:eastAsia="Times New Roman" w:hAnsi="Times New Roman" w:cs="Times New Roman"/>
          <w:color w:val="000000"/>
          <w:sz w:val="24"/>
          <w:szCs w:val="24"/>
          <w:lang w:eastAsia="ru-RU"/>
        </w:rPr>
      </w:pPr>
      <w:r w:rsidRPr="00E65BDE">
        <w:rPr>
          <w:rFonts w:ascii="Times New Roman" w:eastAsia="Times New Roman" w:hAnsi="Times New Roman" w:cs="Times New Roman"/>
          <w:color w:val="000000"/>
          <w:sz w:val="24"/>
          <w:szCs w:val="24"/>
          <w:lang w:eastAsia="ru-RU"/>
        </w:rPr>
        <w:tab/>
        <w:t xml:space="preserve">В данном модуле представлена характеристика водных ресурсов. Методы изучения водных экосистем. Основные источники и причины загрязнения вод. Приемы и методы изучения загрязнений водных ресурсов. </w:t>
      </w:r>
    </w:p>
    <w:p w:rsidR="00701C85" w:rsidRPr="00EB670E" w:rsidRDefault="00701C85" w:rsidP="00A650AF">
      <w:pPr>
        <w:pStyle w:val="a3"/>
        <w:shd w:val="clear" w:color="auto" w:fill="FFFFFF"/>
        <w:spacing w:before="0" w:beforeAutospacing="0" w:after="0" w:afterAutospacing="0"/>
        <w:ind w:firstLine="567"/>
        <w:contextualSpacing/>
        <w:jc w:val="both"/>
        <w:textAlignment w:val="baseline"/>
        <w:rPr>
          <w:bCs/>
          <w:iCs/>
          <w:color w:val="000000"/>
          <w:bdr w:val="none" w:sz="0" w:space="0" w:color="auto" w:frame="1"/>
        </w:rPr>
      </w:pPr>
      <w:r w:rsidRPr="00EB670E">
        <w:rPr>
          <w:bCs/>
          <w:iCs/>
          <w:color w:val="000000"/>
          <w:bdr w:val="none" w:sz="0" w:space="0" w:color="auto" w:frame="1"/>
        </w:rPr>
        <w:t xml:space="preserve">Модуль рассчитан на 18 часов, занятия проводятся по 2 часа 1 раз в неделю групповые </w:t>
      </w:r>
      <w:r>
        <w:rPr>
          <w:bCs/>
          <w:iCs/>
          <w:color w:val="000000"/>
          <w:bdr w:val="none" w:sz="0" w:space="0" w:color="auto" w:frame="1"/>
        </w:rPr>
        <w:t xml:space="preserve">и индивидуальные. В группе индивидуального обучения, обучающиеся занимаются дополнительно проектно-исследовательской деятельностью. </w:t>
      </w:r>
    </w:p>
    <w:p w:rsidR="00701C85" w:rsidRPr="00E65BDE" w:rsidRDefault="00701C85" w:rsidP="00701C85">
      <w:pPr>
        <w:shd w:val="clear" w:color="auto" w:fill="FFFFFF"/>
        <w:tabs>
          <w:tab w:val="left" w:pos="891"/>
        </w:tabs>
        <w:ind w:firstLine="567"/>
        <w:contextualSpacing/>
        <w:jc w:val="center"/>
        <w:textAlignment w:val="baseline"/>
        <w:rPr>
          <w:rFonts w:ascii="Times New Roman" w:eastAsia="Times New Roman" w:hAnsi="Times New Roman" w:cs="Times New Roman"/>
          <w:b/>
          <w:color w:val="000000"/>
          <w:sz w:val="24"/>
          <w:szCs w:val="24"/>
          <w:lang w:eastAsia="ru-RU"/>
        </w:rPr>
      </w:pPr>
      <w:r w:rsidRPr="00E65BDE">
        <w:rPr>
          <w:rFonts w:ascii="Times New Roman" w:eastAsia="Times New Roman" w:hAnsi="Times New Roman" w:cs="Times New Roman"/>
          <w:b/>
          <w:color w:val="000000"/>
          <w:sz w:val="24"/>
          <w:szCs w:val="24"/>
          <w:lang w:eastAsia="ru-RU"/>
        </w:rPr>
        <w:t xml:space="preserve">Содержание </w:t>
      </w:r>
    </w:p>
    <w:p w:rsidR="00701C85" w:rsidRPr="00FA7989" w:rsidRDefault="00701C85" w:rsidP="00701C85">
      <w:pPr>
        <w:pStyle w:val="ad"/>
        <w:numPr>
          <w:ilvl w:val="1"/>
          <w:numId w:val="22"/>
        </w:numPr>
        <w:shd w:val="clear" w:color="auto" w:fill="FFFFFF"/>
        <w:tabs>
          <w:tab w:val="left" w:pos="891"/>
        </w:tabs>
        <w:jc w:val="center"/>
        <w:textAlignment w:val="baseline"/>
        <w:rPr>
          <w:rFonts w:eastAsia="Times New Roman"/>
          <w:b/>
          <w:color w:val="000000"/>
          <w:sz w:val="24"/>
          <w:szCs w:val="24"/>
        </w:rPr>
      </w:pPr>
      <w:r w:rsidRPr="00FA7989">
        <w:rPr>
          <w:rFonts w:eastAsia="Times New Roman"/>
          <w:b/>
          <w:color w:val="000000"/>
          <w:sz w:val="24"/>
          <w:szCs w:val="24"/>
        </w:rPr>
        <w:t>Общая</w:t>
      </w:r>
      <w:r>
        <w:rPr>
          <w:rFonts w:eastAsia="Times New Roman"/>
          <w:b/>
          <w:color w:val="000000"/>
          <w:sz w:val="24"/>
          <w:szCs w:val="24"/>
        </w:rPr>
        <w:t xml:space="preserve"> характеристика водных ресурсов (8 часов)</w:t>
      </w:r>
    </w:p>
    <w:p w:rsidR="00701C85" w:rsidRPr="00433BCC" w:rsidRDefault="00701C85" w:rsidP="00A650AF">
      <w:pPr>
        <w:shd w:val="clear" w:color="auto" w:fill="FFFFFF"/>
        <w:ind w:firstLine="567"/>
        <w:contextualSpacing/>
        <w:jc w:val="both"/>
        <w:textAlignment w:val="baseline"/>
        <w:rPr>
          <w:rFonts w:ascii="Times New Roman" w:eastAsia="Times New Roman" w:hAnsi="Times New Roman" w:cs="Times New Roman"/>
          <w:color w:val="000000"/>
          <w:sz w:val="24"/>
          <w:szCs w:val="24"/>
          <w:lang w:eastAsia="ru-RU"/>
        </w:rPr>
      </w:pPr>
      <w:r w:rsidRPr="00433BCC">
        <w:rPr>
          <w:rFonts w:ascii="Times New Roman" w:hAnsi="Times New Roman" w:cs="Times New Roman"/>
          <w:sz w:val="24"/>
          <w:szCs w:val="24"/>
        </w:rPr>
        <w:t xml:space="preserve">Естественные воды и их состав. </w:t>
      </w:r>
      <w:r w:rsidRPr="00433BCC">
        <w:rPr>
          <w:rFonts w:ascii="Times New Roman" w:eastAsia="Times New Roman" w:hAnsi="Times New Roman" w:cs="Times New Roman"/>
          <w:color w:val="000000"/>
          <w:sz w:val="24"/>
          <w:szCs w:val="24"/>
          <w:lang w:eastAsia="ru-RU"/>
        </w:rPr>
        <w:t>Общая характеристика водных экосистем; биоценоз </w:t>
      </w:r>
      <w:hyperlink r:id="rId17" w:tooltip="Водоем" w:history="1">
        <w:r w:rsidRPr="00433BCC">
          <w:rPr>
            <w:rFonts w:ascii="Times New Roman" w:eastAsia="Times New Roman" w:hAnsi="Times New Roman" w:cs="Times New Roman"/>
            <w:sz w:val="24"/>
            <w:szCs w:val="24"/>
            <w:lang w:eastAsia="ru-RU"/>
          </w:rPr>
          <w:t>водоемов</w:t>
        </w:r>
      </w:hyperlink>
      <w:r w:rsidRPr="00433BCC">
        <w:rPr>
          <w:rFonts w:ascii="Times New Roman" w:eastAsia="Times New Roman" w:hAnsi="Times New Roman" w:cs="Times New Roman"/>
          <w:sz w:val="24"/>
          <w:szCs w:val="24"/>
          <w:lang w:eastAsia="ru-RU"/>
        </w:rPr>
        <w:t>.</w:t>
      </w:r>
      <w:r w:rsidRPr="00433BCC">
        <w:rPr>
          <w:rFonts w:ascii="Times New Roman" w:eastAsia="Times New Roman" w:hAnsi="Times New Roman" w:cs="Times New Roman"/>
          <w:color w:val="000000"/>
          <w:sz w:val="24"/>
          <w:szCs w:val="24"/>
          <w:lang w:eastAsia="ru-RU"/>
        </w:rPr>
        <w:t xml:space="preserve"> Методики описания реки, родника. Методы изучения биоценоза водоемов. Биоиндикация вод поселка.</w:t>
      </w:r>
    </w:p>
    <w:p w:rsidR="00701C85" w:rsidRDefault="00701C85" w:rsidP="00A650AF">
      <w:pPr>
        <w:shd w:val="clear" w:color="auto" w:fill="FFFFFF"/>
        <w:ind w:firstLine="567"/>
        <w:contextualSpacing/>
        <w:jc w:val="both"/>
        <w:textAlignment w:val="baseline"/>
        <w:rPr>
          <w:rFonts w:ascii="Times New Roman" w:eastAsia="Times New Roman" w:hAnsi="Times New Roman" w:cs="Times New Roman"/>
          <w:color w:val="000000"/>
          <w:sz w:val="24"/>
          <w:szCs w:val="24"/>
          <w:lang w:eastAsia="ru-RU"/>
        </w:rPr>
      </w:pPr>
      <w:r w:rsidRPr="00433BCC">
        <w:rPr>
          <w:rFonts w:ascii="Times New Roman" w:eastAsia="Times New Roman" w:hAnsi="Times New Roman" w:cs="Times New Roman"/>
          <w:color w:val="000000"/>
          <w:sz w:val="24"/>
          <w:szCs w:val="24"/>
          <w:lang w:eastAsia="ru-RU"/>
        </w:rPr>
        <w:t>Малые реки, ее обитатели и экология. Пруды. Подземные воды.</w:t>
      </w:r>
    </w:p>
    <w:p w:rsidR="00701C85" w:rsidRPr="00FA7989" w:rsidRDefault="00701C85" w:rsidP="00701C85">
      <w:pPr>
        <w:pStyle w:val="a3"/>
        <w:numPr>
          <w:ilvl w:val="1"/>
          <w:numId w:val="22"/>
        </w:numPr>
        <w:jc w:val="center"/>
        <w:rPr>
          <w:b/>
        </w:rPr>
      </w:pPr>
      <w:r w:rsidRPr="00FA7989">
        <w:rPr>
          <w:b/>
        </w:rPr>
        <w:t>Антропоген</w:t>
      </w:r>
      <w:r>
        <w:rPr>
          <w:b/>
        </w:rPr>
        <w:t>ное влияние на водные ресурсы (10 часов)</w:t>
      </w:r>
    </w:p>
    <w:p w:rsidR="00701C85" w:rsidRPr="00433BCC" w:rsidRDefault="00701C85" w:rsidP="00701C85">
      <w:pPr>
        <w:pStyle w:val="a3"/>
        <w:jc w:val="both"/>
      </w:pPr>
      <w:r w:rsidRPr="00433BCC">
        <w:t>Виды и характеристика загрязнений водных объектов: тепловое, загрязнение минеральными солями, взвешенными частицами, нефтепродуктами, бактериальное загрязнение. Понятие о качестве питьевой воды. Основные источники химического загрязнения воды (промышленные, автомобильные и др.) методы отбора проб воды. Экологические последствия загрязнения гидросферы (эвтрофикация водоемов, истощение вод). Приемы и методы изучения загрязнения гидросферы.</w:t>
      </w:r>
    </w:p>
    <w:p w:rsidR="00701C85" w:rsidRDefault="00701C85" w:rsidP="00701C85">
      <w:pPr>
        <w:pStyle w:val="a3"/>
        <w:jc w:val="both"/>
      </w:pPr>
      <w:r w:rsidRPr="00433BCC">
        <w:t xml:space="preserve">Знакомство с приемами и методами изучения загрязнения гидросферы (химические, социологические). </w:t>
      </w:r>
    </w:p>
    <w:p w:rsidR="00701C85" w:rsidRPr="00C61FBA" w:rsidRDefault="00701C85" w:rsidP="00701C85">
      <w:pPr>
        <w:pStyle w:val="a3"/>
        <w:spacing w:before="0" w:beforeAutospacing="0" w:after="0" w:afterAutospacing="0"/>
        <w:jc w:val="both"/>
        <w:rPr>
          <w:b/>
        </w:rPr>
      </w:pPr>
      <w:r w:rsidRPr="00C61FBA">
        <w:rPr>
          <w:b/>
          <w:u w:val="single"/>
        </w:rPr>
        <w:t>Практикум.</w:t>
      </w:r>
      <w:r w:rsidRPr="00C61FBA">
        <w:rPr>
          <w:b/>
        </w:rPr>
        <w:t xml:space="preserve"> </w:t>
      </w:r>
    </w:p>
    <w:p w:rsidR="00701C85" w:rsidRDefault="00701C85" w:rsidP="00701C85">
      <w:pPr>
        <w:pStyle w:val="a3"/>
        <w:spacing w:before="0" w:beforeAutospacing="0" w:after="0" w:afterAutospacing="0"/>
        <w:jc w:val="both"/>
        <w:rPr>
          <w:color w:val="000000"/>
        </w:rPr>
      </w:pPr>
      <w:r>
        <w:rPr>
          <w:color w:val="000000"/>
        </w:rPr>
        <w:t>Л.Р. "Определение кислотности воды по значениям водородного показателя (рН)"</w:t>
      </w:r>
    </w:p>
    <w:p w:rsidR="00701C85" w:rsidRDefault="00701C85" w:rsidP="00701C85">
      <w:pPr>
        <w:pStyle w:val="a3"/>
        <w:spacing w:before="0" w:beforeAutospacing="0" w:after="0" w:afterAutospacing="0"/>
        <w:jc w:val="both"/>
      </w:pPr>
      <w:r>
        <w:rPr>
          <w:color w:val="000000"/>
        </w:rPr>
        <w:t>П.р. «Качество подземных вод»</w:t>
      </w:r>
    </w:p>
    <w:p w:rsidR="00701C85" w:rsidRDefault="00701C85" w:rsidP="00701C85">
      <w:pPr>
        <w:pStyle w:val="a3"/>
        <w:spacing w:before="0" w:beforeAutospacing="0" w:after="0" w:afterAutospacing="0"/>
        <w:jc w:val="both"/>
        <w:rPr>
          <w:color w:val="000000"/>
        </w:rPr>
      </w:pPr>
      <w:r>
        <w:rPr>
          <w:color w:val="000000"/>
        </w:rPr>
        <w:t>Практическая работа "Описание реки"</w:t>
      </w:r>
    </w:p>
    <w:p w:rsidR="00701C85" w:rsidRPr="00433BCC" w:rsidRDefault="00701C85" w:rsidP="00701C85">
      <w:pPr>
        <w:pStyle w:val="a3"/>
        <w:spacing w:before="0" w:beforeAutospacing="0" w:after="0" w:afterAutospacing="0"/>
        <w:jc w:val="both"/>
      </w:pPr>
      <w:r w:rsidRPr="00433BCC">
        <w:t>Исследование природных вод: отбор проб воды, измер</w:t>
      </w:r>
      <w:r>
        <w:t>ение температуры, прозрачности.</w:t>
      </w:r>
    </w:p>
    <w:p w:rsidR="00701C85" w:rsidRDefault="00701C85" w:rsidP="00701C85">
      <w:pPr>
        <w:pStyle w:val="a3"/>
        <w:spacing w:before="0" w:beforeAutospacing="0" w:after="0" w:afterAutospacing="0"/>
        <w:rPr>
          <w:u w:val="single"/>
        </w:rPr>
      </w:pPr>
    </w:p>
    <w:p w:rsidR="00701C85" w:rsidRPr="00433BCC" w:rsidRDefault="00701C85" w:rsidP="00701C85">
      <w:pPr>
        <w:pStyle w:val="a3"/>
        <w:spacing w:before="0" w:beforeAutospacing="0" w:after="0" w:afterAutospacing="0"/>
      </w:pPr>
      <w:r w:rsidRPr="00433BCC">
        <w:rPr>
          <w:u w:val="single"/>
        </w:rPr>
        <w:t>Темы работ:</w:t>
      </w:r>
      <w:r w:rsidRPr="00433BCC">
        <w:t xml:space="preserve"> Исследовательские (на выбор):</w:t>
      </w:r>
    </w:p>
    <w:p w:rsidR="00701C85" w:rsidRPr="00433BCC" w:rsidRDefault="00701C85" w:rsidP="00701C85">
      <w:pPr>
        <w:numPr>
          <w:ilvl w:val="0"/>
          <w:numId w:val="19"/>
        </w:numPr>
        <w:rPr>
          <w:rFonts w:ascii="Times New Roman" w:hAnsi="Times New Roman" w:cs="Times New Roman"/>
          <w:sz w:val="24"/>
          <w:szCs w:val="24"/>
        </w:rPr>
      </w:pPr>
      <w:r w:rsidRPr="00433BCC">
        <w:rPr>
          <w:rFonts w:ascii="Times New Roman" w:hAnsi="Times New Roman" w:cs="Times New Roman"/>
          <w:sz w:val="24"/>
          <w:szCs w:val="24"/>
        </w:rPr>
        <w:t>Изучение воздействия хозяйственной деятельности человека на водные объекты.</w:t>
      </w:r>
    </w:p>
    <w:p w:rsidR="00701C85" w:rsidRDefault="00701C85" w:rsidP="00701C85">
      <w:pPr>
        <w:numPr>
          <w:ilvl w:val="0"/>
          <w:numId w:val="19"/>
        </w:numPr>
        <w:rPr>
          <w:rFonts w:ascii="Times New Roman" w:hAnsi="Times New Roman" w:cs="Times New Roman"/>
          <w:sz w:val="24"/>
          <w:szCs w:val="24"/>
        </w:rPr>
      </w:pPr>
      <w:r w:rsidRPr="00433BCC">
        <w:rPr>
          <w:rFonts w:ascii="Times New Roman" w:hAnsi="Times New Roman" w:cs="Times New Roman"/>
          <w:sz w:val="24"/>
          <w:szCs w:val="24"/>
        </w:rPr>
        <w:t>Оценка экологического состояния родника.</w:t>
      </w:r>
    </w:p>
    <w:p w:rsidR="00701C85" w:rsidRDefault="00701C85" w:rsidP="00701C85">
      <w:pPr>
        <w:pStyle w:val="a3"/>
        <w:spacing w:before="0" w:beforeAutospacing="0" w:after="0" w:afterAutospacing="0"/>
        <w:ind w:left="708"/>
      </w:pPr>
    </w:p>
    <w:p w:rsidR="00701C85" w:rsidRPr="00433BCC" w:rsidRDefault="00701C85" w:rsidP="00701C85">
      <w:pPr>
        <w:pStyle w:val="a3"/>
        <w:spacing w:before="0" w:beforeAutospacing="0" w:after="0" w:afterAutospacing="0"/>
        <w:ind w:left="708"/>
      </w:pPr>
      <w:r w:rsidRPr="00433BCC">
        <w:t>Реферативные:</w:t>
      </w:r>
    </w:p>
    <w:p w:rsidR="00701C85" w:rsidRPr="00433BCC" w:rsidRDefault="00701C85" w:rsidP="00701C85">
      <w:pPr>
        <w:numPr>
          <w:ilvl w:val="0"/>
          <w:numId w:val="20"/>
        </w:numPr>
        <w:rPr>
          <w:rFonts w:ascii="Times New Roman" w:hAnsi="Times New Roman" w:cs="Times New Roman"/>
          <w:sz w:val="24"/>
          <w:szCs w:val="24"/>
        </w:rPr>
      </w:pPr>
      <w:r w:rsidRPr="00433BCC">
        <w:rPr>
          <w:rFonts w:ascii="Times New Roman" w:hAnsi="Times New Roman" w:cs="Times New Roman"/>
          <w:sz w:val="24"/>
          <w:szCs w:val="24"/>
        </w:rPr>
        <w:t>Роль воды в жизни человека.</w:t>
      </w:r>
    </w:p>
    <w:p w:rsidR="00701C85" w:rsidRPr="00433BCC" w:rsidRDefault="00701C85" w:rsidP="00701C85">
      <w:pPr>
        <w:numPr>
          <w:ilvl w:val="0"/>
          <w:numId w:val="20"/>
        </w:numPr>
        <w:rPr>
          <w:rFonts w:ascii="Times New Roman" w:hAnsi="Times New Roman" w:cs="Times New Roman"/>
          <w:sz w:val="24"/>
          <w:szCs w:val="24"/>
        </w:rPr>
      </w:pPr>
      <w:r w:rsidRPr="00433BCC">
        <w:rPr>
          <w:rFonts w:ascii="Times New Roman" w:hAnsi="Times New Roman" w:cs="Times New Roman"/>
          <w:sz w:val="24"/>
          <w:szCs w:val="24"/>
        </w:rPr>
        <w:t>Вода живая и мертвая</w:t>
      </w:r>
    </w:p>
    <w:p w:rsidR="00701C85" w:rsidRPr="00433BCC" w:rsidRDefault="00701C85" w:rsidP="00701C85">
      <w:pPr>
        <w:pStyle w:val="a3"/>
        <w:spacing w:before="0" w:beforeAutospacing="0" w:after="0" w:afterAutospacing="0"/>
        <w:ind w:left="708"/>
      </w:pPr>
      <w:r w:rsidRPr="00433BCC">
        <w:t>Творческие</w:t>
      </w:r>
    </w:p>
    <w:p w:rsidR="00701C85" w:rsidRPr="00FA7989" w:rsidRDefault="00701C85" w:rsidP="00701C85">
      <w:pPr>
        <w:shd w:val="clear" w:color="auto" w:fill="FFFFFF"/>
        <w:ind w:firstLine="567"/>
        <w:contextualSpacing/>
        <w:textAlignment w:val="baseline"/>
        <w:rPr>
          <w:rFonts w:ascii="Times New Roman" w:eastAsia="Times New Roman" w:hAnsi="Times New Roman" w:cs="Times New Roman"/>
          <w:b/>
          <w:bCs/>
          <w:i/>
          <w:iCs/>
          <w:color w:val="000000"/>
          <w:sz w:val="24"/>
          <w:szCs w:val="24"/>
          <w:bdr w:val="none" w:sz="0" w:space="0" w:color="auto" w:frame="1"/>
          <w:lang w:eastAsia="ru-RU"/>
        </w:rPr>
      </w:pPr>
      <w:r w:rsidRPr="00433BCC">
        <w:rPr>
          <w:rFonts w:ascii="Times New Roman" w:hAnsi="Times New Roman" w:cs="Times New Roman"/>
          <w:sz w:val="24"/>
          <w:szCs w:val="24"/>
        </w:rPr>
        <w:t>Оформление стенда «Вода – это жизнь!»</w:t>
      </w:r>
      <w:r w:rsidRPr="00FA7989">
        <w:rPr>
          <w:rFonts w:ascii="Times New Roman" w:eastAsia="Times New Roman" w:hAnsi="Times New Roman" w:cs="Times New Roman"/>
          <w:b/>
          <w:bCs/>
          <w:i/>
          <w:iCs/>
          <w:color w:val="000000"/>
          <w:sz w:val="24"/>
          <w:szCs w:val="24"/>
          <w:bdr w:val="none" w:sz="0" w:space="0" w:color="auto" w:frame="1"/>
          <w:lang w:eastAsia="ru-RU"/>
        </w:rPr>
        <w:t xml:space="preserve"> </w:t>
      </w:r>
    </w:p>
    <w:p w:rsidR="00701C85" w:rsidRDefault="00701C85" w:rsidP="00701C85">
      <w:pPr>
        <w:shd w:val="clear" w:color="auto" w:fill="FFFFFF"/>
        <w:ind w:firstLine="567"/>
        <w:contextualSpacing/>
        <w:textAlignment w:val="baseline"/>
        <w:rPr>
          <w:rFonts w:ascii="Times New Roman" w:eastAsia="Times New Roman" w:hAnsi="Times New Roman" w:cs="Times New Roman"/>
          <w:b/>
          <w:bCs/>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                 </w:t>
      </w:r>
    </w:p>
    <w:p w:rsidR="00701C85" w:rsidRDefault="00701C85" w:rsidP="00701C85">
      <w:pPr>
        <w:shd w:val="clear" w:color="auto" w:fill="FFFFFF"/>
        <w:contextualSpacing/>
        <w:jc w:val="center"/>
        <w:textAlignment w:val="baseline"/>
        <w:rPr>
          <w:rFonts w:ascii="Times New Roman" w:eastAsia="Times New Roman" w:hAnsi="Times New Roman" w:cs="Times New Roman"/>
          <w:b/>
          <w:color w:val="000000"/>
          <w:sz w:val="24"/>
          <w:szCs w:val="24"/>
          <w:lang w:eastAsia="ru-RU"/>
        </w:rPr>
      </w:pPr>
    </w:p>
    <w:p w:rsidR="00701C85" w:rsidRDefault="00701C85" w:rsidP="00701C85">
      <w:pPr>
        <w:shd w:val="clear" w:color="auto" w:fill="FFFFFF"/>
        <w:contextualSpacing/>
        <w:jc w:val="center"/>
        <w:textAlignment w:val="baseline"/>
        <w:rPr>
          <w:rFonts w:ascii="Times New Roman" w:eastAsia="Times New Roman" w:hAnsi="Times New Roman" w:cs="Times New Roman"/>
          <w:b/>
          <w:color w:val="000000"/>
          <w:sz w:val="24"/>
          <w:szCs w:val="24"/>
          <w:lang w:eastAsia="ru-RU"/>
        </w:rPr>
      </w:pPr>
    </w:p>
    <w:p w:rsidR="00701C85" w:rsidRDefault="00701C85" w:rsidP="00701C85">
      <w:pPr>
        <w:shd w:val="clear" w:color="auto" w:fill="FFFFFF"/>
        <w:contextualSpacing/>
        <w:jc w:val="center"/>
        <w:textAlignment w:val="baseline"/>
        <w:rPr>
          <w:rFonts w:ascii="Times New Roman" w:eastAsia="Times New Roman" w:hAnsi="Times New Roman" w:cs="Times New Roman"/>
          <w:b/>
          <w:color w:val="000000"/>
          <w:sz w:val="24"/>
          <w:szCs w:val="24"/>
          <w:lang w:eastAsia="ru-RU"/>
        </w:rPr>
      </w:pPr>
    </w:p>
    <w:p w:rsidR="00701C85" w:rsidRDefault="00701C85" w:rsidP="00701C85">
      <w:pPr>
        <w:shd w:val="clear" w:color="auto" w:fill="FFFFFF"/>
        <w:contextualSpacing/>
        <w:jc w:val="center"/>
        <w:textAlignment w:val="baseline"/>
        <w:rPr>
          <w:rFonts w:ascii="Times New Roman" w:eastAsia="Times New Roman" w:hAnsi="Times New Roman" w:cs="Times New Roman"/>
          <w:b/>
          <w:color w:val="000000"/>
          <w:sz w:val="24"/>
          <w:szCs w:val="24"/>
          <w:lang w:eastAsia="ru-RU"/>
        </w:rPr>
      </w:pPr>
    </w:p>
    <w:p w:rsidR="00701C85" w:rsidRDefault="00701C85" w:rsidP="00701C85">
      <w:pPr>
        <w:shd w:val="clear" w:color="auto" w:fill="FFFFFF"/>
        <w:contextualSpacing/>
        <w:jc w:val="center"/>
        <w:textAlignment w:val="baseline"/>
        <w:rPr>
          <w:rFonts w:ascii="Times New Roman" w:eastAsia="Times New Roman" w:hAnsi="Times New Roman" w:cs="Times New Roman"/>
          <w:b/>
          <w:color w:val="000000"/>
          <w:sz w:val="24"/>
          <w:szCs w:val="24"/>
          <w:lang w:eastAsia="ru-RU"/>
        </w:rPr>
      </w:pPr>
    </w:p>
    <w:p w:rsidR="00701C85" w:rsidRDefault="00701C85" w:rsidP="00701C85">
      <w:pPr>
        <w:shd w:val="clear" w:color="auto" w:fill="FFFFFF"/>
        <w:contextualSpacing/>
        <w:jc w:val="center"/>
        <w:textAlignment w:val="baseline"/>
        <w:rPr>
          <w:rFonts w:ascii="Times New Roman" w:eastAsia="Times New Roman" w:hAnsi="Times New Roman" w:cs="Times New Roman"/>
          <w:b/>
          <w:color w:val="000000"/>
          <w:sz w:val="24"/>
          <w:szCs w:val="24"/>
          <w:lang w:eastAsia="ru-RU"/>
        </w:rPr>
      </w:pPr>
    </w:p>
    <w:p w:rsidR="00701C85" w:rsidRDefault="00701C85" w:rsidP="00701C85">
      <w:pPr>
        <w:shd w:val="clear" w:color="auto" w:fill="FFFFFF"/>
        <w:contextualSpacing/>
        <w:jc w:val="center"/>
        <w:textAlignment w:val="baseline"/>
        <w:rPr>
          <w:rFonts w:ascii="Times New Roman" w:eastAsia="Times New Roman" w:hAnsi="Times New Roman" w:cs="Times New Roman"/>
          <w:b/>
          <w:color w:val="000000"/>
          <w:sz w:val="24"/>
          <w:szCs w:val="24"/>
          <w:lang w:eastAsia="ru-RU"/>
        </w:rPr>
      </w:pPr>
    </w:p>
    <w:p w:rsidR="00701C85" w:rsidRDefault="00701C85" w:rsidP="00701C85">
      <w:pPr>
        <w:shd w:val="clear" w:color="auto" w:fill="FFFFFF"/>
        <w:contextualSpacing/>
        <w:jc w:val="center"/>
        <w:textAlignment w:val="baseline"/>
        <w:rPr>
          <w:rFonts w:ascii="Times New Roman" w:eastAsia="Times New Roman" w:hAnsi="Times New Roman" w:cs="Times New Roman"/>
          <w:b/>
          <w:color w:val="000000"/>
          <w:sz w:val="24"/>
          <w:szCs w:val="24"/>
          <w:lang w:eastAsia="ru-RU"/>
        </w:rPr>
      </w:pPr>
    </w:p>
    <w:p w:rsidR="00701C85" w:rsidRDefault="00701C85" w:rsidP="00701C85">
      <w:pPr>
        <w:shd w:val="clear" w:color="auto" w:fill="FFFFFF"/>
        <w:contextualSpacing/>
        <w:jc w:val="center"/>
        <w:textAlignment w:val="baseline"/>
        <w:rPr>
          <w:rFonts w:ascii="Times New Roman" w:eastAsia="Times New Roman" w:hAnsi="Times New Roman" w:cs="Times New Roman"/>
          <w:b/>
          <w:color w:val="000000"/>
          <w:sz w:val="24"/>
          <w:szCs w:val="24"/>
          <w:lang w:eastAsia="ru-RU"/>
        </w:rPr>
      </w:pPr>
    </w:p>
    <w:p w:rsidR="00701C85" w:rsidRPr="00562959" w:rsidRDefault="00701C85" w:rsidP="00701C85">
      <w:pPr>
        <w:shd w:val="clear" w:color="auto" w:fill="FFFFFF"/>
        <w:contextualSpacing/>
        <w:jc w:val="center"/>
        <w:textAlignment w:val="baseline"/>
        <w:rPr>
          <w:rFonts w:ascii="Times New Roman" w:eastAsia="Times New Roman" w:hAnsi="Times New Roman" w:cs="Times New Roman"/>
          <w:b/>
          <w:color w:val="000000"/>
          <w:sz w:val="24"/>
          <w:szCs w:val="24"/>
          <w:lang w:eastAsia="ru-RU"/>
        </w:rPr>
      </w:pPr>
      <w:r w:rsidRPr="00562959">
        <w:rPr>
          <w:rFonts w:ascii="Times New Roman" w:eastAsia="Times New Roman" w:hAnsi="Times New Roman" w:cs="Times New Roman"/>
          <w:b/>
          <w:color w:val="000000"/>
          <w:sz w:val="24"/>
          <w:szCs w:val="24"/>
          <w:lang w:eastAsia="ru-RU"/>
        </w:rPr>
        <w:lastRenderedPageBreak/>
        <w:t>Календарно - тематический план</w:t>
      </w:r>
    </w:p>
    <w:p w:rsidR="00701C85" w:rsidRPr="00A650AF" w:rsidRDefault="00701C85" w:rsidP="00701C85">
      <w:pPr>
        <w:shd w:val="clear" w:color="auto" w:fill="FFFFFF"/>
        <w:contextualSpacing/>
        <w:jc w:val="center"/>
        <w:textAlignment w:val="baseline"/>
        <w:rPr>
          <w:rFonts w:ascii="Times New Roman" w:eastAsia="Times New Roman" w:hAnsi="Times New Roman" w:cs="Times New Roman"/>
          <w:color w:val="000000"/>
          <w:sz w:val="24"/>
          <w:szCs w:val="24"/>
          <w:lang w:eastAsia="ru-RU"/>
        </w:rPr>
      </w:pPr>
      <w:r w:rsidRPr="00A650AF">
        <w:rPr>
          <w:rFonts w:ascii="Times New Roman" w:eastAsia="Times New Roman" w:hAnsi="Times New Roman" w:cs="Times New Roman"/>
          <w:color w:val="000000"/>
          <w:sz w:val="24"/>
          <w:szCs w:val="24"/>
          <w:lang w:eastAsia="ru-RU"/>
        </w:rPr>
        <w:t xml:space="preserve"> «Водные ресурсы» (18 часов) </w:t>
      </w:r>
    </w:p>
    <w:p w:rsidR="00701C85" w:rsidRDefault="00701C85" w:rsidP="00701C85">
      <w:pPr>
        <w:shd w:val="clear" w:color="auto" w:fill="FFFFFF"/>
        <w:ind w:firstLine="567"/>
        <w:contextualSpacing/>
        <w:jc w:val="center"/>
        <w:textAlignment w:val="baseline"/>
        <w:rPr>
          <w:rFonts w:ascii="Times New Roman" w:eastAsia="Times New Roman" w:hAnsi="Times New Roman" w:cs="Times New Roman"/>
          <w:b/>
          <w:bCs/>
          <w:color w:val="000000"/>
          <w:sz w:val="24"/>
          <w:szCs w:val="24"/>
          <w:bdr w:val="none" w:sz="0" w:space="0" w:color="auto" w:frame="1"/>
          <w:lang w:eastAsia="ru-RU"/>
        </w:rPr>
      </w:pPr>
    </w:p>
    <w:tbl>
      <w:tblPr>
        <w:tblpPr w:leftFromText="180" w:rightFromText="180" w:vertAnchor="text" w:horzAnchor="margin" w:tblpXSpec="center" w:tblpY="41"/>
        <w:tblW w:w="9890" w:type="dxa"/>
        <w:shd w:val="clear" w:color="auto" w:fill="FFFFFF"/>
        <w:tblLayout w:type="fixed"/>
        <w:tblCellMar>
          <w:left w:w="0" w:type="dxa"/>
          <w:right w:w="0" w:type="dxa"/>
        </w:tblCellMar>
        <w:tblLook w:val="04A0" w:firstRow="1" w:lastRow="0" w:firstColumn="1" w:lastColumn="0" w:noHBand="0" w:noVBand="1"/>
      </w:tblPr>
      <w:tblGrid>
        <w:gridCol w:w="992"/>
        <w:gridCol w:w="1134"/>
        <w:gridCol w:w="840"/>
        <w:gridCol w:w="3096"/>
        <w:gridCol w:w="1888"/>
        <w:gridCol w:w="1940"/>
      </w:tblGrid>
      <w:tr w:rsidR="00701C85" w:rsidRPr="00EF7038" w:rsidTr="0016602C">
        <w:tc>
          <w:tcPr>
            <w:tcW w:w="992" w:type="dxa"/>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ind w:left="120"/>
              <w:jc w:val="center"/>
              <w:rPr>
                <w:rFonts w:ascii="Times New Roman" w:hAnsi="Times New Roman" w:cs="Times New Roman"/>
                <w:sz w:val="24"/>
                <w:szCs w:val="24"/>
              </w:rPr>
            </w:pPr>
            <w:r>
              <w:rPr>
                <w:rFonts w:ascii="Times New Roman" w:eastAsia="Times New Roman" w:hAnsi="Times New Roman" w:cs="Times New Roman"/>
                <w:sz w:val="24"/>
                <w:szCs w:val="24"/>
              </w:rPr>
              <w:t>Дата</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jc w:val="center"/>
              <w:rPr>
                <w:rFonts w:ascii="Times New Roman" w:hAnsi="Times New Roman" w:cs="Times New Roman"/>
                <w:sz w:val="24"/>
                <w:szCs w:val="24"/>
              </w:rPr>
            </w:pPr>
            <w:r w:rsidRPr="00EF7038">
              <w:rPr>
                <w:rFonts w:ascii="Times New Roman" w:eastAsia="Times New Roman" w:hAnsi="Times New Roman" w:cs="Times New Roman"/>
                <w:sz w:val="24"/>
                <w:szCs w:val="24"/>
              </w:rPr>
              <w:t>Время</w:t>
            </w:r>
          </w:p>
          <w:p w:rsidR="00701C85" w:rsidRPr="00EF7038" w:rsidRDefault="00701C85" w:rsidP="0016602C">
            <w:pPr>
              <w:jc w:val="center"/>
              <w:rPr>
                <w:rFonts w:ascii="Times New Roman" w:hAnsi="Times New Roman" w:cs="Times New Roman"/>
                <w:sz w:val="24"/>
                <w:szCs w:val="24"/>
              </w:rPr>
            </w:pPr>
            <w:r w:rsidRPr="00EF7038">
              <w:rPr>
                <w:rFonts w:ascii="Times New Roman" w:eastAsia="Times New Roman" w:hAnsi="Times New Roman" w:cs="Times New Roman"/>
                <w:sz w:val="24"/>
                <w:szCs w:val="24"/>
              </w:rPr>
              <w:t>проведения</w:t>
            </w:r>
          </w:p>
          <w:p w:rsidR="00701C85" w:rsidRPr="00EF7038" w:rsidRDefault="00701C85" w:rsidP="0016602C">
            <w:pPr>
              <w:jc w:val="center"/>
              <w:rPr>
                <w:rFonts w:ascii="Times New Roman" w:hAnsi="Times New Roman" w:cs="Times New Roman"/>
                <w:sz w:val="24"/>
                <w:szCs w:val="24"/>
              </w:rPr>
            </w:pPr>
            <w:r w:rsidRPr="00EF7038">
              <w:rPr>
                <w:rFonts w:ascii="Times New Roman" w:eastAsia="Times New Roman" w:hAnsi="Times New Roman" w:cs="Times New Roman"/>
                <w:sz w:val="24"/>
                <w:szCs w:val="24"/>
              </w:rPr>
              <w:t>занятия</w:t>
            </w:r>
          </w:p>
        </w:tc>
        <w:tc>
          <w:tcPr>
            <w:tcW w:w="840"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jc w:val="center"/>
              <w:rPr>
                <w:rFonts w:ascii="Times New Roman" w:hAnsi="Times New Roman" w:cs="Times New Roman"/>
                <w:sz w:val="24"/>
                <w:szCs w:val="24"/>
              </w:rPr>
            </w:pPr>
            <w:r w:rsidRPr="00EF7038">
              <w:rPr>
                <w:rFonts w:ascii="Times New Roman" w:eastAsia="Times New Roman" w:hAnsi="Times New Roman" w:cs="Times New Roman"/>
                <w:sz w:val="24"/>
                <w:szCs w:val="24"/>
              </w:rPr>
              <w:t>Кол-во</w:t>
            </w:r>
          </w:p>
          <w:p w:rsidR="00701C85" w:rsidRPr="00EF7038" w:rsidRDefault="00701C85" w:rsidP="0016602C">
            <w:pPr>
              <w:jc w:val="center"/>
              <w:rPr>
                <w:rFonts w:ascii="Times New Roman" w:hAnsi="Times New Roman" w:cs="Times New Roman"/>
                <w:sz w:val="24"/>
                <w:szCs w:val="24"/>
              </w:rPr>
            </w:pPr>
            <w:r w:rsidRPr="00EF7038">
              <w:rPr>
                <w:rFonts w:ascii="Times New Roman" w:eastAsia="Times New Roman" w:hAnsi="Times New Roman" w:cs="Times New Roman"/>
                <w:sz w:val="24"/>
                <w:szCs w:val="24"/>
              </w:rPr>
              <w:t>ак.ч.</w:t>
            </w:r>
          </w:p>
        </w:tc>
        <w:tc>
          <w:tcPr>
            <w:tcW w:w="3096"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rsidR="00701C85" w:rsidRDefault="00701C85" w:rsidP="0016602C">
            <w:pPr>
              <w:ind w:left="30" w:right="30"/>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Тема</w:t>
            </w:r>
          </w:p>
          <w:p w:rsidR="00701C85" w:rsidRDefault="00701C85" w:rsidP="0016602C">
            <w:pPr>
              <w:rPr>
                <w:rFonts w:ascii="Times New Roman" w:eastAsia="Times New Roman" w:hAnsi="Times New Roman" w:cs="Times New Roman"/>
                <w:sz w:val="24"/>
                <w:szCs w:val="24"/>
                <w:lang w:eastAsia="ru-RU"/>
              </w:rPr>
            </w:pPr>
          </w:p>
          <w:p w:rsidR="00701C85" w:rsidRPr="008C6876" w:rsidRDefault="00701C85" w:rsidP="0016602C">
            <w:pPr>
              <w:tabs>
                <w:tab w:val="left" w:pos="2170"/>
                <w:tab w:val="left" w:pos="2475"/>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tc>
        <w:tc>
          <w:tcPr>
            <w:tcW w:w="1888"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Форма занятий</w:t>
            </w:r>
          </w:p>
        </w:tc>
        <w:tc>
          <w:tcPr>
            <w:tcW w:w="1940"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Мероприятия за рамками учебного плана</w:t>
            </w:r>
          </w:p>
        </w:tc>
      </w:tr>
      <w:tr w:rsidR="00701C85" w:rsidRPr="00EF7038" w:rsidTr="0016602C">
        <w:tc>
          <w:tcPr>
            <w:tcW w:w="9890" w:type="dxa"/>
            <w:gridSpan w:val="6"/>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01C85" w:rsidRPr="00224FAB" w:rsidRDefault="00701C85" w:rsidP="0016602C">
            <w:pPr>
              <w:pStyle w:val="ad"/>
              <w:shd w:val="clear" w:color="auto" w:fill="FFFFFF"/>
              <w:tabs>
                <w:tab w:val="left" w:pos="891"/>
              </w:tabs>
              <w:ind w:left="1440"/>
              <w:jc w:val="center"/>
              <w:textAlignment w:val="baseline"/>
              <w:rPr>
                <w:rFonts w:eastAsia="Times New Roman"/>
                <w:b/>
                <w:i/>
                <w:color w:val="000000"/>
                <w:sz w:val="24"/>
                <w:szCs w:val="24"/>
              </w:rPr>
            </w:pPr>
            <w:r w:rsidRPr="00224FAB">
              <w:rPr>
                <w:rFonts w:eastAsia="Times New Roman"/>
                <w:b/>
                <w:i/>
                <w:color w:val="000000"/>
                <w:sz w:val="24"/>
                <w:szCs w:val="24"/>
              </w:rPr>
              <w:t>Общая характеристика водных ресурсов (8 часов)</w:t>
            </w:r>
          </w:p>
        </w:tc>
      </w:tr>
      <w:tr w:rsidR="00701C85" w:rsidRPr="00EF7038" w:rsidTr="0016602C">
        <w:tc>
          <w:tcPr>
            <w:tcW w:w="99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 мин</w:t>
            </w:r>
          </w:p>
        </w:tc>
        <w:tc>
          <w:tcPr>
            <w:tcW w:w="840"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096"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ind w:left="30" w:right="30" w:firstLine="4"/>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 xml:space="preserve">Общая характеристика водных экосистем; </w:t>
            </w:r>
          </w:p>
        </w:tc>
        <w:tc>
          <w:tcPr>
            <w:tcW w:w="1888"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701C85" w:rsidRPr="00EF7038" w:rsidRDefault="00701C85" w:rsidP="0016602C">
            <w:pPr>
              <w:ind w:left="30" w:right="30" w:firstLine="3"/>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Вводная лекция  с элементами беседы.</w:t>
            </w:r>
          </w:p>
        </w:tc>
        <w:tc>
          <w:tcPr>
            <w:tcW w:w="1940"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c>
          <w:tcPr>
            <w:tcW w:w="99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jc w:val="center"/>
            </w:pPr>
            <w:r w:rsidRPr="00C444F5">
              <w:rPr>
                <w:rFonts w:ascii="Times New Roman" w:eastAsia="Times New Roman" w:hAnsi="Times New Roman" w:cs="Times New Roman"/>
                <w:sz w:val="24"/>
                <w:szCs w:val="24"/>
              </w:rPr>
              <w:t>90 мин</w:t>
            </w:r>
          </w:p>
        </w:tc>
        <w:tc>
          <w:tcPr>
            <w:tcW w:w="840"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096"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ind w:left="30" w:right="30" w:firstLine="4"/>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Естественные воды и их состав</w:t>
            </w:r>
          </w:p>
        </w:tc>
        <w:tc>
          <w:tcPr>
            <w:tcW w:w="1888"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701C85"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 xml:space="preserve">Лекция с элементами беседы. </w:t>
            </w:r>
          </w:p>
          <w:p w:rsidR="00701C85" w:rsidRPr="00EF7038" w:rsidRDefault="00701C85" w:rsidP="0016602C">
            <w:pPr>
              <w:ind w:left="30" w:right="30" w:firstLine="3"/>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Использование интернет-технологий</w:t>
            </w:r>
          </w:p>
        </w:tc>
        <w:tc>
          <w:tcPr>
            <w:tcW w:w="1940"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jc w:val="center"/>
            </w:pPr>
            <w:r w:rsidRPr="00C444F5">
              <w:rPr>
                <w:rFonts w:ascii="Times New Roman" w:eastAsia="Times New Roman" w:hAnsi="Times New Roman" w:cs="Times New Roman"/>
                <w:sz w:val="24"/>
                <w:szCs w:val="24"/>
              </w:rPr>
              <w:t>90 мин</w:t>
            </w:r>
          </w:p>
        </w:tc>
        <w:tc>
          <w:tcPr>
            <w:tcW w:w="84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096"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ind w:left="30" w:right="30" w:firstLine="4"/>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Малые реки, их  обитатели и экология.</w:t>
            </w:r>
          </w:p>
        </w:tc>
        <w:tc>
          <w:tcPr>
            <w:tcW w:w="1888"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01C85"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 xml:space="preserve">Лекция с элементами беседы. </w:t>
            </w:r>
          </w:p>
          <w:p w:rsidR="00701C85" w:rsidRPr="00EF7038" w:rsidRDefault="00701C85" w:rsidP="0016602C">
            <w:pPr>
              <w:ind w:left="30" w:right="30" w:firstLine="3"/>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Использование интернет-технологий</w:t>
            </w:r>
          </w:p>
        </w:tc>
        <w:tc>
          <w:tcPr>
            <w:tcW w:w="194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01C85" w:rsidRDefault="00701C85" w:rsidP="0016602C">
            <w:pPr>
              <w:ind w:left="-153" w:right="30"/>
              <w:contextualSpacing/>
              <w:textAlignment w:val="baseline"/>
              <w:rPr>
                <w:rFonts w:ascii="Times New Roman" w:hAnsi="Times New Roman" w:cs="Times New Roman"/>
                <w:sz w:val="24"/>
                <w:szCs w:val="24"/>
                <w:shd w:val="clear" w:color="auto" w:fill="FAFCF4"/>
              </w:rPr>
            </w:pPr>
            <w:r>
              <w:rPr>
                <w:rFonts w:ascii="Times New Roman" w:hAnsi="Times New Roman" w:cs="Times New Roman"/>
                <w:sz w:val="24"/>
                <w:szCs w:val="24"/>
              </w:rPr>
              <w:t>Мероприятие "</w:t>
            </w:r>
            <w:hyperlink r:id="rId18" w:history="1">
              <w:r w:rsidRPr="009F6627">
                <w:rPr>
                  <w:rStyle w:val="a4"/>
                  <w:rFonts w:ascii="Times New Roman" w:hAnsi="Times New Roman" w:cs="Times New Roman"/>
                  <w:color w:val="auto"/>
                  <w:sz w:val="24"/>
                  <w:szCs w:val="24"/>
                  <w:u w:val="none"/>
                  <w:shd w:val="clear" w:color="auto" w:fill="FAFCF4"/>
                </w:rPr>
                <w:t xml:space="preserve">Всемирный день водных </w:t>
              </w:r>
              <w:r>
                <w:rPr>
                  <w:rStyle w:val="a4"/>
                  <w:rFonts w:ascii="Times New Roman" w:hAnsi="Times New Roman" w:cs="Times New Roman"/>
                  <w:color w:val="auto"/>
                  <w:sz w:val="24"/>
                  <w:szCs w:val="24"/>
                  <w:u w:val="none"/>
                  <w:shd w:val="clear" w:color="auto" w:fill="FAFCF4"/>
                </w:rPr>
                <w:t xml:space="preserve">      </w:t>
              </w:r>
              <w:r w:rsidRPr="009F6627">
                <w:rPr>
                  <w:rStyle w:val="a4"/>
                  <w:rFonts w:ascii="Times New Roman" w:hAnsi="Times New Roman" w:cs="Times New Roman"/>
                  <w:color w:val="auto"/>
                  <w:sz w:val="24"/>
                  <w:szCs w:val="24"/>
                  <w:u w:val="none"/>
                  <w:shd w:val="clear" w:color="auto" w:fill="FAFCF4"/>
                </w:rPr>
                <w:t>ресурсов</w:t>
              </w:r>
            </w:hyperlink>
            <w:r w:rsidRPr="009F6627">
              <w:rPr>
                <w:rFonts w:ascii="Times New Roman" w:hAnsi="Times New Roman" w:cs="Times New Roman"/>
                <w:sz w:val="24"/>
                <w:szCs w:val="24"/>
                <w:shd w:val="clear" w:color="auto" w:fill="FAFCF4"/>
              </w:rPr>
              <w:t>; </w:t>
            </w:r>
          </w:p>
          <w:p w:rsidR="00701C85" w:rsidRPr="00EF7038" w:rsidRDefault="000D1030" w:rsidP="0016602C">
            <w:pPr>
              <w:ind w:left="30" w:right="30" w:firstLine="92"/>
              <w:contextualSpacing/>
              <w:textAlignment w:val="baseline"/>
              <w:rPr>
                <w:rFonts w:ascii="Times New Roman" w:eastAsia="Times New Roman" w:hAnsi="Times New Roman" w:cs="Times New Roman"/>
                <w:color w:val="000000"/>
                <w:sz w:val="24"/>
                <w:szCs w:val="24"/>
                <w:lang w:eastAsia="ru-RU"/>
              </w:rPr>
            </w:pPr>
            <w:hyperlink r:id="rId19" w:history="1">
              <w:r w:rsidR="00701C85" w:rsidRPr="009F6627">
                <w:rPr>
                  <w:rStyle w:val="a4"/>
                  <w:rFonts w:ascii="Times New Roman" w:hAnsi="Times New Roman" w:cs="Times New Roman"/>
                  <w:color w:val="auto"/>
                  <w:sz w:val="24"/>
                  <w:szCs w:val="24"/>
                  <w:u w:val="none"/>
                  <w:shd w:val="clear" w:color="auto" w:fill="FAFCF4"/>
                </w:rPr>
                <w:t>День Балтийского моря</w:t>
              </w:r>
            </w:hyperlink>
            <w:r w:rsidR="00701C85">
              <w:rPr>
                <w:rFonts w:ascii="Times New Roman" w:hAnsi="Times New Roman" w:cs="Times New Roman"/>
                <w:sz w:val="24"/>
                <w:szCs w:val="24"/>
              </w:rPr>
              <w:t>"</w:t>
            </w:r>
          </w:p>
        </w:tc>
      </w:tr>
      <w:tr w:rsidR="00701C85" w:rsidRPr="00EF7038" w:rsidTr="0016602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jc w:val="center"/>
            </w:pPr>
            <w:r w:rsidRPr="00C444F5">
              <w:rPr>
                <w:rFonts w:ascii="Times New Roman" w:eastAsia="Times New Roman" w:hAnsi="Times New Roman" w:cs="Times New Roman"/>
                <w:sz w:val="24"/>
                <w:szCs w:val="24"/>
              </w:rPr>
              <w:t>90 мин</w:t>
            </w:r>
          </w:p>
        </w:tc>
        <w:tc>
          <w:tcPr>
            <w:tcW w:w="84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096"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ind w:left="30" w:right="30" w:firstLine="4"/>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Подземные воды</w:t>
            </w:r>
          </w:p>
          <w:p w:rsidR="00701C85" w:rsidRDefault="00701C85" w:rsidP="0016602C">
            <w:pPr>
              <w:ind w:left="30" w:right="30" w:firstLine="4"/>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 «Качество подземных вод»</w:t>
            </w:r>
          </w:p>
        </w:tc>
        <w:tc>
          <w:tcPr>
            <w:tcW w:w="1888"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Занятие на базе МАОУ "ГСОШ  № 4"</w:t>
            </w:r>
          </w:p>
        </w:tc>
        <w:tc>
          <w:tcPr>
            <w:tcW w:w="194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c>
          <w:tcPr>
            <w:tcW w:w="9890" w:type="dxa"/>
            <w:gridSpan w:val="6"/>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01C85" w:rsidRPr="00224FAB" w:rsidRDefault="00701C85" w:rsidP="0016602C">
            <w:pPr>
              <w:pStyle w:val="a3"/>
              <w:ind w:left="1440"/>
              <w:rPr>
                <w:b/>
                <w:i/>
              </w:rPr>
            </w:pPr>
            <w:r w:rsidRPr="00224FAB">
              <w:rPr>
                <w:b/>
                <w:i/>
              </w:rPr>
              <w:t>Антропогенное влияние на водные ресурсы (10 часов)</w:t>
            </w:r>
          </w:p>
        </w:tc>
      </w:tr>
      <w:tr w:rsidR="00701C85" w:rsidRPr="00EF7038" w:rsidTr="0016602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jc w:val="center"/>
            </w:pPr>
            <w:r w:rsidRPr="00A123D6">
              <w:rPr>
                <w:rFonts w:ascii="Times New Roman" w:eastAsia="Times New Roman" w:hAnsi="Times New Roman" w:cs="Times New Roman"/>
                <w:sz w:val="24"/>
                <w:szCs w:val="24"/>
              </w:rPr>
              <w:t>90 мин</w:t>
            </w:r>
          </w:p>
        </w:tc>
        <w:tc>
          <w:tcPr>
            <w:tcW w:w="84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096"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ind w:left="30" w:right="30"/>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Методы изучения биоценоза водоемов</w:t>
            </w:r>
          </w:p>
        </w:tc>
        <w:tc>
          <w:tcPr>
            <w:tcW w:w="1888"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01C85" w:rsidRDefault="00701C85" w:rsidP="0016602C">
            <w:r w:rsidRPr="00164637">
              <w:rPr>
                <w:rFonts w:ascii="Times New Roman" w:eastAsia="Times New Roman" w:hAnsi="Times New Roman" w:cs="Times New Roman"/>
                <w:color w:val="000000"/>
                <w:sz w:val="24"/>
                <w:szCs w:val="24"/>
                <w:lang w:eastAsia="ru-RU"/>
              </w:rPr>
              <w:t xml:space="preserve">Лекция с элементами беседы. </w:t>
            </w:r>
          </w:p>
        </w:tc>
        <w:tc>
          <w:tcPr>
            <w:tcW w:w="194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Акция "Чистые берега"</w:t>
            </w:r>
          </w:p>
        </w:tc>
      </w:tr>
      <w:tr w:rsidR="00701C85" w:rsidRPr="00EF7038" w:rsidTr="0016602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jc w:val="center"/>
            </w:pPr>
            <w:r w:rsidRPr="00A123D6">
              <w:rPr>
                <w:rFonts w:ascii="Times New Roman" w:eastAsia="Times New Roman" w:hAnsi="Times New Roman" w:cs="Times New Roman"/>
                <w:sz w:val="24"/>
                <w:szCs w:val="24"/>
              </w:rPr>
              <w:t>90 мин</w:t>
            </w:r>
          </w:p>
        </w:tc>
        <w:tc>
          <w:tcPr>
            <w:tcW w:w="84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096"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ind w:left="30" w:right="30"/>
              <w:contextualSpacing/>
              <w:textAlignment w:val="baseline"/>
              <w:rPr>
                <w:rFonts w:ascii="Times New Roman" w:eastAsia="Times New Roman" w:hAnsi="Times New Roman" w:cs="Times New Roman"/>
                <w:color w:val="000000"/>
                <w:sz w:val="24"/>
                <w:szCs w:val="24"/>
                <w:lang w:eastAsia="ru-RU"/>
              </w:rPr>
            </w:pPr>
            <w:r w:rsidRPr="00EF7038">
              <w:rPr>
                <w:rFonts w:ascii="Times New Roman" w:eastAsia="Times New Roman" w:hAnsi="Times New Roman" w:cs="Times New Roman"/>
                <w:color w:val="000000"/>
                <w:sz w:val="24"/>
                <w:szCs w:val="24"/>
                <w:lang w:eastAsia="ru-RU"/>
              </w:rPr>
              <w:t>Методики описания реки, родника</w:t>
            </w:r>
            <w:r>
              <w:rPr>
                <w:rFonts w:ascii="Times New Roman" w:eastAsia="Times New Roman" w:hAnsi="Times New Roman" w:cs="Times New Roman"/>
                <w:color w:val="000000"/>
                <w:sz w:val="24"/>
                <w:szCs w:val="24"/>
                <w:lang w:eastAsia="ru-RU"/>
              </w:rPr>
              <w:t xml:space="preserve"> Практическая работа "Описание реки"</w:t>
            </w:r>
          </w:p>
        </w:tc>
        <w:tc>
          <w:tcPr>
            <w:tcW w:w="1888"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01C85" w:rsidRDefault="00701C85" w:rsidP="0016602C">
            <w:r w:rsidRPr="00164637">
              <w:rPr>
                <w:rFonts w:ascii="Times New Roman" w:eastAsia="Times New Roman" w:hAnsi="Times New Roman" w:cs="Times New Roman"/>
                <w:color w:val="000000"/>
                <w:sz w:val="24"/>
                <w:szCs w:val="24"/>
                <w:lang w:eastAsia="ru-RU"/>
              </w:rPr>
              <w:t xml:space="preserve">Лекция с элементами беседы. </w:t>
            </w:r>
            <w:r w:rsidRPr="00EF7038">
              <w:rPr>
                <w:rFonts w:ascii="Times New Roman" w:eastAsia="Times New Roman" w:hAnsi="Times New Roman" w:cs="Times New Roman"/>
                <w:color w:val="000000"/>
                <w:sz w:val="24"/>
                <w:szCs w:val="24"/>
                <w:lang w:eastAsia="ru-RU"/>
              </w:rPr>
              <w:t>Практ</w:t>
            </w:r>
            <w:r>
              <w:rPr>
                <w:rFonts w:ascii="Times New Roman" w:eastAsia="Times New Roman" w:hAnsi="Times New Roman" w:cs="Times New Roman"/>
                <w:color w:val="000000"/>
                <w:sz w:val="24"/>
                <w:szCs w:val="24"/>
                <w:lang w:eastAsia="ru-RU"/>
              </w:rPr>
              <w:t>ическая работа</w:t>
            </w:r>
          </w:p>
        </w:tc>
        <w:tc>
          <w:tcPr>
            <w:tcW w:w="194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jc w:val="center"/>
            </w:pPr>
            <w:r w:rsidRPr="00A123D6">
              <w:rPr>
                <w:rFonts w:ascii="Times New Roman" w:eastAsia="Times New Roman" w:hAnsi="Times New Roman" w:cs="Times New Roman"/>
                <w:sz w:val="24"/>
                <w:szCs w:val="24"/>
              </w:rPr>
              <w:t>90 мин</w:t>
            </w:r>
          </w:p>
        </w:tc>
        <w:tc>
          <w:tcPr>
            <w:tcW w:w="84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096"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ind w:left="30" w:right="30" w:firstLine="4"/>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Биоиндикация вод поселка.</w:t>
            </w:r>
          </w:p>
          <w:p w:rsidR="00701C85" w:rsidRPr="00EF7038" w:rsidRDefault="00701C85" w:rsidP="0016602C">
            <w:pPr>
              <w:ind w:left="30" w:right="30" w:firstLine="4"/>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Л.Р. "Определение кислотности воды по значениям водородного показателя (рН)"</w:t>
            </w:r>
          </w:p>
        </w:tc>
        <w:tc>
          <w:tcPr>
            <w:tcW w:w="1888"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01C85" w:rsidRDefault="00701C85" w:rsidP="0016602C">
            <w:r w:rsidRPr="00EF7038">
              <w:rPr>
                <w:rFonts w:ascii="Times New Roman" w:eastAsia="Times New Roman" w:hAnsi="Times New Roman" w:cs="Times New Roman"/>
                <w:color w:val="000000"/>
                <w:sz w:val="24"/>
                <w:szCs w:val="24"/>
                <w:lang w:eastAsia="ru-RU"/>
              </w:rPr>
              <w:t xml:space="preserve">Лекция с элементами беседы. </w:t>
            </w:r>
            <w:r>
              <w:rPr>
                <w:rFonts w:ascii="Times New Roman" w:eastAsia="Times New Roman" w:hAnsi="Times New Roman" w:cs="Times New Roman"/>
                <w:color w:val="000000"/>
                <w:sz w:val="24"/>
                <w:szCs w:val="24"/>
                <w:lang w:eastAsia="ru-RU"/>
              </w:rPr>
              <w:t>Лабораторная работа</w:t>
            </w:r>
          </w:p>
        </w:tc>
        <w:tc>
          <w:tcPr>
            <w:tcW w:w="194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jc w:val="center"/>
            </w:pPr>
            <w:r w:rsidRPr="00A123D6">
              <w:rPr>
                <w:rFonts w:ascii="Times New Roman" w:eastAsia="Times New Roman" w:hAnsi="Times New Roman" w:cs="Times New Roman"/>
                <w:sz w:val="24"/>
                <w:szCs w:val="24"/>
              </w:rPr>
              <w:t>90 мин</w:t>
            </w:r>
          </w:p>
        </w:tc>
        <w:tc>
          <w:tcPr>
            <w:tcW w:w="84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096"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ind w:left="30" w:right="30" w:firstLine="4"/>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Исследовательская работа "И</w:t>
            </w:r>
            <w:r w:rsidRPr="00C61FBA">
              <w:rPr>
                <w:rFonts w:ascii="Times New Roman" w:eastAsia="Times New Roman" w:hAnsi="Times New Roman" w:cs="Times New Roman"/>
                <w:color w:val="000000"/>
                <w:sz w:val="24"/>
                <w:szCs w:val="24"/>
                <w:lang w:eastAsia="ru-RU"/>
              </w:rPr>
              <w:t>зучение органолептических показателей воды</w:t>
            </w:r>
            <w:r>
              <w:rPr>
                <w:rFonts w:ascii="Times New Roman" w:eastAsia="Times New Roman" w:hAnsi="Times New Roman" w:cs="Times New Roman"/>
                <w:color w:val="000000"/>
                <w:sz w:val="24"/>
                <w:szCs w:val="24"/>
                <w:lang w:eastAsia="ru-RU"/>
              </w:rPr>
              <w:t>"</w:t>
            </w:r>
          </w:p>
        </w:tc>
        <w:tc>
          <w:tcPr>
            <w:tcW w:w="1888"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164637">
              <w:rPr>
                <w:rFonts w:ascii="Times New Roman" w:eastAsia="Times New Roman" w:hAnsi="Times New Roman" w:cs="Times New Roman"/>
                <w:color w:val="000000"/>
                <w:sz w:val="24"/>
                <w:szCs w:val="24"/>
                <w:lang w:eastAsia="ru-RU"/>
              </w:rPr>
              <w:t xml:space="preserve">Лекция с элементами беседы. </w:t>
            </w:r>
            <w:r w:rsidRPr="00EF7038">
              <w:rPr>
                <w:rFonts w:ascii="Times New Roman" w:eastAsia="Times New Roman" w:hAnsi="Times New Roman" w:cs="Times New Roman"/>
                <w:color w:val="000000"/>
                <w:sz w:val="24"/>
                <w:szCs w:val="24"/>
                <w:lang w:eastAsia="ru-RU"/>
              </w:rPr>
              <w:t>Практ</w:t>
            </w:r>
            <w:r>
              <w:rPr>
                <w:rFonts w:ascii="Times New Roman" w:eastAsia="Times New Roman" w:hAnsi="Times New Roman" w:cs="Times New Roman"/>
                <w:color w:val="000000"/>
                <w:sz w:val="24"/>
                <w:szCs w:val="24"/>
                <w:lang w:eastAsia="ru-RU"/>
              </w:rPr>
              <w:t>ическая работа</w:t>
            </w:r>
          </w:p>
        </w:tc>
        <w:tc>
          <w:tcPr>
            <w:tcW w:w="194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jc w:val="center"/>
            </w:pPr>
            <w:r w:rsidRPr="00A123D6">
              <w:rPr>
                <w:rFonts w:ascii="Times New Roman" w:eastAsia="Times New Roman" w:hAnsi="Times New Roman" w:cs="Times New Roman"/>
                <w:sz w:val="24"/>
                <w:szCs w:val="24"/>
              </w:rPr>
              <w:t>90 мин</w:t>
            </w:r>
          </w:p>
        </w:tc>
        <w:tc>
          <w:tcPr>
            <w:tcW w:w="84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096"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Default="00701C85" w:rsidP="0016602C">
            <w:pPr>
              <w:ind w:right="30"/>
              <w:contextualSpacing/>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Оформление и представление результатов исследовательской работы </w:t>
            </w:r>
          </w:p>
        </w:tc>
        <w:tc>
          <w:tcPr>
            <w:tcW w:w="1888"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r w:rsidRPr="00164637">
              <w:rPr>
                <w:rFonts w:ascii="Times New Roman" w:eastAsia="Times New Roman" w:hAnsi="Times New Roman" w:cs="Times New Roman"/>
                <w:color w:val="000000"/>
                <w:sz w:val="24"/>
                <w:szCs w:val="24"/>
                <w:lang w:eastAsia="ru-RU"/>
              </w:rPr>
              <w:t>Лекция с элементами беседы.</w:t>
            </w:r>
          </w:p>
        </w:tc>
        <w:tc>
          <w:tcPr>
            <w:tcW w:w="194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r w:rsidR="00701C85" w:rsidRPr="00EF7038" w:rsidTr="0016602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ind w:left="120"/>
              <w:jc w:val="center"/>
              <w:rPr>
                <w:rFonts w:ascii="Times New Roman" w:eastAsia="Times New Roman" w:hAnsi="Times New Roman" w:cs="Times New Roman"/>
                <w:sz w:val="24"/>
                <w:szCs w:val="24"/>
              </w:rPr>
            </w:pP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DA7969" w:rsidRDefault="00701C85" w:rsidP="0016602C">
            <w:pPr>
              <w:jc w:val="center"/>
              <w:rPr>
                <w:rFonts w:ascii="Times New Roman" w:eastAsia="Times New Roman" w:hAnsi="Times New Roman" w:cs="Times New Roman"/>
                <w:b/>
                <w:sz w:val="24"/>
                <w:szCs w:val="24"/>
              </w:rPr>
            </w:pPr>
            <w:r w:rsidRPr="00DA7969">
              <w:rPr>
                <w:rFonts w:ascii="Times New Roman" w:eastAsia="Times New Roman" w:hAnsi="Times New Roman" w:cs="Times New Roman"/>
                <w:b/>
                <w:sz w:val="24"/>
                <w:szCs w:val="24"/>
              </w:rPr>
              <w:t>Итого</w:t>
            </w:r>
          </w:p>
        </w:tc>
        <w:tc>
          <w:tcPr>
            <w:tcW w:w="840"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DA7969" w:rsidRDefault="00701C85" w:rsidP="0016602C">
            <w:pPr>
              <w:jc w:val="center"/>
              <w:rPr>
                <w:rFonts w:ascii="Times New Roman" w:eastAsia="Times New Roman" w:hAnsi="Times New Roman" w:cs="Times New Roman"/>
                <w:b/>
                <w:sz w:val="24"/>
                <w:szCs w:val="24"/>
              </w:rPr>
            </w:pPr>
            <w:r w:rsidRPr="00DA7969">
              <w:rPr>
                <w:rFonts w:ascii="Times New Roman" w:eastAsia="Times New Roman" w:hAnsi="Times New Roman" w:cs="Times New Roman"/>
                <w:b/>
                <w:sz w:val="24"/>
                <w:szCs w:val="24"/>
              </w:rPr>
              <w:t>18 часов</w:t>
            </w:r>
          </w:p>
        </w:tc>
        <w:tc>
          <w:tcPr>
            <w:tcW w:w="3096"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701C85" w:rsidRPr="00EF7038" w:rsidRDefault="00701C85" w:rsidP="0016602C">
            <w:pPr>
              <w:ind w:left="30" w:right="30"/>
              <w:contextualSpacing/>
              <w:textAlignment w:val="baseline"/>
              <w:rPr>
                <w:rFonts w:ascii="Times New Roman" w:eastAsia="Times New Roman" w:hAnsi="Times New Roman" w:cs="Times New Roman"/>
                <w:color w:val="000000"/>
                <w:sz w:val="24"/>
                <w:szCs w:val="24"/>
                <w:lang w:eastAsia="ru-RU"/>
              </w:rPr>
            </w:pPr>
          </w:p>
        </w:tc>
        <w:tc>
          <w:tcPr>
            <w:tcW w:w="1888"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c>
          <w:tcPr>
            <w:tcW w:w="194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01C85" w:rsidRPr="00EF7038" w:rsidRDefault="00701C85" w:rsidP="0016602C">
            <w:pPr>
              <w:ind w:left="30" w:right="30" w:firstLine="92"/>
              <w:contextualSpacing/>
              <w:textAlignment w:val="baseline"/>
              <w:rPr>
                <w:rFonts w:ascii="Times New Roman" w:eastAsia="Times New Roman" w:hAnsi="Times New Roman" w:cs="Times New Roman"/>
                <w:color w:val="000000"/>
                <w:sz w:val="24"/>
                <w:szCs w:val="24"/>
                <w:lang w:eastAsia="ru-RU"/>
              </w:rPr>
            </w:pPr>
          </w:p>
        </w:tc>
      </w:tr>
    </w:tbl>
    <w:p w:rsidR="00701C85" w:rsidRDefault="00701C85" w:rsidP="00701C85">
      <w:pPr>
        <w:tabs>
          <w:tab w:val="left" w:pos="3580"/>
        </w:tabs>
        <w:ind w:left="3580"/>
        <w:rPr>
          <w:rFonts w:ascii="Times New Roman" w:eastAsia="Arial" w:hAnsi="Times New Roman" w:cs="Times New Roman"/>
          <w:b/>
          <w:bCs/>
          <w:sz w:val="24"/>
          <w:szCs w:val="24"/>
        </w:rPr>
      </w:pPr>
    </w:p>
    <w:p w:rsidR="00701C85" w:rsidRPr="00B37122" w:rsidRDefault="00701C85" w:rsidP="00701C85">
      <w:pPr>
        <w:tabs>
          <w:tab w:val="left" w:pos="0"/>
        </w:tabs>
        <w:ind w:left="3580" w:hanging="3580"/>
        <w:jc w:val="center"/>
        <w:rPr>
          <w:rFonts w:ascii="Times New Roman" w:eastAsia="Arial" w:hAnsi="Times New Roman" w:cs="Times New Roman"/>
          <w:b/>
          <w:bCs/>
          <w:sz w:val="32"/>
          <w:szCs w:val="32"/>
        </w:rPr>
      </w:pPr>
      <w:r w:rsidRPr="00B37122">
        <w:rPr>
          <w:rFonts w:ascii="Times New Roman" w:eastAsia="Arial" w:hAnsi="Times New Roman" w:cs="Times New Roman"/>
          <w:b/>
          <w:bCs/>
          <w:sz w:val="32"/>
          <w:szCs w:val="32"/>
        </w:rPr>
        <w:t>Методические материалы</w:t>
      </w:r>
    </w:p>
    <w:p w:rsidR="00701C85" w:rsidRDefault="00701C85" w:rsidP="00701C85">
      <w:pPr>
        <w:tabs>
          <w:tab w:val="left" w:pos="3580"/>
        </w:tabs>
        <w:ind w:left="3580"/>
        <w:rPr>
          <w:rFonts w:ascii="Times New Roman" w:eastAsia="Arial" w:hAnsi="Times New Roman" w:cs="Times New Roman"/>
          <w:b/>
          <w:bCs/>
          <w:sz w:val="24"/>
          <w:szCs w:val="24"/>
        </w:rPr>
      </w:pPr>
    </w:p>
    <w:p w:rsidR="00701C85" w:rsidRPr="00EF7038" w:rsidRDefault="00701C85" w:rsidP="00701C85">
      <w:pPr>
        <w:jc w:val="center"/>
        <w:rPr>
          <w:rFonts w:ascii="Times New Roman" w:eastAsia="Times New Roman" w:hAnsi="Times New Roman" w:cs="Times New Roman"/>
          <w:color w:val="291E1E"/>
          <w:sz w:val="24"/>
          <w:szCs w:val="24"/>
        </w:rPr>
      </w:pPr>
      <w:r>
        <w:rPr>
          <w:rFonts w:ascii="Times New Roman" w:eastAsia="Times New Roman" w:hAnsi="Times New Roman" w:cs="Times New Roman"/>
          <w:color w:val="000000"/>
          <w:sz w:val="24"/>
          <w:szCs w:val="24"/>
          <w:lang w:eastAsia="ru-RU"/>
        </w:rPr>
        <w:t xml:space="preserve">Модуль </w:t>
      </w:r>
      <w:r w:rsidRPr="00EF7038">
        <w:rPr>
          <w:rFonts w:ascii="Times New Roman" w:eastAsia="Times New Roman" w:hAnsi="Times New Roman" w:cs="Times New Roman"/>
          <w:color w:val="000000"/>
          <w:sz w:val="24"/>
          <w:szCs w:val="24"/>
          <w:lang w:eastAsia="ru-RU"/>
        </w:rPr>
        <w:t xml:space="preserve"> «</w:t>
      </w:r>
      <w:r w:rsidRPr="005D0DDE">
        <w:rPr>
          <w:rFonts w:ascii="Times New Roman" w:hAnsi="Times New Roman" w:cs="Times New Roman"/>
          <w:bCs/>
          <w:color w:val="000000"/>
          <w:sz w:val="24"/>
          <w:szCs w:val="24"/>
          <w:bdr w:val="none" w:sz="0" w:space="0" w:color="auto" w:frame="1"/>
        </w:rPr>
        <w:t>Природа нашей местности.</w:t>
      </w:r>
      <w:r w:rsidRPr="005D0DDE">
        <w:rPr>
          <w:rStyle w:val="apple-converted-space"/>
          <w:rFonts w:ascii="Times New Roman" w:hAnsi="Times New Roman" w:cs="Times New Roman"/>
          <w:color w:val="000000"/>
          <w:sz w:val="24"/>
          <w:szCs w:val="24"/>
        </w:rPr>
        <w:t> </w:t>
      </w:r>
      <w:r w:rsidRPr="005D0DDE">
        <w:rPr>
          <w:rFonts w:ascii="Times New Roman" w:hAnsi="Times New Roman" w:cs="Times New Roman"/>
          <w:bCs/>
          <w:color w:val="000000"/>
          <w:sz w:val="24"/>
          <w:szCs w:val="24"/>
          <w:bdr w:val="none" w:sz="0" w:space="0" w:color="auto" w:frame="1"/>
        </w:rPr>
        <w:t>Воздушная оболочка</w:t>
      </w:r>
      <w:r w:rsidRPr="005D0DDE">
        <w:rPr>
          <w:rFonts w:ascii="Times New Roman" w:eastAsia="Times New Roman" w:hAnsi="Times New Roman" w:cs="Times New Roman"/>
          <w:color w:val="000000"/>
          <w:sz w:val="24"/>
          <w:szCs w:val="24"/>
          <w:lang w:eastAsia="ru-RU"/>
        </w:rPr>
        <w:t>»</w:t>
      </w:r>
    </w:p>
    <w:p w:rsidR="00701C85" w:rsidRPr="00EF7038" w:rsidRDefault="00701C85" w:rsidP="00701C85">
      <w:pPr>
        <w:shd w:val="clear" w:color="auto" w:fill="FFFFFF"/>
        <w:tabs>
          <w:tab w:val="left" w:pos="1140"/>
        </w:tabs>
        <w:ind w:firstLine="567"/>
        <w:contextualSpacing/>
        <w:textAlignment w:val="baseline"/>
        <w:rPr>
          <w:rFonts w:ascii="Times New Roman" w:eastAsia="Times New Roman" w:hAnsi="Times New Roman" w:cs="Times New Roman"/>
          <w:color w:val="000000"/>
          <w:sz w:val="24"/>
          <w:szCs w:val="24"/>
          <w:lang w:eastAsia="ru-RU"/>
        </w:rPr>
      </w:pPr>
    </w:p>
    <w:tbl>
      <w:tblPr>
        <w:tblW w:w="9000" w:type="dxa"/>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42"/>
        <w:gridCol w:w="1603"/>
        <w:gridCol w:w="2035"/>
        <w:gridCol w:w="1763"/>
        <w:gridCol w:w="1457"/>
      </w:tblGrid>
      <w:tr w:rsidR="00701C85" w:rsidRPr="00EF7038" w:rsidTr="0016602C">
        <w:tc>
          <w:tcPr>
            <w:tcW w:w="214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EF7038" w:rsidRDefault="00701C85" w:rsidP="0016602C">
            <w:pPr>
              <w:jc w:val="center"/>
              <w:rPr>
                <w:rFonts w:ascii="Times New Roman" w:eastAsia="Times New Roman" w:hAnsi="Times New Roman" w:cs="Times New Roman"/>
                <w:color w:val="291E1E"/>
                <w:sz w:val="24"/>
                <w:szCs w:val="24"/>
              </w:rPr>
            </w:pPr>
          </w:p>
          <w:p w:rsidR="00701C85" w:rsidRPr="00EF7038" w:rsidRDefault="00701C85" w:rsidP="0016602C">
            <w:pPr>
              <w:jc w:val="center"/>
              <w:rPr>
                <w:rFonts w:ascii="Times New Roman" w:eastAsia="Times New Roman" w:hAnsi="Times New Roman" w:cs="Times New Roman"/>
                <w:color w:val="291E1E"/>
                <w:sz w:val="24"/>
                <w:szCs w:val="24"/>
              </w:rPr>
            </w:pPr>
            <w:r w:rsidRPr="00EF7038">
              <w:rPr>
                <w:rFonts w:ascii="Times New Roman" w:eastAsia="Times New Roman" w:hAnsi="Times New Roman" w:cs="Times New Roman"/>
                <w:b/>
                <w:bCs/>
                <w:color w:val="291E1E"/>
                <w:sz w:val="24"/>
                <w:szCs w:val="24"/>
              </w:rPr>
              <w:t>Наименование разделов и тем</w:t>
            </w:r>
          </w:p>
        </w:tc>
        <w:tc>
          <w:tcPr>
            <w:tcW w:w="160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EF7038" w:rsidRDefault="00701C85" w:rsidP="0016602C">
            <w:pPr>
              <w:jc w:val="center"/>
              <w:rPr>
                <w:rFonts w:ascii="Times New Roman" w:eastAsia="Times New Roman" w:hAnsi="Times New Roman" w:cs="Times New Roman"/>
                <w:color w:val="291E1E"/>
                <w:sz w:val="24"/>
                <w:szCs w:val="24"/>
              </w:rPr>
            </w:pPr>
          </w:p>
          <w:p w:rsidR="00701C85" w:rsidRPr="00EF7038" w:rsidRDefault="00701C85" w:rsidP="0016602C">
            <w:pPr>
              <w:jc w:val="center"/>
              <w:rPr>
                <w:rFonts w:ascii="Times New Roman" w:eastAsia="Times New Roman" w:hAnsi="Times New Roman" w:cs="Times New Roman"/>
                <w:color w:val="291E1E"/>
                <w:sz w:val="24"/>
                <w:szCs w:val="24"/>
              </w:rPr>
            </w:pPr>
            <w:r w:rsidRPr="00EF7038">
              <w:rPr>
                <w:rFonts w:ascii="Times New Roman" w:eastAsia="Times New Roman" w:hAnsi="Times New Roman" w:cs="Times New Roman"/>
                <w:b/>
                <w:bCs/>
                <w:color w:val="291E1E"/>
                <w:sz w:val="24"/>
                <w:szCs w:val="24"/>
              </w:rPr>
              <w:t>Формы организации деятельности учащихся</w:t>
            </w:r>
          </w:p>
          <w:p w:rsidR="00701C85" w:rsidRPr="00EF7038" w:rsidRDefault="00701C85" w:rsidP="0016602C">
            <w:pPr>
              <w:jc w:val="center"/>
              <w:rPr>
                <w:rFonts w:ascii="Times New Roman" w:eastAsia="Times New Roman" w:hAnsi="Times New Roman" w:cs="Times New Roman"/>
                <w:color w:val="291E1E"/>
                <w:sz w:val="24"/>
                <w:szCs w:val="24"/>
              </w:rPr>
            </w:pPr>
          </w:p>
        </w:tc>
        <w:tc>
          <w:tcPr>
            <w:tcW w:w="203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EF7038" w:rsidRDefault="00701C85" w:rsidP="0016602C">
            <w:pPr>
              <w:jc w:val="center"/>
              <w:rPr>
                <w:rFonts w:ascii="Times New Roman" w:eastAsia="Times New Roman" w:hAnsi="Times New Roman" w:cs="Times New Roman"/>
                <w:color w:val="291E1E"/>
                <w:sz w:val="24"/>
                <w:szCs w:val="24"/>
              </w:rPr>
            </w:pPr>
          </w:p>
          <w:p w:rsidR="00701C85" w:rsidRPr="00EF7038" w:rsidRDefault="00701C85" w:rsidP="0016602C">
            <w:pPr>
              <w:jc w:val="center"/>
              <w:rPr>
                <w:rFonts w:ascii="Times New Roman" w:eastAsia="Times New Roman" w:hAnsi="Times New Roman" w:cs="Times New Roman"/>
                <w:color w:val="291E1E"/>
                <w:sz w:val="24"/>
                <w:szCs w:val="24"/>
              </w:rPr>
            </w:pPr>
            <w:r w:rsidRPr="00EF7038">
              <w:rPr>
                <w:rFonts w:ascii="Times New Roman" w:eastAsia="Times New Roman" w:hAnsi="Times New Roman" w:cs="Times New Roman"/>
                <w:b/>
                <w:bCs/>
                <w:color w:val="291E1E"/>
                <w:sz w:val="24"/>
                <w:szCs w:val="24"/>
              </w:rPr>
              <w:t>Методы и приёмы</w:t>
            </w:r>
          </w:p>
        </w:tc>
        <w:tc>
          <w:tcPr>
            <w:tcW w:w="176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EF7038" w:rsidRDefault="00701C85" w:rsidP="0016602C">
            <w:pPr>
              <w:jc w:val="center"/>
              <w:rPr>
                <w:rFonts w:ascii="Times New Roman" w:eastAsia="Times New Roman" w:hAnsi="Times New Roman" w:cs="Times New Roman"/>
                <w:color w:val="291E1E"/>
                <w:sz w:val="24"/>
                <w:szCs w:val="24"/>
              </w:rPr>
            </w:pPr>
          </w:p>
          <w:p w:rsidR="00701C85" w:rsidRPr="00EF7038" w:rsidRDefault="00701C85" w:rsidP="0016602C">
            <w:pPr>
              <w:jc w:val="center"/>
              <w:rPr>
                <w:rFonts w:ascii="Times New Roman" w:eastAsia="Times New Roman" w:hAnsi="Times New Roman" w:cs="Times New Roman"/>
                <w:color w:val="291E1E"/>
                <w:sz w:val="24"/>
                <w:szCs w:val="24"/>
              </w:rPr>
            </w:pPr>
            <w:r w:rsidRPr="00EF7038">
              <w:rPr>
                <w:rFonts w:ascii="Times New Roman" w:eastAsia="Times New Roman" w:hAnsi="Times New Roman" w:cs="Times New Roman"/>
                <w:b/>
                <w:bCs/>
                <w:color w:val="291E1E"/>
                <w:sz w:val="24"/>
                <w:szCs w:val="24"/>
              </w:rPr>
              <w:t>Дидактический материал, техническое оснащение</w:t>
            </w:r>
          </w:p>
        </w:tc>
        <w:tc>
          <w:tcPr>
            <w:tcW w:w="145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EF7038" w:rsidRDefault="00701C85" w:rsidP="0016602C">
            <w:pPr>
              <w:jc w:val="center"/>
              <w:rPr>
                <w:rFonts w:ascii="Times New Roman" w:eastAsia="Times New Roman" w:hAnsi="Times New Roman" w:cs="Times New Roman"/>
                <w:color w:val="291E1E"/>
                <w:sz w:val="24"/>
                <w:szCs w:val="24"/>
              </w:rPr>
            </w:pPr>
          </w:p>
          <w:p w:rsidR="00701C85" w:rsidRPr="00EF7038" w:rsidRDefault="00701C85" w:rsidP="0016602C">
            <w:pPr>
              <w:jc w:val="center"/>
              <w:rPr>
                <w:rFonts w:ascii="Times New Roman" w:eastAsia="Times New Roman" w:hAnsi="Times New Roman" w:cs="Times New Roman"/>
                <w:color w:val="291E1E"/>
                <w:sz w:val="24"/>
                <w:szCs w:val="24"/>
              </w:rPr>
            </w:pPr>
            <w:r w:rsidRPr="00EF7038">
              <w:rPr>
                <w:rFonts w:ascii="Times New Roman" w:eastAsia="Times New Roman" w:hAnsi="Times New Roman" w:cs="Times New Roman"/>
                <w:b/>
                <w:bCs/>
                <w:color w:val="291E1E"/>
                <w:sz w:val="24"/>
                <w:szCs w:val="24"/>
              </w:rPr>
              <w:t>Форма контроля</w:t>
            </w:r>
          </w:p>
        </w:tc>
      </w:tr>
      <w:tr w:rsidR="00701C85" w:rsidRPr="004427EC" w:rsidTr="0016602C">
        <w:trPr>
          <w:trHeight w:val="536"/>
        </w:trPr>
        <w:tc>
          <w:tcPr>
            <w:tcW w:w="214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color w:val="291E1E"/>
                <w:sz w:val="24"/>
                <w:szCs w:val="24"/>
              </w:rPr>
              <w:t>Природные богатства района. Воздушная оболочка.</w:t>
            </w:r>
          </w:p>
        </w:tc>
        <w:tc>
          <w:tcPr>
            <w:tcW w:w="160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Групповая, фронтальная, экскурсии</w:t>
            </w:r>
            <w:r>
              <w:rPr>
                <w:rFonts w:ascii="Times New Roman" w:eastAsia="Times New Roman" w:hAnsi="Times New Roman" w:cs="Times New Roman"/>
                <w:sz w:val="24"/>
                <w:szCs w:val="24"/>
              </w:rPr>
              <w:t>, практикум</w:t>
            </w:r>
          </w:p>
        </w:tc>
        <w:tc>
          <w:tcPr>
            <w:tcW w:w="203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Наглядный, практический, беседа,</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 xml:space="preserve"> работа с книгой, наблюдение</w:t>
            </w:r>
          </w:p>
        </w:tc>
        <w:tc>
          <w:tcPr>
            <w:tcW w:w="176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Конспекты занятий, инструкции по ТБ, инструкции к практическим работам</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 xml:space="preserve">видео ролики, </w:t>
            </w:r>
            <w:r>
              <w:rPr>
                <w:rFonts w:ascii="Times New Roman" w:eastAsia="Times New Roman" w:hAnsi="Times New Roman" w:cs="Times New Roman"/>
                <w:sz w:val="24"/>
                <w:szCs w:val="24"/>
              </w:rPr>
              <w:t>презентации компьютер, проектор.</w:t>
            </w:r>
          </w:p>
          <w:p w:rsidR="00701C85"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Географические карты</w:t>
            </w:r>
            <w:r>
              <w:rPr>
                <w:rFonts w:ascii="Times New Roman" w:eastAsia="Times New Roman" w:hAnsi="Times New Roman" w:cs="Times New Roman"/>
                <w:sz w:val="24"/>
                <w:szCs w:val="24"/>
              </w:rPr>
              <w:t>.</w:t>
            </w:r>
          </w:p>
          <w:p w:rsidR="00701C85" w:rsidRPr="00026FCD" w:rsidRDefault="00701C85" w:rsidP="0016602C">
            <w:pPr>
              <w:contextualSpacing/>
              <w:rPr>
                <w:rFonts w:ascii="Times New Roman" w:eastAsia="Times New Roman" w:hAnsi="Times New Roman" w:cs="Times New Roman"/>
                <w:sz w:val="24"/>
                <w:szCs w:val="24"/>
              </w:rPr>
            </w:pPr>
            <w:r>
              <w:rPr>
                <w:rFonts w:ascii="Times New Roman" w:eastAsia="Times New Roman" w:hAnsi="Times New Roman" w:cs="Times New Roman"/>
                <w:color w:val="141414"/>
                <w:sz w:val="24"/>
                <w:szCs w:val="24"/>
              </w:rPr>
              <w:t>Лабораторный комплекс(ЛКЕ)</w:t>
            </w:r>
          </w:p>
        </w:tc>
        <w:tc>
          <w:tcPr>
            <w:tcW w:w="145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p>
        </w:tc>
      </w:tr>
      <w:tr w:rsidR="00701C85" w:rsidRPr="004427EC" w:rsidTr="0016602C">
        <w:trPr>
          <w:trHeight w:val="771"/>
        </w:trPr>
        <w:tc>
          <w:tcPr>
            <w:tcW w:w="214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p>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color w:val="291E1E"/>
                <w:sz w:val="24"/>
                <w:szCs w:val="24"/>
              </w:rPr>
              <w:t xml:space="preserve">Антропогенное воздействие на биосферу. </w:t>
            </w:r>
          </w:p>
        </w:tc>
        <w:tc>
          <w:tcPr>
            <w:tcW w:w="160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contextualSpacing/>
              <w:jc w:val="center"/>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Групповая, фронтальная. экскурсии</w:t>
            </w:r>
          </w:p>
        </w:tc>
        <w:tc>
          <w:tcPr>
            <w:tcW w:w="203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Наглядный, практический, беседа,</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работа с книгой, наблюдение</w:t>
            </w:r>
          </w:p>
        </w:tc>
        <w:tc>
          <w:tcPr>
            <w:tcW w:w="176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Конспекты занятий, иллюстрации, инструкции по ТБ, инструкции к практическим работам</w:t>
            </w:r>
          </w:p>
          <w:p w:rsidR="00701C85"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видео ролики компьютерные презентации проектор,</w:t>
            </w:r>
          </w:p>
          <w:p w:rsidR="00701C85" w:rsidRPr="004427EC" w:rsidRDefault="00701C85" w:rsidP="0016602C">
            <w:pPr>
              <w:contextualSpacing/>
              <w:rPr>
                <w:rFonts w:ascii="Times New Roman" w:eastAsia="Times New Roman" w:hAnsi="Times New Roman" w:cs="Times New Roman"/>
                <w:sz w:val="24"/>
                <w:szCs w:val="24"/>
              </w:rPr>
            </w:pPr>
            <w:r>
              <w:rPr>
                <w:rFonts w:ascii="Times New Roman" w:eastAsia="Times New Roman" w:hAnsi="Times New Roman" w:cs="Times New Roman"/>
                <w:color w:val="141414"/>
                <w:sz w:val="24"/>
                <w:szCs w:val="24"/>
              </w:rPr>
              <w:t>Лабораторный комплекс(ЛКЕ)</w:t>
            </w:r>
          </w:p>
        </w:tc>
        <w:tc>
          <w:tcPr>
            <w:tcW w:w="145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contextualSpacing/>
              <w:jc w:val="center"/>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 xml:space="preserve">Опрос, </w:t>
            </w:r>
          </w:p>
          <w:p w:rsidR="00701C85" w:rsidRPr="004427EC" w:rsidRDefault="00701C85" w:rsidP="0016602C">
            <w:pPr>
              <w:contextualSpacing/>
              <w:jc w:val="center"/>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отчет о проделанных работах, тестирование</w:t>
            </w:r>
          </w:p>
        </w:tc>
      </w:tr>
    </w:tbl>
    <w:p w:rsidR="00701C85" w:rsidRPr="004427EC" w:rsidRDefault="00701C85" w:rsidP="00701C85">
      <w:pPr>
        <w:pStyle w:val="a3"/>
        <w:shd w:val="clear" w:color="auto" w:fill="FFFFFF"/>
        <w:spacing w:before="0" w:beforeAutospacing="0" w:after="0" w:afterAutospacing="0"/>
        <w:ind w:firstLine="567"/>
        <w:contextualSpacing/>
        <w:jc w:val="center"/>
        <w:textAlignment w:val="baseline"/>
        <w:rPr>
          <w:b/>
          <w:bCs/>
          <w:color w:val="000000"/>
          <w:sz w:val="32"/>
          <w:szCs w:val="32"/>
          <w:bdr w:val="none" w:sz="0" w:space="0" w:color="auto" w:frame="1"/>
        </w:rPr>
      </w:pPr>
    </w:p>
    <w:p w:rsidR="00701C85" w:rsidRPr="004427EC" w:rsidRDefault="00701C85" w:rsidP="00701C85">
      <w:pPr>
        <w:tabs>
          <w:tab w:val="left" w:pos="3580"/>
        </w:tabs>
        <w:ind w:left="3580"/>
        <w:rPr>
          <w:rFonts w:ascii="Times New Roman" w:eastAsia="Arial" w:hAnsi="Times New Roman" w:cs="Times New Roman"/>
          <w:b/>
          <w:bCs/>
          <w:sz w:val="24"/>
          <w:szCs w:val="24"/>
        </w:rPr>
      </w:pPr>
    </w:p>
    <w:p w:rsidR="00701C85" w:rsidRDefault="00701C85" w:rsidP="00701C85">
      <w:pPr>
        <w:jc w:val="center"/>
        <w:rPr>
          <w:rFonts w:ascii="Times New Roman" w:eastAsia="Times New Roman" w:hAnsi="Times New Roman" w:cs="Times New Roman"/>
          <w:color w:val="000000"/>
          <w:sz w:val="24"/>
          <w:szCs w:val="24"/>
          <w:lang w:eastAsia="ru-RU"/>
        </w:rPr>
      </w:pPr>
    </w:p>
    <w:p w:rsidR="00701C85" w:rsidRPr="004427EC" w:rsidRDefault="00701C85" w:rsidP="00701C85">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color w:val="000000"/>
          <w:sz w:val="24"/>
          <w:szCs w:val="24"/>
          <w:lang w:eastAsia="ru-RU"/>
        </w:rPr>
        <w:t>Модуль  «</w:t>
      </w:r>
      <w:r w:rsidRPr="004427EC">
        <w:rPr>
          <w:rFonts w:ascii="Times New Roman" w:hAnsi="Times New Roman" w:cs="Times New Roman"/>
          <w:bCs/>
          <w:color w:val="000000"/>
          <w:sz w:val="24"/>
          <w:szCs w:val="24"/>
          <w:bdr w:val="none" w:sz="0" w:space="0" w:color="auto" w:frame="1"/>
        </w:rPr>
        <w:t>Агроклиматические ресурсы</w:t>
      </w:r>
      <w:r w:rsidRPr="004427EC">
        <w:rPr>
          <w:rFonts w:ascii="Times New Roman" w:eastAsia="Times New Roman" w:hAnsi="Times New Roman" w:cs="Times New Roman"/>
          <w:color w:val="000000"/>
          <w:sz w:val="24"/>
          <w:szCs w:val="24"/>
          <w:lang w:eastAsia="ru-RU"/>
        </w:rPr>
        <w:t>»</w:t>
      </w:r>
    </w:p>
    <w:p w:rsidR="00701C85" w:rsidRPr="004427EC" w:rsidRDefault="00701C85" w:rsidP="00701C85">
      <w:pPr>
        <w:shd w:val="clear" w:color="auto" w:fill="FFFFFF"/>
        <w:tabs>
          <w:tab w:val="left" w:pos="1140"/>
        </w:tabs>
        <w:ind w:firstLine="567"/>
        <w:contextualSpacing/>
        <w:textAlignment w:val="baseline"/>
        <w:rPr>
          <w:rFonts w:ascii="Times New Roman" w:eastAsia="Times New Roman" w:hAnsi="Times New Roman" w:cs="Times New Roman"/>
          <w:color w:val="000000"/>
          <w:sz w:val="24"/>
          <w:szCs w:val="24"/>
          <w:lang w:eastAsia="ru-RU"/>
        </w:rPr>
      </w:pPr>
    </w:p>
    <w:tbl>
      <w:tblPr>
        <w:tblW w:w="9229" w:type="dxa"/>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42"/>
        <w:gridCol w:w="1603"/>
        <w:gridCol w:w="2035"/>
        <w:gridCol w:w="1763"/>
        <w:gridCol w:w="1686"/>
      </w:tblGrid>
      <w:tr w:rsidR="00701C85" w:rsidRPr="004427EC" w:rsidTr="0016602C">
        <w:tc>
          <w:tcPr>
            <w:tcW w:w="214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p>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b/>
                <w:bCs/>
                <w:color w:val="291E1E"/>
                <w:sz w:val="24"/>
                <w:szCs w:val="24"/>
              </w:rPr>
              <w:t>Наименование разделов и тем</w:t>
            </w:r>
          </w:p>
        </w:tc>
        <w:tc>
          <w:tcPr>
            <w:tcW w:w="160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p>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b/>
                <w:bCs/>
                <w:color w:val="291E1E"/>
                <w:sz w:val="24"/>
                <w:szCs w:val="24"/>
              </w:rPr>
              <w:t>Формы организации деятельности учащихся</w:t>
            </w:r>
          </w:p>
          <w:p w:rsidR="00701C85" w:rsidRPr="004427EC" w:rsidRDefault="00701C85" w:rsidP="0016602C">
            <w:pPr>
              <w:jc w:val="center"/>
              <w:rPr>
                <w:rFonts w:ascii="Times New Roman" w:eastAsia="Times New Roman" w:hAnsi="Times New Roman" w:cs="Times New Roman"/>
                <w:color w:val="291E1E"/>
                <w:sz w:val="24"/>
                <w:szCs w:val="24"/>
              </w:rPr>
            </w:pPr>
          </w:p>
        </w:tc>
        <w:tc>
          <w:tcPr>
            <w:tcW w:w="203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p>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b/>
                <w:bCs/>
                <w:color w:val="291E1E"/>
                <w:sz w:val="24"/>
                <w:szCs w:val="24"/>
              </w:rPr>
              <w:t>Методы и приёмы</w:t>
            </w:r>
          </w:p>
        </w:tc>
        <w:tc>
          <w:tcPr>
            <w:tcW w:w="176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p>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b/>
                <w:bCs/>
                <w:color w:val="291E1E"/>
                <w:sz w:val="24"/>
                <w:szCs w:val="24"/>
              </w:rPr>
              <w:t>Дидактический материал, техническое оснащение</w:t>
            </w:r>
          </w:p>
        </w:tc>
        <w:tc>
          <w:tcPr>
            <w:tcW w:w="168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p>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b/>
                <w:bCs/>
                <w:color w:val="291E1E"/>
                <w:sz w:val="24"/>
                <w:szCs w:val="24"/>
              </w:rPr>
              <w:t>Форма контроля</w:t>
            </w:r>
          </w:p>
        </w:tc>
      </w:tr>
      <w:tr w:rsidR="00701C85" w:rsidRPr="004427EC" w:rsidTr="0016602C">
        <w:trPr>
          <w:trHeight w:val="536"/>
        </w:trPr>
        <w:tc>
          <w:tcPr>
            <w:tcW w:w="214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color w:val="291E1E"/>
                <w:sz w:val="24"/>
                <w:szCs w:val="24"/>
              </w:rPr>
              <w:t xml:space="preserve">Характеристика лесных экосистем </w:t>
            </w:r>
          </w:p>
        </w:tc>
        <w:tc>
          <w:tcPr>
            <w:tcW w:w="160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Групповая, фронтальная, экскурсии</w:t>
            </w:r>
          </w:p>
        </w:tc>
        <w:tc>
          <w:tcPr>
            <w:tcW w:w="203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Наглядный, беседа,</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 xml:space="preserve"> работа с книжным </w:t>
            </w:r>
            <w:r w:rsidRPr="004427EC">
              <w:rPr>
                <w:rFonts w:ascii="Times New Roman" w:eastAsia="Times New Roman" w:hAnsi="Times New Roman" w:cs="Times New Roman"/>
                <w:sz w:val="24"/>
                <w:szCs w:val="24"/>
              </w:rPr>
              <w:lastRenderedPageBreak/>
              <w:t>материалом, наблюдение</w:t>
            </w:r>
          </w:p>
        </w:tc>
        <w:tc>
          <w:tcPr>
            <w:tcW w:w="176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lastRenderedPageBreak/>
              <w:t>Конспекты занятий,</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 xml:space="preserve">инструкции по </w:t>
            </w:r>
            <w:r w:rsidRPr="004427EC">
              <w:rPr>
                <w:rFonts w:ascii="Times New Roman" w:eastAsia="Times New Roman" w:hAnsi="Times New Roman" w:cs="Times New Roman"/>
                <w:sz w:val="24"/>
                <w:szCs w:val="24"/>
              </w:rPr>
              <w:lastRenderedPageBreak/>
              <w:t xml:space="preserve">ТБ, </w:t>
            </w:r>
          </w:p>
          <w:p w:rsidR="00701C85"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видео ролики, презентации компьютер, проектор,</w:t>
            </w:r>
          </w:p>
          <w:p w:rsidR="00701C85" w:rsidRPr="004427EC" w:rsidRDefault="00701C85" w:rsidP="0016602C">
            <w:pPr>
              <w:contextualSpacing/>
              <w:rPr>
                <w:rFonts w:ascii="Times New Roman" w:eastAsia="Times New Roman" w:hAnsi="Times New Roman" w:cs="Times New Roman"/>
                <w:sz w:val="24"/>
                <w:szCs w:val="24"/>
              </w:rPr>
            </w:pPr>
            <w:r>
              <w:rPr>
                <w:rFonts w:ascii="Times New Roman" w:eastAsia="Times New Roman" w:hAnsi="Times New Roman" w:cs="Times New Roman"/>
                <w:color w:val="141414"/>
                <w:sz w:val="24"/>
                <w:szCs w:val="24"/>
              </w:rPr>
              <w:t>Лабораторный комплекс(ЛКЕ)</w:t>
            </w:r>
          </w:p>
        </w:tc>
        <w:tc>
          <w:tcPr>
            <w:tcW w:w="168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lastRenderedPageBreak/>
              <w:t>Опрос, тестирование</w:t>
            </w:r>
          </w:p>
        </w:tc>
      </w:tr>
      <w:tr w:rsidR="00701C85" w:rsidRPr="004427EC" w:rsidTr="0016602C">
        <w:trPr>
          <w:trHeight w:val="536"/>
        </w:trPr>
        <w:tc>
          <w:tcPr>
            <w:tcW w:w="214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color w:val="291E1E"/>
                <w:sz w:val="24"/>
                <w:szCs w:val="24"/>
              </w:rPr>
              <w:lastRenderedPageBreak/>
              <w:t>Антропогенное воздействие на лесные ресурсы</w:t>
            </w:r>
          </w:p>
        </w:tc>
        <w:tc>
          <w:tcPr>
            <w:tcW w:w="160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 xml:space="preserve">Групповая, фронтальная, экскурсии </w:t>
            </w:r>
          </w:p>
        </w:tc>
        <w:tc>
          <w:tcPr>
            <w:tcW w:w="203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 xml:space="preserve">Наглядный, </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практический,</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беседа,</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 xml:space="preserve"> работа с книгой, наблюдение</w:t>
            </w:r>
          </w:p>
        </w:tc>
        <w:tc>
          <w:tcPr>
            <w:tcW w:w="176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Конспекты занятий,</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 xml:space="preserve">инструкции по ТБ, </w:t>
            </w:r>
          </w:p>
          <w:p w:rsidR="00701C85"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видео ролики, презентации компьютер, проектор, печатный материал для проведения акций</w:t>
            </w:r>
            <w:r>
              <w:rPr>
                <w:rFonts w:ascii="Times New Roman" w:eastAsia="Times New Roman" w:hAnsi="Times New Roman" w:cs="Times New Roman"/>
                <w:sz w:val="24"/>
                <w:szCs w:val="24"/>
              </w:rPr>
              <w:t>,</w:t>
            </w:r>
          </w:p>
          <w:p w:rsidR="00701C85" w:rsidRPr="004427EC" w:rsidRDefault="00701C85" w:rsidP="0016602C">
            <w:pPr>
              <w:contextualSpacing/>
              <w:rPr>
                <w:rFonts w:ascii="Times New Roman" w:eastAsia="Times New Roman" w:hAnsi="Times New Roman" w:cs="Times New Roman"/>
                <w:sz w:val="24"/>
                <w:szCs w:val="24"/>
              </w:rPr>
            </w:pPr>
            <w:r>
              <w:rPr>
                <w:rFonts w:ascii="Times New Roman" w:eastAsia="Times New Roman" w:hAnsi="Times New Roman" w:cs="Times New Roman"/>
                <w:color w:val="141414"/>
                <w:sz w:val="24"/>
                <w:szCs w:val="24"/>
              </w:rPr>
              <w:t>Лабораторный комплекс(ЛКЕ)</w:t>
            </w:r>
          </w:p>
        </w:tc>
        <w:tc>
          <w:tcPr>
            <w:tcW w:w="168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Опрос, тестирование, отчет о проведении акций</w:t>
            </w:r>
          </w:p>
        </w:tc>
      </w:tr>
    </w:tbl>
    <w:p w:rsidR="00701C85" w:rsidRDefault="00701C85" w:rsidP="00701C85">
      <w:pPr>
        <w:jc w:val="center"/>
        <w:rPr>
          <w:rFonts w:ascii="Times New Roman" w:eastAsia="Times New Roman" w:hAnsi="Times New Roman" w:cs="Times New Roman"/>
          <w:color w:val="000000"/>
          <w:sz w:val="24"/>
          <w:szCs w:val="24"/>
          <w:lang w:eastAsia="ru-RU"/>
        </w:rPr>
      </w:pPr>
    </w:p>
    <w:p w:rsidR="00701C85" w:rsidRDefault="00701C85" w:rsidP="00701C85">
      <w:pPr>
        <w:jc w:val="center"/>
        <w:rPr>
          <w:rFonts w:ascii="Times New Roman" w:eastAsia="Times New Roman" w:hAnsi="Times New Roman" w:cs="Times New Roman"/>
          <w:color w:val="000000"/>
          <w:sz w:val="24"/>
          <w:szCs w:val="24"/>
          <w:lang w:eastAsia="ru-RU"/>
        </w:rPr>
      </w:pPr>
    </w:p>
    <w:p w:rsidR="00701C85" w:rsidRDefault="00701C85" w:rsidP="00701C85">
      <w:pPr>
        <w:jc w:val="center"/>
        <w:rPr>
          <w:rFonts w:ascii="Times New Roman" w:eastAsia="Times New Roman" w:hAnsi="Times New Roman" w:cs="Times New Roman"/>
          <w:color w:val="000000"/>
          <w:sz w:val="24"/>
          <w:szCs w:val="24"/>
          <w:lang w:eastAsia="ru-RU"/>
        </w:rPr>
      </w:pPr>
    </w:p>
    <w:p w:rsidR="00701C85" w:rsidRDefault="00701C85" w:rsidP="00701C85">
      <w:pPr>
        <w:jc w:val="center"/>
        <w:rPr>
          <w:rFonts w:ascii="Times New Roman" w:eastAsia="Times New Roman" w:hAnsi="Times New Roman" w:cs="Times New Roman"/>
          <w:color w:val="000000"/>
          <w:sz w:val="24"/>
          <w:szCs w:val="24"/>
          <w:lang w:eastAsia="ru-RU"/>
        </w:rPr>
      </w:pPr>
    </w:p>
    <w:p w:rsidR="00701C85" w:rsidRPr="004427EC" w:rsidRDefault="00701C85" w:rsidP="00701C85">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color w:val="000000"/>
          <w:sz w:val="24"/>
          <w:szCs w:val="24"/>
          <w:lang w:eastAsia="ru-RU"/>
        </w:rPr>
        <w:t>Модуль  «</w:t>
      </w:r>
      <w:r w:rsidRPr="004427EC">
        <w:rPr>
          <w:rFonts w:ascii="Times New Roman" w:hAnsi="Times New Roman" w:cs="Times New Roman"/>
          <w:bCs/>
          <w:color w:val="000000"/>
          <w:sz w:val="24"/>
          <w:szCs w:val="24"/>
          <w:bdr w:val="none" w:sz="0" w:space="0" w:color="auto" w:frame="1"/>
        </w:rPr>
        <w:t>Лесные ресурсы</w:t>
      </w:r>
      <w:r w:rsidRPr="004427EC">
        <w:rPr>
          <w:rFonts w:ascii="Times New Roman" w:eastAsia="Times New Roman" w:hAnsi="Times New Roman" w:cs="Times New Roman"/>
          <w:color w:val="000000"/>
          <w:sz w:val="24"/>
          <w:szCs w:val="24"/>
          <w:lang w:eastAsia="ru-RU"/>
        </w:rPr>
        <w:t>»</w:t>
      </w:r>
    </w:p>
    <w:p w:rsidR="00701C85" w:rsidRPr="004427EC" w:rsidRDefault="00701C85" w:rsidP="00701C85">
      <w:pPr>
        <w:shd w:val="clear" w:color="auto" w:fill="FFFFFF"/>
        <w:tabs>
          <w:tab w:val="left" w:pos="1140"/>
        </w:tabs>
        <w:ind w:firstLine="567"/>
        <w:contextualSpacing/>
        <w:textAlignment w:val="baseline"/>
        <w:rPr>
          <w:rFonts w:ascii="Times New Roman" w:eastAsia="Times New Roman" w:hAnsi="Times New Roman" w:cs="Times New Roman"/>
          <w:color w:val="000000"/>
          <w:sz w:val="24"/>
          <w:szCs w:val="24"/>
          <w:lang w:eastAsia="ru-RU"/>
        </w:rPr>
      </w:pPr>
    </w:p>
    <w:tbl>
      <w:tblPr>
        <w:tblW w:w="9229" w:type="dxa"/>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42"/>
        <w:gridCol w:w="1603"/>
        <w:gridCol w:w="2035"/>
        <w:gridCol w:w="1763"/>
        <w:gridCol w:w="1686"/>
      </w:tblGrid>
      <w:tr w:rsidR="00701C85" w:rsidRPr="004427EC" w:rsidTr="0016602C">
        <w:tc>
          <w:tcPr>
            <w:tcW w:w="214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p>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b/>
                <w:bCs/>
                <w:color w:val="291E1E"/>
                <w:sz w:val="24"/>
                <w:szCs w:val="24"/>
              </w:rPr>
              <w:t>Наименование разделов и тем</w:t>
            </w:r>
          </w:p>
        </w:tc>
        <w:tc>
          <w:tcPr>
            <w:tcW w:w="160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p>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b/>
                <w:bCs/>
                <w:color w:val="291E1E"/>
                <w:sz w:val="24"/>
                <w:szCs w:val="24"/>
              </w:rPr>
              <w:t>Формы организации деятельности учащихся</w:t>
            </w:r>
          </w:p>
          <w:p w:rsidR="00701C85" w:rsidRPr="004427EC" w:rsidRDefault="00701C85" w:rsidP="0016602C">
            <w:pPr>
              <w:jc w:val="center"/>
              <w:rPr>
                <w:rFonts w:ascii="Times New Roman" w:eastAsia="Times New Roman" w:hAnsi="Times New Roman" w:cs="Times New Roman"/>
                <w:color w:val="291E1E"/>
                <w:sz w:val="24"/>
                <w:szCs w:val="24"/>
              </w:rPr>
            </w:pPr>
          </w:p>
        </w:tc>
        <w:tc>
          <w:tcPr>
            <w:tcW w:w="203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p>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b/>
                <w:bCs/>
                <w:color w:val="291E1E"/>
                <w:sz w:val="24"/>
                <w:szCs w:val="24"/>
              </w:rPr>
              <w:t>Методы и приёмы</w:t>
            </w:r>
          </w:p>
        </w:tc>
        <w:tc>
          <w:tcPr>
            <w:tcW w:w="176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p>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b/>
                <w:bCs/>
                <w:color w:val="291E1E"/>
                <w:sz w:val="24"/>
                <w:szCs w:val="24"/>
              </w:rPr>
              <w:t>Дидактический материал, техническое оснащение</w:t>
            </w:r>
          </w:p>
        </w:tc>
        <w:tc>
          <w:tcPr>
            <w:tcW w:w="168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p>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b/>
                <w:bCs/>
                <w:color w:val="291E1E"/>
                <w:sz w:val="24"/>
                <w:szCs w:val="24"/>
              </w:rPr>
              <w:t>Форма контроля</w:t>
            </w:r>
          </w:p>
        </w:tc>
      </w:tr>
      <w:tr w:rsidR="00701C85" w:rsidRPr="004427EC" w:rsidTr="0016602C">
        <w:trPr>
          <w:trHeight w:val="536"/>
        </w:trPr>
        <w:tc>
          <w:tcPr>
            <w:tcW w:w="214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color w:val="291E1E"/>
                <w:sz w:val="24"/>
                <w:szCs w:val="24"/>
              </w:rPr>
              <w:t xml:space="preserve">Характеристика лесных экосистем </w:t>
            </w:r>
          </w:p>
        </w:tc>
        <w:tc>
          <w:tcPr>
            <w:tcW w:w="160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Групповая, фронтальная, экскурсии</w:t>
            </w:r>
          </w:p>
        </w:tc>
        <w:tc>
          <w:tcPr>
            <w:tcW w:w="203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Наглядный, беседа,</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 xml:space="preserve"> работа с книгой, наблюдение</w:t>
            </w:r>
          </w:p>
        </w:tc>
        <w:tc>
          <w:tcPr>
            <w:tcW w:w="176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Конспекты занятий,</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 xml:space="preserve">инструкции по ТБ, </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видео ролики, презентации компьютер, проектор,</w:t>
            </w:r>
          </w:p>
        </w:tc>
        <w:tc>
          <w:tcPr>
            <w:tcW w:w="168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Опрос, тестирование</w:t>
            </w:r>
          </w:p>
        </w:tc>
      </w:tr>
      <w:tr w:rsidR="00701C85" w:rsidRPr="004427EC" w:rsidTr="0016602C">
        <w:trPr>
          <w:trHeight w:val="536"/>
        </w:trPr>
        <w:tc>
          <w:tcPr>
            <w:tcW w:w="214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color w:val="291E1E"/>
                <w:sz w:val="24"/>
                <w:szCs w:val="24"/>
              </w:rPr>
              <w:t>Антропогенное воздействие на лесные ресурсы</w:t>
            </w:r>
          </w:p>
        </w:tc>
        <w:tc>
          <w:tcPr>
            <w:tcW w:w="160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 xml:space="preserve">Групповая, фронтальная, экскурсии </w:t>
            </w:r>
          </w:p>
        </w:tc>
        <w:tc>
          <w:tcPr>
            <w:tcW w:w="203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 xml:space="preserve">Наглядный, </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практический,</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беседа,</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 xml:space="preserve"> работа с книгой, наблюдение</w:t>
            </w:r>
          </w:p>
        </w:tc>
        <w:tc>
          <w:tcPr>
            <w:tcW w:w="176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Конспекты занятий,</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 xml:space="preserve">инструкции по ТБ, </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видео ролики, презентации компьютер, проектор, печатный материал для проведения акций</w:t>
            </w:r>
          </w:p>
        </w:tc>
        <w:tc>
          <w:tcPr>
            <w:tcW w:w="168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Опрос, тестирование, отчет о проведении акций</w:t>
            </w:r>
          </w:p>
        </w:tc>
      </w:tr>
    </w:tbl>
    <w:p w:rsidR="00701C85" w:rsidRPr="004427EC" w:rsidRDefault="00701C85" w:rsidP="00701C85">
      <w:pPr>
        <w:shd w:val="clear" w:color="auto" w:fill="FFFFFF"/>
        <w:ind w:firstLine="567"/>
        <w:contextualSpacing/>
        <w:jc w:val="center"/>
        <w:textAlignment w:val="baseline"/>
        <w:rPr>
          <w:rFonts w:ascii="Times New Roman" w:eastAsia="Times New Roman" w:hAnsi="Times New Roman" w:cs="Times New Roman"/>
          <w:color w:val="000000"/>
          <w:sz w:val="24"/>
          <w:szCs w:val="24"/>
          <w:lang w:eastAsia="ru-RU"/>
        </w:rPr>
      </w:pPr>
    </w:p>
    <w:p w:rsidR="00701C85" w:rsidRPr="004427EC" w:rsidRDefault="00701C85" w:rsidP="00701C85">
      <w:pPr>
        <w:jc w:val="center"/>
        <w:rPr>
          <w:rFonts w:ascii="Times New Roman" w:eastAsia="Times New Roman" w:hAnsi="Times New Roman" w:cs="Times New Roman"/>
          <w:color w:val="000000"/>
          <w:sz w:val="24"/>
          <w:szCs w:val="24"/>
          <w:lang w:eastAsia="ru-RU"/>
        </w:rPr>
      </w:pPr>
      <w:r w:rsidRPr="004427EC">
        <w:rPr>
          <w:rFonts w:ascii="Times New Roman" w:eastAsia="Times New Roman" w:hAnsi="Times New Roman" w:cs="Times New Roman"/>
          <w:color w:val="000000"/>
          <w:sz w:val="24"/>
          <w:szCs w:val="24"/>
          <w:lang w:eastAsia="ru-RU"/>
        </w:rPr>
        <w:tab/>
      </w:r>
    </w:p>
    <w:p w:rsidR="00701C85" w:rsidRPr="004427EC" w:rsidRDefault="00701C85" w:rsidP="00701C85">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color w:val="000000"/>
          <w:sz w:val="24"/>
          <w:szCs w:val="24"/>
          <w:lang w:eastAsia="ru-RU"/>
        </w:rPr>
        <w:t>Модуль  «</w:t>
      </w:r>
      <w:r w:rsidRPr="004427EC">
        <w:rPr>
          <w:rFonts w:ascii="Times New Roman" w:hAnsi="Times New Roman" w:cs="Times New Roman"/>
          <w:bCs/>
          <w:color w:val="000000"/>
          <w:sz w:val="24"/>
          <w:szCs w:val="24"/>
          <w:bdr w:val="none" w:sz="0" w:space="0" w:color="auto" w:frame="1"/>
        </w:rPr>
        <w:t>Водные ресурсы</w:t>
      </w:r>
      <w:r w:rsidRPr="004427EC">
        <w:rPr>
          <w:rFonts w:ascii="Times New Roman" w:eastAsia="Times New Roman" w:hAnsi="Times New Roman" w:cs="Times New Roman"/>
          <w:color w:val="000000"/>
          <w:sz w:val="24"/>
          <w:szCs w:val="24"/>
          <w:lang w:eastAsia="ru-RU"/>
        </w:rPr>
        <w:t>»</w:t>
      </w:r>
    </w:p>
    <w:p w:rsidR="00701C85" w:rsidRPr="004427EC" w:rsidRDefault="00701C85" w:rsidP="00701C85">
      <w:pPr>
        <w:shd w:val="clear" w:color="auto" w:fill="FFFFFF"/>
        <w:tabs>
          <w:tab w:val="left" w:pos="1140"/>
        </w:tabs>
        <w:ind w:firstLine="567"/>
        <w:contextualSpacing/>
        <w:textAlignment w:val="baseline"/>
        <w:rPr>
          <w:rFonts w:ascii="Times New Roman" w:eastAsia="Times New Roman" w:hAnsi="Times New Roman" w:cs="Times New Roman"/>
          <w:color w:val="000000"/>
          <w:sz w:val="24"/>
          <w:szCs w:val="24"/>
          <w:lang w:eastAsia="ru-RU"/>
        </w:rPr>
      </w:pPr>
    </w:p>
    <w:tbl>
      <w:tblPr>
        <w:tblW w:w="9229" w:type="dxa"/>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42"/>
        <w:gridCol w:w="1603"/>
        <w:gridCol w:w="2035"/>
        <w:gridCol w:w="1763"/>
        <w:gridCol w:w="1686"/>
      </w:tblGrid>
      <w:tr w:rsidR="00701C85" w:rsidRPr="004427EC" w:rsidTr="0016602C">
        <w:tc>
          <w:tcPr>
            <w:tcW w:w="214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p>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b/>
                <w:bCs/>
                <w:color w:val="291E1E"/>
                <w:sz w:val="24"/>
                <w:szCs w:val="24"/>
              </w:rPr>
              <w:t>Наименование разделов и тем</w:t>
            </w:r>
          </w:p>
        </w:tc>
        <w:tc>
          <w:tcPr>
            <w:tcW w:w="160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p>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b/>
                <w:bCs/>
                <w:color w:val="291E1E"/>
                <w:sz w:val="24"/>
                <w:szCs w:val="24"/>
              </w:rPr>
              <w:t>Формы организации деятельности учащихся</w:t>
            </w:r>
          </w:p>
          <w:p w:rsidR="00701C85" w:rsidRPr="004427EC" w:rsidRDefault="00701C85" w:rsidP="0016602C">
            <w:pPr>
              <w:jc w:val="center"/>
              <w:rPr>
                <w:rFonts w:ascii="Times New Roman" w:eastAsia="Times New Roman" w:hAnsi="Times New Roman" w:cs="Times New Roman"/>
                <w:color w:val="291E1E"/>
                <w:sz w:val="24"/>
                <w:szCs w:val="24"/>
              </w:rPr>
            </w:pPr>
          </w:p>
        </w:tc>
        <w:tc>
          <w:tcPr>
            <w:tcW w:w="203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p>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b/>
                <w:bCs/>
                <w:color w:val="291E1E"/>
                <w:sz w:val="24"/>
                <w:szCs w:val="24"/>
              </w:rPr>
              <w:t>Методы и приёмы</w:t>
            </w:r>
          </w:p>
        </w:tc>
        <w:tc>
          <w:tcPr>
            <w:tcW w:w="176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p>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b/>
                <w:bCs/>
                <w:color w:val="291E1E"/>
                <w:sz w:val="24"/>
                <w:szCs w:val="24"/>
              </w:rPr>
              <w:t>Дидактический материал, техническое оснащение</w:t>
            </w:r>
          </w:p>
        </w:tc>
        <w:tc>
          <w:tcPr>
            <w:tcW w:w="168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p>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b/>
                <w:bCs/>
                <w:color w:val="291E1E"/>
                <w:sz w:val="24"/>
                <w:szCs w:val="24"/>
              </w:rPr>
              <w:t>Форма контроля</w:t>
            </w:r>
          </w:p>
        </w:tc>
      </w:tr>
      <w:tr w:rsidR="00701C85" w:rsidRPr="004427EC" w:rsidTr="0016602C">
        <w:trPr>
          <w:trHeight w:val="536"/>
        </w:trPr>
        <w:tc>
          <w:tcPr>
            <w:tcW w:w="214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color w:val="291E1E"/>
                <w:sz w:val="24"/>
                <w:szCs w:val="24"/>
              </w:rPr>
              <w:t xml:space="preserve">Характеристика лесных экосистем </w:t>
            </w:r>
          </w:p>
        </w:tc>
        <w:tc>
          <w:tcPr>
            <w:tcW w:w="160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Групповая, фронтальная, экскурсии</w:t>
            </w:r>
          </w:p>
        </w:tc>
        <w:tc>
          <w:tcPr>
            <w:tcW w:w="203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Наглядный, беседа,</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 xml:space="preserve"> работа с книгой, наблюдение</w:t>
            </w:r>
          </w:p>
        </w:tc>
        <w:tc>
          <w:tcPr>
            <w:tcW w:w="176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Конспекты занятий,</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 xml:space="preserve">инструкции по ТБ, </w:t>
            </w:r>
          </w:p>
          <w:p w:rsidR="00701C85"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видео ролики, презентации компьютер, проектор,</w:t>
            </w:r>
          </w:p>
          <w:p w:rsidR="00701C85" w:rsidRPr="004427EC" w:rsidRDefault="00701C85" w:rsidP="0016602C">
            <w:pPr>
              <w:contextualSpacing/>
              <w:rPr>
                <w:rFonts w:ascii="Times New Roman" w:eastAsia="Times New Roman" w:hAnsi="Times New Roman" w:cs="Times New Roman"/>
                <w:sz w:val="24"/>
                <w:szCs w:val="24"/>
              </w:rPr>
            </w:pPr>
            <w:r>
              <w:rPr>
                <w:rFonts w:ascii="Times New Roman" w:eastAsia="Times New Roman" w:hAnsi="Times New Roman" w:cs="Times New Roman"/>
                <w:color w:val="141414"/>
                <w:sz w:val="24"/>
                <w:szCs w:val="24"/>
              </w:rPr>
              <w:t>Лабораторный комплекс(ЛКЕ)</w:t>
            </w:r>
          </w:p>
        </w:tc>
        <w:tc>
          <w:tcPr>
            <w:tcW w:w="168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Опрос, тестирование</w:t>
            </w:r>
          </w:p>
        </w:tc>
      </w:tr>
      <w:tr w:rsidR="00701C85" w:rsidRPr="004427EC" w:rsidTr="0016602C">
        <w:trPr>
          <w:trHeight w:val="536"/>
        </w:trPr>
        <w:tc>
          <w:tcPr>
            <w:tcW w:w="2142"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4427EC" w:rsidRDefault="00701C85" w:rsidP="0016602C">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color w:val="291E1E"/>
                <w:sz w:val="24"/>
                <w:szCs w:val="24"/>
              </w:rPr>
              <w:t>Антропогенное воздействие на лесные ресурсы</w:t>
            </w:r>
          </w:p>
        </w:tc>
        <w:tc>
          <w:tcPr>
            <w:tcW w:w="160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 xml:space="preserve">Групповая, фронтальная, экскурсии </w:t>
            </w:r>
          </w:p>
        </w:tc>
        <w:tc>
          <w:tcPr>
            <w:tcW w:w="203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 xml:space="preserve">Наглядный, </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практический,</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беседа,</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 xml:space="preserve"> работа с книгой, наблюдение</w:t>
            </w:r>
          </w:p>
        </w:tc>
        <w:tc>
          <w:tcPr>
            <w:tcW w:w="176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Конспекты занятий,</w:t>
            </w:r>
          </w:p>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 xml:space="preserve">инструкции по ТБ, </w:t>
            </w:r>
          </w:p>
          <w:p w:rsidR="00701C85"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видео ролики, презентации компьютер, проектор, печатный материал для проведения акций</w:t>
            </w:r>
            <w:r>
              <w:rPr>
                <w:rFonts w:ascii="Times New Roman" w:eastAsia="Times New Roman" w:hAnsi="Times New Roman" w:cs="Times New Roman"/>
                <w:sz w:val="24"/>
                <w:szCs w:val="24"/>
              </w:rPr>
              <w:t>,</w:t>
            </w:r>
          </w:p>
          <w:p w:rsidR="00701C85" w:rsidRPr="004427EC" w:rsidRDefault="00701C85" w:rsidP="0016602C">
            <w:pPr>
              <w:contextualSpacing/>
              <w:rPr>
                <w:rFonts w:ascii="Times New Roman" w:eastAsia="Times New Roman" w:hAnsi="Times New Roman" w:cs="Times New Roman"/>
                <w:sz w:val="24"/>
                <w:szCs w:val="24"/>
              </w:rPr>
            </w:pPr>
            <w:r>
              <w:rPr>
                <w:rFonts w:ascii="Times New Roman" w:eastAsia="Times New Roman" w:hAnsi="Times New Roman" w:cs="Times New Roman"/>
                <w:color w:val="141414"/>
                <w:sz w:val="24"/>
                <w:szCs w:val="24"/>
              </w:rPr>
              <w:t>Лабораторный комплекс(ЛКЕ)</w:t>
            </w:r>
          </w:p>
        </w:tc>
        <w:tc>
          <w:tcPr>
            <w:tcW w:w="168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4427EC" w:rsidRDefault="00701C85" w:rsidP="0016602C">
            <w:pPr>
              <w:contextualSpacing/>
              <w:rPr>
                <w:rFonts w:ascii="Times New Roman" w:eastAsia="Times New Roman" w:hAnsi="Times New Roman" w:cs="Times New Roman"/>
                <w:sz w:val="24"/>
                <w:szCs w:val="24"/>
              </w:rPr>
            </w:pPr>
            <w:r w:rsidRPr="004427EC">
              <w:rPr>
                <w:rFonts w:ascii="Times New Roman" w:eastAsia="Times New Roman" w:hAnsi="Times New Roman" w:cs="Times New Roman"/>
                <w:sz w:val="24"/>
                <w:szCs w:val="24"/>
              </w:rPr>
              <w:t>Опрос, тестирование, отчет о проведении акций</w:t>
            </w:r>
          </w:p>
        </w:tc>
      </w:tr>
    </w:tbl>
    <w:p w:rsidR="00701C85" w:rsidRPr="00B909C7" w:rsidRDefault="00701C85" w:rsidP="00701C85">
      <w:pPr>
        <w:shd w:val="clear" w:color="auto" w:fill="FFFFFF"/>
        <w:ind w:firstLine="567"/>
        <w:contextualSpacing/>
        <w:jc w:val="center"/>
        <w:textAlignment w:val="baseline"/>
        <w:rPr>
          <w:rFonts w:ascii="Times New Roman" w:eastAsia="Times New Roman" w:hAnsi="Times New Roman" w:cs="Times New Roman"/>
          <w:color w:val="000000"/>
          <w:sz w:val="24"/>
          <w:szCs w:val="24"/>
          <w:lang w:eastAsia="ru-RU"/>
        </w:rPr>
      </w:pPr>
    </w:p>
    <w:p w:rsidR="00701C85" w:rsidRPr="00B909C7" w:rsidRDefault="00701C85" w:rsidP="00701C85">
      <w:pPr>
        <w:pStyle w:val="a3"/>
        <w:shd w:val="clear" w:color="auto" w:fill="FFFFFF"/>
        <w:spacing w:before="0" w:beforeAutospacing="0" w:after="0" w:afterAutospacing="0"/>
        <w:jc w:val="center"/>
        <w:rPr>
          <w:b/>
          <w:color w:val="000000"/>
          <w:sz w:val="28"/>
          <w:szCs w:val="28"/>
        </w:rPr>
      </w:pPr>
      <w:r w:rsidRPr="00B909C7">
        <w:rPr>
          <w:b/>
          <w:iCs/>
          <w:color w:val="000000"/>
          <w:sz w:val="28"/>
          <w:szCs w:val="28"/>
        </w:rPr>
        <w:t>Условия реализации программы</w:t>
      </w:r>
    </w:p>
    <w:p w:rsidR="00701C85" w:rsidRPr="00B909C7" w:rsidRDefault="00701C85" w:rsidP="00701C85">
      <w:pPr>
        <w:pStyle w:val="a3"/>
        <w:shd w:val="clear" w:color="auto" w:fill="FFFFFF"/>
        <w:spacing w:before="0" w:beforeAutospacing="0" w:after="0" w:afterAutospacing="0"/>
        <w:rPr>
          <w:color w:val="000000"/>
        </w:rPr>
      </w:pPr>
      <w:r>
        <w:rPr>
          <w:color w:val="000000"/>
        </w:rPr>
        <w:t xml:space="preserve">      </w:t>
      </w:r>
      <w:r w:rsidRPr="00B909C7">
        <w:rPr>
          <w:color w:val="000000"/>
        </w:rPr>
        <w:t>Для организации учебного процесса объединения дополнительного образования необходима классная</w:t>
      </w:r>
      <w:r>
        <w:rPr>
          <w:color w:val="000000"/>
        </w:rPr>
        <w:t xml:space="preserve"> комната с учебной лабораторией</w:t>
      </w:r>
      <w:r w:rsidRPr="00B909C7">
        <w:rPr>
          <w:color w:val="000000"/>
        </w:rPr>
        <w:t>, где воспитанники смогут усвоить все приемы и методы практической работы, Для работы кабинет может быть оснащен компьютером, проектором и интерактивной доской. Учебными столами и  стульями. Доской  для демонстрации учебных материалов и стендом для демонстрации работ воспитанников.</w:t>
      </w:r>
    </w:p>
    <w:p w:rsidR="00701C85" w:rsidRPr="00B909C7" w:rsidRDefault="00701C85" w:rsidP="00701C85">
      <w:pPr>
        <w:pStyle w:val="a3"/>
        <w:shd w:val="clear" w:color="auto" w:fill="FFFFFF"/>
        <w:spacing w:before="0" w:beforeAutospacing="0" w:after="0" w:afterAutospacing="0"/>
        <w:rPr>
          <w:color w:val="000000"/>
        </w:rPr>
      </w:pPr>
      <w:r w:rsidRPr="00B909C7">
        <w:rPr>
          <w:i/>
          <w:iCs/>
          <w:color w:val="000000"/>
        </w:rPr>
        <w:t>Оборудование рабочего кабинета:</w:t>
      </w:r>
    </w:p>
    <w:p w:rsidR="00701C85" w:rsidRPr="00B909C7" w:rsidRDefault="00701C85" w:rsidP="00701C85">
      <w:pPr>
        <w:numPr>
          <w:ilvl w:val="0"/>
          <w:numId w:val="3"/>
        </w:numPr>
        <w:shd w:val="clear" w:color="auto" w:fill="FFFFFF"/>
        <w:spacing w:line="360" w:lineRule="atLeast"/>
        <w:ind w:left="135"/>
        <w:rPr>
          <w:rFonts w:ascii="Times New Roman" w:eastAsia="Times New Roman" w:hAnsi="Times New Roman" w:cs="Times New Roman"/>
          <w:color w:val="141414"/>
          <w:sz w:val="24"/>
          <w:szCs w:val="24"/>
        </w:rPr>
      </w:pPr>
      <w:r w:rsidRPr="00B909C7">
        <w:rPr>
          <w:rFonts w:ascii="Times New Roman" w:eastAsia="Times New Roman" w:hAnsi="Times New Roman" w:cs="Times New Roman"/>
          <w:color w:val="141414"/>
          <w:sz w:val="24"/>
          <w:szCs w:val="24"/>
        </w:rPr>
        <w:t xml:space="preserve">с/х орудия труда: лопатки, секатор, совочки, </w:t>
      </w:r>
    </w:p>
    <w:p w:rsidR="00701C85" w:rsidRPr="00B909C7" w:rsidRDefault="00701C85" w:rsidP="00701C85">
      <w:pPr>
        <w:numPr>
          <w:ilvl w:val="0"/>
          <w:numId w:val="3"/>
        </w:numPr>
        <w:shd w:val="clear" w:color="auto" w:fill="FFFFFF"/>
        <w:spacing w:line="360" w:lineRule="atLeast"/>
        <w:ind w:left="135"/>
        <w:rPr>
          <w:rFonts w:ascii="Times New Roman" w:eastAsia="Times New Roman" w:hAnsi="Times New Roman" w:cs="Times New Roman"/>
          <w:color w:val="141414"/>
          <w:sz w:val="24"/>
          <w:szCs w:val="24"/>
        </w:rPr>
      </w:pPr>
      <w:r w:rsidRPr="00B909C7">
        <w:rPr>
          <w:rFonts w:ascii="Times New Roman" w:eastAsia="Times New Roman" w:hAnsi="Times New Roman" w:cs="Times New Roman"/>
          <w:color w:val="141414"/>
          <w:sz w:val="24"/>
          <w:szCs w:val="24"/>
        </w:rPr>
        <w:t>стеллажи для заготовки и сушки цветов и трав;</w:t>
      </w:r>
    </w:p>
    <w:p w:rsidR="00701C85" w:rsidRPr="00B909C7" w:rsidRDefault="00701C85" w:rsidP="00701C85">
      <w:pPr>
        <w:numPr>
          <w:ilvl w:val="0"/>
          <w:numId w:val="3"/>
        </w:numPr>
        <w:shd w:val="clear" w:color="auto" w:fill="FFFFFF"/>
        <w:spacing w:line="360" w:lineRule="atLeast"/>
        <w:ind w:left="135"/>
        <w:rPr>
          <w:rFonts w:ascii="Times New Roman" w:eastAsia="Times New Roman" w:hAnsi="Times New Roman" w:cs="Times New Roman"/>
          <w:color w:val="141414"/>
          <w:sz w:val="24"/>
          <w:szCs w:val="24"/>
        </w:rPr>
      </w:pPr>
      <w:r w:rsidRPr="00B909C7">
        <w:rPr>
          <w:rFonts w:ascii="Times New Roman" w:eastAsia="Times New Roman" w:hAnsi="Times New Roman" w:cs="Times New Roman"/>
          <w:color w:val="141414"/>
          <w:sz w:val="24"/>
          <w:szCs w:val="24"/>
        </w:rPr>
        <w:t xml:space="preserve">микроскоп </w:t>
      </w:r>
    </w:p>
    <w:p w:rsidR="00701C85" w:rsidRPr="00B909C7" w:rsidRDefault="00701C85" w:rsidP="00701C85">
      <w:pPr>
        <w:numPr>
          <w:ilvl w:val="0"/>
          <w:numId w:val="3"/>
        </w:numPr>
        <w:shd w:val="clear" w:color="auto" w:fill="FFFFFF"/>
        <w:spacing w:line="360" w:lineRule="atLeast"/>
        <w:ind w:left="135"/>
        <w:rPr>
          <w:rFonts w:ascii="Times New Roman" w:eastAsia="Times New Roman" w:hAnsi="Times New Roman" w:cs="Times New Roman"/>
          <w:color w:val="141414"/>
          <w:sz w:val="24"/>
          <w:szCs w:val="24"/>
        </w:rPr>
      </w:pPr>
      <w:r w:rsidRPr="00B909C7">
        <w:rPr>
          <w:rFonts w:ascii="Times New Roman" w:eastAsia="Times New Roman" w:hAnsi="Times New Roman" w:cs="Times New Roman"/>
          <w:color w:val="141414"/>
          <w:sz w:val="24"/>
          <w:szCs w:val="24"/>
        </w:rPr>
        <w:t>канцелярские товары;</w:t>
      </w:r>
    </w:p>
    <w:p w:rsidR="00701C85" w:rsidRPr="00B909C7" w:rsidRDefault="00701C85" w:rsidP="00701C85">
      <w:pPr>
        <w:numPr>
          <w:ilvl w:val="0"/>
          <w:numId w:val="3"/>
        </w:numPr>
        <w:shd w:val="clear" w:color="auto" w:fill="FFFFFF"/>
        <w:spacing w:line="360" w:lineRule="atLeast"/>
        <w:ind w:left="135"/>
        <w:rPr>
          <w:rFonts w:ascii="Times New Roman" w:eastAsia="Times New Roman" w:hAnsi="Times New Roman" w:cs="Times New Roman"/>
          <w:color w:val="141414"/>
          <w:sz w:val="24"/>
          <w:szCs w:val="24"/>
        </w:rPr>
      </w:pPr>
      <w:r w:rsidRPr="00B909C7">
        <w:rPr>
          <w:rFonts w:ascii="Times New Roman" w:eastAsia="Times New Roman" w:hAnsi="Times New Roman" w:cs="Times New Roman"/>
          <w:color w:val="141414"/>
          <w:sz w:val="24"/>
          <w:szCs w:val="24"/>
        </w:rPr>
        <w:t>ящики для хранения природного материала;</w:t>
      </w:r>
    </w:p>
    <w:p w:rsidR="00701C85" w:rsidRPr="00B909C7" w:rsidRDefault="00701C85" w:rsidP="00701C85">
      <w:pPr>
        <w:numPr>
          <w:ilvl w:val="0"/>
          <w:numId w:val="3"/>
        </w:numPr>
        <w:shd w:val="clear" w:color="auto" w:fill="FFFFFF"/>
        <w:spacing w:line="360" w:lineRule="atLeast"/>
        <w:ind w:left="135"/>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t>флеш-накопители</w:t>
      </w:r>
    </w:p>
    <w:p w:rsidR="00701C85" w:rsidRPr="00B909C7" w:rsidRDefault="00701C85" w:rsidP="00701C85">
      <w:pPr>
        <w:numPr>
          <w:ilvl w:val="0"/>
          <w:numId w:val="3"/>
        </w:numPr>
        <w:shd w:val="clear" w:color="auto" w:fill="FFFFFF"/>
        <w:spacing w:line="360" w:lineRule="atLeast"/>
        <w:ind w:left="135"/>
        <w:rPr>
          <w:rFonts w:ascii="Times New Roman" w:eastAsia="Times New Roman" w:hAnsi="Times New Roman" w:cs="Times New Roman"/>
          <w:color w:val="141414"/>
          <w:sz w:val="24"/>
          <w:szCs w:val="24"/>
        </w:rPr>
      </w:pPr>
      <w:r w:rsidRPr="00B909C7">
        <w:rPr>
          <w:rFonts w:ascii="Times New Roman" w:eastAsia="Times New Roman" w:hAnsi="Times New Roman" w:cs="Times New Roman"/>
          <w:color w:val="141414"/>
          <w:sz w:val="24"/>
          <w:szCs w:val="24"/>
        </w:rPr>
        <w:t>гербарии</w:t>
      </w:r>
    </w:p>
    <w:p w:rsidR="00701C85" w:rsidRPr="00B909C7" w:rsidRDefault="00701C85" w:rsidP="00701C85">
      <w:pPr>
        <w:numPr>
          <w:ilvl w:val="0"/>
          <w:numId w:val="3"/>
        </w:numPr>
        <w:shd w:val="clear" w:color="auto" w:fill="FFFFFF"/>
        <w:spacing w:line="360" w:lineRule="atLeast"/>
        <w:ind w:left="135"/>
        <w:rPr>
          <w:rFonts w:ascii="Times New Roman" w:eastAsia="Times New Roman" w:hAnsi="Times New Roman" w:cs="Times New Roman"/>
          <w:color w:val="141414"/>
          <w:sz w:val="24"/>
          <w:szCs w:val="24"/>
        </w:rPr>
      </w:pPr>
      <w:r w:rsidRPr="00B909C7">
        <w:rPr>
          <w:rFonts w:ascii="Times New Roman" w:eastAsia="Times New Roman" w:hAnsi="Times New Roman" w:cs="Times New Roman"/>
          <w:color w:val="141414"/>
          <w:sz w:val="24"/>
          <w:szCs w:val="24"/>
        </w:rPr>
        <w:t>комплект химических реактивов</w:t>
      </w:r>
    </w:p>
    <w:p w:rsidR="00701C85" w:rsidRPr="00B909C7" w:rsidRDefault="00701C85" w:rsidP="00701C85">
      <w:pPr>
        <w:numPr>
          <w:ilvl w:val="0"/>
          <w:numId w:val="3"/>
        </w:numPr>
        <w:shd w:val="clear" w:color="auto" w:fill="FFFFFF"/>
        <w:spacing w:line="360" w:lineRule="atLeast"/>
        <w:ind w:left="135"/>
        <w:rPr>
          <w:rFonts w:ascii="Times New Roman" w:eastAsia="Times New Roman" w:hAnsi="Times New Roman" w:cs="Times New Roman"/>
          <w:color w:val="141414"/>
          <w:sz w:val="24"/>
          <w:szCs w:val="24"/>
        </w:rPr>
      </w:pPr>
      <w:r w:rsidRPr="00B909C7">
        <w:rPr>
          <w:rFonts w:ascii="Times New Roman" w:eastAsia="Times New Roman" w:hAnsi="Times New Roman" w:cs="Times New Roman"/>
          <w:color w:val="141414"/>
          <w:sz w:val="24"/>
          <w:szCs w:val="24"/>
        </w:rPr>
        <w:lastRenderedPageBreak/>
        <w:t>набор лабораторной посуды</w:t>
      </w:r>
    </w:p>
    <w:p w:rsidR="00701C85" w:rsidRDefault="00701C85" w:rsidP="00701C85">
      <w:pPr>
        <w:numPr>
          <w:ilvl w:val="0"/>
          <w:numId w:val="3"/>
        </w:numPr>
        <w:shd w:val="clear" w:color="auto" w:fill="FFFFFF"/>
        <w:spacing w:line="360" w:lineRule="atLeast"/>
        <w:ind w:left="135"/>
        <w:rPr>
          <w:rFonts w:ascii="Times New Roman" w:eastAsia="Times New Roman" w:hAnsi="Times New Roman" w:cs="Times New Roman"/>
          <w:color w:val="141414"/>
          <w:sz w:val="24"/>
          <w:szCs w:val="24"/>
        </w:rPr>
      </w:pPr>
      <w:r w:rsidRPr="00B909C7">
        <w:rPr>
          <w:rFonts w:ascii="Times New Roman" w:eastAsia="Times New Roman" w:hAnsi="Times New Roman" w:cs="Times New Roman"/>
          <w:color w:val="141414"/>
          <w:sz w:val="24"/>
          <w:szCs w:val="24"/>
        </w:rPr>
        <w:t>комплект биологической микролаборатории</w:t>
      </w:r>
    </w:p>
    <w:p w:rsidR="00701C85" w:rsidRPr="00C5373B" w:rsidRDefault="00701C85" w:rsidP="00701C85">
      <w:pPr>
        <w:numPr>
          <w:ilvl w:val="0"/>
          <w:numId w:val="3"/>
        </w:numPr>
        <w:shd w:val="clear" w:color="auto" w:fill="FFFFFF"/>
        <w:spacing w:line="360" w:lineRule="atLeast"/>
        <w:ind w:left="135"/>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t>лабораторный комплекс для учебной практической и проектной деятельности по естественнонаучным дисциплинам (ЛКЕ)</w:t>
      </w:r>
    </w:p>
    <w:p w:rsidR="00701C85" w:rsidRDefault="00701C85" w:rsidP="00701C85">
      <w:pPr>
        <w:shd w:val="clear" w:color="auto" w:fill="FFFFFF"/>
        <w:tabs>
          <w:tab w:val="left" w:pos="4245"/>
        </w:tabs>
        <w:contextualSpacing/>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701C85" w:rsidRPr="00B909C7" w:rsidRDefault="00701C85" w:rsidP="00701C85">
      <w:pPr>
        <w:shd w:val="clear" w:color="auto" w:fill="FFFFFF"/>
        <w:tabs>
          <w:tab w:val="left" w:pos="4245"/>
        </w:tabs>
        <w:contextualSpacing/>
        <w:jc w:val="center"/>
        <w:textAlignment w:val="baseline"/>
        <w:rPr>
          <w:rFonts w:ascii="Times New Roman" w:eastAsia="Times New Roman" w:hAnsi="Times New Roman" w:cs="Times New Roman"/>
          <w:b/>
          <w:bCs/>
          <w:color w:val="000000"/>
          <w:sz w:val="28"/>
          <w:szCs w:val="28"/>
          <w:bdr w:val="none" w:sz="0" w:space="0" w:color="auto" w:frame="1"/>
          <w:lang w:eastAsia="ru-RU"/>
        </w:rPr>
      </w:pPr>
      <w:r w:rsidRPr="00B909C7">
        <w:rPr>
          <w:rFonts w:ascii="Times New Roman" w:eastAsia="Times New Roman" w:hAnsi="Times New Roman" w:cs="Times New Roman"/>
          <w:b/>
          <w:bCs/>
          <w:color w:val="000000"/>
          <w:sz w:val="28"/>
          <w:szCs w:val="28"/>
          <w:bdr w:val="none" w:sz="0" w:space="0" w:color="auto" w:frame="1"/>
          <w:lang w:eastAsia="ru-RU"/>
        </w:rPr>
        <w:t xml:space="preserve">Формы аттестации </w:t>
      </w:r>
      <w:r>
        <w:rPr>
          <w:rFonts w:ascii="Times New Roman" w:eastAsia="Times New Roman" w:hAnsi="Times New Roman" w:cs="Times New Roman"/>
          <w:b/>
          <w:bCs/>
          <w:color w:val="000000"/>
          <w:sz w:val="28"/>
          <w:szCs w:val="28"/>
          <w:bdr w:val="none" w:sz="0" w:space="0" w:color="auto" w:frame="1"/>
          <w:lang w:eastAsia="ru-RU"/>
        </w:rPr>
        <w:t>и контроля обучающихся</w:t>
      </w:r>
    </w:p>
    <w:p w:rsidR="00701C85" w:rsidRDefault="00701C85" w:rsidP="00701C85">
      <w:pPr>
        <w:shd w:val="clear" w:color="auto" w:fill="FFFFFF"/>
        <w:contextualSpacing/>
        <w:textAlignment w:val="baseline"/>
        <w:rPr>
          <w:rFonts w:ascii="Times New Roman" w:eastAsia="Times New Roman" w:hAnsi="Times New Roman" w:cs="Times New Roman"/>
          <w:b/>
          <w:bCs/>
          <w:color w:val="000000"/>
          <w:sz w:val="24"/>
          <w:szCs w:val="24"/>
          <w:bdr w:val="none" w:sz="0" w:space="0" w:color="auto" w:frame="1"/>
          <w:lang w:eastAsia="ru-RU"/>
        </w:rPr>
      </w:pPr>
    </w:p>
    <w:p w:rsidR="00701C85" w:rsidRPr="00B909C7" w:rsidRDefault="00701C85" w:rsidP="00701C85">
      <w:pPr>
        <w:pStyle w:val="a3"/>
        <w:shd w:val="clear" w:color="auto" w:fill="FFFFFF"/>
        <w:spacing w:before="0" w:beforeAutospacing="0" w:after="0" w:afterAutospacing="0"/>
        <w:rPr>
          <w:color w:val="000000"/>
        </w:rPr>
      </w:pPr>
      <w:r w:rsidRPr="00B909C7">
        <w:rPr>
          <w:color w:val="000000"/>
        </w:rPr>
        <w:t>1.Тестовые, контрольные, срезовые задания (устный опрос, письменный опрос, тестирование).</w:t>
      </w:r>
    </w:p>
    <w:p w:rsidR="00701C85" w:rsidRPr="00B909C7" w:rsidRDefault="00701C85" w:rsidP="00701C85">
      <w:pPr>
        <w:pStyle w:val="a3"/>
        <w:shd w:val="clear" w:color="auto" w:fill="FFFFFF"/>
        <w:spacing w:before="0" w:beforeAutospacing="0" w:after="0" w:afterAutospacing="0"/>
        <w:rPr>
          <w:color w:val="000000"/>
        </w:rPr>
      </w:pPr>
      <w:r w:rsidRPr="00B909C7">
        <w:rPr>
          <w:color w:val="000000"/>
        </w:rPr>
        <w:t>2. Создание проблемных, затруднительных заданий (решение проблемных задач, шаблоны-головоломки и т.п.).</w:t>
      </w:r>
    </w:p>
    <w:p w:rsidR="00701C85" w:rsidRPr="00B909C7" w:rsidRDefault="00701C85" w:rsidP="00701C85">
      <w:pPr>
        <w:pStyle w:val="a3"/>
        <w:shd w:val="clear" w:color="auto" w:fill="FFFFFF"/>
        <w:spacing w:before="0" w:beforeAutospacing="0" w:after="0" w:afterAutospacing="0"/>
        <w:rPr>
          <w:color w:val="000000"/>
        </w:rPr>
      </w:pPr>
      <w:r w:rsidRPr="00B909C7">
        <w:rPr>
          <w:color w:val="000000"/>
        </w:rPr>
        <w:t>3. Демонстрационные: организация выставок рисунков, плакатов, презентация.</w:t>
      </w:r>
    </w:p>
    <w:p w:rsidR="00701C85" w:rsidRPr="00B909C7" w:rsidRDefault="00701C85" w:rsidP="00701C85">
      <w:pPr>
        <w:pStyle w:val="a3"/>
        <w:shd w:val="clear" w:color="auto" w:fill="FFFFFF"/>
        <w:spacing w:before="0" w:beforeAutospacing="0" w:after="0" w:afterAutospacing="0"/>
        <w:rPr>
          <w:color w:val="000000"/>
        </w:rPr>
      </w:pPr>
      <w:r w:rsidRPr="00B909C7">
        <w:rPr>
          <w:color w:val="000000"/>
        </w:rPr>
        <w:t>4. Анкетирование.</w:t>
      </w:r>
    </w:p>
    <w:p w:rsidR="00701C85" w:rsidRPr="00B909C7" w:rsidRDefault="00701C85" w:rsidP="00701C85">
      <w:pPr>
        <w:pStyle w:val="a3"/>
        <w:shd w:val="clear" w:color="auto" w:fill="FFFFFF"/>
        <w:spacing w:before="0" w:beforeAutospacing="0" w:after="0" w:afterAutospacing="0"/>
        <w:rPr>
          <w:color w:val="000000"/>
        </w:rPr>
      </w:pPr>
      <w:r w:rsidRPr="00B909C7">
        <w:rPr>
          <w:color w:val="000000"/>
        </w:rPr>
        <w:t>5. Проект.</w:t>
      </w:r>
    </w:p>
    <w:p w:rsidR="00701C85" w:rsidRPr="00B909C7" w:rsidRDefault="00701C85" w:rsidP="00701C85">
      <w:pPr>
        <w:pStyle w:val="a3"/>
        <w:shd w:val="clear" w:color="auto" w:fill="FFFFFF"/>
        <w:spacing w:before="0" w:beforeAutospacing="0" w:after="0" w:afterAutospacing="0"/>
        <w:rPr>
          <w:color w:val="000000"/>
        </w:rPr>
      </w:pPr>
      <w:r w:rsidRPr="00B909C7">
        <w:rPr>
          <w:color w:val="000000"/>
        </w:rPr>
        <w:t>6. Самооценка обучающихся своих знаний и умений.</w:t>
      </w:r>
    </w:p>
    <w:p w:rsidR="00701C85" w:rsidRPr="00B909C7" w:rsidRDefault="00701C85" w:rsidP="00701C85">
      <w:pPr>
        <w:pStyle w:val="a3"/>
        <w:shd w:val="clear" w:color="auto" w:fill="FFFFFF"/>
        <w:spacing w:before="0" w:beforeAutospacing="0" w:after="0" w:afterAutospacing="0"/>
        <w:rPr>
          <w:color w:val="000000"/>
        </w:rPr>
      </w:pPr>
      <w:r w:rsidRPr="00B909C7">
        <w:rPr>
          <w:color w:val="000000"/>
        </w:rPr>
        <w:t>7. Комбинированная: анкетирование, наблюдение, решение проблемы.</w:t>
      </w:r>
    </w:p>
    <w:p w:rsidR="00701C85" w:rsidRPr="00B909C7" w:rsidRDefault="00701C85" w:rsidP="00701C85">
      <w:pPr>
        <w:pStyle w:val="a3"/>
        <w:shd w:val="clear" w:color="auto" w:fill="FFFFFF"/>
        <w:spacing w:before="0" w:beforeAutospacing="0" w:after="0" w:afterAutospacing="0"/>
        <w:rPr>
          <w:color w:val="000000"/>
        </w:rPr>
      </w:pPr>
      <w:r w:rsidRPr="00B909C7">
        <w:rPr>
          <w:color w:val="000000"/>
        </w:rPr>
        <w:t>8. Индивидуальные карточки с заданиями различного типа.</w:t>
      </w:r>
    </w:p>
    <w:p w:rsidR="00701C85" w:rsidRPr="00B909C7" w:rsidRDefault="00701C85" w:rsidP="00701C85">
      <w:pPr>
        <w:pStyle w:val="a3"/>
        <w:shd w:val="clear" w:color="auto" w:fill="FFFFFF"/>
        <w:spacing w:before="0" w:beforeAutospacing="0" w:after="0" w:afterAutospacing="0"/>
        <w:rPr>
          <w:color w:val="000000"/>
        </w:rPr>
      </w:pPr>
      <w:r w:rsidRPr="00B909C7">
        <w:rPr>
          <w:color w:val="000000"/>
        </w:rPr>
        <w:t>9. Групповая оценка работ.</w:t>
      </w:r>
    </w:p>
    <w:p w:rsidR="00701C85" w:rsidRPr="00B909C7" w:rsidRDefault="00701C85" w:rsidP="00701C85">
      <w:pPr>
        <w:pStyle w:val="a3"/>
        <w:shd w:val="clear" w:color="auto" w:fill="FFFFFF"/>
        <w:spacing w:before="0" w:beforeAutospacing="0" w:after="0" w:afterAutospacing="0"/>
        <w:rPr>
          <w:color w:val="000000"/>
        </w:rPr>
      </w:pPr>
      <w:r>
        <w:rPr>
          <w:color w:val="000000"/>
        </w:rPr>
        <w:t>10</w:t>
      </w:r>
      <w:r w:rsidRPr="00B909C7">
        <w:rPr>
          <w:color w:val="000000"/>
        </w:rPr>
        <w:t>. Защита проектов</w:t>
      </w:r>
    </w:p>
    <w:p w:rsidR="00701C85" w:rsidRPr="00B909C7" w:rsidRDefault="00701C85" w:rsidP="00701C85">
      <w:pPr>
        <w:pStyle w:val="a3"/>
        <w:shd w:val="clear" w:color="auto" w:fill="FFFFFF"/>
        <w:spacing w:before="0" w:beforeAutospacing="0" w:after="0" w:afterAutospacing="0"/>
        <w:rPr>
          <w:color w:val="000000"/>
        </w:rPr>
      </w:pPr>
      <w:r>
        <w:rPr>
          <w:color w:val="000000"/>
        </w:rPr>
        <w:t>11</w:t>
      </w:r>
      <w:r w:rsidRPr="00B909C7">
        <w:rPr>
          <w:color w:val="000000"/>
        </w:rPr>
        <w:t>. Домашнее задание на самостоятельное выполнение.</w:t>
      </w:r>
    </w:p>
    <w:p w:rsidR="00701C85" w:rsidRPr="00B909C7" w:rsidRDefault="00701C85" w:rsidP="00701C85">
      <w:pPr>
        <w:pStyle w:val="a3"/>
        <w:shd w:val="clear" w:color="auto" w:fill="FFFFFF"/>
        <w:spacing w:before="0" w:beforeAutospacing="0" w:after="0" w:afterAutospacing="0"/>
        <w:rPr>
          <w:color w:val="000000"/>
        </w:rPr>
      </w:pPr>
      <w:r>
        <w:rPr>
          <w:color w:val="000000"/>
        </w:rPr>
        <w:t>12</w:t>
      </w:r>
      <w:r w:rsidRPr="00B909C7">
        <w:rPr>
          <w:color w:val="000000"/>
        </w:rPr>
        <w:t>. Карта индивидуальных достижений.</w:t>
      </w:r>
    </w:p>
    <w:p w:rsidR="00701C85" w:rsidRDefault="00701C85" w:rsidP="00701C85">
      <w:pPr>
        <w:pStyle w:val="a3"/>
        <w:shd w:val="clear" w:color="auto" w:fill="FFFFFF"/>
        <w:spacing w:before="0" w:beforeAutospacing="0" w:after="0" w:afterAutospacing="0"/>
        <w:rPr>
          <w:rFonts w:ascii="Arial" w:hAnsi="Arial" w:cs="Arial"/>
          <w:color w:val="000000"/>
          <w:sz w:val="21"/>
          <w:szCs w:val="21"/>
        </w:rPr>
      </w:pPr>
    </w:p>
    <w:p w:rsidR="00701C85" w:rsidRPr="00B909C7" w:rsidRDefault="00701C85" w:rsidP="00701C85">
      <w:pPr>
        <w:shd w:val="clear" w:color="auto" w:fill="FFFFFF"/>
        <w:contextualSpacing/>
        <w:jc w:val="center"/>
        <w:textAlignment w:val="baseline"/>
        <w:rPr>
          <w:rFonts w:ascii="Times New Roman" w:eastAsia="Times New Roman" w:hAnsi="Times New Roman" w:cs="Times New Roman"/>
          <w:b/>
          <w:bCs/>
          <w:i/>
          <w:color w:val="000000"/>
          <w:sz w:val="28"/>
          <w:szCs w:val="28"/>
          <w:u w:val="single"/>
          <w:bdr w:val="none" w:sz="0" w:space="0" w:color="auto" w:frame="1"/>
          <w:lang w:eastAsia="ru-RU"/>
        </w:rPr>
      </w:pPr>
      <w:r w:rsidRPr="00B909C7">
        <w:rPr>
          <w:rFonts w:ascii="Times New Roman" w:hAnsi="Times New Roman" w:cs="Times New Roman"/>
          <w:b/>
          <w:i/>
          <w:color w:val="000000"/>
          <w:sz w:val="28"/>
          <w:szCs w:val="28"/>
          <w:u w:val="single"/>
        </w:rPr>
        <w:t>Карта индивидуальных достижений.</w:t>
      </w:r>
    </w:p>
    <w:p w:rsidR="00701C85" w:rsidRPr="00EF7038" w:rsidRDefault="00701C85" w:rsidP="00701C85">
      <w:pPr>
        <w:shd w:val="clear" w:color="auto" w:fill="FFFFFF"/>
        <w:spacing w:line="300" w:lineRule="atLeast"/>
        <w:rPr>
          <w:rFonts w:ascii="Times New Roman" w:eastAsia="Times New Roman" w:hAnsi="Times New Roman" w:cs="Times New Roman"/>
          <w:color w:val="291E1E"/>
          <w:sz w:val="24"/>
          <w:szCs w:val="24"/>
        </w:rPr>
      </w:pPr>
      <w:r w:rsidRPr="00EF7038">
        <w:rPr>
          <w:rFonts w:ascii="Times New Roman" w:eastAsia="Times New Roman" w:hAnsi="Times New Roman" w:cs="Times New Roman"/>
          <w:color w:val="291E1E"/>
          <w:sz w:val="24"/>
          <w:szCs w:val="24"/>
        </w:rPr>
        <w:t>Карта наблюдений за результатами обучения по программе</w:t>
      </w:r>
    </w:p>
    <w:p w:rsidR="00701C85" w:rsidRPr="00EF7038" w:rsidRDefault="00701C85" w:rsidP="00701C85">
      <w:pPr>
        <w:shd w:val="clear" w:color="auto" w:fill="FFFFFF"/>
        <w:spacing w:line="300" w:lineRule="atLeast"/>
        <w:rPr>
          <w:rFonts w:ascii="Times New Roman" w:eastAsia="Times New Roman" w:hAnsi="Times New Roman" w:cs="Times New Roman"/>
          <w:color w:val="291E1E"/>
          <w:sz w:val="24"/>
          <w:szCs w:val="24"/>
        </w:rPr>
      </w:pPr>
      <w:r w:rsidRPr="00EF7038">
        <w:rPr>
          <w:rFonts w:ascii="Times New Roman" w:eastAsia="Times New Roman" w:hAnsi="Times New Roman" w:cs="Times New Roman"/>
          <w:color w:val="291E1E"/>
          <w:sz w:val="24"/>
          <w:szCs w:val="24"/>
        </w:rPr>
        <w:t>Год обучения________________</w:t>
      </w:r>
    </w:p>
    <w:p w:rsidR="00701C85" w:rsidRPr="00EF7038" w:rsidRDefault="00701C85" w:rsidP="00701C85">
      <w:pPr>
        <w:shd w:val="clear" w:color="auto" w:fill="FFFFFF"/>
        <w:spacing w:line="300" w:lineRule="atLeast"/>
        <w:rPr>
          <w:rFonts w:ascii="Times New Roman" w:eastAsia="Times New Roman" w:hAnsi="Times New Roman" w:cs="Times New Roman"/>
          <w:color w:val="291E1E"/>
          <w:sz w:val="24"/>
          <w:szCs w:val="24"/>
        </w:rPr>
      </w:pPr>
      <w:r w:rsidRPr="00EF7038">
        <w:rPr>
          <w:rFonts w:ascii="Times New Roman" w:eastAsia="Times New Roman" w:hAnsi="Times New Roman" w:cs="Times New Roman"/>
          <w:color w:val="291E1E"/>
          <w:sz w:val="24"/>
          <w:szCs w:val="24"/>
        </w:rPr>
        <w:t xml:space="preserve">Уровень ________________ Предмет </w:t>
      </w:r>
      <w:r w:rsidRPr="00EF7038">
        <w:rPr>
          <w:rFonts w:ascii="Times New Roman" w:eastAsia="Times New Roman" w:hAnsi="Times New Roman" w:cs="Times New Roman"/>
          <w:color w:val="291E1E"/>
          <w:sz w:val="24"/>
          <w:szCs w:val="24"/>
        </w:rPr>
        <w:softHyphen/>
      </w:r>
      <w:r w:rsidRPr="00EF7038">
        <w:rPr>
          <w:rFonts w:ascii="Times New Roman" w:eastAsia="Times New Roman" w:hAnsi="Times New Roman" w:cs="Times New Roman"/>
          <w:color w:val="291E1E"/>
          <w:sz w:val="24"/>
          <w:szCs w:val="24"/>
        </w:rPr>
        <w:softHyphen/>
      </w:r>
      <w:r w:rsidRPr="00EF7038">
        <w:rPr>
          <w:rFonts w:ascii="Times New Roman" w:eastAsia="Times New Roman" w:hAnsi="Times New Roman" w:cs="Times New Roman"/>
          <w:color w:val="291E1E"/>
          <w:sz w:val="24"/>
          <w:szCs w:val="24"/>
        </w:rPr>
        <w:softHyphen/>
      </w:r>
      <w:r w:rsidRPr="00EF7038">
        <w:rPr>
          <w:rFonts w:ascii="Times New Roman" w:eastAsia="Times New Roman" w:hAnsi="Times New Roman" w:cs="Times New Roman"/>
          <w:color w:val="291E1E"/>
          <w:sz w:val="24"/>
          <w:szCs w:val="24"/>
        </w:rPr>
        <w:softHyphen/>
      </w:r>
      <w:r w:rsidRPr="00EF7038">
        <w:rPr>
          <w:rFonts w:ascii="Times New Roman" w:eastAsia="Times New Roman" w:hAnsi="Times New Roman" w:cs="Times New Roman"/>
          <w:color w:val="291E1E"/>
          <w:sz w:val="24"/>
          <w:szCs w:val="24"/>
        </w:rPr>
        <w:softHyphen/>
      </w:r>
      <w:r w:rsidRPr="00EF7038">
        <w:rPr>
          <w:rFonts w:ascii="Times New Roman" w:eastAsia="Times New Roman" w:hAnsi="Times New Roman" w:cs="Times New Roman"/>
          <w:color w:val="291E1E"/>
          <w:sz w:val="24"/>
          <w:szCs w:val="24"/>
        </w:rPr>
        <w:softHyphen/>
        <w:t>_____________________________________  </w:t>
      </w:r>
    </w:p>
    <w:tbl>
      <w:tblPr>
        <w:tblW w:w="10316" w:type="dxa"/>
        <w:jc w:val="center"/>
        <w:tblInd w:w="363"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31"/>
        <w:gridCol w:w="1125"/>
        <w:gridCol w:w="1059"/>
        <w:gridCol w:w="1464"/>
        <w:gridCol w:w="1400"/>
        <w:gridCol w:w="1230"/>
        <w:gridCol w:w="1001"/>
        <w:gridCol w:w="1407"/>
        <w:gridCol w:w="799"/>
      </w:tblGrid>
      <w:tr w:rsidR="00701C85" w:rsidRPr="00EF7038" w:rsidTr="00A650AF">
        <w:trPr>
          <w:cantSplit/>
          <w:trHeight w:val="2848"/>
          <w:jc w:val="center"/>
        </w:trPr>
        <w:tc>
          <w:tcPr>
            <w:tcW w:w="83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extDirection w:val="btLr"/>
            <w:hideMark/>
          </w:tcPr>
          <w:p w:rsidR="00701C85" w:rsidRPr="00B37122" w:rsidRDefault="00701C85" w:rsidP="0016602C">
            <w:pPr>
              <w:ind w:left="113" w:right="113"/>
              <w:rPr>
                <w:rFonts w:ascii="Times New Roman" w:eastAsia="Times New Roman" w:hAnsi="Times New Roman" w:cs="Times New Roman"/>
                <w:color w:val="291E1E"/>
                <w:sz w:val="24"/>
                <w:szCs w:val="24"/>
              </w:rPr>
            </w:pPr>
            <w:r w:rsidRPr="00A650AF">
              <w:rPr>
                <w:rFonts w:ascii="Times New Roman" w:eastAsia="Times New Roman" w:hAnsi="Times New Roman" w:cs="Times New Roman"/>
                <w:sz w:val="24"/>
                <w:szCs w:val="24"/>
              </w:rPr>
              <w:t>Ф.И. учащегося</w:t>
            </w:r>
          </w:p>
        </w:tc>
        <w:tc>
          <w:tcPr>
            <w:tcW w:w="112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extDirection w:val="btLr"/>
            <w:hideMark/>
          </w:tcPr>
          <w:p w:rsidR="00701C85" w:rsidRPr="00B37122" w:rsidRDefault="00701C85" w:rsidP="0016602C">
            <w:pPr>
              <w:ind w:left="113" w:right="113"/>
              <w:rPr>
                <w:rFonts w:ascii="Times New Roman" w:eastAsia="Times New Roman" w:hAnsi="Times New Roman" w:cs="Times New Roman"/>
                <w:color w:val="291E1E"/>
                <w:sz w:val="24"/>
                <w:szCs w:val="24"/>
              </w:rPr>
            </w:pPr>
            <w:r w:rsidRPr="00B37122">
              <w:rPr>
                <w:rFonts w:ascii="Times New Roman" w:eastAsia="Times New Roman" w:hAnsi="Times New Roman" w:cs="Times New Roman"/>
                <w:color w:val="291E1E"/>
                <w:sz w:val="24"/>
                <w:szCs w:val="24"/>
              </w:rPr>
              <w:t>Освоил теоретический материал по темам и разделам</w:t>
            </w:r>
          </w:p>
        </w:tc>
        <w:tc>
          <w:tcPr>
            <w:tcW w:w="10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extDirection w:val="btLr"/>
            <w:hideMark/>
          </w:tcPr>
          <w:p w:rsidR="00701C85" w:rsidRPr="00B37122" w:rsidRDefault="00701C85" w:rsidP="0016602C">
            <w:pPr>
              <w:ind w:left="113" w:right="113"/>
              <w:rPr>
                <w:rFonts w:ascii="Times New Roman" w:eastAsia="Times New Roman" w:hAnsi="Times New Roman" w:cs="Times New Roman"/>
                <w:color w:val="291E1E"/>
                <w:sz w:val="24"/>
                <w:szCs w:val="24"/>
              </w:rPr>
            </w:pPr>
            <w:r w:rsidRPr="00B37122">
              <w:rPr>
                <w:rFonts w:ascii="Times New Roman" w:eastAsia="Times New Roman" w:hAnsi="Times New Roman" w:cs="Times New Roman"/>
                <w:color w:val="291E1E"/>
                <w:sz w:val="24"/>
                <w:szCs w:val="24"/>
              </w:rPr>
              <w:t>Знает специальные термины, используемые на занятиях</w:t>
            </w:r>
          </w:p>
        </w:tc>
        <w:tc>
          <w:tcPr>
            <w:tcW w:w="1464"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extDirection w:val="btLr"/>
            <w:hideMark/>
          </w:tcPr>
          <w:p w:rsidR="00701C85" w:rsidRPr="00B37122" w:rsidRDefault="00701C85" w:rsidP="0016602C">
            <w:pPr>
              <w:ind w:left="113" w:right="113"/>
              <w:rPr>
                <w:rFonts w:ascii="Times New Roman" w:eastAsia="Times New Roman" w:hAnsi="Times New Roman" w:cs="Times New Roman"/>
                <w:color w:val="291E1E"/>
                <w:sz w:val="24"/>
                <w:szCs w:val="24"/>
              </w:rPr>
            </w:pPr>
            <w:r w:rsidRPr="00B37122">
              <w:rPr>
                <w:rFonts w:ascii="Times New Roman" w:eastAsia="Times New Roman" w:hAnsi="Times New Roman" w:cs="Times New Roman"/>
                <w:color w:val="291E1E"/>
                <w:sz w:val="24"/>
                <w:szCs w:val="24"/>
              </w:rPr>
              <w:t>Научился использовать полученные на занятиях знания в практической деятельности</w:t>
            </w:r>
          </w:p>
        </w:tc>
        <w:tc>
          <w:tcPr>
            <w:tcW w:w="140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extDirection w:val="btLr"/>
            <w:hideMark/>
          </w:tcPr>
          <w:p w:rsidR="00701C85" w:rsidRPr="00B37122" w:rsidRDefault="00701C85" w:rsidP="0016602C">
            <w:pPr>
              <w:ind w:left="113" w:right="113"/>
              <w:rPr>
                <w:rFonts w:ascii="Times New Roman" w:eastAsia="Times New Roman" w:hAnsi="Times New Roman" w:cs="Times New Roman"/>
                <w:color w:val="291E1E"/>
                <w:sz w:val="24"/>
                <w:szCs w:val="24"/>
              </w:rPr>
            </w:pPr>
            <w:r w:rsidRPr="00B37122">
              <w:rPr>
                <w:rFonts w:ascii="Times New Roman" w:eastAsia="Times New Roman" w:hAnsi="Times New Roman" w:cs="Times New Roman"/>
                <w:color w:val="291E1E"/>
                <w:sz w:val="24"/>
                <w:szCs w:val="24"/>
              </w:rPr>
              <w:t>Научился самостоятельно выполнять творческие задания</w:t>
            </w:r>
          </w:p>
        </w:tc>
        <w:tc>
          <w:tcPr>
            <w:tcW w:w="123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extDirection w:val="btLr"/>
            <w:hideMark/>
          </w:tcPr>
          <w:p w:rsidR="00701C85" w:rsidRPr="00B37122" w:rsidRDefault="00701C85" w:rsidP="0016602C">
            <w:pPr>
              <w:ind w:left="113" w:right="113"/>
              <w:rPr>
                <w:rFonts w:ascii="Times New Roman" w:eastAsia="Times New Roman" w:hAnsi="Times New Roman" w:cs="Times New Roman"/>
                <w:color w:val="291E1E"/>
                <w:sz w:val="24"/>
                <w:szCs w:val="24"/>
              </w:rPr>
            </w:pPr>
            <w:r w:rsidRPr="00B37122">
              <w:rPr>
                <w:rFonts w:ascii="Times New Roman" w:eastAsia="Times New Roman" w:hAnsi="Times New Roman" w:cs="Times New Roman"/>
                <w:color w:val="291E1E"/>
                <w:sz w:val="24"/>
                <w:szCs w:val="24"/>
              </w:rPr>
              <w:t>Умеет воплощать свои творческие замыслы</w:t>
            </w:r>
          </w:p>
        </w:tc>
        <w:tc>
          <w:tcPr>
            <w:tcW w:w="100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extDirection w:val="btLr"/>
            <w:hideMark/>
          </w:tcPr>
          <w:p w:rsidR="00701C85" w:rsidRPr="00B37122" w:rsidRDefault="00701C85" w:rsidP="0016602C">
            <w:pPr>
              <w:ind w:left="113" w:right="113"/>
              <w:rPr>
                <w:rFonts w:ascii="Times New Roman" w:eastAsia="Times New Roman" w:hAnsi="Times New Roman" w:cs="Times New Roman"/>
                <w:color w:val="291E1E"/>
                <w:sz w:val="24"/>
                <w:szCs w:val="24"/>
              </w:rPr>
            </w:pPr>
            <w:r w:rsidRPr="00B37122">
              <w:rPr>
                <w:rFonts w:ascii="Times New Roman" w:eastAsia="Times New Roman" w:hAnsi="Times New Roman" w:cs="Times New Roman"/>
                <w:color w:val="291E1E"/>
                <w:sz w:val="24"/>
                <w:szCs w:val="24"/>
              </w:rPr>
              <w:t>Может научить других тому, чему научился сам на занятиях</w:t>
            </w:r>
          </w:p>
        </w:tc>
        <w:tc>
          <w:tcPr>
            <w:tcW w:w="140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extDirection w:val="btLr"/>
            <w:hideMark/>
          </w:tcPr>
          <w:p w:rsidR="00701C85" w:rsidRPr="00B37122" w:rsidRDefault="00701C85" w:rsidP="0016602C">
            <w:pPr>
              <w:ind w:left="113" w:right="113"/>
              <w:rPr>
                <w:rFonts w:ascii="Times New Roman" w:eastAsia="Times New Roman" w:hAnsi="Times New Roman" w:cs="Times New Roman"/>
                <w:color w:val="291E1E"/>
                <w:sz w:val="24"/>
                <w:szCs w:val="24"/>
              </w:rPr>
            </w:pPr>
            <w:r w:rsidRPr="00B37122">
              <w:rPr>
                <w:rFonts w:ascii="Times New Roman" w:eastAsia="Times New Roman" w:hAnsi="Times New Roman" w:cs="Times New Roman"/>
                <w:color w:val="291E1E"/>
                <w:sz w:val="24"/>
                <w:szCs w:val="24"/>
              </w:rPr>
              <w:t>Научился получать информацию из разных источников</w:t>
            </w:r>
          </w:p>
        </w:tc>
        <w:tc>
          <w:tcPr>
            <w:tcW w:w="79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extDirection w:val="btLr"/>
            <w:hideMark/>
          </w:tcPr>
          <w:p w:rsidR="00701C85" w:rsidRPr="00B37122" w:rsidRDefault="00701C85" w:rsidP="0016602C">
            <w:pPr>
              <w:ind w:left="113" w:right="113"/>
              <w:rPr>
                <w:rFonts w:ascii="Times New Roman" w:eastAsia="Times New Roman" w:hAnsi="Times New Roman" w:cs="Times New Roman"/>
                <w:color w:val="291E1E"/>
                <w:sz w:val="24"/>
                <w:szCs w:val="24"/>
              </w:rPr>
            </w:pPr>
            <w:r w:rsidRPr="00B37122">
              <w:rPr>
                <w:rFonts w:ascii="Times New Roman" w:eastAsia="Times New Roman" w:hAnsi="Times New Roman" w:cs="Times New Roman"/>
                <w:color w:val="291E1E"/>
                <w:sz w:val="24"/>
                <w:szCs w:val="24"/>
              </w:rPr>
              <w:t>Уровень обученности</w:t>
            </w:r>
          </w:p>
        </w:tc>
      </w:tr>
      <w:tr w:rsidR="00701C85" w:rsidRPr="00EF7038" w:rsidTr="00A650AF">
        <w:trPr>
          <w:jc w:val="center"/>
        </w:trPr>
        <w:tc>
          <w:tcPr>
            <w:tcW w:w="83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EF7038" w:rsidRDefault="00701C85" w:rsidP="0016602C">
            <w:pPr>
              <w:spacing w:before="180" w:after="180" w:line="300" w:lineRule="atLeast"/>
              <w:rPr>
                <w:rFonts w:ascii="Times New Roman" w:eastAsia="Times New Roman" w:hAnsi="Times New Roman" w:cs="Times New Roman"/>
                <w:color w:val="291E1E"/>
                <w:sz w:val="24"/>
                <w:szCs w:val="24"/>
              </w:rPr>
            </w:pPr>
            <w:r w:rsidRPr="00EF7038">
              <w:rPr>
                <w:rFonts w:ascii="Times New Roman" w:eastAsia="Times New Roman" w:hAnsi="Times New Roman" w:cs="Times New Roman"/>
                <w:color w:val="291E1E"/>
                <w:sz w:val="24"/>
                <w:szCs w:val="24"/>
              </w:rPr>
              <w:t> </w:t>
            </w:r>
          </w:p>
        </w:tc>
        <w:tc>
          <w:tcPr>
            <w:tcW w:w="1125"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EF7038" w:rsidRDefault="00701C85" w:rsidP="0016602C">
            <w:pPr>
              <w:spacing w:before="180" w:after="180" w:line="300" w:lineRule="atLeast"/>
              <w:rPr>
                <w:rFonts w:ascii="Times New Roman" w:eastAsia="Times New Roman" w:hAnsi="Times New Roman" w:cs="Times New Roman"/>
                <w:color w:val="291E1E"/>
                <w:sz w:val="24"/>
                <w:szCs w:val="24"/>
              </w:rPr>
            </w:pPr>
            <w:r w:rsidRPr="00EF7038">
              <w:rPr>
                <w:rFonts w:ascii="Times New Roman" w:eastAsia="Times New Roman" w:hAnsi="Times New Roman" w:cs="Times New Roman"/>
                <w:color w:val="291E1E"/>
                <w:sz w:val="24"/>
                <w:szCs w:val="24"/>
              </w:rPr>
              <w:t> </w:t>
            </w:r>
          </w:p>
        </w:tc>
        <w:tc>
          <w:tcPr>
            <w:tcW w:w="105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EF7038" w:rsidRDefault="00701C85" w:rsidP="0016602C">
            <w:pPr>
              <w:spacing w:before="180" w:after="180" w:line="300" w:lineRule="atLeast"/>
              <w:rPr>
                <w:rFonts w:ascii="Times New Roman" w:eastAsia="Times New Roman" w:hAnsi="Times New Roman" w:cs="Times New Roman"/>
                <w:color w:val="291E1E"/>
                <w:sz w:val="24"/>
                <w:szCs w:val="24"/>
              </w:rPr>
            </w:pPr>
            <w:r w:rsidRPr="00EF7038">
              <w:rPr>
                <w:rFonts w:ascii="Times New Roman" w:eastAsia="Times New Roman" w:hAnsi="Times New Roman" w:cs="Times New Roman"/>
                <w:color w:val="291E1E"/>
                <w:sz w:val="24"/>
                <w:szCs w:val="24"/>
              </w:rPr>
              <w:t> </w:t>
            </w:r>
          </w:p>
        </w:tc>
        <w:tc>
          <w:tcPr>
            <w:tcW w:w="1464"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EF7038" w:rsidRDefault="00701C85" w:rsidP="0016602C">
            <w:pPr>
              <w:spacing w:before="180" w:after="180" w:line="300" w:lineRule="atLeast"/>
              <w:rPr>
                <w:rFonts w:ascii="Times New Roman" w:eastAsia="Times New Roman" w:hAnsi="Times New Roman" w:cs="Times New Roman"/>
                <w:color w:val="291E1E"/>
                <w:sz w:val="24"/>
                <w:szCs w:val="24"/>
              </w:rPr>
            </w:pPr>
            <w:r w:rsidRPr="00EF7038">
              <w:rPr>
                <w:rFonts w:ascii="Times New Roman" w:eastAsia="Times New Roman" w:hAnsi="Times New Roman" w:cs="Times New Roman"/>
                <w:color w:val="291E1E"/>
                <w:sz w:val="24"/>
                <w:szCs w:val="24"/>
              </w:rPr>
              <w:t> </w:t>
            </w:r>
          </w:p>
        </w:tc>
        <w:tc>
          <w:tcPr>
            <w:tcW w:w="140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EF7038" w:rsidRDefault="00701C85" w:rsidP="0016602C">
            <w:pPr>
              <w:spacing w:before="180" w:after="180" w:line="300" w:lineRule="atLeast"/>
              <w:rPr>
                <w:rFonts w:ascii="Times New Roman" w:eastAsia="Times New Roman" w:hAnsi="Times New Roman" w:cs="Times New Roman"/>
                <w:color w:val="291E1E"/>
                <w:sz w:val="24"/>
                <w:szCs w:val="24"/>
              </w:rPr>
            </w:pPr>
            <w:r w:rsidRPr="00EF7038">
              <w:rPr>
                <w:rFonts w:ascii="Times New Roman" w:eastAsia="Times New Roman" w:hAnsi="Times New Roman" w:cs="Times New Roman"/>
                <w:color w:val="291E1E"/>
                <w:sz w:val="24"/>
                <w:szCs w:val="24"/>
              </w:rPr>
              <w:t> </w:t>
            </w:r>
          </w:p>
        </w:tc>
        <w:tc>
          <w:tcPr>
            <w:tcW w:w="123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EF7038" w:rsidRDefault="00701C85" w:rsidP="0016602C">
            <w:pPr>
              <w:spacing w:before="180" w:after="180" w:line="300" w:lineRule="atLeast"/>
              <w:rPr>
                <w:rFonts w:ascii="Times New Roman" w:eastAsia="Times New Roman" w:hAnsi="Times New Roman" w:cs="Times New Roman"/>
                <w:color w:val="291E1E"/>
                <w:sz w:val="24"/>
                <w:szCs w:val="24"/>
              </w:rPr>
            </w:pPr>
            <w:r w:rsidRPr="00EF7038">
              <w:rPr>
                <w:rFonts w:ascii="Times New Roman" w:eastAsia="Times New Roman" w:hAnsi="Times New Roman" w:cs="Times New Roman"/>
                <w:color w:val="291E1E"/>
                <w:sz w:val="24"/>
                <w:szCs w:val="24"/>
              </w:rPr>
              <w:t> </w:t>
            </w:r>
          </w:p>
        </w:tc>
        <w:tc>
          <w:tcPr>
            <w:tcW w:w="100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EF7038" w:rsidRDefault="00701C85" w:rsidP="0016602C">
            <w:pPr>
              <w:spacing w:before="180" w:after="180" w:line="300" w:lineRule="atLeast"/>
              <w:rPr>
                <w:rFonts w:ascii="Times New Roman" w:eastAsia="Times New Roman" w:hAnsi="Times New Roman" w:cs="Times New Roman"/>
                <w:color w:val="291E1E"/>
                <w:sz w:val="24"/>
                <w:szCs w:val="24"/>
              </w:rPr>
            </w:pPr>
            <w:r w:rsidRPr="00EF7038">
              <w:rPr>
                <w:rFonts w:ascii="Times New Roman" w:eastAsia="Times New Roman" w:hAnsi="Times New Roman" w:cs="Times New Roman"/>
                <w:color w:val="291E1E"/>
                <w:sz w:val="24"/>
                <w:szCs w:val="24"/>
              </w:rPr>
              <w:t> </w:t>
            </w:r>
          </w:p>
        </w:tc>
        <w:tc>
          <w:tcPr>
            <w:tcW w:w="140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EF7038" w:rsidRDefault="00701C85" w:rsidP="0016602C">
            <w:pPr>
              <w:spacing w:before="180" w:after="180" w:line="300" w:lineRule="atLeast"/>
              <w:rPr>
                <w:rFonts w:ascii="Times New Roman" w:eastAsia="Times New Roman" w:hAnsi="Times New Roman" w:cs="Times New Roman"/>
                <w:color w:val="291E1E"/>
                <w:sz w:val="24"/>
                <w:szCs w:val="24"/>
              </w:rPr>
            </w:pPr>
            <w:r w:rsidRPr="00EF7038">
              <w:rPr>
                <w:rFonts w:ascii="Times New Roman" w:eastAsia="Times New Roman" w:hAnsi="Times New Roman" w:cs="Times New Roman"/>
                <w:color w:val="291E1E"/>
                <w:sz w:val="24"/>
                <w:szCs w:val="24"/>
              </w:rPr>
              <w:t> </w:t>
            </w:r>
          </w:p>
        </w:tc>
        <w:tc>
          <w:tcPr>
            <w:tcW w:w="79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EF7038" w:rsidRDefault="00701C85" w:rsidP="0016602C">
            <w:pPr>
              <w:spacing w:before="180" w:after="180" w:line="300" w:lineRule="atLeast"/>
              <w:rPr>
                <w:rFonts w:ascii="Times New Roman" w:eastAsia="Times New Roman" w:hAnsi="Times New Roman" w:cs="Times New Roman"/>
                <w:color w:val="291E1E"/>
                <w:sz w:val="24"/>
                <w:szCs w:val="24"/>
              </w:rPr>
            </w:pPr>
            <w:r w:rsidRPr="00EF7038">
              <w:rPr>
                <w:rFonts w:ascii="Times New Roman" w:eastAsia="Times New Roman" w:hAnsi="Times New Roman" w:cs="Times New Roman"/>
                <w:color w:val="291E1E"/>
                <w:sz w:val="24"/>
                <w:szCs w:val="24"/>
              </w:rPr>
              <w:t> </w:t>
            </w:r>
          </w:p>
        </w:tc>
      </w:tr>
    </w:tbl>
    <w:p w:rsidR="00701C85" w:rsidRPr="00EF7038" w:rsidRDefault="00701C85" w:rsidP="00701C85">
      <w:pPr>
        <w:shd w:val="clear" w:color="auto" w:fill="FFFFFF"/>
        <w:spacing w:line="300" w:lineRule="atLeast"/>
        <w:rPr>
          <w:rFonts w:ascii="Times New Roman" w:eastAsia="Times New Roman" w:hAnsi="Times New Roman" w:cs="Times New Roman"/>
          <w:color w:val="291E1E"/>
          <w:sz w:val="24"/>
          <w:szCs w:val="24"/>
        </w:rPr>
      </w:pPr>
      <w:r>
        <w:rPr>
          <w:rFonts w:ascii="Times New Roman" w:eastAsia="Times New Roman" w:hAnsi="Times New Roman" w:cs="Times New Roman"/>
          <w:color w:val="291E1E"/>
          <w:sz w:val="24"/>
          <w:szCs w:val="24"/>
          <w:u w:val="single"/>
        </w:rPr>
        <w:t>Показатели</w:t>
      </w:r>
      <w:r w:rsidRPr="00EF7038">
        <w:rPr>
          <w:rFonts w:ascii="Times New Roman" w:eastAsia="Times New Roman" w:hAnsi="Times New Roman" w:cs="Times New Roman"/>
          <w:color w:val="291E1E"/>
          <w:sz w:val="24"/>
          <w:szCs w:val="24"/>
          <w:u w:val="single"/>
        </w:rPr>
        <w:t>:</w:t>
      </w:r>
    </w:p>
    <w:p w:rsidR="00701C85" w:rsidRPr="00EF7038" w:rsidRDefault="00701C85" w:rsidP="00701C85">
      <w:pPr>
        <w:shd w:val="clear" w:color="auto" w:fill="FFFFFF"/>
        <w:spacing w:line="300" w:lineRule="atLeast"/>
        <w:rPr>
          <w:rFonts w:ascii="Times New Roman" w:eastAsia="Times New Roman" w:hAnsi="Times New Roman" w:cs="Times New Roman"/>
          <w:color w:val="291E1E"/>
          <w:sz w:val="24"/>
          <w:szCs w:val="24"/>
        </w:rPr>
      </w:pPr>
      <w:r w:rsidRPr="00EF7038">
        <w:rPr>
          <w:rFonts w:ascii="Times New Roman" w:eastAsia="Times New Roman" w:hAnsi="Times New Roman" w:cs="Times New Roman"/>
          <w:color w:val="291E1E"/>
          <w:sz w:val="24"/>
          <w:szCs w:val="24"/>
        </w:rPr>
        <w:t>высокий уровень</w:t>
      </w:r>
    </w:p>
    <w:p w:rsidR="00701C85" w:rsidRPr="00EF7038" w:rsidRDefault="00701C85" w:rsidP="00701C85">
      <w:pPr>
        <w:shd w:val="clear" w:color="auto" w:fill="FFFFFF"/>
        <w:spacing w:line="300" w:lineRule="atLeast"/>
        <w:rPr>
          <w:rFonts w:ascii="Times New Roman" w:eastAsia="Times New Roman" w:hAnsi="Times New Roman" w:cs="Times New Roman"/>
          <w:color w:val="291E1E"/>
          <w:sz w:val="24"/>
          <w:szCs w:val="24"/>
        </w:rPr>
      </w:pPr>
      <w:r w:rsidRPr="00EF7038">
        <w:rPr>
          <w:rFonts w:ascii="Times New Roman" w:eastAsia="Times New Roman" w:hAnsi="Times New Roman" w:cs="Times New Roman"/>
          <w:color w:val="291E1E"/>
          <w:sz w:val="24"/>
          <w:szCs w:val="24"/>
        </w:rPr>
        <w:t>хороший уровень</w:t>
      </w:r>
    </w:p>
    <w:p w:rsidR="00701C85" w:rsidRPr="00EF7038" w:rsidRDefault="00701C85" w:rsidP="00701C85">
      <w:pPr>
        <w:shd w:val="clear" w:color="auto" w:fill="FFFFFF"/>
        <w:spacing w:line="300" w:lineRule="atLeast"/>
        <w:rPr>
          <w:rFonts w:ascii="Times New Roman" w:eastAsia="Times New Roman" w:hAnsi="Times New Roman" w:cs="Times New Roman"/>
          <w:color w:val="291E1E"/>
          <w:sz w:val="24"/>
          <w:szCs w:val="24"/>
        </w:rPr>
      </w:pPr>
      <w:r w:rsidRPr="00EF7038">
        <w:rPr>
          <w:rFonts w:ascii="Times New Roman" w:eastAsia="Times New Roman" w:hAnsi="Times New Roman" w:cs="Times New Roman"/>
          <w:color w:val="291E1E"/>
          <w:sz w:val="24"/>
          <w:szCs w:val="24"/>
        </w:rPr>
        <w:t>средний уровень</w:t>
      </w:r>
    </w:p>
    <w:p w:rsidR="00701C85" w:rsidRPr="00EF7038" w:rsidRDefault="00701C85" w:rsidP="00701C85">
      <w:pPr>
        <w:shd w:val="clear" w:color="auto" w:fill="FFFFFF"/>
        <w:spacing w:line="300" w:lineRule="atLeast"/>
        <w:rPr>
          <w:rFonts w:ascii="Times New Roman" w:eastAsia="Times New Roman" w:hAnsi="Times New Roman" w:cs="Times New Roman"/>
          <w:color w:val="291E1E"/>
          <w:sz w:val="24"/>
          <w:szCs w:val="24"/>
        </w:rPr>
      </w:pPr>
      <w:r w:rsidRPr="00EF7038">
        <w:rPr>
          <w:rFonts w:ascii="Times New Roman" w:eastAsia="Times New Roman" w:hAnsi="Times New Roman" w:cs="Times New Roman"/>
          <w:color w:val="291E1E"/>
          <w:sz w:val="24"/>
          <w:szCs w:val="24"/>
        </w:rPr>
        <w:t>низкий уровень</w:t>
      </w:r>
    </w:p>
    <w:p w:rsidR="00701C85" w:rsidRDefault="00701C85" w:rsidP="00701C85">
      <w:pPr>
        <w:shd w:val="clear" w:color="auto" w:fill="FFFFFF"/>
        <w:spacing w:before="180" w:after="180" w:line="300" w:lineRule="atLeast"/>
        <w:jc w:val="center"/>
        <w:rPr>
          <w:rFonts w:ascii="Times New Roman" w:eastAsia="Times New Roman" w:hAnsi="Times New Roman" w:cs="Times New Roman"/>
          <w:b/>
          <w:color w:val="291E1E"/>
          <w:sz w:val="24"/>
          <w:szCs w:val="24"/>
        </w:rPr>
      </w:pPr>
    </w:p>
    <w:p w:rsidR="00701C85" w:rsidRDefault="00701C85" w:rsidP="00701C85">
      <w:pPr>
        <w:shd w:val="clear" w:color="auto" w:fill="FFFFFF"/>
        <w:spacing w:before="180" w:after="180" w:line="300" w:lineRule="atLeast"/>
        <w:jc w:val="center"/>
        <w:rPr>
          <w:rFonts w:ascii="Times New Roman" w:eastAsia="Times New Roman" w:hAnsi="Times New Roman" w:cs="Times New Roman"/>
          <w:b/>
          <w:color w:val="291E1E"/>
          <w:sz w:val="24"/>
          <w:szCs w:val="24"/>
        </w:rPr>
      </w:pPr>
    </w:p>
    <w:p w:rsidR="00701C85" w:rsidRDefault="00701C85" w:rsidP="00701C85">
      <w:pPr>
        <w:shd w:val="clear" w:color="auto" w:fill="FFFFFF"/>
        <w:spacing w:before="180" w:after="180" w:line="300" w:lineRule="atLeast"/>
        <w:jc w:val="center"/>
        <w:rPr>
          <w:rFonts w:ascii="Times New Roman" w:eastAsia="Times New Roman" w:hAnsi="Times New Roman" w:cs="Times New Roman"/>
          <w:b/>
          <w:color w:val="291E1E"/>
          <w:sz w:val="24"/>
          <w:szCs w:val="24"/>
        </w:rPr>
      </w:pPr>
    </w:p>
    <w:p w:rsidR="00701C85" w:rsidRDefault="00701C85" w:rsidP="00701C85">
      <w:pPr>
        <w:shd w:val="clear" w:color="auto" w:fill="FFFFFF"/>
        <w:spacing w:before="180" w:after="180" w:line="300" w:lineRule="atLeast"/>
        <w:jc w:val="center"/>
        <w:rPr>
          <w:rFonts w:ascii="Times New Roman" w:eastAsia="Times New Roman" w:hAnsi="Times New Roman" w:cs="Times New Roman"/>
          <w:b/>
          <w:color w:val="291E1E"/>
          <w:sz w:val="24"/>
          <w:szCs w:val="24"/>
        </w:rPr>
      </w:pPr>
    </w:p>
    <w:p w:rsidR="00701C85" w:rsidRPr="00A650AF" w:rsidRDefault="00701C85" w:rsidP="00701C85">
      <w:pPr>
        <w:shd w:val="clear" w:color="auto" w:fill="FFFFFF"/>
        <w:spacing w:before="180" w:after="180" w:line="300" w:lineRule="atLeast"/>
        <w:jc w:val="center"/>
        <w:rPr>
          <w:rFonts w:ascii="Times New Roman" w:eastAsia="Times New Roman" w:hAnsi="Times New Roman" w:cs="Times New Roman"/>
          <w:b/>
          <w:sz w:val="24"/>
          <w:szCs w:val="24"/>
        </w:rPr>
      </w:pPr>
      <w:r w:rsidRPr="00A650AF">
        <w:rPr>
          <w:rFonts w:ascii="Times New Roman" w:eastAsia="Times New Roman" w:hAnsi="Times New Roman" w:cs="Times New Roman"/>
          <w:b/>
          <w:sz w:val="24"/>
          <w:szCs w:val="24"/>
        </w:rPr>
        <w:lastRenderedPageBreak/>
        <w:t>Карта достижений учащихся детского объединения «Экология и мы»</w:t>
      </w:r>
    </w:p>
    <w:p w:rsidR="00701C85" w:rsidRPr="00EF7038" w:rsidRDefault="00701C85" w:rsidP="00701C85">
      <w:pPr>
        <w:shd w:val="clear" w:color="auto" w:fill="FFFFFF"/>
        <w:spacing w:before="180" w:after="180" w:line="300" w:lineRule="atLeast"/>
        <w:rPr>
          <w:rFonts w:ascii="Times New Roman" w:eastAsia="Times New Roman" w:hAnsi="Times New Roman" w:cs="Times New Roman"/>
          <w:color w:val="291E1E"/>
          <w:sz w:val="24"/>
          <w:szCs w:val="24"/>
        </w:rPr>
      </w:pPr>
      <w:r w:rsidRPr="00EF7038">
        <w:rPr>
          <w:rFonts w:ascii="Times New Roman" w:eastAsia="Times New Roman" w:hAnsi="Times New Roman" w:cs="Times New Roman"/>
          <w:color w:val="291E1E"/>
          <w:sz w:val="24"/>
          <w:szCs w:val="24"/>
        </w:rPr>
        <w:t>на _______________________уч. г</w:t>
      </w:r>
    </w:p>
    <w:p w:rsidR="00701C85" w:rsidRPr="00DA56E0" w:rsidRDefault="00701C85" w:rsidP="00701C85">
      <w:pPr>
        <w:shd w:val="clear" w:color="auto" w:fill="FFFFFF"/>
        <w:spacing w:before="180" w:after="180" w:line="300" w:lineRule="atLeast"/>
        <w:jc w:val="center"/>
        <w:rPr>
          <w:rFonts w:ascii="Times New Roman" w:eastAsia="Times New Roman" w:hAnsi="Times New Roman" w:cs="Times New Roman"/>
          <w:b/>
          <w:color w:val="291E1E"/>
          <w:sz w:val="24"/>
          <w:szCs w:val="24"/>
        </w:rPr>
      </w:pPr>
      <w:r w:rsidRPr="00DA56E0">
        <w:rPr>
          <w:rFonts w:ascii="Times New Roman" w:eastAsia="Times New Roman" w:hAnsi="Times New Roman" w:cs="Times New Roman"/>
          <w:b/>
          <w:color w:val="291E1E"/>
          <w:sz w:val="24"/>
          <w:szCs w:val="24"/>
        </w:rPr>
        <w:t>Участие обучающихся</w:t>
      </w:r>
    </w:p>
    <w:tbl>
      <w:tblPr>
        <w:tblW w:w="10174" w:type="dxa"/>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57"/>
        <w:gridCol w:w="2489"/>
        <w:gridCol w:w="2881"/>
        <w:gridCol w:w="2693"/>
        <w:gridCol w:w="1654"/>
      </w:tblGrid>
      <w:tr w:rsidR="00701C85" w:rsidRPr="00A650AF" w:rsidTr="0016602C">
        <w:tc>
          <w:tcPr>
            <w:tcW w:w="45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A650AF" w:rsidRDefault="00701C85" w:rsidP="0016602C">
            <w:pPr>
              <w:spacing w:line="300" w:lineRule="atLeast"/>
              <w:jc w:val="center"/>
              <w:rPr>
                <w:rFonts w:ascii="Times New Roman" w:eastAsia="Times New Roman" w:hAnsi="Times New Roman" w:cs="Times New Roman"/>
                <w:sz w:val="24"/>
                <w:szCs w:val="24"/>
              </w:rPr>
            </w:pPr>
          </w:p>
          <w:p w:rsidR="00701C85" w:rsidRPr="00A650AF" w:rsidRDefault="00701C85" w:rsidP="0016602C">
            <w:pPr>
              <w:spacing w:line="300" w:lineRule="atLeast"/>
              <w:jc w:val="center"/>
              <w:rPr>
                <w:rFonts w:ascii="Times New Roman" w:eastAsia="Times New Roman" w:hAnsi="Times New Roman" w:cs="Times New Roman"/>
                <w:sz w:val="24"/>
                <w:szCs w:val="24"/>
              </w:rPr>
            </w:pPr>
            <w:r w:rsidRPr="00A650AF">
              <w:rPr>
                <w:rFonts w:ascii="Times New Roman" w:eastAsia="Times New Roman" w:hAnsi="Times New Roman" w:cs="Times New Roman"/>
                <w:bCs/>
                <w:sz w:val="24"/>
                <w:szCs w:val="24"/>
              </w:rPr>
              <w:t>№ п/п</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A650AF" w:rsidRDefault="00701C85" w:rsidP="0016602C">
            <w:pPr>
              <w:spacing w:line="300" w:lineRule="atLeast"/>
              <w:jc w:val="center"/>
              <w:rPr>
                <w:rFonts w:ascii="Times New Roman" w:eastAsia="Times New Roman" w:hAnsi="Times New Roman" w:cs="Times New Roman"/>
                <w:sz w:val="24"/>
                <w:szCs w:val="24"/>
              </w:rPr>
            </w:pPr>
          </w:p>
          <w:p w:rsidR="00701C85" w:rsidRPr="00A650AF" w:rsidRDefault="00701C85" w:rsidP="0016602C">
            <w:pPr>
              <w:spacing w:line="300" w:lineRule="atLeast"/>
              <w:jc w:val="center"/>
              <w:rPr>
                <w:rFonts w:ascii="Times New Roman" w:eastAsia="Times New Roman" w:hAnsi="Times New Roman" w:cs="Times New Roman"/>
                <w:sz w:val="24"/>
                <w:szCs w:val="24"/>
              </w:rPr>
            </w:pPr>
            <w:r w:rsidRPr="00A650AF">
              <w:rPr>
                <w:rFonts w:ascii="Times New Roman" w:eastAsia="Times New Roman" w:hAnsi="Times New Roman" w:cs="Times New Roman"/>
                <w:bCs/>
                <w:sz w:val="24"/>
                <w:szCs w:val="24"/>
              </w:rPr>
              <w:t>Ф.И. учащегося</w:t>
            </w:r>
          </w:p>
        </w:tc>
        <w:tc>
          <w:tcPr>
            <w:tcW w:w="288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A650AF" w:rsidRDefault="00701C85" w:rsidP="0016602C">
            <w:pPr>
              <w:spacing w:line="300" w:lineRule="atLeast"/>
              <w:jc w:val="center"/>
              <w:rPr>
                <w:rFonts w:ascii="Times New Roman" w:eastAsia="Times New Roman" w:hAnsi="Times New Roman" w:cs="Times New Roman"/>
                <w:sz w:val="24"/>
                <w:szCs w:val="24"/>
              </w:rPr>
            </w:pPr>
            <w:r w:rsidRPr="00A650AF">
              <w:rPr>
                <w:rFonts w:ascii="Times New Roman" w:eastAsia="Times New Roman" w:hAnsi="Times New Roman" w:cs="Times New Roman"/>
                <w:bCs/>
                <w:sz w:val="24"/>
                <w:szCs w:val="24"/>
              </w:rPr>
              <w:t>Уровень (городской, областной, всероссийский, международный)</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A650AF" w:rsidRDefault="00701C85" w:rsidP="0016602C">
            <w:pPr>
              <w:spacing w:line="300" w:lineRule="atLeast"/>
              <w:jc w:val="center"/>
              <w:rPr>
                <w:rFonts w:ascii="Times New Roman" w:eastAsia="Times New Roman" w:hAnsi="Times New Roman" w:cs="Times New Roman"/>
                <w:sz w:val="24"/>
                <w:szCs w:val="24"/>
              </w:rPr>
            </w:pPr>
            <w:r w:rsidRPr="00A650AF">
              <w:rPr>
                <w:rFonts w:ascii="Times New Roman" w:eastAsia="Times New Roman" w:hAnsi="Times New Roman" w:cs="Times New Roman"/>
                <w:bCs/>
                <w:sz w:val="24"/>
                <w:szCs w:val="24"/>
              </w:rPr>
              <w:t>Название конкурса, выставки, фестиваля</w:t>
            </w:r>
          </w:p>
        </w:tc>
        <w:tc>
          <w:tcPr>
            <w:tcW w:w="1654"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01C85" w:rsidRPr="00A650AF" w:rsidRDefault="00701C85" w:rsidP="0016602C">
            <w:pPr>
              <w:spacing w:line="300" w:lineRule="atLeast"/>
              <w:jc w:val="center"/>
              <w:rPr>
                <w:rFonts w:ascii="Times New Roman" w:eastAsia="Times New Roman" w:hAnsi="Times New Roman" w:cs="Times New Roman"/>
                <w:sz w:val="24"/>
                <w:szCs w:val="24"/>
              </w:rPr>
            </w:pPr>
          </w:p>
          <w:p w:rsidR="00701C85" w:rsidRPr="00A650AF" w:rsidRDefault="00701C85" w:rsidP="0016602C">
            <w:pPr>
              <w:spacing w:line="300" w:lineRule="atLeast"/>
              <w:jc w:val="center"/>
              <w:rPr>
                <w:rFonts w:ascii="Times New Roman" w:eastAsia="Times New Roman" w:hAnsi="Times New Roman" w:cs="Times New Roman"/>
                <w:sz w:val="24"/>
                <w:szCs w:val="24"/>
              </w:rPr>
            </w:pPr>
            <w:r w:rsidRPr="00A650AF">
              <w:rPr>
                <w:rFonts w:ascii="Times New Roman" w:eastAsia="Times New Roman" w:hAnsi="Times New Roman" w:cs="Times New Roman"/>
                <w:bCs/>
                <w:sz w:val="24"/>
                <w:szCs w:val="24"/>
              </w:rPr>
              <w:t>Результат</w:t>
            </w:r>
          </w:p>
        </w:tc>
      </w:tr>
      <w:tr w:rsidR="00701C85" w:rsidRPr="00A650AF" w:rsidTr="0016602C">
        <w:tc>
          <w:tcPr>
            <w:tcW w:w="45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A650AF" w:rsidRDefault="00701C85" w:rsidP="0016602C">
            <w:pPr>
              <w:spacing w:line="300" w:lineRule="atLeast"/>
              <w:rPr>
                <w:rFonts w:ascii="Times New Roman" w:eastAsia="Times New Roman" w:hAnsi="Times New Roman" w:cs="Times New Roman"/>
                <w:sz w:val="24"/>
                <w:szCs w:val="24"/>
              </w:rPr>
            </w:pPr>
            <w:r w:rsidRPr="00A650AF">
              <w:rPr>
                <w:rFonts w:ascii="Times New Roman" w:eastAsia="Times New Roman" w:hAnsi="Times New Roman" w:cs="Times New Roman"/>
                <w:sz w:val="24"/>
                <w:szCs w:val="24"/>
              </w:rPr>
              <w:t> </w:t>
            </w:r>
          </w:p>
        </w:tc>
        <w:tc>
          <w:tcPr>
            <w:tcW w:w="248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A650AF" w:rsidRDefault="00701C85" w:rsidP="0016602C">
            <w:pPr>
              <w:spacing w:before="180" w:after="180" w:line="300" w:lineRule="atLeast"/>
              <w:rPr>
                <w:rFonts w:ascii="Times New Roman" w:eastAsia="Times New Roman" w:hAnsi="Times New Roman" w:cs="Times New Roman"/>
                <w:sz w:val="24"/>
                <w:szCs w:val="24"/>
              </w:rPr>
            </w:pPr>
            <w:r w:rsidRPr="00A650AF">
              <w:rPr>
                <w:rFonts w:ascii="Times New Roman" w:eastAsia="Times New Roman" w:hAnsi="Times New Roman" w:cs="Times New Roman"/>
                <w:sz w:val="24"/>
                <w:szCs w:val="24"/>
              </w:rPr>
              <w:t> </w:t>
            </w:r>
          </w:p>
        </w:tc>
        <w:tc>
          <w:tcPr>
            <w:tcW w:w="288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A650AF" w:rsidRDefault="00701C85" w:rsidP="0016602C">
            <w:pPr>
              <w:spacing w:before="180" w:after="180" w:line="300" w:lineRule="atLeast"/>
              <w:rPr>
                <w:rFonts w:ascii="Times New Roman" w:eastAsia="Times New Roman" w:hAnsi="Times New Roman" w:cs="Times New Roman"/>
                <w:sz w:val="24"/>
                <w:szCs w:val="24"/>
              </w:rPr>
            </w:pPr>
            <w:r w:rsidRPr="00A650AF">
              <w:rPr>
                <w:rFonts w:ascii="Times New Roman" w:eastAsia="Times New Roman" w:hAnsi="Times New Roman" w:cs="Times New Roman"/>
                <w:sz w:val="24"/>
                <w:szCs w:val="24"/>
              </w:rPr>
              <w:t> </w:t>
            </w:r>
          </w:p>
        </w:tc>
        <w:tc>
          <w:tcPr>
            <w:tcW w:w="2693"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A650AF" w:rsidRDefault="00701C85" w:rsidP="0016602C">
            <w:pPr>
              <w:spacing w:before="180" w:after="180" w:line="300" w:lineRule="atLeast"/>
              <w:rPr>
                <w:rFonts w:ascii="Times New Roman" w:eastAsia="Times New Roman" w:hAnsi="Times New Roman" w:cs="Times New Roman"/>
                <w:sz w:val="24"/>
                <w:szCs w:val="24"/>
              </w:rPr>
            </w:pPr>
            <w:r w:rsidRPr="00A650AF">
              <w:rPr>
                <w:rFonts w:ascii="Times New Roman" w:eastAsia="Times New Roman" w:hAnsi="Times New Roman" w:cs="Times New Roman"/>
                <w:sz w:val="24"/>
                <w:szCs w:val="24"/>
              </w:rPr>
              <w:t> </w:t>
            </w:r>
          </w:p>
        </w:tc>
        <w:tc>
          <w:tcPr>
            <w:tcW w:w="1654"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01C85" w:rsidRPr="00A650AF" w:rsidRDefault="00701C85" w:rsidP="0016602C">
            <w:pPr>
              <w:spacing w:before="180" w:after="180" w:line="300" w:lineRule="atLeast"/>
              <w:rPr>
                <w:rFonts w:ascii="Times New Roman" w:eastAsia="Times New Roman" w:hAnsi="Times New Roman" w:cs="Times New Roman"/>
                <w:sz w:val="24"/>
                <w:szCs w:val="24"/>
              </w:rPr>
            </w:pPr>
            <w:r w:rsidRPr="00A650AF">
              <w:rPr>
                <w:rFonts w:ascii="Times New Roman" w:eastAsia="Times New Roman" w:hAnsi="Times New Roman" w:cs="Times New Roman"/>
                <w:sz w:val="24"/>
                <w:szCs w:val="24"/>
              </w:rPr>
              <w:t> </w:t>
            </w:r>
          </w:p>
        </w:tc>
      </w:tr>
    </w:tbl>
    <w:p w:rsidR="00701C85" w:rsidRPr="00A650AF" w:rsidRDefault="00701C85" w:rsidP="00701C85">
      <w:pPr>
        <w:rPr>
          <w:rFonts w:ascii="Verdana" w:eastAsia="Times New Roman" w:hAnsi="Verdana"/>
          <w:b/>
          <w:bCs/>
          <w:i/>
          <w:iCs/>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Pr="00C5373B" w:rsidRDefault="00701C85" w:rsidP="00701C85">
      <w:pPr>
        <w:ind w:right="-119"/>
        <w:jc w:val="center"/>
        <w:rPr>
          <w:rFonts w:ascii="Times New Roman" w:hAnsi="Times New Roman" w:cs="Times New Roman"/>
          <w:b/>
          <w:sz w:val="24"/>
          <w:szCs w:val="24"/>
        </w:rPr>
      </w:pPr>
      <w:r w:rsidRPr="00C5373B">
        <w:rPr>
          <w:rFonts w:ascii="Times New Roman" w:hAnsi="Times New Roman" w:cs="Times New Roman"/>
          <w:b/>
          <w:sz w:val="24"/>
          <w:szCs w:val="24"/>
        </w:rPr>
        <w:lastRenderedPageBreak/>
        <w:t xml:space="preserve">Мероприятия с обучающимися и их родителями за рамками учебного плана </w:t>
      </w:r>
    </w:p>
    <w:p w:rsidR="00701C85" w:rsidRPr="00C5373B" w:rsidRDefault="00701C85" w:rsidP="00701C85">
      <w:pPr>
        <w:ind w:right="-119"/>
        <w:jc w:val="center"/>
        <w:rPr>
          <w:rFonts w:ascii="Times New Roman" w:hAnsi="Times New Roman" w:cs="Times New Roman"/>
          <w:sz w:val="24"/>
          <w:szCs w:val="24"/>
        </w:rPr>
      </w:pPr>
    </w:p>
    <w:p w:rsidR="00701C85" w:rsidRPr="00C5373B" w:rsidRDefault="00701C85" w:rsidP="00701C85">
      <w:pPr>
        <w:ind w:right="-119"/>
        <w:jc w:val="center"/>
        <w:rPr>
          <w:rFonts w:ascii="Times New Roman" w:hAnsi="Times New Roman" w:cs="Times New Roman"/>
          <w:sz w:val="24"/>
          <w:szCs w:val="24"/>
        </w:rPr>
      </w:pPr>
    </w:p>
    <w:tbl>
      <w:tblPr>
        <w:tblStyle w:val="ac"/>
        <w:tblW w:w="9610" w:type="dxa"/>
        <w:tblLook w:val="04A0" w:firstRow="1" w:lastRow="0" w:firstColumn="1" w:lastColumn="0" w:noHBand="0" w:noVBand="1"/>
      </w:tblPr>
      <w:tblGrid>
        <w:gridCol w:w="1642"/>
        <w:gridCol w:w="3079"/>
        <w:gridCol w:w="2301"/>
        <w:gridCol w:w="2588"/>
      </w:tblGrid>
      <w:tr w:rsidR="00701C85" w:rsidRPr="00C5373B" w:rsidTr="0016602C">
        <w:tc>
          <w:tcPr>
            <w:tcW w:w="1642" w:type="dxa"/>
          </w:tcPr>
          <w:p w:rsidR="00701C85" w:rsidRPr="00C5373B" w:rsidRDefault="00701C85" w:rsidP="0016602C">
            <w:pPr>
              <w:ind w:right="-119"/>
              <w:jc w:val="center"/>
              <w:rPr>
                <w:rFonts w:ascii="Times New Roman" w:eastAsia="Times New Roman" w:hAnsi="Times New Roman" w:cs="Times New Roman"/>
                <w:bCs/>
                <w:sz w:val="24"/>
                <w:szCs w:val="24"/>
              </w:rPr>
            </w:pPr>
            <w:r w:rsidRPr="00C5373B">
              <w:rPr>
                <w:rFonts w:ascii="Times New Roman" w:eastAsia="Times New Roman" w:hAnsi="Times New Roman" w:cs="Times New Roman"/>
                <w:bCs/>
                <w:sz w:val="24"/>
                <w:szCs w:val="24"/>
              </w:rPr>
              <w:t xml:space="preserve">Месяц </w:t>
            </w:r>
          </w:p>
        </w:tc>
        <w:tc>
          <w:tcPr>
            <w:tcW w:w="3079" w:type="dxa"/>
          </w:tcPr>
          <w:p w:rsidR="00701C85" w:rsidRPr="00C5373B" w:rsidRDefault="00701C85" w:rsidP="0016602C">
            <w:pPr>
              <w:ind w:right="-119"/>
              <w:jc w:val="center"/>
              <w:rPr>
                <w:rFonts w:ascii="Times New Roman" w:eastAsia="Times New Roman" w:hAnsi="Times New Roman" w:cs="Times New Roman"/>
                <w:bCs/>
                <w:sz w:val="24"/>
                <w:szCs w:val="24"/>
              </w:rPr>
            </w:pPr>
            <w:r w:rsidRPr="00C5373B">
              <w:rPr>
                <w:rFonts w:ascii="Times New Roman" w:hAnsi="Times New Roman" w:cs="Times New Roman"/>
                <w:iCs/>
                <w:sz w:val="24"/>
                <w:szCs w:val="24"/>
              </w:rPr>
              <w:t>Мероприятия, организуемые для обучающихся объединения и их родителей</w:t>
            </w:r>
          </w:p>
        </w:tc>
        <w:tc>
          <w:tcPr>
            <w:tcW w:w="2301" w:type="dxa"/>
          </w:tcPr>
          <w:p w:rsidR="00701C85" w:rsidRPr="00C5373B" w:rsidRDefault="00701C85" w:rsidP="0016602C">
            <w:pPr>
              <w:ind w:right="-119"/>
              <w:jc w:val="center"/>
              <w:rPr>
                <w:rFonts w:ascii="Times New Roman" w:eastAsia="Times New Roman" w:hAnsi="Times New Roman" w:cs="Times New Roman"/>
                <w:bCs/>
                <w:sz w:val="24"/>
                <w:szCs w:val="24"/>
              </w:rPr>
            </w:pPr>
            <w:r w:rsidRPr="00C5373B">
              <w:rPr>
                <w:rFonts w:ascii="Times New Roman" w:hAnsi="Times New Roman" w:cs="Times New Roman"/>
                <w:iCs/>
                <w:sz w:val="24"/>
                <w:szCs w:val="24"/>
              </w:rPr>
              <w:t>Массовые мероприятия различного уровня, в которых обучающиеся могут принять участие</w:t>
            </w:r>
          </w:p>
        </w:tc>
        <w:tc>
          <w:tcPr>
            <w:tcW w:w="2588" w:type="dxa"/>
          </w:tcPr>
          <w:p w:rsidR="00701C85" w:rsidRPr="00C5373B" w:rsidRDefault="00701C85" w:rsidP="0016602C">
            <w:pPr>
              <w:ind w:right="-119"/>
              <w:jc w:val="center"/>
              <w:rPr>
                <w:rFonts w:ascii="Times New Roman" w:eastAsia="Times New Roman" w:hAnsi="Times New Roman" w:cs="Times New Roman"/>
                <w:bCs/>
                <w:sz w:val="24"/>
                <w:szCs w:val="24"/>
              </w:rPr>
            </w:pPr>
            <w:r w:rsidRPr="00C5373B">
              <w:rPr>
                <w:rFonts w:ascii="Times New Roman" w:hAnsi="Times New Roman" w:cs="Times New Roman"/>
                <w:iCs/>
                <w:sz w:val="24"/>
                <w:szCs w:val="24"/>
              </w:rPr>
              <w:t>Конкурсные мероприятия.</w:t>
            </w:r>
          </w:p>
        </w:tc>
      </w:tr>
      <w:tr w:rsidR="00701C85" w:rsidRPr="00C5373B" w:rsidTr="0016602C">
        <w:tc>
          <w:tcPr>
            <w:tcW w:w="1642" w:type="dxa"/>
          </w:tcPr>
          <w:p w:rsidR="00701C85" w:rsidRPr="00C5373B" w:rsidRDefault="00701C85" w:rsidP="0016602C">
            <w:pPr>
              <w:ind w:right="-119"/>
              <w:jc w:val="center"/>
              <w:rPr>
                <w:rFonts w:ascii="Times New Roman" w:eastAsia="Times New Roman" w:hAnsi="Times New Roman" w:cs="Times New Roman"/>
                <w:b/>
                <w:bCs/>
                <w:sz w:val="24"/>
                <w:szCs w:val="24"/>
              </w:rPr>
            </w:pPr>
            <w:r w:rsidRPr="00C5373B">
              <w:rPr>
                <w:rFonts w:ascii="Times New Roman" w:hAnsi="Times New Roman" w:cs="Times New Roman"/>
                <w:i/>
                <w:iCs/>
                <w:sz w:val="24"/>
                <w:szCs w:val="24"/>
              </w:rPr>
              <w:t>Сентябрь</w:t>
            </w:r>
          </w:p>
        </w:tc>
        <w:tc>
          <w:tcPr>
            <w:tcW w:w="3079"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 xml:space="preserve">Родительские собрания </w:t>
            </w:r>
          </w:p>
        </w:tc>
        <w:tc>
          <w:tcPr>
            <w:tcW w:w="2301"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 xml:space="preserve">День открытых дверей </w:t>
            </w:r>
          </w:p>
        </w:tc>
        <w:tc>
          <w:tcPr>
            <w:tcW w:w="2588"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 xml:space="preserve"> Подготовка к конкурсу «Сохраним нашу Землю голубой и зеленой» </w:t>
            </w:r>
          </w:p>
        </w:tc>
      </w:tr>
      <w:tr w:rsidR="00701C85" w:rsidRPr="00C5373B" w:rsidTr="0016602C">
        <w:tc>
          <w:tcPr>
            <w:tcW w:w="1642" w:type="dxa"/>
          </w:tcPr>
          <w:p w:rsidR="00701C85" w:rsidRPr="00C5373B" w:rsidRDefault="00701C85" w:rsidP="0016602C">
            <w:pPr>
              <w:ind w:right="-119"/>
              <w:jc w:val="center"/>
              <w:rPr>
                <w:rFonts w:ascii="Times New Roman" w:eastAsia="Times New Roman" w:hAnsi="Times New Roman" w:cs="Times New Roman"/>
                <w:b/>
                <w:bCs/>
                <w:sz w:val="24"/>
                <w:szCs w:val="24"/>
              </w:rPr>
            </w:pPr>
            <w:r w:rsidRPr="00C5373B">
              <w:rPr>
                <w:rFonts w:ascii="Times New Roman" w:hAnsi="Times New Roman" w:cs="Times New Roman"/>
                <w:i/>
                <w:iCs/>
                <w:sz w:val="24"/>
                <w:szCs w:val="24"/>
              </w:rPr>
              <w:t>Октябрь</w:t>
            </w:r>
          </w:p>
        </w:tc>
        <w:tc>
          <w:tcPr>
            <w:tcW w:w="3079"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 xml:space="preserve">Беседы «Безопасный маршрут в учреждение» </w:t>
            </w:r>
          </w:p>
          <w:p w:rsidR="00701C85" w:rsidRPr="00C5373B" w:rsidRDefault="00701C85" w:rsidP="0016602C">
            <w:pPr>
              <w:autoSpaceDE w:val="0"/>
              <w:autoSpaceDN w:val="0"/>
              <w:adjustRightInd w:val="0"/>
              <w:rPr>
                <w:rFonts w:ascii="Times New Roman" w:hAnsi="Times New Roman" w:cs="Times New Roman"/>
                <w:sz w:val="24"/>
                <w:szCs w:val="24"/>
              </w:rPr>
            </w:pPr>
          </w:p>
        </w:tc>
        <w:tc>
          <w:tcPr>
            <w:tcW w:w="2301"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 xml:space="preserve">Поздравления учителей с праздником «День учителя» </w:t>
            </w:r>
          </w:p>
        </w:tc>
        <w:tc>
          <w:tcPr>
            <w:tcW w:w="2588"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Областной конкурс «Сохраним нашу Землю голубой и зеленой»</w:t>
            </w:r>
          </w:p>
        </w:tc>
      </w:tr>
      <w:tr w:rsidR="00701C85" w:rsidRPr="00C5373B" w:rsidTr="0016602C">
        <w:tc>
          <w:tcPr>
            <w:tcW w:w="1642" w:type="dxa"/>
          </w:tcPr>
          <w:p w:rsidR="00701C85" w:rsidRPr="00C5373B" w:rsidRDefault="00701C85" w:rsidP="0016602C">
            <w:pPr>
              <w:ind w:right="-119"/>
              <w:jc w:val="center"/>
              <w:rPr>
                <w:rFonts w:ascii="Times New Roman" w:hAnsi="Times New Roman" w:cs="Times New Roman"/>
                <w:i/>
                <w:iCs/>
                <w:sz w:val="24"/>
                <w:szCs w:val="24"/>
              </w:rPr>
            </w:pPr>
            <w:r w:rsidRPr="00C5373B">
              <w:rPr>
                <w:rFonts w:ascii="Times New Roman" w:hAnsi="Times New Roman" w:cs="Times New Roman"/>
                <w:i/>
                <w:iCs/>
                <w:sz w:val="24"/>
                <w:szCs w:val="24"/>
              </w:rPr>
              <w:t>Ноябрь</w:t>
            </w:r>
          </w:p>
        </w:tc>
        <w:tc>
          <w:tcPr>
            <w:tcW w:w="3079"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Родительское собрание "Результаты работы объединения"</w:t>
            </w:r>
          </w:p>
        </w:tc>
        <w:tc>
          <w:tcPr>
            <w:tcW w:w="2301"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Мероприятия ко Дню народного единства</w:t>
            </w:r>
          </w:p>
        </w:tc>
        <w:tc>
          <w:tcPr>
            <w:tcW w:w="2588" w:type="dxa"/>
          </w:tcPr>
          <w:p w:rsidR="00701C85" w:rsidRPr="00C5373B" w:rsidRDefault="00701C85" w:rsidP="0016602C">
            <w:pPr>
              <w:autoSpaceDE w:val="0"/>
              <w:autoSpaceDN w:val="0"/>
              <w:adjustRightInd w:val="0"/>
              <w:rPr>
                <w:rFonts w:ascii="Times New Roman" w:hAnsi="Times New Roman" w:cs="Times New Roman"/>
                <w:sz w:val="24"/>
                <w:szCs w:val="24"/>
              </w:rPr>
            </w:pPr>
          </w:p>
        </w:tc>
      </w:tr>
      <w:tr w:rsidR="00701C85" w:rsidRPr="00C5373B" w:rsidTr="0016602C">
        <w:tc>
          <w:tcPr>
            <w:tcW w:w="1642" w:type="dxa"/>
          </w:tcPr>
          <w:p w:rsidR="00701C85" w:rsidRPr="00C5373B" w:rsidRDefault="00701C85" w:rsidP="0016602C">
            <w:pPr>
              <w:autoSpaceDE w:val="0"/>
              <w:autoSpaceDN w:val="0"/>
              <w:adjustRightInd w:val="0"/>
              <w:jc w:val="center"/>
              <w:rPr>
                <w:rFonts w:ascii="Times New Roman" w:hAnsi="Times New Roman" w:cs="Times New Roman"/>
                <w:sz w:val="24"/>
                <w:szCs w:val="24"/>
              </w:rPr>
            </w:pPr>
            <w:r w:rsidRPr="00C5373B">
              <w:rPr>
                <w:rFonts w:ascii="Times New Roman" w:hAnsi="Times New Roman" w:cs="Times New Roman"/>
                <w:i/>
                <w:iCs/>
                <w:sz w:val="24"/>
                <w:szCs w:val="24"/>
              </w:rPr>
              <w:t>Декабрь</w:t>
            </w:r>
          </w:p>
        </w:tc>
        <w:tc>
          <w:tcPr>
            <w:tcW w:w="3079"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Беседы по правилам поведения в зимний период, профилактике травматизма</w:t>
            </w:r>
          </w:p>
        </w:tc>
        <w:tc>
          <w:tcPr>
            <w:tcW w:w="2301"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 xml:space="preserve">Новогодняя ёлка </w:t>
            </w:r>
          </w:p>
          <w:p w:rsidR="00701C85" w:rsidRPr="00C5373B" w:rsidRDefault="00701C85" w:rsidP="0016602C">
            <w:pPr>
              <w:autoSpaceDE w:val="0"/>
              <w:autoSpaceDN w:val="0"/>
              <w:adjustRightInd w:val="0"/>
              <w:rPr>
                <w:rFonts w:ascii="Times New Roman" w:hAnsi="Times New Roman" w:cs="Times New Roman"/>
                <w:sz w:val="24"/>
                <w:szCs w:val="24"/>
              </w:rPr>
            </w:pPr>
          </w:p>
        </w:tc>
        <w:tc>
          <w:tcPr>
            <w:tcW w:w="2588"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 xml:space="preserve">Подготовка к </w:t>
            </w:r>
            <w:r>
              <w:rPr>
                <w:rFonts w:ascii="Times New Roman" w:hAnsi="Times New Roman" w:cs="Times New Roman"/>
                <w:sz w:val="24"/>
                <w:szCs w:val="24"/>
              </w:rPr>
              <w:t xml:space="preserve">областной научной эколого - биологической олимпиаде </w:t>
            </w:r>
          </w:p>
        </w:tc>
      </w:tr>
      <w:tr w:rsidR="00701C85" w:rsidRPr="00C5373B" w:rsidTr="0016602C">
        <w:tc>
          <w:tcPr>
            <w:tcW w:w="1642" w:type="dxa"/>
          </w:tcPr>
          <w:p w:rsidR="00701C85" w:rsidRPr="00C5373B" w:rsidRDefault="00701C85" w:rsidP="0016602C">
            <w:pPr>
              <w:autoSpaceDE w:val="0"/>
              <w:autoSpaceDN w:val="0"/>
              <w:adjustRightInd w:val="0"/>
              <w:jc w:val="center"/>
              <w:rPr>
                <w:rFonts w:ascii="Times New Roman" w:hAnsi="Times New Roman" w:cs="Times New Roman"/>
                <w:sz w:val="24"/>
                <w:szCs w:val="24"/>
              </w:rPr>
            </w:pPr>
            <w:r w:rsidRPr="00C5373B">
              <w:rPr>
                <w:rFonts w:ascii="Times New Roman" w:hAnsi="Times New Roman" w:cs="Times New Roman"/>
                <w:i/>
                <w:iCs/>
                <w:sz w:val="24"/>
                <w:szCs w:val="24"/>
              </w:rPr>
              <w:t>Январь</w:t>
            </w:r>
          </w:p>
        </w:tc>
        <w:tc>
          <w:tcPr>
            <w:tcW w:w="3079"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Мероприятие, беседы по формированию здорового образа жизни</w:t>
            </w:r>
          </w:p>
        </w:tc>
        <w:tc>
          <w:tcPr>
            <w:tcW w:w="2301"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Рождественские мероприятия</w:t>
            </w:r>
          </w:p>
        </w:tc>
        <w:tc>
          <w:tcPr>
            <w:tcW w:w="2588" w:type="dxa"/>
          </w:tcPr>
          <w:p w:rsidR="00701C85" w:rsidRPr="00C5373B" w:rsidRDefault="00701C85" w:rsidP="0016602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Областная научная эколого - биологическая олимпиада</w:t>
            </w:r>
          </w:p>
        </w:tc>
      </w:tr>
      <w:tr w:rsidR="00701C85" w:rsidRPr="00C5373B" w:rsidTr="0016602C">
        <w:tc>
          <w:tcPr>
            <w:tcW w:w="1642" w:type="dxa"/>
          </w:tcPr>
          <w:p w:rsidR="00701C85" w:rsidRPr="00C5373B" w:rsidRDefault="00701C85" w:rsidP="0016602C">
            <w:pPr>
              <w:autoSpaceDE w:val="0"/>
              <w:autoSpaceDN w:val="0"/>
              <w:adjustRightInd w:val="0"/>
              <w:jc w:val="center"/>
              <w:rPr>
                <w:rFonts w:ascii="Times New Roman" w:hAnsi="Times New Roman" w:cs="Times New Roman"/>
                <w:sz w:val="24"/>
                <w:szCs w:val="24"/>
              </w:rPr>
            </w:pPr>
            <w:r w:rsidRPr="00C5373B">
              <w:rPr>
                <w:rFonts w:ascii="Times New Roman" w:hAnsi="Times New Roman" w:cs="Times New Roman"/>
                <w:i/>
                <w:iCs/>
                <w:sz w:val="24"/>
                <w:szCs w:val="24"/>
              </w:rPr>
              <w:t>Февраль</w:t>
            </w:r>
          </w:p>
        </w:tc>
        <w:tc>
          <w:tcPr>
            <w:tcW w:w="3079"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 xml:space="preserve"> Мероприятие, беседы по профилактике правонарушений несовершеннолетних, </w:t>
            </w:r>
          </w:p>
        </w:tc>
        <w:tc>
          <w:tcPr>
            <w:tcW w:w="2301" w:type="dxa"/>
          </w:tcPr>
          <w:p w:rsidR="00701C85" w:rsidRPr="00C5373B" w:rsidRDefault="00701C85" w:rsidP="0016602C">
            <w:pPr>
              <w:autoSpaceDE w:val="0"/>
              <w:autoSpaceDN w:val="0"/>
              <w:adjustRightInd w:val="0"/>
              <w:rPr>
                <w:rFonts w:ascii="Times New Roman" w:hAnsi="Times New Roman" w:cs="Times New Roman"/>
                <w:sz w:val="24"/>
                <w:szCs w:val="24"/>
              </w:rPr>
            </w:pPr>
          </w:p>
          <w:p w:rsidR="00701C85" w:rsidRPr="00C5373B" w:rsidRDefault="00701C85" w:rsidP="0016602C">
            <w:pPr>
              <w:autoSpaceDE w:val="0"/>
              <w:autoSpaceDN w:val="0"/>
              <w:adjustRightInd w:val="0"/>
              <w:rPr>
                <w:rFonts w:ascii="Times New Roman" w:hAnsi="Times New Roman" w:cs="Times New Roman"/>
                <w:sz w:val="24"/>
                <w:szCs w:val="24"/>
              </w:rPr>
            </w:pPr>
          </w:p>
        </w:tc>
        <w:tc>
          <w:tcPr>
            <w:tcW w:w="2588" w:type="dxa"/>
          </w:tcPr>
          <w:p w:rsidR="00701C85" w:rsidRPr="00C5373B" w:rsidRDefault="00701C85" w:rsidP="0016602C">
            <w:pPr>
              <w:autoSpaceDE w:val="0"/>
              <w:autoSpaceDN w:val="0"/>
              <w:adjustRightInd w:val="0"/>
              <w:rPr>
                <w:rFonts w:ascii="Times New Roman" w:hAnsi="Times New Roman" w:cs="Times New Roman"/>
                <w:sz w:val="24"/>
                <w:szCs w:val="24"/>
              </w:rPr>
            </w:pPr>
          </w:p>
        </w:tc>
      </w:tr>
      <w:tr w:rsidR="00701C85" w:rsidRPr="00C5373B" w:rsidTr="0016602C">
        <w:tc>
          <w:tcPr>
            <w:tcW w:w="1642" w:type="dxa"/>
          </w:tcPr>
          <w:p w:rsidR="00701C85" w:rsidRPr="00C5373B" w:rsidRDefault="00701C85" w:rsidP="0016602C">
            <w:pPr>
              <w:autoSpaceDE w:val="0"/>
              <w:autoSpaceDN w:val="0"/>
              <w:adjustRightInd w:val="0"/>
              <w:jc w:val="center"/>
              <w:rPr>
                <w:rFonts w:ascii="Times New Roman" w:hAnsi="Times New Roman" w:cs="Times New Roman"/>
                <w:sz w:val="24"/>
                <w:szCs w:val="24"/>
              </w:rPr>
            </w:pPr>
            <w:r w:rsidRPr="00C5373B">
              <w:rPr>
                <w:rFonts w:ascii="Times New Roman" w:hAnsi="Times New Roman" w:cs="Times New Roman"/>
                <w:i/>
                <w:iCs/>
                <w:sz w:val="24"/>
                <w:szCs w:val="24"/>
              </w:rPr>
              <w:t>Март</w:t>
            </w:r>
          </w:p>
        </w:tc>
        <w:tc>
          <w:tcPr>
            <w:tcW w:w="3079"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 xml:space="preserve">- Родительские собрания по профилактике детского дорожно-транспортного травматизма, </w:t>
            </w:r>
          </w:p>
        </w:tc>
        <w:tc>
          <w:tcPr>
            <w:tcW w:w="2301"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Праздничные мероприятия</w:t>
            </w:r>
          </w:p>
        </w:tc>
        <w:tc>
          <w:tcPr>
            <w:tcW w:w="2588" w:type="dxa"/>
          </w:tcPr>
          <w:p w:rsidR="00701C85" w:rsidRPr="00C5373B" w:rsidRDefault="00701C85" w:rsidP="0016602C">
            <w:pPr>
              <w:autoSpaceDE w:val="0"/>
              <w:autoSpaceDN w:val="0"/>
              <w:adjustRightInd w:val="0"/>
              <w:rPr>
                <w:rFonts w:ascii="Times New Roman" w:hAnsi="Times New Roman" w:cs="Times New Roman"/>
                <w:sz w:val="24"/>
                <w:szCs w:val="24"/>
              </w:rPr>
            </w:pPr>
          </w:p>
        </w:tc>
      </w:tr>
      <w:tr w:rsidR="00701C85" w:rsidRPr="00C5373B" w:rsidTr="0016602C">
        <w:tc>
          <w:tcPr>
            <w:tcW w:w="1642" w:type="dxa"/>
          </w:tcPr>
          <w:p w:rsidR="00701C85" w:rsidRPr="00C5373B" w:rsidRDefault="00701C85" w:rsidP="0016602C">
            <w:pPr>
              <w:autoSpaceDE w:val="0"/>
              <w:autoSpaceDN w:val="0"/>
              <w:adjustRightInd w:val="0"/>
              <w:jc w:val="center"/>
              <w:rPr>
                <w:rFonts w:ascii="Times New Roman" w:hAnsi="Times New Roman" w:cs="Times New Roman"/>
                <w:sz w:val="24"/>
                <w:szCs w:val="24"/>
              </w:rPr>
            </w:pPr>
            <w:r w:rsidRPr="00C5373B">
              <w:rPr>
                <w:rFonts w:ascii="Times New Roman" w:hAnsi="Times New Roman" w:cs="Times New Roman"/>
                <w:i/>
                <w:iCs/>
                <w:sz w:val="24"/>
                <w:szCs w:val="24"/>
              </w:rPr>
              <w:t>Апрель</w:t>
            </w:r>
          </w:p>
        </w:tc>
        <w:tc>
          <w:tcPr>
            <w:tcW w:w="3079"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 xml:space="preserve">Мероприятие, беседы по информационной безопасности </w:t>
            </w:r>
          </w:p>
        </w:tc>
        <w:tc>
          <w:tcPr>
            <w:tcW w:w="2301"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 xml:space="preserve">Областная патриотическая акция «Георгиевская ленточка» </w:t>
            </w:r>
          </w:p>
        </w:tc>
        <w:tc>
          <w:tcPr>
            <w:tcW w:w="2588"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Подготовка к конкурсу «ЧИР»</w:t>
            </w:r>
          </w:p>
        </w:tc>
      </w:tr>
      <w:tr w:rsidR="00701C85" w:rsidRPr="00C5373B" w:rsidTr="0016602C">
        <w:tc>
          <w:tcPr>
            <w:tcW w:w="1642" w:type="dxa"/>
          </w:tcPr>
          <w:p w:rsidR="00701C85" w:rsidRPr="00C5373B" w:rsidRDefault="00701C85" w:rsidP="0016602C">
            <w:pPr>
              <w:autoSpaceDE w:val="0"/>
              <w:autoSpaceDN w:val="0"/>
              <w:adjustRightInd w:val="0"/>
              <w:jc w:val="center"/>
              <w:rPr>
                <w:rFonts w:ascii="Times New Roman" w:hAnsi="Times New Roman" w:cs="Times New Roman"/>
                <w:sz w:val="24"/>
                <w:szCs w:val="24"/>
              </w:rPr>
            </w:pPr>
            <w:r w:rsidRPr="00C5373B">
              <w:rPr>
                <w:rFonts w:ascii="Times New Roman" w:hAnsi="Times New Roman" w:cs="Times New Roman"/>
                <w:i/>
                <w:iCs/>
                <w:sz w:val="24"/>
                <w:szCs w:val="24"/>
              </w:rPr>
              <w:t>Май</w:t>
            </w:r>
          </w:p>
        </w:tc>
        <w:tc>
          <w:tcPr>
            <w:tcW w:w="3079"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 xml:space="preserve">Беседы по правилам поведения в летний период (безопасность при езде на велосипеде, правила поведения на воде, в лесу, профилактика солнечного удара, клещевого энцефалита) </w:t>
            </w:r>
          </w:p>
        </w:tc>
        <w:tc>
          <w:tcPr>
            <w:tcW w:w="2301"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 xml:space="preserve">Парад Победы в Великой Отечественной войне </w:t>
            </w:r>
          </w:p>
          <w:p w:rsidR="00701C85" w:rsidRPr="00C5373B" w:rsidRDefault="00701C85" w:rsidP="0016602C">
            <w:pPr>
              <w:autoSpaceDE w:val="0"/>
              <w:autoSpaceDN w:val="0"/>
              <w:adjustRightInd w:val="0"/>
              <w:rPr>
                <w:rFonts w:ascii="Times New Roman" w:hAnsi="Times New Roman" w:cs="Times New Roman"/>
                <w:sz w:val="24"/>
                <w:szCs w:val="24"/>
              </w:rPr>
            </w:pPr>
          </w:p>
        </w:tc>
        <w:tc>
          <w:tcPr>
            <w:tcW w:w="2588" w:type="dxa"/>
          </w:tcPr>
          <w:p w:rsidR="00701C85" w:rsidRPr="00C5373B" w:rsidRDefault="00701C85" w:rsidP="0016602C">
            <w:pPr>
              <w:autoSpaceDE w:val="0"/>
              <w:autoSpaceDN w:val="0"/>
              <w:adjustRightInd w:val="0"/>
              <w:rPr>
                <w:rFonts w:ascii="Times New Roman" w:hAnsi="Times New Roman" w:cs="Times New Roman"/>
                <w:sz w:val="24"/>
                <w:szCs w:val="24"/>
              </w:rPr>
            </w:pPr>
          </w:p>
        </w:tc>
      </w:tr>
      <w:tr w:rsidR="00701C85" w:rsidRPr="00C5373B" w:rsidTr="0016602C">
        <w:tc>
          <w:tcPr>
            <w:tcW w:w="1642" w:type="dxa"/>
          </w:tcPr>
          <w:p w:rsidR="00701C85" w:rsidRPr="00C5373B" w:rsidRDefault="00701C85" w:rsidP="0016602C">
            <w:pPr>
              <w:autoSpaceDE w:val="0"/>
              <w:autoSpaceDN w:val="0"/>
              <w:adjustRightInd w:val="0"/>
              <w:jc w:val="center"/>
              <w:rPr>
                <w:rFonts w:ascii="Times New Roman" w:hAnsi="Times New Roman" w:cs="Times New Roman"/>
                <w:sz w:val="24"/>
                <w:szCs w:val="24"/>
              </w:rPr>
            </w:pPr>
            <w:r w:rsidRPr="00C5373B">
              <w:rPr>
                <w:rFonts w:ascii="Times New Roman" w:hAnsi="Times New Roman" w:cs="Times New Roman"/>
                <w:i/>
                <w:iCs/>
                <w:sz w:val="24"/>
                <w:szCs w:val="24"/>
              </w:rPr>
              <w:t>Июнь</w:t>
            </w:r>
          </w:p>
        </w:tc>
        <w:tc>
          <w:tcPr>
            <w:tcW w:w="3079"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 xml:space="preserve"> Оздоровительный лагерь с дневным пребыванием </w:t>
            </w:r>
          </w:p>
        </w:tc>
        <w:tc>
          <w:tcPr>
            <w:tcW w:w="2301" w:type="dxa"/>
          </w:tcPr>
          <w:p w:rsidR="00701C85" w:rsidRPr="00C5373B" w:rsidRDefault="00701C85" w:rsidP="0016602C">
            <w:pPr>
              <w:autoSpaceDE w:val="0"/>
              <w:autoSpaceDN w:val="0"/>
              <w:adjustRightInd w:val="0"/>
              <w:rPr>
                <w:rFonts w:ascii="Times New Roman" w:hAnsi="Times New Roman" w:cs="Times New Roman"/>
                <w:sz w:val="24"/>
                <w:szCs w:val="24"/>
              </w:rPr>
            </w:pPr>
          </w:p>
        </w:tc>
        <w:tc>
          <w:tcPr>
            <w:tcW w:w="2588"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 xml:space="preserve">Подготовка к экологическому слету </w:t>
            </w:r>
          </w:p>
        </w:tc>
      </w:tr>
      <w:tr w:rsidR="00701C85" w:rsidRPr="00C5373B" w:rsidTr="0016602C">
        <w:tc>
          <w:tcPr>
            <w:tcW w:w="1642" w:type="dxa"/>
          </w:tcPr>
          <w:p w:rsidR="00701C85" w:rsidRPr="00C5373B" w:rsidRDefault="00701C85" w:rsidP="0016602C">
            <w:pPr>
              <w:autoSpaceDE w:val="0"/>
              <w:autoSpaceDN w:val="0"/>
              <w:adjustRightInd w:val="0"/>
              <w:jc w:val="center"/>
              <w:rPr>
                <w:rFonts w:ascii="Times New Roman" w:hAnsi="Times New Roman" w:cs="Times New Roman"/>
                <w:sz w:val="24"/>
                <w:szCs w:val="24"/>
              </w:rPr>
            </w:pPr>
            <w:r w:rsidRPr="00C5373B">
              <w:rPr>
                <w:rFonts w:ascii="Times New Roman" w:hAnsi="Times New Roman" w:cs="Times New Roman"/>
                <w:i/>
                <w:iCs/>
                <w:sz w:val="24"/>
                <w:szCs w:val="24"/>
              </w:rPr>
              <w:t>Июль</w:t>
            </w:r>
          </w:p>
        </w:tc>
        <w:tc>
          <w:tcPr>
            <w:tcW w:w="3079" w:type="dxa"/>
          </w:tcPr>
          <w:p w:rsidR="00701C85" w:rsidRPr="00C5373B" w:rsidRDefault="00701C85" w:rsidP="0016602C">
            <w:pPr>
              <w:autoSpaceDE w:val="0"/>
              <w:autoSpaceDN w:val="0"/>
              <w:adjustRightInd w:val="0"/>
              <w:rPr>
                <w:rFonts w:ascii="Times New Roman" w:hAnsi="Times New Roman" w:cs="Times New Roman"/>
                <w:sz w:val="24"/>
                <w:szCs w:val="24"/>
              </w:rPr>
            </w:pPr>
            <w:r w:rsidRPr="00C5373B">
              <w:rPr>
                <w:rFonts w:ascii="Times New Roman" w:hAnsi="Times New Roman" w:cs="Times New Roman"/>
                <w:sz w:val="24"/>
                <w:szCs w:val="24"/>
              </w:rPr>
              <w:t>Экологический слет</w:t>
            </w:r>
          </w:p>
        </w:tc>
        <w:tc>
          <w:tcPr>
            <w:tcW w:w="2301" w:type="dxa"/>
          </w:tcPr>
          <w:p w:rsidR="00701C85" w:rsidRPr="00C5373B" w:rsidRDefault="00701C85" w:rsidP="0016602C">
            <w:pPr>
              <w:autoSpaceDE w:val="0"/>
              <w:autoSpaceDN w:val="0"/>
              <w:adjustRightInd w:val="0"/>
              <w:rPr>
                <w:rFonts w:ascii="Times New Roman" w:hAnsi="Times New Roman" w:cs="Times New Roman"/>
                <w:sz w:val="24"/>
                <w:szCs w:val="24"/>
              </w:rPr>
            </w:pPr>
          </w:p>
        </w:tc>
        <w:tc>
          <w:tcPr>
            <w:tcW w:w="2588" w:type="dxa"/>
          </w:tcPr>
          <w:p w:rsidR="00701C85" w:rsidRPr="00C5373B" w:rsidRDefault="00701C85" w:rsidP="0016602C">
            <w:pPr>
              <w:autoSpaceDE w:val="0"/>
              <w:autoSpaceDN w:val="0"/>
              <w:adjustRightInd w:val="0"/>
              <w:rPr>
                <w:rFonts w:ascii="Times New Roman" w:hAnsi="Times New Roman" w:cs="Times New Roman"/>
                <w:sz w:val="24"/>
                <w:szCs w:val="24"/>
              </w:rPr>
            </w:pPr>
          </w:p>
        </w:tc>
      </w:tr>
    </w:tbl>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r w:rsidRPr="00F641A3">
        <w:rPr>
          <w:rFonts w:ascii="Times New Roman" w:eastAsia="Times New Roman" w:hAnsi="Times New Roman" w:cs="Times New Roman"/>
          <w:b/>
          <w:bCs/>
          <w:iCs/>
          <w:color w:val="291E1E"/>
          <w:sz w:val="28"/>
          <w:szCs w:val="28"/>
        </w:rPr>
        <w:lastRenderedPageBreak/>
        <w:t>Оценочные материалы</w:t>
      </w:r>
    </w:p>
    <w:p w:rsidR="00701C85" w:rsidRDefault="00701C85" w:rsidP="00701C85">
      <w:pPr>
        <w:jc w:val="center"/>
        <w:rPr>
          <w:rFonts w:ascii="Times New Roman" w:eastAsia="Times New Roman" w:hAnsi="Times New Roman" w:cs="Times New Roman"/>
          <w:b/>
          <w:bCs/>
          <w:iCs/>
          <w:color w:val="291E1E"/>
          <w:sz w:val="28"/>
          <w:szCs w:val="28"/>
        </w:rPr>
      </w:pPr>
    </w:p>
    <w:p w:rsidR="00701C85" w:rsidRPr="00EF7038" w:rsidRDefault="00701C85" w:rsidP="00701C85">
      <w:pPr>
        <w:jc w:val="center"/>
        <w:rPr>
          <w:rFonts w:ascii="Times New Roman" w:eastAsia="Times New Roman" w:hAnsi="Times New Roman" w:cs="Times New Roman"/>
          <w:color w:val="291E1E"/>
          <w:sz w:val="24"/>
          <w:szCs w:val="24"/>
        </w:rPr>
      </w:pPr>
      <w:r>
        <w:rPr>
          <w:rFonts w:ascii="Times New Roman" w:eastAsia="Times New Roman" w:hAnsi="Times New Roman" w:cs="Times New Roman"/>
          <w:color w:val="000000"/>
          <w:sz w:val="24"/>
          <w:szCs w:val="24"/>
          <w:lang w:eastAsia="ru-RU"/>
        </w:rPr>
        <w:t xml:space="preserve">Модуль </w:t>
      </w:r>
      <w:r w:rsidRPr="00EF7038">
        <w:rPr>
          <w:rFonts w:ascii="Times New Roman" w:eastAsia="Times New Roman" w:hAnsi="Times New Roman" w:cs="Times New Roman"/>
          <w:color w:val="000000"/>
          <w:sz w:val="24"/>
          <w:szCs w:val="24"/>
          <w:lang w:eastAsia="ru-RU"/>
        </w:rPr>
        <w:t xml:space="preserve"> «</w:t>
      </w:r>
      <w:r w:rsidRPr="005D0DDE">
        <w:rPr>
          <w:rFonts w:ascii="Times New Roman" w:hAnsi="Times New Roman" w:cs="Times New Roman"/>
          <w:bCs/>
          <w:color w:val="000000"/>
          <w:sz w:val="24"/>
          <w:szCs w:val="24"/>
          <w:bdr w:val="none" w:sz="0" w:space="0" w:color="auto" w:frame="1"/>
        </w:rPr>
        <w:t>Природа нашей местности.</w:t>
      </w:r>
      <w:r w:rsidRPr="005D0DDE">
        <w:rPr>
          <w:rStyle w:val="apple-converted-space"/>
          <w:rFonts w:ascii="Times New Roman" w:hAnsi="Times New Roman" w:cs="Times New Roman"/>
          <w:color w:val="000000"/>
          <w:sz w:val="24"/>
          <w:szCs w:val="24"/>
        </w:rPr>
        <w:t> </w:t>
      </w:r>
      <w:r w:rsidRPr="005D0DDE">
        <w:rPr>
          <w:rFonts w:ascii="Times New Roman" w:hAnsi="Times New Roman" w:cs="Times New Roman"/>
          <w:bCs/>
          <w:color w:val="000000"/>
          <w:sz w:val="24"/>
          <w:szCs w:val="24"/>
          <w:bdr w:val="none" w:sz="0" w:space="0" w:color="auto" w:frame="1"/>
        </w:rPr>
        <w:t>Воздушная оболочка</w:t>
      </w:r>
      <w:r w:rsidRPr="005D0DDE">
        <w:rPr>
          <w:rFonts w:ascii="Times New Roman" w:eastAsia="Times New Roman" w:hAnsi="Times New Roman" w:cs="Times New Roman"/>
          <w:color w:val="000000"/>
          <w:sz w:val="24"/>
          <w:szCs w:val="24"/>
          <w:lang w:eastAsia="ru-RU"/>
        </w:rPr>
        <w:t>»</w:t>
      </w:r>
    </w:p>
    <w:p w:rsidR="00701C85" w:rsidRPr="003C0F27" w:rsidRDefault="00701C85" w:rsidP="00701C85">
      <w:pPr>
        <w:jc w:val="center"/>
        <w:rPr>
          <w:rFonts w:ascii="Times New Roman" w:eastAsia="Times New Roman" w:hAnsi="Times New Roman" w:cs="Times New Roman"/>
          <w:bCs/>
          <w:iCs/>
          <w:color w:val="291E1E"/>
          <w:sz w:val="24"/>
          <w:szCs w:val="24"/>
        </w:rPr>
      </w:pPr>
      <w:r w:rsidRPr="003C0F27">
        <w:rPr>
          <w:rFonts w:ascii="Times New Roman" w:eastAsia="Times New Roman" w:hAnsi="Times New Roman" w:cs="Times New Roman"/>
          <w:bCs/>
          <w:iCs/>
          <w:color w:val="291E1E"/>
          <w:sz w:val="24"/>
          <w:szCs w:val="24"/>
        </w:rPr>
        <w:t>Итоговая проверочная работа</w:t>
      </w:r>
    </w:p>
    <w:p w:rsidR="00701C85" w:rsidRPr="00A650AF" w:rsidRDefault="00701C85" w:rsidP="00701C85">
      <w:pPr>
        <w:rPr>
          <w:rFonts w:ascii="Times New Roman" w:eastAsia="Times New Roman" w:hAnsi="Times New Roman" w:cs="Times New Roman"/>
          <w:bCs/>
          <w:iCs/>
          <w:sz w:val="24"/>
          <w:szCs w:val="24"/>
        </w:rPr>
      </w:pPr>
      <w:r w:rsidRPr="00A650AF">
        <w:rPr>
          <w:rFonts w:ascii="Times New Roman" w:eastAsia="Times New Roman" w:hAnsi="Times New Roman" w:cs="Times New Roman"/>
          <w:bCs/>
          <w:iCs/>
          <w:sz w:val="24"/>
          <w:szCs w:val="24"/>
        </w:rPr>
        <w:t>1. Какие элементы входят в состав воздуха.</w:t>
      </w:r>
    </w:p>
    <w:p w:rsidR="00701C85" w:rsidRPr="00A650AF" w:rsidRDefault="00701C85" w:rsidP="00701C85">
      <w:pPr>
        <w:rPr>
          <w:rFonts w:ascii="Times New Roman" w:eastAsia="Times New Roman" w:hAnsi="Times New Roman" w:cs="Times New Roman"/>
          <w:bCs/>
          <w:iCs/>
          <w:sz w:val="24"/>
          <w:szCs w:val="24"/>
        </w:rPr>
      </w:pPr>
      <w:r w:rsidRPr="00A650AF">
        <w:rPr>
          <w:rFonts w:ascii="Times New Roman" w:eastAsia="Times New Roman" w:hAnsi="Times New Roman" w:cs="Times New Roman"/>
          <w:bCs/>
          <w:iCs/>
          <w:sz w:val="24"/>
          <w:szCs w:val="24"/>
        </w:rPr>
        <w:t>2. Опишите методику оценки качества воздушной среды.</w:t>
      </w:r>
    </w:p>
    <w:p w:rsidR="00701C85" w:rsidRPr="00A650AF" w:rsidRDefault="00701C85" w:rsidP="00701C85">
      <w:pPr>
        <w:rPr>
          <w:rFonts w:ascii="Times New Roman" w:eastAsia="Times New Roman" w:hAnsi="Times New Roman" w:cs="Times New Roman"/>
          <w:bCs/>
          <w:iCs/>
          <w:sz w:val="24"/>
          <w:szCs w:val="24"/>
        </w:rPr>
      </w:pPr>
      <w:r w:rsidRPr="00A650AF">
        <w:rPr>
          <w:rFonts w:ascii="Times New Roman" w:eastAsia="Times New Roman" w:hAnsi="Times New Roman" w:cs="Times New Roman"/>
          <w:bCs/>
          <w:iCs/>
          <w:sz w:val="24"/>
          <w:szCs w:val="24"/>
        </w:rPr>
        <w:t>3. Какие есть виды антропогенного воздействия на биосферу.</w:t>
      </w:r>
    </w:p>
    <w:p w:rsidR="00701C85" w:rsidRPr="00A650AF" w:rsidRDefault="00701C85" w:rsidP="00701C85">
      <w:pPr>
        <w:rPr>
          <w:rFonts w:ascii="Times New Roman" w:eastAsia="Times New Roman" w:hAnsi="Times New Roman" w:cs="Times New Roman"/>
          <w:bCs/>
          <w:iCs/>
          <w:sz w:val="24"/>
          <w:szCs w:val="24"/>
        </w:rPr>
      </w:pPr>
      <w:r w:rsidRPr="00A650AF">
        <w:rPr>
          <w:rFonts w:ascii="Times New Roman" w:eastAsia="Times New Roman" w:hAnsi="Times New Roman" w:cs="Times New Roman"/>
          <w:bCs/>
          <w:iCs/>
          <w:sz w:val="24"/>
          <w:szCs w:val="24"/>
        </w:rPr>
        <w:t>4. Что является основными загрязнителями атмосферного воздуха.</w:t>
      </w:r>
    </w:p>
    <w:p w:rsidR="00701C85" w:rsidRPr="00A650AF" w:rsidRDefault="00701C85" w:rsidP="00701C85">
      <w:pPr>
        <w:rPr>
          <w:rFonts w:ascii="Times New Roman" w:eastAsia="Times New Roman" w:hAnsi="Times New Roman" w:cs="Times New Roman"/>
          <w:bCs/>
          <w:iCs/>
          <w:sz w:val="24"/>
          <w:szCs w:val="24"/>
        </w:rPr>
      </w:pPr>
      <w:r w:rsidRPr="00A650AF">
        <w:rPr>
          <w:rFonts w:ascii="Times New Roman" w:eastAsia="Times New Roman" w:hAnsi="Times New Roman" w:cs="Times New Roman"/>
          <w:bCs/>
          <w:iCs/>
          <w:sz w:val="24"/>
          <w:szCs w:val="24"/>
        </w:rPr>
        <w:t>5. Какие болезни могут быть вызваны радиактивными загрязнителями.</w:t>
      </w:r>
    </w:p>
    <w:p w:rsidR="00701C85" w:rsidRPr="00A650AF" w:rsidRDefault="00701C85" w:rsidP="00701C85">
      <w:pPr>
        <w:rPr>
          <w:rFonts w:ascii="Times New Roman" w:eastAsia="Times New Roman" w:hAnsi="Times New Roman" w:cs="Times New Roman"/>
          <w:bCs/>
          <w:iCs/>
          <w:sz w:val="24"/>
          <w:szCs w:val="24"/>
        </w:rPr>
      </w:pPr>
      <w:r w:rsidRPr="00A650AF">
        <w:rPr>
          <w:rFonts w:ascii="Times New Roman" w:eastAsia="Times New Roman" w:hAnsi="Times New Roman" w:cs="Times New Roman"/>
          <w:bCs/>
          <w:iCs/>
          <w:sz w:val="24"/>
          <w:szCs w:val="24"/>
        </w:rPr>
        <w:t>6. Опишите методы изучения загрязнения атмосферы.</w:t>
      </w:r>
    </w:p>
    <w:p w:rsidR="00701C85" w:rsidRPr="00A650AF" w:rsidRDefault="00701C85" w:rsidP="00701C85">
      <w:pPr>
        <w:jc w:val="center"/>
        <w:rPr>
          <w:rFonts w:ascii="Times New Roman" w:eastAsia="Times New Roman" w:hAnsi="Times New Roman" w:cs="Times New Roman"/>
          <w:bCs/>
          <w:iCs/>
          <w:sz w:val="24"/>
          <w:szCs w:val="24"/>
        </w:rPr>
      </w:pPr>
    </w:p>
    <w:p w:rsidR="00701C85" w:rsidRPr="00A650AF" w:rsidRDefault="00701C85" w:rsidP="00701C85">
      <w:pPr>
        <w:jc w:val="center"/>
        <w:rPr>
          <w:rFonts w:ascii="Times New Roman" w:eastAsia="Times New Roman" w:hAnsi="Times New Roman" w:cs="Times New Roman"/>
          <w:sz w:val="24"/>
          <w:szCs w:val="24"/>
        </w:rPr>
      </w:pPr>
      <w:r w:rsidRPr="00A650AF">
        <w:rPr>
          <w:rFonts w:ascii="Times New Roman" w:eastAsia="Times New Roman" w:hAnsi="Times New Roman" w:cs="Times New Roman"/>
          <w:sz w:val="24"/>
          <w:szCs w:val="24"/>
          <w:lang w:eastAsia="ru-RU"/>
        </w:rPr>
        <w:t>Модуль  «</w:t>
      </w:r>
      <w:r w:rsidRPr="00A650AF">
        <w:rPr>
          <w:rFonts w:ascii="Times New Roman" w:hAnsi="Times New Roman" w:cs="Times New Roman"/>
          <w:bCs/>
          <w:sz w:val="24"/>
          <w:szCs w:val="24"/>
          <w:bdr w:val="none" w:sz="0" w:space="0" w:color="auto" w:frame="1"/>
        </w:rPr>
        <w:t>Лесные ресурсы</w:t>
      </w:r>
      <w:r w:rsidRPr="00A650AF">
        <w:rPr>
          <w:rFonts w:ascii="Times New Roman" w:eastAsia="Times New Roman" w:hAnsi="Times New Roman" w:cs="Times New Roman"/>
          <w:sz w:val="24"/>
          <w:szCs w:val="24"/>
          <w:lang w:eastAsia="ru-RU"/>
        </w:rPr>
        <w:t>»</w:t>
      </w:r>
    </w:p>
    <w:p w:rsidR="00701C85" w:rsidRPr="00A650AF" w:rsidRDefault="00701C85" w:rsidP="00701C85">
      <w:pPr>
        <w:jc w:val="center"/>
        <w:rPr>
          <w:rFonts w:ascii="Times New Roman" w:eastAsia="Times New Roman" w:hAnsi="Times New Roman" w:cs="Times New Roman"/>
          <w:bCs/>
          <w:iCs/>
          <w:sz w:val="24"/>
          <w:szCs w:val="24"/>
        </w:rPr>
      </w:pPr>
      <w:r w:rsidRPr="00A650AF">
        <w:rPr>
          <w:rFonts w:ascii="Times New Roman" w:eastAsia="Times New Roman" w:hAnsi="Times New Roman" w:cs="Times New Roman"/>
          <w:bCs/>
          <w:iCs/>
          <w:sz w:val="24"/>
          <w:szCs w:val="24"/>
        </w:rPr>
        <w:t>Итоговая проверочная работа</w:t>
      </w:r>
    </w:p>
    <w:p w:rsidR="00701C85" w:rsidRPr="00A650AF" w:rsidRDefault="00701C85" w:rsidP="00701C85">
      <w:pPr>
        <w:rPr>
          <w:rFonts w:ascii="Times New Roman" w:eastAsia="Times New Roman" w:hAnsi="Times New Roman" w:cs="Times New Roman"/>
          <w:bCs/>
          <w:iCs/>
          <w:sz w:val="24"/>
          <w:szCs w:val="24"/>
        </w:rPr>
      </w:pPr>
      <w:r w:rsidRPr="00A650AF">
        <w:rPr>
          <w:rFonts w:ascii="Times New Roman" w:eastAsia="Times New Roman" w:hAnsi="Times New Roman" w:cs="Times New Roman"/>
          <w:bCs/>
          <w:iCs/>
          <w:sz w:val="24"/>
          <w:szCs w:val="24"/>
        </w:rPr>
        <w:t>1. Каково видовое разнообразие лесов нашего района?</w:t>
      </w:r>
    </w:p>
    <w:p w:rsidR="00701C85" w:rsidRPr="00A650AF" w:rsidRDefault="00701C85" w:rsidP="00701C85">
      <w:pPr>
        <w:rPr>
          <w:rFonts w:ascii="Times New Roman" w:eastAsia="Times New Roman" w:hAnsi="Times New Roman" w:cs="Times New Roman"/>
          <w:bCs/>
          <w:iCs/>
          <w:sz w:val="24"/>
          <w:szCs w:val="24"/>
        </w:rPr>
      </w:pPr>
      <w:r w:rsidRPr="00A650AF">
        <w:rPr>
          <w:rFonts w:ascii="Times New Roman" w:eastAsia="Times New Roman" w:hAnsi="Times New Roman" w:cs="Times New Roman"/>
          <w:bCs/>
          <w:iCs/>
          <w:sz w:val="24"/>
          <w:szCs w:val="24"/>
        </w:rPr>
        <w:t>2. Что такое метод пробных площадок?</w:t>
      </w:r>
    </w:p>
    <w:p w:rsidR="00701C85" w:rsidRPr="00A650AF" w:rsidRDefault="00701C85" w:rsidP="00701C85">
      <w:pPr>
        <w:rPr>
          <w:rFonts w:ascii="Times New Roman" w:eastAsia="Times New Roman" w:hAnsi="Times New Roman" w:cs="Times New Roman"/>
          <w:bCs/>
          <w:iCs/>
          <w:sz w:val="24"/>
          <w:szCs w:val="24"/>
        </w:rPr>
      </w:pPr>
      <w:r w:rsidRPr="00A650AF">
        <w:rPr>
          <w:rFonts w:ascii="Times New Roman" w:eastAsia="Times New Roman" w:hAnsi="Times New Roman" w:cs="Times New Roman"/>
          <w:bCs/>
          <w:iCs/>
          <w:sz w:val="24"/>
          <w:szCs w:val="24"/>
        </w:rPr>
        <w:t>3. Заполните бланк геоботанического описания.</w:t>
      </w:r>
    </w:p>
    <w:p w:rsidR="00701C85" w:rsidRPr="00A650AF" w:rsidRDefault="00701C85" w:rsidP="00701C85">
      <w:pPr>
        <w:rPr>
          <w:rFonts w:ascii="Times New Roman" w:eastAsia="Times New Roman" w:hAnsi="Times New Roman" w:cs="Times New Roman"/>
          <w:bCs/>
          <w:iCs/>
          <w:sz w:val="24"/>
          <w:szCs w:val="24"/>
        </w:rPr>
      </w:pPr>
      <w:r w:rsidRPr="00A650AF">
        <w:rPr>
          <w:rFonts w:ascii="Times New Roman" w:eastAsia="Times New Roman" w:hAnsi="Times New Roman" w:cs="Times New Roman"/>
          <w:bCs/>
          <w:iCs/>
          <w:sz w:val="24"/>
          <w:szCs w:val="24"/>
        </w:rPr>
        <w:t>4. В чем состоит роль лесничеств?</w:t>
      </w:r>
    </w:p>
    <w:p w:rsidR="00701C85" w:rsidRDefault="00701C85" w:rsidP="00701C85">
      <w:pPr>
        <w:jc w:val="center"/>
        <w:rPr>
          <w:rFonts w:ascii="Times New Roman" w:eastAsia="Times New Roman" w:hAnsi="Times New Roman" w:cs="Times New Roman"/>
          <w:b/>
          <w:bCs/>
          <w:iCs/>
          <w:color w:val="291E1E"/>
          <w:sz w:val="28"/>
          <w:szCs w:val="28"/>
        </w:rPr>
      </w:pPr>
    </w:p>
    <w:p w:rsidR="00701C85" w:rsidRPr="004427EC" w:rsidRDefault="00701C85" w:rsidP="00701C85">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color w:val="000000"/>
          <w:sz w:val="24"/>
          <w:szCs w:val="24"/>
          <w:lang w:eastAsia="ru-RU"/>
        </w:rPr>
        <w:t>Модуль  «</w:t>
      </w:r>
      <w:r w:rsidRPr="004427EC">
        <w:rPr>
          <w:rFonts w:ascii="Times New Roman" w:hAnsi="Times New Roman" w:cs="Times New Roman"/>
          <w:bCs/>
          <w:color w:val="000000"/>
          <w:sz w:val="24"/>
          <w:szCs w:val="24"/>
          <w:bdr w:val="none" w:sz="0" w:space="0" w:color="auto" w:frame="1"/>
        </w:rPr>
        <w:t>Агроклиматические ресурсы</w:t>
      </w:r>
      <w:r w:rsidRPr="004427EC">
        <w:rPr>
          <w:rFonts w:ascii="Times New Roman" w:eastAsia="Times New Roman" w:hAnsi="Times New Roman" w:cs="Times New Roman"/>
          <w:color w:val="000000"/>
          <w:sz w:val="24"/>
          <w:szCs w:val="24"/>
          <w:lang w:eastAsia="ru-RU"/>
        </w:rPr>
        <w:t>»</w:t>
      </w:r>
    </w:p>
    <w:p w:rsidR="00701C85" w:rsidRPr="003C0F27" w:rsidRDefault="00701C85" w:rsidP="00701C85">
      <w:pPr>
        <w:jc w:val="center"/>
        <w:rPr>
          <w:rFonts w:ascii="Times New Roman" w:eastAsia="Times New Roman" w:hAnsi="Times New Roman" w:cs="Times New Roman"/>
          <w:bCs/>
          <w:iCs/>
          <w:color w:val="291E1E"/>
          <w:sz w:val="24"/>
          <w:szCs w:val="24"/>
        </w:rPr>
      </w:pPr>
      <w:r w:rsidRPr="003C0F27">
        <w:rPr>
          <w:rFonts w:ascii="Times New Roman" w:eastAsia="Times New Roman" w:hAnsi="Times New Roman" w:cs="Times New Roman"/>
          <w:bCs/>
          <w:iCs/>
          <w:color w:val="291E1E"/>
          <w:sz w:val="24"/>
          <w:szCs w:val="24"/>
        </w:rPr>
        <w:t>Итоговая проверочная работа</w:t>
      </w:r>
    </w:p>
    <w:p w:rsidR="00701C85" w:rsidRDefault="00701C85" w:rsidP="00701C85">
      <w:pPr>
        <w:rPr>
          <w:rFonts w:ascii="Times New Roman" w:eastAsia="Times New Roman" w:hAnsi="Times New Roman" w:cs="Times New Roman"/>
          <w:bCs/>
          <w:iCs/>
          <w:color w:val="291E1E"/>
          <w:sz w:val="24"/>
          <w:szCs w:val="24"/>
        </w:rPr>
      </w:pPr>
      <w:r w:rsidRPr="006F2EFA">
        <w:rPr>
          <w:rFonts w:ascii="Times New Roman" w:eastAsia="Times New Roman" w:hAnsi="Times New Roman" w:cs="Times New Roman"/>
          <w:bCs/>
          <w:iCs/>
          <w:color w:val="291E1E"/>
          <w:sz w:val="24"/>
          <w:szCs w:val="24"/>
        </w:rPr>
        <w:t xml:space="preserve">1. </w:t>
      </w:r>
      <w:r>
        <w:rPr>
          <w:rFonts w:ascii="Times New Roman" w:eastAsia="Times New Roman" w:hAnsi="Times New Roman" w:cs="Times New Roman"/>
          <w:bCs/>
          <w:iCs/>
          <w:color w:val="291E1E"/>
          <w:sz w:val="24"/>
          <w:szCs w:val="24"/>
        </w:rPr>
        <w:t xml:space="preserve"> Какие типы почв  преобладают на территории поселка?</w:t>
      </w:r>
    </w:p>
    <w:p w:rsidR="00701C85" w:rsidRDefault="00701C85" w:rsidP="00701C85">
      <w:pPr>
        <w:rPr>
          <w:rFonts w:ascii="Times New Roman" w:eastAsia="Times New Roman" w:hAnsi="Times New Roman" w:cs="Times New Roman"/>
          <w:bCs/>
          <w:iCs/>
          <w:color w:val="291E1E"/>
          <w:sz w:val="24"/>
          <w:szCs w:val="24"/>
        </w:rPr>
      </w:pPr>
      <w:r>
        <w:rPr>
          <w:rFonts w:ascii="Times New Roman" w:eastAsia="Times New Roman" w:hAnsi="Times New Roman" w:cs="Times New Roman"/>
          <w:bCs/>
          <w:iCs/>
          <w:color w:val="291E1E"/>
          <w:sz w:val="24"/>
          <w:szCs w:val="24"/>
        </w:rPr>
        <w:t>2.  Назовите виды эрозии почв.</w:t>
      </w:r>
    </w:p>
    <w:p w:rsidR="00701C85" w:rsidRDefault="00701C85" w:rsidP="00701C85">
      <w:pPr>
        <w:rPr>
          <w:rFonts w:ascii="Times New Roman" w:eastAsia="Times New Roman" w:hAnsi="Times New Roman" w:cs="Times New Roman"/>
          <w:bCs/>
          <w:iCs/>
          <w:color w:val="291E1E"/>
          <w:sz w:val="24"/>
          <w:szCs w:val="24"/>
        </w:rPr>
      </w:pPr>
      <w:r>
        <w:rPr>
          <w:rFonts w:ascii="Times New Roman" w:eastAsia="Times New Roman" w:hAnsi="Times New Roman" w:cs="Times New Roman"/>
          <w:bCs/>
          <w:iCs/>
          <w:color w:val="291E1E"/>
          <w:sz w:val="24"/>
          <w:szCs w:val="24"/>
        </w:rPr>
        <w:t>3.  Что является загрязнителями почв?</w:t>
      </w:r>
    </w:p>
    <w:p w:rsidR="00701C85" w:rsidRDefault="00701C85" w:rsidP="00701C85">
      <w:pPr>
        <w:rPr>
          <w:rFonts w:ascii="Times New Roman" w:eastAsia="Times New Roman" w:hAnsi="Times New Roman" w:cs="Times New Roman"/>
          <w:bCs/>
          <w:iCs/>
          <w:color w:val="291E1E"/>
          <w:sz w:val="24"/>
          <w:szCs w:val="24"/>
        </w:rPr>
      </w:pPr>
      <w:r>
        <w:rPr>
          <w:rFonts w:ascii="Times New Roman" w:eastAsia="Times New Roman" w:hAnsi="Times New Roman" w:cs="Times New Roman"/>
          <w:bCs/>
          <w:iCs/>
          <w:color w:val="291E1E"/>
          <w:sz w:val="24"/>
          <w:szCs w:val="24"/>
        </w:rPr>
        <w:t>4.  Опишите экологические последствия загрязнения почв.</w:t>
      </w:r>
    </w:p>
    <w:p w:rsidR="00701C85" w:rsidRPr="006F2EFA" w:rsidRDefault="00701C85" w:rsidP="00701C85">
      <w:pPr>
        <w:rPr>
          <w:rFonts w:ascii="Times New Roman" w:eastAsia="Times New Roman" w:hAnsi="Times New Roman" w:cs="Times New Roman"/>
          <w:bCs/>
          <w:iCs/>
          <w:color w:val="291E1E"/>
          <w:sz w:val="24"/>
          <w:szCs w:val="24"/>
        </w:rPr>
      </w:pPr>
      <w:r>
        <w:rPr>
          <w:rFonts w:ascii="Times New Roman" w:eastAsia="Times New Roman" w:hAnsi="Times New Roman" w:cs="Times New Roman"/>
          <w:bCs/>
          <w:iCs/>
          <w:color w:val="291E1E"/>
          <w:sz w:val="24"/>
          <w:szCs w:val="24"/>
        </w:rPr>
        <w:t>5. Заполните бланк описания почвенного разреза.</w:t>
      </w:r>
    </w:p>
    <w:p w:rsidR="00701C85" w:rsidRDefault="00701C85" w:rsidP="00701C85">
      <w:pPr>
        <w:jc w:val="center"/>
        <w:rPr>
          <w:rFonts w:ascii="Times New Roman" w:eastAsia="Times New Roman" w:hAnsi="Times New Roman" w:cs="Times New Roman"/>
          <w:color w:val="000000"/>
          <w:sz w:val="24"/>
          <w:szCs w:val="24"/>
          <w:lang w:eastAsia="ru-RU"/>
        </w:rPr>
      </w:pPr>
    </w:p>
    <w:p w:rsidR="00701C85" w:rsidRDefault="00701C85" w:rsidP="00701C85">
      <w:pPr>
        <w:jc w:val="center"/>
        <w:rPr>
          <w:rFonts w:ascii="Times New Roman" w:eastAsia="Times New Roman" w:hAnsi="Times New Roman" w:cs="Times New Roman"/>
          <w:color w:val="000000"/>
          <w:sz w:val="24"/>
          <w:szCs w:val="24"/>
          <w:lang w:eastAsia="ru-RU"/>
        </w:rPr>
      </w:pPr>
    </w:p>
    <w:p w:rsidR="00701C85" w:rsidRPr="004427EC" w:rsidRDefault="00701C85" w:rsidP="00701C85">
      <w:pPr>
        <w:jc w:val="center"/>
        <w:rPr>
          <w:rFonts w:ascii="Times New Roman" w:eastAsia="Times New Roman" w:hAnsi="Times New Roman" w:cs="Times New Roman"/>
          <w:color w:val="291E1E"/>
          <w:sz w:val="24"/>
          <w:szCs w:val="24"/>
        </w:rPr>
      </w:pPr>
      <w:r w:rsidRPr="004427EC">
        <w:rPr>
          <w:rFonts w:ascii="Times New Roman" w:eastAsia="Times New Roman" w:hAnsi="Times New Roman" w:cs="Times New Roman"/>
          <w:color w:val="000000"/>
          <w:sz w:val="24"/>
          <w:szCs w:val="24"/>
          <w:lang w:eastAsia="ru-RU"/>
        </w:rPr>
        <w:t>Модуль  «</w:t>
      </w:r>
      <w:r>
        <w:rPr>
          <w:rFonts w:ascii="Times New Roman" w:hAnsi="Times New Roman" w:cs="Times New Roman"/>
          <w:bCs/>
          <w:color w:val="000000"/>
          <w:sz w:val="24"/>
          <w:szCs w:val="24"/>
          <w:bdr w:val="none" w:sz="0" w:space="0" w:color="auto" w:frame="1"/>
        </w:rPr>
        <w:t>Водные</w:t>
      </w:r>
      <w:r w:rsidRPr="004427EC">
        <w:rPr>
          <w:rFonts w:ascii="Times New Roman" w:hAnsi="Times New Roman" w:cs="Times New Roman"/>
          <w:bCs/>
          <w:color w:val="000000"/>
          <w:sz w:val="24"/>
          <w:szCs w:val="24"/>
          <w:bdr w:val="none" w:sz="0" w:space="0" w:color="auto" w:frame="1"/>
        </w:rPr>
        <w:t xml:space="preserve"> ресурсы</w:t>
      </w:r>
      <w:r w:rsidRPr="004427EC">
        <w:rPr>
          <w:rFonts w:ascii="Times New Roman" w:eastAsia="Times New Roman" w:hAnsi="Times New Roman" w:cs="Times New Roman"/>
          <w:color w:val="000000"/>
          <w:sz w:val="24"/>
          <w:szCs w:val="24"/>
          <w:lang w:eastAsia="ru-RU"/>
        </w:rPr>
        <w:t>»</w:t>
      </w:r>
    </w:p>
    <w:p w:rsidR="00701C85" w:rsidRPr="003C0F27" w:rsidRDefault="00701C85" w:rsidP="00701C85">
      <w:pPr>
        <w:jc w:val="center"/>
        <w:rPr>
          <w:rFonts w:ascii="Times New Roman" w:eastAsia="Times New Roman" w:hAnsi="Times New Roman" w:cs="Times New Roman"/>
          <w:bCs/>
          <w:iCs/>
          <w:color w:val="291E1E"/>
          <w:sz w:val="24"/>
          <w:szCs w:val="24"/>
        </w:rPr>
      </w:pPr>
      <w:r w:rsidRPr="003C0F27">
        <w:rPr>
          <w:rFonts w:ascii="Times New Roman" w:eastAsia="Times New Roman" w:hAnsi="Times New Roman" w:cs="Times New Roman"/>
          <w:bCs/>
          <w:iCs/>
          <w:color w:val="291E1E"/>
          <w:sz w:val="24"/>
          <w:szCs w:val="24"/>
        </w:rPr>
        <w:t>Итоговая проверочная работа</w:t>
      </w:r>
    </w:p>
    <w:p w:rsidR="00701C85" w:rsidRDefault="00701C85" w:rsidP="00701C85">
      <w:pPr>
        <w:rPr>
          <w:rFonts w:ascii="Times New Roman" w:eastAsia="Times New Roman" w:hAnsi="Times New Roman" w:cs="Times New Roman"/>
          <w:bCs/>
          <w:iCs/>
          <w:color w:val="291E1E"/>
          <w:sz w:val="24"/>
          <w:szCs w:val="24"/>
        </w:rPr>
      </w:pPr>
      <w:r w:rsidRPr="00FE18E9">
        <w:rPr>
          <w:rFonts w:ascii="Times New Roman" w:eastAsia="Times New Roman" w:hAnsi="Times New Roman" w:cs="Times New Roman"/>
          <w:bCs/>
          <w:iCs/>
          <w:color w:val="291E1E"/>
          <w:sz w:val="24"/>
          <w:szCs w:val="24"/>
        </w:rPr>
        <w:t xml:space="preserve">1. </w:t>
      </w:r>
      <w:r>
        <w:rPr>
          <w:rFonts w:ascii="Times New Roman" w:eastAsia="Times New Roman" w:hAnsi="Times New Roman" w:cs="Times New Roman"/>
          <w:bCs/>
          <w:iCs/>
          <w:color w:val="291E1E"/>
          <w:sz w:val="24"/>
          <w:szCs w:val="24"/>
        </w:rPr>
        <w:t>Опишите водные ресурсы района.</w:t>
      </w:r>
    </w:p>
    <w:p w:rsidR="00701C85" w:rsidRDefault="00701C85" w:rsidP="00701C85">
      <w:pPr>
        <w:rPr>
          <w:rFonts w:ascii="Times New Roman" w:eastAsia="Times New Roman" w:hAnsi="Times New Roman" w:cs="Times New Roman"/>
          <w:bCs/>
          <w:iCs/>
          <w:color w:val="291E1E"/>
          <w:sz w:val="24"/>
          <w:szCs w:val="24"/>
        </w:rPr>
      </w:pPr>
      <w:r>
        <w:rPr>
          <w:rFonts w:ascii="Times New Roman" w:eastAsia="Times New Roman" w:hAnsi="Times New Roman" w:cs="Times New Roman"/>
          <w:bCs/>
          <w:iCs/>
          <w:color w:val="291E1E"/>
          <w:sz w:val="24"/>
          <w:szCs w:val="24"/>
        </w:rPr>
        <w:t>2. Опишите растительность и обитателей рек района.</w:t>
      </w:r>
    </w:p>
    <w:p w:rsidR="00701C85" w:rsidRDefault="00701C85" w:rsidP="00701C85">
      <w:pPr>
        <w:rPr>
          <w:rFonts w:ascii="Times New Roman" w:eastAsia="Times New Roman" w:hAnsi="Times New Roman" w:cs="Times New Roman"/>
          <w:bCs/>
          <w:iCs/>
          <w:color w:val="291E1E"/>
          <w:sz w:val="24"/>
          <w:szCs w:val="24"/>
        </w:rPr>
      </w:pPr>
      <w:r>
        <w:rPr>
          <w:rFonts w:ascii="Times New Roman" w:eastAsia="Times New Roman" w:hAnsi="Times New Roman" w:cs="Times New Roman"/>
          <w:bCs/>
          <w:iCs/>
          <w:color w:val="291E1E"/>
          <w:sz w:val="24"/>
          <w:szCs w:val="24"/>
        </w:rPr>
        <w:t>3. Дайте характеристику биоценоза водоема</w:t>
      </w:r>
    </w:p>
    <w:p w:rsidR="00701C85" w:rsidRDefault="00701C85" w:rsidP="00701C85">
      <w:pPr>
        <w:rPr>
          <w:rFonts w:ascii="Times New Roman" w:eastAsia="Times New Roman" w:hAnsi="Times New Roman" w:cs="Times New Roman"/>
          <w:bCs/>
          <w:iCs/>
          <w:color w:val="291E1E"/>
          <w:sz w:val="24"/>
          <w:szCs w:val="24"/>
        </w:rPr>
      </w:pPr>
      <w:r>
        <w:rPr>
          <w:rFonts w:ascii="Times New Roman" w:eastAsia="Times New Roman" w:hAnsi="Times New Roman" w:cs="Times New Roman"/>
          <w:bCs/>
          <w:iCs/>
          <w:color w:val="291E1E"/>
          <w:sz w:val="24"/>
          <w:szCs w:val="24"/>
        </w:rPr>
        <w:t xml:space="preserve">4. На чем основывается метод биоиндикации </w:t>
      </w:r>
    </w:p>
    <w:p w:rsidR="00701C85" w:rsidRPr="00FE18E9" w:rsidRDefault="00701C85" w:rsidP="00701C85">
      <w:pPr>
        <w:rPr>
          <w:rFonts w:ascii="Times New Roman" w:eastAsia="Times New Roman" w:hAnsi="Times New Roman" w:cs="Times New Roman"/>
          <w:bCs/>
          <w:iCs/>
          <w:color w:val="291E1E"/>
          <w:sz w:val="24"/>
          <w:szCs w:val="24"/>
        </w:rPr>
      </w:pPr>
      <w:r>
        <w:rPr>
          <w:rFonts w:ascii="Times New Roman" w:eastAsia="Times New Roman" w:hAnsi="Times New Roman" w:cs="Times New Roman"/>
          <w:bCs/>
          <w:iCs/>
          <w:color w:val="291E1E"/>
          <w:sz w:val="24"/>
          <w:szCs w:val="24"/>
        </w:rPr>
        <w:t>5. Дайте описание реки</w:t>
      </w: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Default="00701C85" w:rsidP="00701C85">
      <w:pPr>
        <w:jc w:val="center"/>
        <w:rPr>
          <w:rFonts w:ascii="Times New Roman" w:eastAsia="Times New Roman" w:hAnsi="Times New Roman" w:cs="Times New Roman"/>
          <w:b/>
          <w:bCs/>
          <w:iCs/>
          <w:color w:val="291E1E"/>
          <w:sz w:val="28"/>
          <w:szCs w:val="28"/>
        </w:rPr>
      </w:pPr>
    </w:p>
    <w:p w:rsidR="00701C85" w:rsidRPr="00F641A3" w:rsidRDefault="00701C85" w:rsidP="00701C85">
      <w:pPr>
        <w:jc w:val="center"/>
        <w:rPr>
          <w:rFonts w:ascii="Times New Roman" w:eastAsia="Times New Roman" w:hAnsi="Times New Roman" w:cs="Times New Roman"/>
          <w:b/>
          <w:bCs/>
          <w:iCs/>
          <w:color w:val="291E1E"/>
          <w:sz w:val="28"/>
          <w:szCs w:val="28"/>
        </w:rPr>
      </w:pPr>
    </w:p>
    <w:p w:rsidR="00701C85" w:rsidRPr="00A97DFD" w:rsidRDefault="00701C85" w:rsidP="00701C85">
      <w:pPr>
        <w:shd w:val="clear" w:color="auto" w:fill="FFFFFF"/>
        <w:ind w:firstLine="567"/>
        <w:contextualSpacing/>
        <w:textAlignment w:val="baseline"/>
        <w:rPr>
          <w:rFonts w:ascii="Times New Roman" w:eastAsia="Times New Roman" w:hAnsi="Times New Roman" w:cs="Times New Roman"/>
          <w:color w:val="000000"/>
          <w:sz w:val="24"/>
          <w:szCs w:val="24"/>
          <w:lang w:eastAsia="ru-RU"/>
        </w:rPr>
      </w:pPr>
      <w:r w:rsidRPr="00A97DFD">
        <w:rPr>
          <w:rFonts w:ascii="Times New Roman" w:eastAsia="Times New Roman" w:hAnsi="Times New Roman" w:cs="Times New Roman"/>
          <w:b/>
          <w:bCs/>
          <w:color w:val="000000"/>
          <w:sz w:val="24"/>
          <w:szCs w:val="24"/>
          <w:bdr w:val="none" w:sz="0" w:space="0" w:color="auto" w:frame="1"/>
          <w:lang w:eastAsia="ru-RU"/>
        </w:rPr>
        <w:lastRenderedPageBreak/>
        <w:t>Используемая литература</w:t>
      </w:r>
    </w:p>
    <w:p w:rsidR="00701C85" w:rsidRPr="00A97DFD" w:rsidRDefault="00701C85" w:rsidP="00701C85">
      <w:pPr>
        <w:shd w:val="clear" w:color="auto" w:fill="FFFFFF"/>
        <w:ind w:firstLine="567"/>
        <w:contextualSpacing/>
        <w:textAlignment w:val="baseline"/>
        <w:rPr>
          <w:rFonts w:ascii="Times New Roman" w:eastAsia="Times New Roman" w:hAnsi="Times New Roman" w:cs="Times New Roman"/>
          <w:color w:val="000000"/>
          <w:sz w:val="24"/>
          <w:szCs w:val="24"/>
          <w:lang w:eastAsia="ru-RU"/>
        </w:rPr>
      </w:pPr>
      <w:r w:rsidRPr="00A97DFD">
        <w:rPr>
          <w:rFonts w:ascii="Times New Roman" w:eastAsia="Times New Roman" w:hAnsi="Times New Roman" w:cs="Times New Roman"/>
          <w:color w:val="000000"/>
          <w:sz w:val="24"/>
          <w:szCs w:val="24"/>
          <w:lang w:eastAsia="ru-RU"/>
        </w:rPr>
        <w:t>1.  Пономарёва, традиции в </w:t>
      </w:r>
      <w:hyperlink r:id="rId20" w:tooltip="Экологическое образование" w:history="1">
        <w:r w:rsidRPr="005702F1">
          <w:rPr>
            <w:rFonts w:ascii="Times New Roman" w:eastAsia="Times New Roman" w:hAnsi="Times New Roman" w:cs="Times New Roman"/>
            <w:sz w:val="24"/>
            <w:szCs w:val="24"/>
            <w:lang w:eastAsia="ru-RU"/>
          </w:rPr>
          <w:t>экологическом образовании</w:t>
        </w:r>
      </w:hyperlink>
      <w:r w:rsidRPr="005702F1">
        <w:rPr>
          <w:rFonts w:ascii="Times New Roman" w:eastAsia="Times New Roman" w:hAnsi="Times New Roman" w:cs="Times New Roman"/>
          <w:sz w:val="24"/>
          <w:szCs w:val="24"/>
          <w:lang w:eastAsia="ru-RU"/>
        </w:rPr>
        <w:t> [</w:t>
      </w:r>
      <w:r w:rsidRPr="00A97DFD">
        <w:rPr>
          <w:rFonts w:ascii="Times New Roman" w:eastAsia="Times New Roman" w:hAnsi="Times New Roman" w:cs="Times New Roman"/>
          <w:color w:val="000000"/>
          <w:sz w:val="24"/>
          <w:szCs w:val="24"/>
          <w:lang w:eastAsia="ru-RU"/>
        </w:rPr>
        <w:t>Текст]: учебно – методическое пособие / ёва – М.: Скрипторий», 2006. – 62 с.</w:t>
      </w:r>
    </w:p>
    <w:p w:rsidR="00701C85" w:rsidRPr="00A97DFD" w:rsidRDefault="00701C85" w:rsidP="00701C85">
      <w:pPr>
        <w:shd w:val="clear" w:color="auto" w:fill="FFFFFF"/>
        <w:ind w:firstLine="567"/>
        <w:contextualSpacing/>
        <w:textAlignment w:val="baseline"/>
        <w:rPr>
          <w:rFonts w:ascii="Times New Roman" w:eastAsia="Times New Roman" w:hAnsi="Times New Roman" w:cs="Times New Roman"/>
          <w:color w:val="000000"/>
          <w:sz w:val="24"/>
          <w:szCs w:val="24"/>
          <w:lang w:eastAsia="ru-RU"/>
        </w:rPr>
      </w:pPr>
      <w:r w:rsidRPr="00A97DFD">
        <w:rPr>
          <w:rFonts w:ascii="Times New Roman" w:eastAsia="Times New Roman" w:hAnsi="Times New Roman" w:cs="Times New Roman"/>
          <w:color w:val="000000"/>
          <w:sz w:val="24"/>
          <w:szCs w:val="24"/>
          <w:lang w:eastAsia="ru-RU"/>
        </w:rPr>
        <w:t>2.  Соловьёв, Кемеровской области. Природа [Текст]: учебное пособие / ёв. - Кемерово: Кузбасс»; , 2008. – 384 с.</w:t>
      </w:r>
    </w:p>
    <w:p w:rsidR="00701C85" w:rsidRPr="00A97DFD" w:rsidRDefault="00701C85" w:rsidP="00701C85">
      <w:pPr>
        <w:shd w:val="clear" w:color="auto" w:fill="FFFFFF"/>
        <w:ind w:firstLine="567"/>
        <w:contextualSpacing/>
        <w:textAlignment w:val="baseline"/>
        <w:rPr>
          <w:rFonts w:ascii="Times New Roman" w:eastAsia="Times New Roman" w:hAnsi="Times New Roman" w:cs="Times New Roman"/>
          <w:color w:val="000000"/>
          <w:sz w:val="24"/>
          <w:szCs w:val="24"/>
          <w:lang w:eastAsia="ru-RU"/>
        </w:rPr>
      </w:pPr>
      <w:r w:rsidRPr="00A97DFD">
        <w:rPr>
          <w:rFonts w:ascii="Times New Roman" w:eastAsia="Times New Roman" w:hAnsi="Times New Roman" w:cs="Times New Roman"/>
          <w:color w:val="000000"/>
          <w:sz w:val="24"/>
          <w:szCs w:val="24"/>
          <w:lang w:eastAsia="ru-RU"/>
        </w:rPr>
        <w:t>3.  Соловьёв, , Земля Кузнецкая! Основные направления в работе по краеведению участников движения «Отечество» [Текст] / ёв. - Кемерово: Кемеровский полиграфический комбинат, 1997. – 252 с.</w:t>
      </w:r>
    </w:p>
    <w:p w:rsidR="00701C85" w:rsidRPr="00A97DFD" w:rsidRDefault="00701C85" w:rsidP="00701C85">
      <w:pPr>
        <w:shd w:val="clear" w:color="auto" w:fill="FFFFFF"/>
        <w:ind w:firstLine="567"/>
        <w:contextualSpacing/>
        <w:textAlignment w:val="baseline"/>
        <w:rPr>
          <w:rFonts w:ascii="Times New Roman" w:eastAsia="Times New Roman" w:hAnsi="Times New Roman" w:cs="Times New Roman"/>
          <w:color w:val="000000"/>
          <w:sz w:val="24"/>
          <w:szCs w:val="24"/>
          <w:lang w:eastAsia="ru-RU"/>
        </w:rPr>
      </w:pPr>
      <w:r w:rsidRPr="00A97DFD">
        <w:rPr>
          <w:rFonts w:ascii="Times New Roman" w:eastAsia="Times New Roman" w:hAnsi="Times New Roman" w:cs="Times New Roman"/>
          <w:color w:val="000000"/>
          <w:sz w:val="24"/>
          <w:szCs w:val="24"/>
          <w:lang w:eastAsia="ru-RU"/>
        </w:rPr>
        <w:t>4.  Соловьёв, игры [Текст]: учебное пособие – ёв. – Кемерово: Кузбассвузиздат, 1998. – 408 с.</w:t>
      </w:r>
    </w:p>
    <w:p w:rsidR="00701C85" w:rsidRPr="00A97DFD" w:rsidRDefault="00701C85" w:rsidP="00701C85">
      <w:pPr>
        <w:shd w:val="clear" w:color="auto" w:fill="FFFFFF"/>
        <w:ind w:firstLine="567"/>
        <w:contextualSpacing/>
        <w:textAlignment w:val="baseline"/>
        <w:rPr>
          <w:rFonts w:ascii="Times New Roman" w:eastAsia="Times New Roman" w:hAnsi="Times New Roman" w:cs="Times New Roman"/>
          <w:color w:val="000000"/>
          <w:sz w:val="24"/>
          <w:szCs w:val="24"/>
          <w:lang w:eastAsia="ru-RU"/>
        </w:rPr>
      </w:pPr>
      <w:r w:rsidRPr="00A97DFD">
        <w:rPr>
          <w:rFonts w:ascii="Times New Roman" w:eastAsia="Times New Roman" w:hAnsi="Times New Roman" w:cs="Times New Roman"/>
          <w:color w:val="000000"/>
          <w:sz w:val="24"/>
          <w:szCs w:val="24"/>
          <w:lang w:eastAsia="ru-RU"/>
        </w:rPr>
        <w:t>5.  Соловьёв, виды наблюдений и практических работ учащихся во время </w:t>
      </w:r>
      <w:hyperlink r:id="rId21" w:tooltip="Геоэкология" w:history="1">
        <w:r w:rsidRPr="005702F1">
          <w:rPr>
            <w:rFonts w:ascii="Times New Roman" w:eastAsia="Times New Roman" w:hAnsi="Times New Roman" w:cs="Times New Roman"/>
            <w:sz w:val="24"/>
            <w:szCs w:val="24"/>
            <w:lang w:eastAsia="ru-RU"/>
          </w:rPr>
          <w:t>геоэкологических</w:t>
        </w:r>
      </w:hyperlink>
      <w:r w:rsidRPr="005702F1">
        <w:rPr>
          <w:rFonts w:ascii="Times New Roman" w:eastAsia="Times New Roman" w:hAnsi="Times New Roman" w:cs="Times New Roman"/>
          <w:sz w:val="24"/>
          <w:szCs w:val="24"/>
          <w:lang w:eastAsia="ru-RU"/>
        </w:rPr>
        <w:t> </w:t>
      </w:r>
      <w:r w:rsidRPr="00A97DFD">
        <w:rPr>
          <w:rFonts w:ascii="Times New Roman" w:eastAsia="Times New Roman" w:hAnsi="Times New Roman" w:cs="Times New Roman"/>
          <w:color w:val="000000"/>
          <w:sz w:val="24"/>
          <w:szCs w:val="24"/>
          <w:lang w:eastAsia="ru-RU"/>
        </w:rPr>
        <w:t>экскурсий и походов [Текст] / ёв // География в школе. – 2008. - № 5. – с.</w:t>
      </w:r>
    </w:p>
    <w:p w:rsidR="00701C85" w:rsidRPr="00A97DFD" w:rsidRDefault="00701C85" w:rsidP="00701C85">
      <w:pPr>
        <w:shd w:val="clear" w:color="auto" w:fill="FFFFFF"/>
        <w:ind w:firstLine="567"/>
        <w:contextualSpacing/>
        <w:textAlignment w:val="baseline"/>
        <w:rPr>
          <w:rFonts w:ascii="Times New Roman" w:eastAsia="Times New Roman" w:hAnsi="Times New Roman" w:cs="Times New Roman"/>
          <w:color w:val="000000"/>
          <w:sz w:val="24"/>
          <w:szCs w:val="24"/>
          <w:lang w:eastAsia="ru-RU"/>
        </w:rPr>
      </w:pPr>
      <w:r w:rsidRPr="00A97DFD">
        <w:rPr>
          <w:rFonts w:ascii="Times New Roman" w:eastAsia="Times New Roman" w:hAnsi="Times New Roman" w:cs="Times New Roman"/>
          <w:color w:val="000000"/>
          <w:sz w:val="24"/>
          <w:szCs w:val="24"/>
          <w:lang w:eastAsia="ru-RU"/>
        </w:rPr>
        <w:t>6.  Теплов, практикум [Текст]: Для учащихся</w:t>
      </w:r>
      <w:r w:rsidRPr="005702F1">
        <w:rPr>
          <w:rFonts w:ascii="Times New Roman" w:eastAsia="Times New Roman" w:hAnsi="Times New Roman" w:cs="Times New Roman"/>
          <w:sz w:val="24"/>
          <w:szCs w:val="24"/>
          <w:lang w:eastAsia="ru-RU"/>
        </w:rPr>
        <w:t xml:space="preserve"> 5,</w:t>
      </w:r>
      <w:hyperlink r:id="rId22" w:tooltip="6 класс" w:history="1">
        <w:r w:rsidRPr="005702F1">
          <w:rPr>
            <w:rFonts w:ascii="Times New Roman" w:eastAsia="Times New Roman" w:hAnsi="Times New Roman" w:cs="Times New Roman"/>
            <w:sz w:val="24"/>
            <w:szCs w:val="24"/>
            <w:lang w:eastAsia="ru-RU"/>
          </w:rPr>
          <w:t>6 классов</w:t>
        </w:r>
      </w:hyperlink>
      <w:r w:rsidRPr="00A97DFD">
        <w:rPr>
          <w:rFonts w:ascii="Times New Roman" w:eastAsia="Times New Roman" w:hAnsi="Times New Roman" w:cs="Times New Roman"/>
          <w:color w:val="000000"/>
          <w:sz w:val="24"/>
          <w:szCs w:val="24"/>
          <w:lang w:eastAsia="ru-RU"/>
        </w:rPr>
        <w:t> / . – М.: Устойчивый мир, 2005. – 32 с.</w:t>
      </w:r>
    </w:p>
    <w:p w:rsidR="00701C85" w:rsidRPr="00A97DFD" w:rsidRDefault="00701C85" w:rsidP="00701C85">
      <w:pPr>
        <w:shd w:val="clear" w:color="auto" w:fill="FFFFFF"/>
        <w:ind w:firstLine="567"/>
        <w:contextualSpacing/>
        <w:textAlignment w:val="baseline"/>
        <w:rPr>
          <w:rFonts w:ascii="Times New Roman" w:eastAsia="Times New Roman" w:hAnsi="Times New Roman" w:cs="Times New Roman"/>
          <w:color w:val="000000"/>
          <w:sz w:val="24"/>
          <w:szCs w:val="24"/>
          <w:lang w:eastAsia="ru-RU"/>
        </w:rPr>
      </w:pPr>
      <w:r w:rsidRPr="00A97DFD">
        <w:rPr>
          <w:rFonts w:ascii="Times New Roman" w:eastAsia="Times New Roman" w:hAnsi="Times New Roman" w:cs="Times New Roman"/>
          <w:color w:val="000000"/>
          <w:sz w:val="24"/>
          <w:szCs w:val="24"/>
          <w:lang w:eastAsia="ru-RU"/>
        </w:rPr>
        <w:t>7.  [Электронный ресурс]. Официальный сайт httpww.</w:t>
      </w:r>
      <w:r w:rsidRPr="00A97DFD">
        <w:rPr>
          <w:rFonts w:ascii="Times New Roman" w:eastAsia="Times New Roman" w:hAnsi="Times New Roman" w:cs="Times New Roman"/>
          <w:b/>
          <w:bCs/>
          <w:color w:val="000000"/>
          <w:sz w:val="24"/>
          <w:szCs w:val="24"/>
          <w:bdr w:val="none" w:sz="0" w:space="0" w:color="auto" w:frame="1"/>
          <w:lang w:eastAsia="ru-RU"/>
        </w:rPr>
        <w:t>kremlin.ru</w:t>
      </w:r>
      <w:r w:rsidRPr="00A97DFD">
        <w:rPr>
          <w:rFonts w:ascii="Times New Roman" w:eastAsia="Times New Roman" w:hAnsi="Times New Roman" w:cs="Times New Roman"/>
          <w:color w:val="000000"/>
          <w:sz w:val="24"/>
          <w:szCs w:val="24"/>
          <w:lang w:eastAsia="ru-RU"/>
        </w:rPr>
        <w:t>/transcripts/messages</w:t>
      </w:r>
    </w:p>
    <w:p w:rsidR="00701C85" w:rsidRPr="00A97DFD" w:rsidRDefault="00701C85" w:rsidP="00701C85">
      <w:pPr>
        <w:ind w:firstLine="567"/>
        <w:contextualSpacing/>
        <w:rPr>
          <w:rFonts w:ascii="Times New Roman" w:hAnsi="Times New Roman" w:cs="Times New Roman"/>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p>
    <w:p w:rsidR="00701C85" w:rsidRPr="00651AAA" w:rsidRDefault="00701C85" w:rsidP="00701C85">
      <w:pPr>
        <w:spacing w:line="235" w:lineRule="auto"/>
        <w:ind w:left="980" w:firstLine="130"/>
        <w:jc w:val="right"/>
        <w:rPr>
          <w:rFonts w:ascii="Times New Roman" w:eastAsia="Times New Roman" w:hAnsi="Times New Roman" w:cs="Times New Roman"/>
          <w:b/>
          <w:bCs/>
          <w:i/>
          <w:iCs/>
          <w:color w:val="291E1E"/>
          <w:sz w:val="24"/>
          <w:szCs w:val="24"/>
        </w:rPr>
      </w:pPr>
      <w:r>
        <w:rPr>
          <w:rFonts w:ascii="Times New Roman" w:eastAsia="Times New Roman" w:hAnsi="Times New Roman" w:cs="Times New Roman"/>
          <w:b/>
          <w:bCs/>
          <w:i/>
          <w:iCs/>
          <w:color w:val="291E1E"/>
          <w:sz w:val="24"/>
          <w:szCs w:val="24"/>
        </w:rPr>
        <w:lastRenderedPageBreak/>
        <w:t>ПРИЛОЖЕНИЕ</w:t>
      </w:r>
      <w:r w:rsidRPr="00651AAA">
        <w:rPr>
          <w:rFonts w:ascii="Times New Roman" w:eastAsia="Times New Roman" w:hAnsi="Times New Roman" w:cs="Times New Roman"/>
          <w:b/>
          <w:bCs/>
          <w:i/>
          <w:iCs/>
          <w:color w:val="291E1E"/>
          <w:sz w:val="24"/>
          <w:szCs w:val="24"/>
        </w:rPr>
        <w:t xml:space="preserve"> 1 </w:t>
      </w:r>
    </w:p>
    <w:p w:rsidR="00701C85" w:rsidRPr="00651AAA" w:rsidRDefault="00701C85" w:rsidP="00701C85">
      <w:pPr>
        <w:spacing w:line="235" w:lineRule="auto"/>
        <w:ind w:left="980" w:firstLine="130"/>
        <w:jc w:val="center"/>
        <w:rPr>
          <w:rFonts w:ascii="Times New Roman" w:hAnsi="Times New Roman" w:cs="Times New Roman"/>
          <w:sz w:val="24"/>
          <w:szCs w:val="24"/>
        </w:rPr>
      </w:pPr>
      <w:r w:rsidRPr="00651AAA">
        <w:rPr>
          <w:rFonts w:ascii="Times New Roman" w:eastAsia="Arial" w:hAnsi="Times New Roman" w:cs="Times New Roman"/>
          <w:b/>
          <w:bCs/>
          <w:i/>
          <w:iCs/>
          <w:sz w:val="24"/>
          <w:szCs w:val="24"/>
        </w:rPr>
        <w:t>Требования техники безопасности в процессе реализации</w:t>
      </w:r>
      <w:r w:rsidRPr="00651AAA">
        <w:rPr>
          <w:rFonts w:ascii="Times New Roman" w:eastAsia="Arial" w:hAnsi="Times New Roman" w:cs="Times New Roman"/>
          <w:b/>
          <w:bCs/>
          <w:sz w:val="24"/>
          <w:szCs w:val="24"/>
        </w:rPr>
        <w:t xml:space="preserve"> </w:t>
      </w:r>
      <w:r w:rsidRPr="00651AAA">
        <w:rPr>
          <w:rFonts w:ascii="Times New Roman" w:eastAsia="Arial" w:hAnsi="Times New Roman" w:cs="Times New Roman"/>
          <w:b/>
          <w:bCs/>
          <w:i/>
          <w:iCs/>
          <w:sz w:val="24"/>
          <w:szCs w:val="24"/>
        </w:rPr>
        <w:t>программы</w:t>
      </w:r>
    </w:p>
    <w:p w:rsidR="00701C85" w:rsidRPr="00651AAA" w:rsidRDefault="00701C85" w:rsidP="00701C85">
      <w:pPr>
        <w:spacing w:line="273" w:lineRule="exact"/>
        <w:rPr>
          <w:rFonts w:ascii="Times New Roman" w:eastAsia="Arial" w:hAnsi="Times New Roman" w:cs="Times New Roman"/>
          <w:sz w:val="24"/>
          <w:szCs w:val="24"/>
        </w:rPr>
      </w:pPr>
    </w:p>
    <w:p w:rsidR="00701C85" w:rsidRPr="00651AAA" w:rsidRDefault="00701C85" w:rsidP="00701C85">
      <w:pPr>
        <w:spacing w:line="238" w:lineRule="auto"/>
        <w:ind w:left="260"/>
        <w:jc w:val="both"/>
        <w:rPr>
          <w:rFonts w:ascii="Times New Roman" w:hAnsi="Times New Roman" w:cs="Times New Roman"/>
          <w:sz w:val="24"/>
          <w:szCs w:val="24"/>
        </w:rPr>
      </w:pPr>
      <w:r w:rsidRPr="00651AAA">
        <w:rPr>
          <w:rFonts w:ascii="Times New Roman" w:eastAsia="Arial" w:hAnsi="Times New Roman" w:cs="Times New Roman"/>
          <w:i/>
          <w:iCs/>
          <w:sz w:val="24"/>
          <w:szCs w:val="24"/>
        </w:rPr>
        <w:t xml:space="preserve">Инструктаж по технике безопасности </w:t>
      </w:r>
      <w:r w:rsidRPr="00651AAA">
        <w:rPr>
          <w:rFonts w:ascii="Times New Roman" w:eastAsia="Arial" w:hAnsi="Times New Roman" w:cs="Times New Roman"/>
          <w:sz w:val="24"/>
          <w:szCs w:val="24"/>
        </w:rPr>
        <w:t>обучающихся проводит</w:t>
      </w:r>
      <w:r w:rsidRPr="00651AAA">
        <w:rPr>
          <w:rFonts w:ascii="Times New Roman" w:eastAsia="Arial" w:hAnsi="Times New Roman" w:cs="Times New Roman"/>
          <w:i/>
          <w:iCs/>
          <w:sz w:val="24"/>
          <w:szCs w:val="24"/>
        </w:rPr>
        <w:t xml:space="preserve"> </w:t>
      </w:r>
      <w:r w:rsidRPr="00651AAA">
        <w:rPr>
          <w:rFonts w:ascii="Times New Roman" w:eastAsia="Arial" w:hAnsi="Times New Roman" w:cs="Times New Roman"/>
          <w:sz w:val="24"/>
          <w:szCs w:val="24"/>
        </w:rPr>
        <w:t>руководитель объединения не реже двух раз в год – в сентябре (вводный) и в январе (повторный). Для обучающихся, пропустивших инструктаж по уважительной причине, - в день выхода на занятия; для обучающихся, поступивших в течение учебного года – в первый день их занятий. Этот инструктаж включает в себя: информацию о режиме занятий, правилах поведения обучающихся во время занятий, во время перерывов в помещениях, на территории учреждения, инструктаж по пожарной безопасности, по электробезопасности, правила поведения в случае возникновения чрезвычайной ситуации, по правилам дорожно-транспортной безопасности, безопасному маршруту в учреждение и т.д. (Инструкция 1).</w:t>
      </w:r>
    </w:p>
    <w:p w:rsidR="00701C85" w:rsidRPr="00651AAA" w:rsidRDefault="00701C85" w:rsidP="00701C85">
      <w:pPr>
        <w:spacing w:line="273" w:lineRule="exact"/>
        <w:rPr>
          <w:rFonts w:ascii="Times New Roman" w:hAnsi="Times New Roman" w:cs="Times New Roman"/>
          <w:sz w:val="24"/>
          <w:szCs w:val="24"/>
        </w:rPr>
      </w:pPr>
    </w:p>
    <w:p w:rsidR="00701C85" w:rsidRPr="00651AAA" w:rsidRDefault="00701C85" w:rsidP="00701C85">
      <w:pPr>
        <w:jc w:val="right"/>
        <w:rPr>
          <w:rFonts w:ascii="Times New Roman" w:hAnsi="Times New Roman" w:cs="Times New Roman"/>
          <w:sz w:val="24"/>
          <w:szCs w:val="24"/>
        </w:rPr>
      </w:pPr>
      <w:r w:rsidRPr="00651AAA">
        <w:rPr>
          <w:rFonts w:ascii="Times New Roman" w:eastAsia="Arial" w:hAnsi="Times New Roman" w:cs="Times New Roman"/>
          <w:i/>
          <w:iCs/>
          <w:sz w:val="24"/>
          <w:szCs w:val="24"/>
        </w:rPr>
        <w:t>Инструкция 1</w:t>
      </w:r>
    </w:p>
    <w:p w:rsidR="00701C85" w:rsidRPr="00651AAA" w:rsidRDefault="00701C85" w:rsidP="00701C85">
      <w:pPr>
        <w:spacing w:line="289" w:lineRule="exact"/>
        <w:rPr>
          <w:rFonts w:ascii="Times New Roman" w:hAnsi="Times New Roman" w:cs="Times New Roman"/>
          <w:sz w:val="24"/>
          <w:szCs w:val="24"/>
        </w:rPr>
      </w:pPr>
    </w:p>
    <w:p w:rsidR="00701C85" w:rsidRDefault="00701C85" w:rsidP="00701C85">
      <w:pPr>
        <w:spacing w:line="249" w:lineRule="auto"/>
        <w:ind w:left="1920" w:right="1440" w:hanging="239"/>
        <w:rPr>
          <w:rFonts w:ascii="Times New Roman" w:eastAsia="Arial" w:hAnsi="Times New Roman" w:cs="Times New Roman"/>
          <w:i/>
          <w:iCs/>
          <w:sz w:val="24"/>
          <w:szCs w:val="24"/>
          <w:u w:val="single"/>
        </w:rPr>
      </w:pPr>
      <w:r w:rsidRPr="00651AAA">
        <w:rPr>
          <w:rFonts w:ascii="Times New Roman" w:eastAsia="Arial" w:hAnsi="Times New Roman" w:cs="Times New Roman"/>
          <w:i/>
          <w:iCs/>
          <w:sz w:val="24"/>
          <w:szCs w:val="24"/>
          <w:u w:val="single"/>
        </w:rPr>
        <w:t xml:space="preserve">Инструкция по технике безопасности для обучающихся </w:t>
      </w:r>
    </w:p>
    <w:p w:rsidR="00701C85" w:rsidRPr="00651AAA" w:rsidRDefault="00701C85" w:rsidP="00701C85">
      <w:pPr>
        <w:tabs>
          <w:tab w:val="right" w:pos="8180"/>
        </w:tabs>
        <w:spacing w:line="249" w:lineRule="auto"/>
        <w:ind w:left="1920" w:right="1440" w:hanging="239"/>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0" distR="0" simplePos="0" relativeHeight="251660288" behindDoc="0" locked="0" layoutInCell="0" allowOverlap="1">
                <wp:simplePos x="0" y="0"/>
                <wp:positionH relativeFrom="column">
                  <wp:posOffset>1019175</wp:posOffset>
                </wp:positionH>
                <wp:positionV relativeFrom="paragraph">
                  <wp:posOffset>167640</wp:posOffset>
                </wp:positionV>
                <wp:extent cx="3908425" cy="0"/>
                <wp:effectExtent l="9525" t="12065" r="6350" b="698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842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0.25pt,13.2pt" to="38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" o:allowincell="f" strokeweight=".84pt"/>
            </w:pict>
          </mc:Fallback>
        </mc:AlternateContent>
      </w:r>
      <w:r>
        <w:rPr>
          <w:rFonts w:ascii="Times New Roman" w:eastAsia="Arial" w:hAnsi="Times New Roman" w:cs="Times New Roman"/>
          <w:i/>
          <w:iCs/>
          <w:sz w:val="24"/>
          <w:szCs w:val="24"/>
        </w:rPr>
        <w:t xml:space="preserve">           </w:t>
      </w:r>
      <w:r w:rsidRPr="00651AAA">
        <w:rPr>
          <w:rFonts w:ascii="Times New Roman" w:eastAsia="Arial" w:hAnsi="Times New Roman" w:cs="Times New Roman"/>
          <w:i/>
          <w:iCs/>
          <w:sz w:val="24"/>
          <w:szCs w:val="24"/>
        </w:rPr>
        <w:t>МАУ ДО</w:t>
      </w:r>
      <w:r>
        <w:rPr>
          <w:rFonts w:ascii="Times New Roman" w:eastAsia="Arial" w:hAnsi="Times New Roman" w:cs="Times New Roman"/>
          <w:i/>
          <w:iCs/>
          <w:sz w:val="24"/>
          <w:szCs w:val="24"/>
        </w:rPr>
        <w:t>«Голышмановский молодежный центр</w:t>
      </w:r>
      <w:r w:rsidRPr="00651AAA">
        <w:rPr>
          <w:rFonts w:ascii="Times New Roman" w:eastAsia="Arial" w:hAnsi="Times New Roman" w:cs="Times New Roman"/>
          <w:i/>
          <w:iCs/>
          <w:sz w:val="24"/>
          <w:szCs w:val="24"/>
        </w:rPr>
        <w:t>»</w:t>
      </w:r>
    </w:p>
    <w:p w:rsidR="00701C85" w:rsidRPr="00651AAA" w:rsidRDefault="00701C85" w:rsidP="00701C85">
      <w:pPr>
        <w:spacing w:line="20" w:lineRule="exact"/>
        <w:rPr>
          <w:rFonts w:ascii="Times New Roman" w:hAnsi="Times New Roman" w:cs="Times New Roman"/>
          <w:sz w:val="24"/>
          <w:szCs w:val="24"/>
        </w:rPr>
      </w:pPr>
    </w:p>
    <w:p w:rsidR="00701C85" w:rsidRPr="00651AAA" w:rsidRDefault="00701C85" w:rsidP="00701C85">
      <w:pPr>
        <w:spacing w:line="262" w:lineRule="exact"/>
        <w:rPr>
          <w:rFonts w:ascii="Times New Roman" w:hAnsi="Times New Roman" w:cs="Times New Roman"/>
          <w:sz w:val="24"/>
          <w:szCs w:val="24"/>
        </w:rPr>
      </w:pPr>
    </w:p>
    <w:p w:rsidR="00701C85" w:rsidRPr="00651AAA" w:rsidRDefault="00701C85" w:rsidP="00701C85">
      <w:pPr>
        <w:spacing w:line="235" w:lineRule="auto"/>
        <w:ind w:left="260"/>
        <w:jc w:val="both"/>
        <w:rPr>
          <w:rFonts w:ascii="Times New Roman" w:hAnsi="Times New Roman" w:cs="Times New Roman"/>
          <w:sz w:val="24"/>
          <w:szCs w:val="24"/>
        </w:rPr>
      </w:pPr>
      <w:r w:rsidRPr="00651AAA">
        <w:rPr>
          <w:rFonts w:ascii="Times New Roman" w:eastAsia="Arial" w:hAnsi="Times New Roman" w:cs="Times New Roman"/>
          <w:sz w:val="24"/>
          <w:szCs w:val="24"/>
        </w:rPr>
        <w:t>Общие правила поведения для обучающихся устанавливают нормы поведения в здании и на территории учреждения.</w:t>
      </w:r>
    </w:p>
    <w:p w:rsidR="00701C85" w:rsidRPr="00651AAA" w:rsidRDefault="00701C85" w:rsidP="00701C85">
      <w:pPr>
        <w:spacing w:line="132" w:lineRule="exact"/>
        <w:jc w:val="both"/>
        <w:rPr>
          <w:rFonts w:ascii="Times New Roman" w:hAnsi="Times New Roman" w:cs="Times New Roman"/>
          <w:sz w:val="24"/>
          <w:szCs w:val="24"/>
        </w:rPr>
      </w:pPr>
    </w:p>
    <w:p w:rsidR="00701C85" w:rsidRPr="00651AAA" w:rsidRDefault="00701C85" w:rsidP="00701C85">
      <w:pPr>
        <w:spacing w:line="236" w:lineRule="auto"/>
        <w:ind w:left="260"/>
        <w:jc w:val="both"/>
        <w:rPr>
          <w:rFonts w:ascii="Times New Roman" w:hAnsi="Times New Roman" w:cs="Times New Roman"/>
          <w:sz w:val="24"/>
          <w:szCs w:val="24"/>
        </w:rPr>
      </w:pPr>
      <w:r w:rsidRPr="00651AAA">
        <w:rPr>
          <w:rFonts w:ascii="Times New Roman" w:eastAsia="Arial" w:hAnsi="Times New Roman" w:cs="Times New Roman"/>
          <w:sz w:val="24"/>
          <w:szCs w:val="24"/>
        </w:rPr>
        <w:t>Обучающиеся должны бережно относиться к имуществу, уважать честь и достоинство других обучающихся и работников учреждения и выполнять правила внутреннего распорядка:</w:t>
      </w:r>
    </w:p>
    <w:p w:rsidR="00701C85" w:rsidRPr="00651AAA" w:rsidRDefault="00701C85" w:rsidP="00701C85">
      <w:pPr>
        <w:spacing w:line="151" w:lineRule="exact"/>
        <w:jc w:val="both"/>
        <w:rPr>
          <w:rFonts w:ascii="Times New Roman" w:hAnsi="Times New Roman" w:cs="Times New Roman"/>
          <w:sz w:val="24"/>
          <w:szCs w:val="24"/>
        </w:rPr>
      </w:pPr>
    </w:p>
    <w:p w:rsidR="00701C85" w:rsidRPr="00651AAA" w:rsidRDefault="00701C85" w:rsidP="00701C85">
      <w:pPr>
        <w:numPr>
          <w:ilvl w:val="0"/>
          <w:numId w:val="4"/>
        </w:numPr>
        <w:tabs>
          <w:tab w:val="left" w:pos="980"/>
        </w:tabs>
        <w:spacing w:line="252"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соблюдать расписание занятий, не опаздывать и не пропускать занятия без уважительной причины. В случае пропуска предупредить педагога;</w:t>
      </w:r>
    </w:p>
    <w:p w:rsidR="00701C85" w:rsidRPr="00651AAA" w:rsidRDefault="00701C85" w:rsidP="00701C85">
      <w:pPr>
        <w:spacing w:line="54" w:lineRule="exact"/>
        <w:jc w:val="both"/>
        <w:rPr>
          <w:rFonts w:ascii="Times New Roman" w:eastAsia="Symbol" w:hAnsi="Times New Roman" w:cs="Times New Roman"/>
          <w:sz w:val="24"/>
          <w:szCs w:val="24"/>
        </w:rPr>
      </w:pPr>
    </w:p>
    <w:p w:rsidR="00701C85" w:rsidRPr="00651AAA" w:rsidRDefault="00701C85" w:rsidP="00701C85">
      <w:pPr>
        <w:numPr>
          <w:ilvl w:val="0"/>
          <w:numId w:val="4"/>
        </w:numPr>
        <w:tabs>
          <w:tab w:val="left" w:pos="980"/>
        </w:tabs>
        <w:spacing w:line="252"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приходить в опрятной одежде, предназначенной для занятий, иметь сменную обувь;</w:t>
      </w:r>
    </w:p>
    <w:p w:rsidR="00701C85" w:rsidRPr="00651AAA" w:rsidRDefault="00701C85" w:rsidP="00701C85">
      <w:pPr>
        <w:spacing w:line="23" w:lineRule="exact"/>
        <w:jc w:val="both"/>
        <w:rPr>
          <w:rFonts w:ascii="Times New Roman" w:eastAsia="Symbol" w:hAnsi="Times New Roman" w:cs="Times New Roman"/>
          <w:sz w:val="24"/>
          <w:szCs w:val="24"/>
        </w:rPr>
      </w:pPr>
    </w:p>
    <w:p w:rsidR="00701C85" w:rsidRPr="00651AAA" w:rsidRDefault="00701C85" w:rsidP="00701C85">
      <w:pPr>
        <w:numPr>
          <w:ilvl w:val="0"/>
          <w:numId w:val="4"/>
        </w:numPr>
        <w:tabs>
          <w:tab w:val="left" w:pos="980"/>
        </w:tabs>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соблюдать чистоту в здании и на территории вокруг него;</w:t>
      </w:r>
    </w:p>
    <w:p w:rsidR="00701C85" w:rsidRPr="00651AAA" w:rsidRDefault="00701C85" w:rsidP="00701C85">
      <w:pPr>
        <w:spacing w:line="39" w:lineRule="exact"/>
        <w:jc w:val="both"/>
        <w:rPr>
          <w:rFonts w:ascii="Times New Roman" w:eastAsia="Symbol" w:hAnsi="Times New Roman" w:cs="Times New Roman"/>
          <w:sz w:val="24"/>
          <w:szCs w:val="24"/>
        </w:rPr>
      </w:pPr>
    </w:p>
    <w:p w:rsidR="00701C85" w:rsidRPr="00651AAA" w:rsidRDefault="00701C85" w:rsidP="00701C85">
      <w:pPr>
        <w:numPr>
          <w:ilvl w:val="0"/>
          <w:numId w:val="4"/>
        </w:numPr>
        <w:tabs>
          <w:tab w:val="left" w:pos="980"/>
        </w:tabs>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беречь здание, оборудование и имущество;</w:t>
      </w:r>
    </w:p>
    <w:p w:rsidR="00701C85" w:rsidRPr="00651AAA" w:rsidRDefault="00701C85" w:rsidP="00701C85">
      <w:pPr>
        <w:spacing w:line="39" w:lineRule="exact"/>
        <w:jc w:val="both"/>
        <w:rPr>
          <w:rFonts w:ascii="Times New Roman" w:eastAsia="Symbol" w:hAnsi="Times New Roman" w:cs="Times New Roman"/>
          <w:sz w:val="24"/>
          <w:szCs w:val="24"/>
        </w:rPr>
      </w:pPr>
    </w:p>
    <w:p w:rsidR="00701C85" w:rsidRPr="00651AAA" w:rsidRDefault="00701C85" w:rsidP="00701C85">
      <w:pPr>
        <w:numPr>
          <w:ilvl w:val="0"/>
          <w:numId w:val="4"/>
        </w:numPr>
        <w:tabs>
          <w:tab w:val="left" w:pos="980"/>
        </w:tabs>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экономно расходовать электроэнергию и воду;</w:t>
      </w:r>
    </w:p>
    <w:p w:rsidR="00701C85" w:rsidRPr="00651AAA" w:rsidRDefault="00701C85" w:rsidP="00701C85">
      <w:pPr>
        <w:spacing w:line="68" w:lineRule="exact"/>
        <w:jc w:val="both"/>
        <w:rPr>
          <w:rFonts w:ascii="Times New Roman" w:eastAsia="Symbol" w:hAnsi="Times New Roman" w:cs="Times New Roman"/>
          <w:sz w:val="24"/>
          <w:szCs w:val="24"/>
        </w:rPr>
      </w:pPr>
    </w:p>
    <w:p w:rsidR="00701C85" w:rsidRPr="00651AAA" w:rsidRDefault="00701C85" w:rsidP="00701C85">
      <w:pPr>
        <w:numPr>
          <w:ilvl w:val="0"/>
          <w:numId w:val="4"/>
        </w:numPr>
        <w:tabs>
          <w:tab w:val="left" w:pos="980"/>
        </w:tabs>
        <w:spacing w:line="252"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соблюдать порядок и чистоту в раздевалке, туалете и кабинетах;</w:t>
      </w:r>
    </w:p>
    <w:p w:rsidR="00701C85" w:rsidRPr="00651AAA" w:rsidRDefault="00701C85" w:rsidP="00701C85">
      <w:pPr>
        <w:spacing w:line="23" w:lineRule="exact"/>
        <w:jc w:val="both"/>
        <w:rPr>
          <w:rFonts w:ascii="Times New Roman" w:eastAsia="Symbol" w:hAnsi="Times New Roman" w:cs="Times New Roman"/>
          <w:sz w:val="24"/>
          <w:szCs w:val="24"/>
        </w:rPr>
      </w:pPr>
    </w:p>
    <w:p w:rsidR="00701C85" w:rsidRPr="00651AAA" w:rsidRDefault="00701C85" w:rsidP="00701C85">
      <w:pPr>
        <w:numPr>
          <w:ilvl w:val="0"/>
          <w:numId w:val="4"/>
        </w:numPr>
        <w:tabs>
          <w:tab w:val="left" w:pos="980"/>
        </w:tabs>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принимать участие в коллективных творческих делах;</w:t>
      </w:r>
    </w:p>
    <w:p w:rsidR="00701C85" w:rsidRPr="00651AAA" w:rsidRDefault="00701C85" w:rsidP="00701C85">
      <w:pPr>
        <w:spacing w:line="68" w:lineRule="exact"/>
        <w:jc w:val="both"/>
        <w:rPr>
          <w:rFonts w:ascii="Times New Roman" w:eastAsia="Symbol" w:hAnsi="Times New Roman" w:cs="Times New Roman"/>
          <w:sz w:val="24"/>
          <w:szCs w:val="24"/>
        </w:rPr>
      </w:pPr>
    </w:p>
    <w:p w:rsidR="00701C85" w:rsidRPr="00651AAA" w:rsidRDefault="00701C85" w:rsidP="00701C85">
      <w:pPr>
        <w:numPr>
          <w:ilvl w:val="0"/>
          <w:numId w:val="4"/>
        </w:numPr>
        <w:tabs>
          <w:tab w:val="left" w:pos="980"/>
        </w:tabs>
        <w:spacing w:line="245" w:lineRule="auto"/>
        <w:ind w:left="260" w:right="620" w:firstLine="362"/>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уделять должное внимание своему здоровью и здоровью окружающих. Всем обучающимся, находящимся в здании молодежного центра, ЗАПРЕЩАЕТСЯ</w:t>
      </w:r>
      <w:r w:rsidRPr="00651AAA">
        <w:rPr>
          <w:rFonts w:ascii="Times New Roman" w:eastAsia="Arial" w:hAnsi="Times New Roman" w:cs="Times New Roman"/>
          <w:b/>
          <w:bCs/>
          <w:sz w:val="24"/>
          <w:szCs w:val="24"/>
        </w:rPr>
        <w:t>:</w:t>
      </w:r>
    </w:p>
    <w:p w:rsidR="00701C85" w:rsidRPr="00651AAA" w:rsidRDefault="00701C85" w:rsidP="00701C85">
      <w:pPr>
        <w:numPr>
          <w:ilvl w:val="0"/>
          <w:numId w:val="4"/>
        </w:numPr>
        <w:tabs>
          <w:tab w:val="left" w:pos="980"/>
        </w:tabs>
        <w:spacing w:line="239"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использовать в речи нецензурную брань;</w:t>
      </w:r>
    </w:p>
    <w:p w:rsidR="00701C85" w:rsidRPr="00651AAA" w:rsidRDefault="00701C85" w:rsidP="00701C85">
      <w:pPr>
        <w:numPr>
          <w:ilvl w:val="0"/>
          <w:numId w:val="4"/>
        </w:numPr>
        <w:tabs>
          <w:tab w:val="left" w:pos="980"/>
        </w:tabs>
        <w:spacing w:line="239"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наносить моральный и физический вред другим обучающимся;</w:t>
      </w:r>
    </w:p>
    <w:p w:rsidR="00701C85" w:rsidRPr="00651AAA" w:rsidRDefault="00701C85" w:rsidP="00701C85">
      <w:pPr>
        <w:numPr>
          <w:ilvl w:val="0"/>
          <w:numId w:val="4"/>
        </w:numPr>
        <w:tabs>
          <w:tab w:val="left" w:pos="980"/>
        </w:tabs>
        <w:spacing w:line="237"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бегать вблизи оконных проемов и др. местах, не предназначенных для игр;</w:t>
      </w:r>
    </w:p>
    <w:p w:rsidR="00701C85" w:rsidRPr="00651AAA" w:rsidRDefault="00701C85" w:rsidP="00701C85">
      <w:pPr>
        <w:numPr>
          <w:ilvl w:val="0"/>
          <w:numId w:val="4"/>
        </w:numPr>
        <w:tabs>
          <w:tab w:val="left" w:pos="980"/>
        </w:tabs>
        <w:spacing w:line="239"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играть в азартные игры (карты, лото и т.д.);</w:t>
      </w:r>
    </w:p>
    <w:p w:rsidR="00701C85" w:rsidRPr="00651AAA" w:rsidRDefault="00701C85" w:rsidP="00701C85">
      <w:pPr>
        <w:spacing w:line="27" w:lineRule="exact"/>
        <w:jc w:val="both"/>
        <w:rPr>
          <w:rFonts w:ascii="Times New Roman" w:eastAsia="Symbol" w:hAnsi="Times New Roman" w:cs="Times New Roman"/>
          <w:sz w:val="24"/>
          <w:szCs w:val="24"/>
        </w:rPr>
      </w:pPr>
    </w:p>
    <w:p w:rsidR="00701C85" w:rsidRPr="00651AAA" w:rsidRDefault="00701C85" w:rsidP="00701C85">
      <w:pPr>
        <w:numPr>
          <w:ilvl w:val="0"/>
          <w:numId w:val="4"/>
        </w:numPr>
        <w:tabs>
          <w:tab w:val="left" w:pos="980"/>
        </w:tabs>
        <w:spacing w:line="267" w:lineRule="auto"/>
        <w:ind w:left="980" w:right="2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приходить  в нетрезвом состоянии, а также в состоянии наркотического или токсического опьянения. Курить, приносить и распивать спиртные напитки (в том числе пиво), употреблять наркотические вещества</w:t>
      </w:r>
    </w:p>
    <w:p w:rsidR="00701C85" w:rsidRPr="00651AAA" w:rsidRDefault="00701C85" w:rsidP="00701C85">
      <w:pPr>
        <w:spacing w:line="35" w:lineRule="exact"/>
        <w:jc w:val="both"/>
        <w:rPr>
          <w:rFonts w:ascii="Times New Roman" w:eastAsia="Symbol" w:hAnsi="Times New Roman" w:cs="Times New Roman"/>
          <w:sz w:val="24"/>
          <w:szCs w:val="24"/>
        </w:rPr>
      </w:pPr>
    </w:p>
    <w:p w:rsidR="00701C85" w:rsidRPr="00651AAA" w:rsidRDefault="00701C85" w:rsidP="00701C85">
      <w:pPr>
        <w:numPr>
          <w:ilvl w:val="0"/>
          <w:numId w:val="4"/>
        </w:numPr>
        <w:tabs>
          <w:tab w:val="left" w:pos="980"/>
        </w:tabs>
        <w:spacing w:line="264" w:lineRule="auto"/>
        <w:ind w:left="980" w:right="42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входить с большими сумками (предметами), с велосипедами, колясками, санками и т.п., а также в одежде, которая может испачкать одежду других посетителей, мебель и оборудование;</w:t>
      </w:r>
    </w:p>
    <w:p w:rsidR="00701C85" w:rsidRPr="00651AAA" w:rsidRDefault="00701C85" w:rsidP="00701C85">
      <w:pPr>
        <w:spacing w:line="39" w:lineRule="exact"/>
        <w:jc w:val="both"/>
        <w:rPr>
          <w:rFonts w:ascii="Times New Roman" w:eastAsia="Symbol" w:hAnsi="Times New Roman" w:cs="Times New Roman"/>
          <w:sz w:val="24"/>
          <w:szCs w:val="24"/>
        </w:rPr>
      </w:pPr>
    </w:p>
    <w:p w:rsidR="00701C85" w:rsidRPr="00651AAA" w:rsidRDefault="00701C85" w:rsidP="00701C85">
      <w:pPr>
        <w:numPr>
          <w:ilvl w:val="0"/>
          <w:numId w:val="4"/>
        </w:numPr>
        <w:tabs>
          <w:tab w:val="left" w:pos="980"/>
        </w:tabs>
        <w:spacing w:line="263" w:lineRule="auto"/>
        <w:ind w:left="980" w:right="44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приносить, колющие, режущие и легко бьющиеся предметы, отравляющие, токсичные, ядовитые вещества и жидкости, бытовые газовые баллоны;</w:t>
      </w:r>
    </w:p>
    <w:p w:rsidR="00701C85" w:rsidRPr="00651AAA" w:rsidRDefault="00701C85" w:rsidP="00701C85">
      <w:pPr>
        <w:spacing w:line="40" w:lineRule="exact"/>
        <w:jc w:val="both"/>
        <w:rPr>
          <w:rFonts w:ascii="Times New Roman" w:eastAsia="Symbol" w:hAnsi="Times New Roman" w:cs="Times New Roman"/>
          <w:sz w:val="24"/>
          <w:szCs w:val="24"/>
        </w:rPr>
      </w:pPr>
    </w:p>
    <w:p w:rsidR="00701C85" w:rsidRPr="00651AAA" w:rsidRDefault="00701C85" w:rsidP="00701C85">
      <w:pPr>
        <w:numPr>
          <w:ilvl w:val="0"/>
          <w:numId w:val="4"/>
        </w:numPr>
        <w:tabs>
          <w:tab w:val="left" w:pos="980"/>
        </w:tabs>
        <w:spacing w:line="274" w:lineRule="auto"/>
        <w:ind w:left="980" w:right="142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пользоваться открытым огнём, пиротехническими устройствами (фейерверками, бенгальским огнём, петардами и т.п.);</w:t>
      </w:r>
    </w:p>
    <w:p w:rsidR="00701C85" w:rsidRPr="00651AAA" w:rsidRDefault="00701C85" w:rsidP="00701C85">
      <w:pPr>
        <w:spacing w:line="29" w:lineRule="exact"/>
        <w:jc w:val="both"/>
        <w:rPr>
          <w:rFonts w:ascii="Times New Roman" w:eastAsia="Symbol" w:hAnsi="Times New Roman" w:cs="Times New Roman"/>
          <w:sz w:val="24"/>
          <w:szCs w:val="24"/>
        </w:rPr>
      </w:pPr>
    </w:p>
    <w:p w:rsidR="00701C85" w:rsidRPr="00651AAA" w:rsidRDefault="00701C85" w:rsidP="00701C85">
      <w:pPr>
        <w:numPr>
          <w:ilvl w:val="0"/>
          <w:numId w:val="4"/>
        </w:numPr>
        <w:tabs>
          <w:tab w:val="left" w:pos="980"/>
        </w:tabs>
        <w:spacing w:line="252" w:lineRule="auto"/>
        <w:ind w:left="980" w:right="86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lastRenderedPageBreak/>
        <w:t>самовольно проникать в служебные и производственные помещения;</w:t>
      </w:r>
    </w:p>
    <w:p w:rsidR="00701C85" w:rsidRPr="00651AAA" w:rsidRDefault="00701C85" w:rsidP="00701C85">
      <w:pPr>
        <w:spacing w:line="23" w:lineRule="exact"/>
        <w:jc w:val="both"/>
        <w:rPr>
          <w:rFonts w:ascii="Times New Roman" w:eastAsia="Symbol" w:hAnsi="Times New Roman" w:cs="Times New Roman"/>
          <w:sz w:val="24"/>
          <w:szCs w:val="24"/>
        </w:rPr>
      </w:pPr>
    </w:p>
    <w:p w:rsidR="00701C85" w:rsidRPr="00651AAA" w:rsidRDefault="00701C85" w:rsidP="00701C85">
      <w:pPr>
        <w:numPr>
          <w:ilvl w:val="0"/>
          <w:numId w:val="4"/>
        </w:numPr>
        <w:tabs>
          <w:tab w:val="left" w:pos="980"/>
        </w:tabs>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наносить ущерб помещениям и оборудованию.</w:t>
      </w:r>
    </w:p>
    <w:p w:rsidR="00701C85" w:rsidRPr="00651AAA" w:rsidRDefault="00701C85" w:rsidP="00701C85">
      <w:pPr>
        <w:numPr>
          <w:ilvl w:val="0"/>
          <w:numId w:val="4"/>
        </w:numPr>
        <w:tabs>
          <w:tab w:val="left" w:pos="980"/>
        </w:tabs>
        <w:ind w:left="720" w:hanging="360"/>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наносить любые надписи в зале туалетах и других помещениях;;</w:t>
      </w:r>
    </w:p>
    <w:p w:rsidR="00701C85" w:rsidRPr="00651AAA" w:rsidRDefault="00701C85" w:rsidP="00701C85">
      <w:pPr>
        <w:spacing w:line="68" w:lineRule="exact"/>
        <w:jc w:val="both"/>
        <w:rPr>
          <w:rFonts w:ascii="Times New Roman" w:eastAsia="Symbol" w:hAnsi="Times New Roman" w:cs="Times New Roman"/>
          <w:sz w:val="24"/>
          <w:szCs w:val="24"/>
        </w:rPr>
      </w:pPr>
    </w:p>
    <w:p w:rsidR="00701C85" w:rsidRPr="00651AAA" w:rsidRDefault="00701C85" w:rsidP="00701C85">
      <w:pPr>
        <w:numPr>
          <w:ilvl w:val="0"/>
          <w:numId w:val="4"/>
        </w:numPr>
        <w:tabs>
          <w:tab w:val="left" w:pos="980"/>
        </w:tabs>
        <w:spacing w:line="252" w:lineRule="auto"/>
        <w:ind w:left="720" w:right="420" w:hanging="360"/>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выносить имущество, оборудование и другие материальные ценности из помещений;</w:t>
      </w:r>
    </w:p>
    <w:p w:rsidR="00701C85" w:rsidRPr="00651AAA" w:rsidRDefault="00701C85" w:rsidP="00701C85">
      <w:pPr>
        <w:spacing w:line="54" w:lineRule="exact"/>
        <w:jc w:val="both"/>
        <w:rPr>
          <w:rFonts w:ascii="Times New Roman" w:eastAsia="Symbol" w:hAnsi="Times New Roman" w:cs="Times New Roman"/>
          <w:sz w:val="24"/>
          <w:szCs w:val="24"/>
        </w:rPr>
      </w:pPr>
    </w:p>
    <w:p w:rsidR="00701C85" w:rsidRPr="00651AAA" w:rsidRDefault="00701C85" w:rsidP="00701C85">
      <w:pPr>
        <w:numPr>
          <w:ilvl w:val="0"/>
          <w:numId w:val="4"/>
        </w:numPr>
        <w:tabs>
          <w:tab w:val="left" w:pos="980"/>
        </w:tabs>
        <w:spacing w:line="252" w:lineRule="auto"/>
        <w:ind w:left="720" w:right="700" w:hanging="360"/>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находиться в здании в выходные и праздничные дни (в случае отсутствия плановых мероприятий, занятий).</w:t>
      </w:r>
    </w:p>
    <w:p w:rsidR="00701C85" w:rsidRPr="00651AAA" w:rsidRDefault="00701C85" w:rsidP="00701C85">
      <w:pPr>
        <w:jc w:val="both"/>
        <w:rPr>
          <w:rFonts w:ascii="Times New Roman" w:hAnsi="Times New Roman" w:cs="Times New Roman"/>
          <w:sz w:val="24"/>
          <w:szCs w:val="24"/>
        </w:rPr>
      </w:pPr>
    </w:p>
    <w:p w:rsidR="00701C85" w:rsidRPr="00651AAA" w:rsidRDefault="00701C85" w:rsidP="00701C85">
      <w:pPr>
        <w:ind w:left="1580"/>
        <w:jc w:val="both"/>
        <w:rPr>
          <w:rFonts w:ascii="Times New Roman" w:eastAsia="Symbol" w:hAnsi="Times New Roman" w:cs="Times New Roman"/>
          <w:b/>
          <w:sz w:val="24"/>
          <w:szCs w:val="24"/>
          <w:u w:val="single"/>
        </w:rPr>
      </w:pPr>
      <w:r w:rsidRPr="00651AAA">
        <w:rPr>
          <w:rFonts w:ascii="Times New Roman" w:hAnsi="Times New Roman" w:cs="Times New Roman"/>
          <w:sz w:val="24"/>
          <w:szCs w:val="24"/>
        </w:rPr>
        <w:tab/>
      </w:r>
      <w:r w:rsidRPr="00651AAA">
        <w:rPr>
          <w:rFonts w:ascii="Times New Roman" w:eastAsia="Arial" w:hAnsi="Times New Roman" w:cs="Times New Roman"/>
          <w:b/>
          <w:i/>
          <w:iCs/>
          <w:sz w:val="24"/>
          <w:szCs w:val="24"/>
          <w:u w:val="single"/>
        </w:rPr>
        <w:t>Требования безопасности перед началом и во время занятий</w:t>
      </w:r>
    </w:p>
    <w:p w:rsidR="00701C85" w:rsidRPr="00651AAA" w:rsidRDefault="00701C85" w:rsidP="00701C85">
      <w:pPr>
        <w:spacing w:line="3" w:lineRule="exact"/>
        <w:jc w:val="both"/>
        <w:rPr>
          <w:rFonts w:ascii="Times New Roman" w:eastAsia="Symbol" w:hAnsi="Times New Roman" w:cs="Times New Roman"/>
          <w:sz w:val="24"/>
          <w:szCs w:val="24"/>
        </w:rPr>
      </w:pPr>
    </w:p>
    <w:p w:rsidR="00701C85" w:rsidRPr="00651AAA" w:rsidRDefault="00701C85" w:rsidP="00701C85">
      <w:pPr>
        <w:numPr>
          <w:ilvl w:val="0"/>
          <w:numId w:val="5"/>
        </w:numPr>
        <w:tabs>
          <w:tab w:val="left" w:pos="980"/>
        </w:tabs>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Находиться  в помещении только в присутствии педагога;</w:t>
      </w:r>
    </w:p>
    <w:p w:rsidR="00701C85" w:rsidRPr="00651AAA" w:rsidRDefault="00701C85" w:rsidP="00701C85">
      <w:pPr>
        <w:numPr>
          <w:ilvl w:val="0"/>
          <w:numId w:val="5"/>
        </w:numPr>
        <w:tabs>
          <w:tab w:val="left" w:pos="980"/>
        </w:tabs>
        <w:spacing w:line="239"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соблюдать порядок и дисциплину во время занятий;</w:t>
      </w:r>
    </w:p>
    <w:p w:rsidR="00701C85" w:rsidRPr="00651AAA" w:rsidRDefault="00701C85" w:rsidP="00701C85">
      <w:pPr>
        <w:spacing w:line="25" w:lineRule="exact"/>
        <w:jc w:val="both"/>
        <w:rPr>
          <w:rFonts w:ascii="Times New Roman" w:eastAsia="Symbol" w:hAnsi="Times New Roman" w:cs="Times New Roman"/>
          <w:sz w:val="24"/>
          <w:szCs w:val="24"/>
        </w:rPr>
      </w:pPr>
    </w:p>
    <w:p w:rsidR="00701C85" w:rsidRPr="00651AAA" w:rsidRDefault="00701C85" w:rsidP="00701C85">
      <w:pPr>
        <w:numPr>
          <w:ilvl w:val="0"/>
          <w:numId w:val="5"/>
        </w:numPr>
        <w:tabs>
          <w:tab w:val="left" w:pos="980"/>
        </w:tabs>
        <w:spacing w:line="227"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не включать самостоятельно приборы и иные технические средства обучения;</w:t>
      </w:r>
    </w:p>
    <w:p w:rsidR="00701C85" w:rsidRPr="00651AAA" w:rsidRDefault="00701C85" w:rsidP="00701C85">
      <w:pPr>
        <w:spacing w:line="2" w:lineRule="exact"/>
        <w:jc w:val="both"/>
        <w:rPr>
          <w:rFonts w:ascii="Times New Roman" w:eastAsia="Symbol" w:hAnsi="Times New Roman" w:cs="Times New Roman"/>
          <w:sz w:val="24"/>
          <w:szCs w:val="24"/>
        </w:rPr>
      </w:pPr>
    </w:p>
    <w:p w:rsidR="00701C85" w:rsidRPr="00651AAA" w:rsidRDefault="00701C85" w:rsidP="00701C85">
      <w:pPr>
        <w:numPr>
          <w:ilvl w:val="0"/>
          <w:numId w:val="5"/>
        </w:numPr>
        <w:tabs>
          <w:tab w:val="left" w:pos="980"/>
        </w:tabs>
        <w:spacing w:line="239"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поддерживать чистоту и порядок на рабочем месте;</w:t>
      </w:r>
    </w:p>
    <w:p w:rsidR="00701C85" w:rsidRPr="00651AAA" w:rsidRDefault="00701C85" w:rsidP="00701C85">
      <w:pPr>
        <w:spacing w:line="27" w:lineRule="exact"/>
        <w:jc w:val="both"/>
        <w:rPr>
          <w:rFonts w:ascii="Times New Roman" w:eastAsia="Symbol" w:hAnsi="Times New Roman" w:cs="Times New Roman"/>
          <w:sz w:val="24"/>
          <w:szCs w:val="24"/>
        </w:rPr>
      </w:pPr>
    </w:p>
    <w:p w:rsidR="00701C85" w:rsidRPr="00651AAA" w:rsidRDefault="00701C85" w:rsidP="00701C85">
      <w:pPr>
        <w:numPr>
          <w:ilvl w:val="0"/>
          <w:numId w:val="5"/>
        </w:numPr>
        <w:tabs>
          <w:tab w:val="left" w:pos="980"/>
        </w:tabs>
        <w:spacing w:line="227"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при работе с острыми, режущими инструментами надо соблюдать инструкции по технике безопасности;</w:t>
      </w:r>
    </w:p>
    <w:p w:rsidR="00701C85" w:rsidRPr="00651AAA" w:rsidRDefault="00701C85" w:rsidP="00701C85">
      <w:pPr>
        <w:spacing w:line="27" w:lineRule="exact"/>
        <w:jc w:val="both"/>
        <w:rPr>
          <w:rFonts w:ascii="Times New Roman" w:eastAsia="Symbol" w:hAnsi="Times New Roman" w:cs="Times New Roman"/>
          <w:sz w:val="24"/>
          <w:szCs w:val="24"/>
        </w:rPr>
      </w:pPr>
    </w:p>
    <w:p w:rsidR="00701C85" w:rsidRPr="00651AAA" w:rsidRDefault="00701C85" w:rsidP="00701C85">
      <w:pPr>
        <w:numPr>
          <w:ilvl w:val="0"/>
          <w:numId w:val="5"/>
        </w:numPr>
        <w:tabs>
          <w:tab w:val="left" w:pos="980"/>
        </w:tabs>
        <w:spacing w:line="228"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размещать приборы, материалы, оборудование на своем рабочем месте таким образом, чтобы исключить их падение или опрокидывание;</w:t>
      </w:r>
    </w:p>
    <w:p w:rsidR="00701C85" w:rsidRPr="00651AAA" w:rsidRDefault="00701C85" w:rsidP="00701C85">
      <w:pPr>
        <w:spacing w:line="27" w:lineRule="exact"/>
        <w:jc w:val="both"/>
        <w:rPr>
          <w:rFonts w:ascii="Times New Roman" w:eastAsia="Symbol" w:hAnsi="Times New Roman" w:cs="Times New Roman"/>
          <w:sz w:val="24"/>
          <w:szCs w:val="24"/>
        </w:rPr>
      </w:pPr>
    </w:p>
    <w:p w:rsidR="00701C85" w:rsidRPr="009F32F8" w:rsidRDefault="00701C85" w:rsidP="00701C85">
      <w:pPr>
        <w:numPr>
          <w:ilvl w:val="0"/>
          <w:numId w:val="5"/>
        </w:numPr>
        <w:tabs>
          <w:tab w:val="left" w:pos="980"/>
        </w:tabs>
        <w:spacing w:line="237" w:lineRule="auto"/>
        <w:ind w:left="980" w:right="4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при обнаружении каких-либо неисправностей в состоянии используемой техники, прекратить работу и поставить в известность педагога</w:t>
      </w:r>
      <w:r>
        <w:rPr>
          <w:rFonts w:ascii="Times New Roman" w:eastAsia="Arial" w:hAnsi="Times New Roman" w:cs="Times New Roman"/>
          <w:sz w:val="24"/>
          <w:szCs w:val="24"/>
        </w:rPr>
        <w:t>.</w:t>
      </w:r>
    </w:p>
    <w:p w:rsidR="00701C85" w:rsidRPr="00651AAA" w:rsidRDefault="00701C85" w:rsidP="00701C85">
      <w:pPr>
        <w:jc w:val="both"/>
        <w:rPr>
          <w:rFonts w:ascii="Times New Roman" w:hAnsi="Times New Roman" w:cs="Times New Roman"/>
          <w:sz w:val="24"/>
          <w:szCs w:val="24"/>
        </w:rPr>
      </w:pPr>
    </w:p>
    <w:p w:rsidR="00701C85" w:rsidRPr="00651AAA" w:rsidRDefault="00701C85" w:rsidP="00701C85">
      <w:pPr>
        <w:ind w:left="1640"/>
        <w:jc w:val="both"/>
        <w:rPr>
          <w:rFonts w:ascii="Times New Roman" w:eastAsia="Symbol" w:hAnsi="Times New Roman" w:cs="Times New Roman"/>
          <w:b/>
          <w:sz w:val="24"/>
          <w:szCs w:val="24"/>
          <w:u w:val="single"/>
        </w:rPr>
      </w:pPr>
      <w:r w:rsidRPr="00651AAA">
        <w:rPr>
          <w:rFonts w:ascii="Times New Roman" w:eastAsia="Arial" w:hAnsi="Times New Roman" w:cs="Times New Roman"/>
          <w:b/>
          <w:i/>
          <w:iCs/>
          <w:sz w:val="24"/>
          <w:szCs w:val="24"/>
          <w:u w:val="single"/>
        </w:rPr>
        <w:t>Правила поведения во время перерыва между занятиями</w:t>
      </w:r>
    </w:p>
    <w:p w:rsidR="00701C85" w:rsidRPr="00651AAA" w:rsidRDefault="00701C85" w:rsidP="00701C85">
      <w:pPr>
        <w:spacing w:line="22" w:lineRule="exact"/>
        <w:jc w:val="both"/>
        <w:rPr>
          <w:rFonts w:ascii="Times New Roman" w:eastAsia="Symbol" w:hAnsi="Times New Roman" w:cs="Times New Roman"/>
          <w:sz w:val="24"/>
          <w:szCs w:val="24"/>
        </w:rPr>
      </w:pPr>
    </w:p>
    <w:p w:rsidR="00701C85" w:rsidRPr="00651AAA" w:rsidRDefault="00701C85" w:rsidP="00701C85">
      <w:pPr>
        <w:numPr>
          <w:ilvl w:val="0"/>
          <w:numId w:val="5"/>
        </w:numPr>
        <w:tabs>
          <w:tab w:val="left" w:pos="980"/>
        </w:tabs>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Обучающиеся обязаны использовать время перерыва для отдыха.</w:t>
      </w:r>
    </w:p>
    <w:p w:rsidR="00701C85" w:rsidRPr="00651AAA" w:rsidRDefault="00701C85" w:rsidP="00701C85">
      <w:pPr>
        <w:spacing w:line="46" w:lineRule="exact"/>
        <w:jc w:val="both"/>
        <w:rPr>
          <w:rFonts w:ascii="Times New Roman" w:eastAsia="Symbol" w:hAnsi="Times New Roman" w:cs="Times New Roman"/>
          <w:sz w:val="24"/>
          <w:szCs w:val="24"/>
        </w:rPr>
      </w:pPr>
    </w:p>
    <w:p w:rsidR="00701C85" w:rsidRPr="00651AAA" w:rsidRDefault="00701C85" w:rsidP="00701C85">
      <w:pPr>
        <w:numPr>
          <w:ilvl w:val="0"/>
          <w:numId w:val="5"/>
        </w:numPr>
        <w:tabs>
          <w:tab w:val="left" w:pos="980"/>
        </w:tabs>
        <w:spacing w:line="265" w:lineRule="auto"/>
        <w:ind w:left="980" w:right="2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Во время перерывов (перемен) обучающимся запрещается шуметь, мешать отдыхать другим, бегать  вблизи оконных проёмов и в других местах, не приспособленных для игр; - толкать друг друга, бросаться предметами и применять физическую силу для решения любого рода проблем; - употреблять непристойные выражения и жесты в адрес любых лиц, запугивать, заниматься вымогательством. - производить любые действия, влекущие опасные последствия для окружающих</w:t>
      </w:r>
    </w:p>
    <w:p w:rsidR="00701C85" w:rsidRPr="00651AAA" w:rsidRDefault="00701C85" w:rsidP="00701C85">
      <w:pPr>
        <w:spacing w:line="2" w:lineRule="exact"/>
        <w:jc w:val="both"/>
        <w:rPr>
          <w:rFonts w:ascii="Times New Roman" w:eastAsia="Symbol" w:hAnsi="Times New Roman" w:cs="Times New Roman"/>
          <w:sz w:val="24"/>
          <w:szCs w:val="24"/>
        </w:rPr>
      </w:pPr>
    </w:p>
    <w:p w:rsidR="00701C85" w:rsidRPr="00651AAA" w:rsidRDefault="00701C85" w:rsidP="00701C85">
      <w:pPr>
        <w:numPr>
          <w:ilvl w:val="0"/>
          <w:numId w:val="5"/>
        </w:numPr>
        <w:tabs>
          <w:tab w:val="left" w:pos="980"/>
        </w:tabs>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Во время перемен обучающимся не разрешается выходить из учреждения</w:t>
      </w:r>
    </w:p>
    <w:p w:rsidR="00701C85" w:rsidRPr="00651AAA" w:rsidRDefault="00701C85" w:rsidP="00701C85">
      <w:pPr>
        <w:spacing w:line="36" w:lineRule="exact"/>
        <w:jc w:val="both"/>
        <w:rPr>
          <w:rFonts w:ascii="Times New Roman" w:eastAsia="Symbol" w:hAnsi="Times New Roman" w:cs="Times New Roman"/>
          <w:sz w:val="24"/>
          <w:szCs w:val="24"/>
        </w:rPr>
      </w:pPr>
    </w:p>
    <w:p w:rsidR="00701C85" w:rsidRPr="00651AAA" w:rsidRDefault="00701C85" w:rsidP="00701C85">
      <w:pPr>
        <w:ind w:left="980"/>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без разрешения педагога.</w:t>
      </w:r>
    </w:p>
    <w:p w:rsidR="00701C85" w:rsidRPr="00651AAA" w:rsidRDefault="00701C85" w:rsidP="00701C85">
      <w:pPr>
        <w:spacing w:line="234" w:lineRule="auto"/>
        <w:ind w:left="2200"/>
        <w:jc w:val="both"/>
        <w:rPr>
          <w:rFonts w:ascii="Times New Roman" w:eastAsia="Symbol" w:hAnsi="Times New Roman" w:cs="Times New Roman"/>
          <w:b/>
          <w:sz w:val="24"/>
          <w:szCs w:val="24"/>
          <w:u w:val="single"/>
        </w:rPr>
      </w:pPr>
      <w:r w:rsidRPr="00651AAA">
        <w:rPr>
          <w:rFonts w:ascii="Times New Roman" w:eastAsia="Arial" w:hAnsi="Times New Roman" w:cs="Times New Roman"/>
          <w:b/>
          <w:i/>
          <w:iCs/>
          <w:sz w:val="24"/>
          <w:szCs w:val="24"/>
          <w:u w:val="single"/>
        </w:rPr>
        <w:t>На территории образовательного учреждения</w:t>
      </w:r>
    </w:p>
    <w:p w:rsidR="00701C85" w:rsidRPr="00651AAA" w:rsidRDefault="00701C85" w:rsidP="00701C85">
      <w:pPr>
        <w:spacing w:line="32" w:lineRule="exact"/>
        <w:jc w:val="both"/>
        <w:rPr>
          <w:rFonts w:ascii="Times New Roman" w:eastAsia="Symbol" w:hAnsi="Times New Roman" w:cs="Times New Roman"/>
          <w:sz w:val="24"/>
          <w:szCs w:val="24"/>
        </w:rPr>
      </w:pPr>
    </w:p>
    <w:p w:rsidR="00701C85" w:rsidRPr="00651AAA" w:rsidRDefault="00701C85" w:rsidP="00701C85">
      <w:pPr>
        <w:numPr>
          <w:ilvl w:val="0"/>
          <w:numId w:val="5"/>
        </w:numPr>
        <w:tabs>
          <w:tab w:val="left" w:pos="980"/>
        </w:tabs>
        <w:spacing w:line="227" w:lineRule="auto"/>
        <w:ind w:left="980" w:right="74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Запрещается курить и распивать спиртные напитки в здании и на его территории.</w:t>
      </w:r>
    </w:p>
    <w:p w:rsidR="00701C85" w:rsidRPr="00651AAA" w:rsidRDefault="00701C85" w:rsidP="00701C85">
      <w:pPr>
        <w:spacing w:line="29" w:lineRule="exact"/>
        <w:jc w:val="both"/>
        <w:rPr>
          <w:rFonts w:ascii="Times New Roman" w:eastAsia="Symbol" w:hAnsi="Times New Roman" w:cs="Times New Roman"/>
          <w:sz w:val="24"/>
          <w:szCs w:val="24"/>
        </w:rPr>
      </w:pPr>
    </w:p>
    <w:p w:rsidR="00701C85" w:rsidRPr="00651AAA" w:rsidRDefault="00701C85" w:rsidP="00701C85">
      <w:pPr>
        <w:numPr>
          <w:ilvl w:val="0"/>
          <w:numId w:val="5"/>
        </w:numPr>
        <w:tabs>
          <w:tab w:val="left" w:pos="980"/>
        </w:tabs>
        <w:spacing w:line="226" w:lineRule="auto"/>
        <w:ind w:left="980" w:right="122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Запрещается пользоваться осветительными и нагревательными приборами с открытым пламенем и спиралью.</w:t>
      </w:r>
    </w:p>
    <w:p w:rsidR="00701C85" w:rsidRPr="00651AAA" w:rsidRDefault="00701C85" w:rsidP="00701C85">
      <w:pPr>
        <w:spacing w:line="2" w:lineRule="exact"/>
        <w:jc w:val="both"/>
        <w:rPr>
          <w:rFonts w:ascii="Times New Roman" w:eastAsia="Symbol" w:hAnsi="Times New Roman" w:cs="Times New Roman"/>
          <w:sz w:val="24"/>
          <w:szCs w:val="24"/>
        </w:rPr>
      </w:pPr>
    </w:p>
    <w:p w:rsidR="00701C85" w:rsidRPr="00651AAA" w:rsidRDefault="00701C85" w:rsidP="00701C85">
      <w:pPr>
        <w:spacing w:line="236" w:lineRule="auto"/>
        <w:ind w:left="2440"/>
        <w:jc w:val="both"/>
        <w:rPr>
          <w:rFonts w:ascii="Times New Roman" w:eastAsia="Symbol" w:hAnsi="Times New Roman" w:cs="Times New Roman"/>
          <w:b/>
          <w:sz w:val="24"/>
          <w:szCs w:val="24"/>
          <w:u w:val="single"/>
        </w:rPr>
      </w:pPr>
      <w:r w:rsidRPr="00651AAA">
        <w:rPr>
          <w:rFonts w:ascii="Times New Roman" w:eastAsia="Arial" w:hAnsi="Times New Roman" w:cs="Times New Roman"/>
          <w:b/>
          <w:i/>
          <w:iCs/>
          <w:sz w:val="24"/>
          <w:szCs w:val="24"/>
          <w:u w:val="single"/>
        </w:rPr>
        <w:t>Правила поведения для обучающихся во время</w:t>
      </w:r>
    </w:p>
    <w:p w:rsidR="00701C85" w:rsidRPr="00651AAA" w:rsidRDefault="00701C85" w:rsidP="00701C85">
      <w:pPr>
        <w:ind w:left="3720"/>
        <w:jc w:val="both"/>
        <w:rPr>
          <w:rFonts w:ascii="Times New Roman" w:hAnsi="Times New Roman" w:cs="Times New Roman"/>
          <w:b/>
          <w:sz w:val="24"/>
          <w:szCs w:val="24"/>
          <w:u w:val="single"/>
        </w:rPr>
      </w:pPr>
      <w:r w:rsidRPr="00651AAA">
        <w:rPr>
          <w:rFonts w:ascii="Times New Roman" w:eastAsia="Arial" w:hAnsi="Times New Roman" w:cs="Times New Roman"/>
          <w:b/>
          <w:i/>
          <w:iCs/>
          <w:sz w:val="24"/>
          <w:szCs w:val="24"/>
          <w:u w:val="single"/>
        </w:rPr>
        <w:t>массовых мероприятий.</w:t>
      </w:r>
    </w:p>
    <w:p w:rsidR="00701C85" w:rsidRPr="00651AAA" w:rsidRDefault="00701C85" w:rsidP="00701C85">
      <w:pPr>
        <w:spacing w:line="32" w:lineRule="exact"/>
        <w:jc w:val="both"/>
        <w:rPr>
          <w:rFonts w:ascii="Times New Roman" w:hAnsi="Times New Roman" w:cs="Times New Roman"/>
          <w:sz w:val="24"/>
          <w:szCs w:val="24"/>
        </w:rPr>
      </w:pPr>
    </w:p>
    <w:p w:rsidR="00701C85" w:rsidRPr="00651AAA" w:rsidRDefault="00701C85" w:rsidP="00701C85">
      <w:pPr>
        <w:numPr>
          <w:ilvl w:val="0"/>
          <w:numId w:val="6"/>
        </w:numPr>
        <w:tabs>
          <w:tab w:val="left" w:pos="980"/>
        </w:tabs>
        <w:spacing w:line="227"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Во время проведения соревнований, конкурсов, экскурсий, походов и т.д. обучающийся должен находиться со своим педагогом и группой.</w:t>
      </w:r>
    </w:p>
    <w:p w:rsidR="00701C85" w:rsidRPr="00651AAA" w:rsidRDefault="00701C85" w:rsidP="00701C85">
      <w:pPr>
        <w:spacing w:line="29" w:lineRule="exact"/>
        <w:jc w:val="both"/>
        <w:rPr>
          <w:rFonts w:ascii="Times New Roman" w:eastAsia="Symbol" w:hAnsi="Times New Roman" w:cs="Times New Roman"/>
          <w:sz w:val="24"/>
          <w:szCs w:val="24"/>
        </w:rPr>
      </w:pPr>
    </w:p>
    <w:p w:rsidR="00701C85" w:rsidRPr="00651AAA" w:rsidRDefault="00701C85" w:rsidP="00701C85">
      <w:pPr>
        <w:numPr>
          <w:ilvl w:val="0"/>
          <w:numId w:val="6"/>
        </w:numPr>
        <w:tabs>
          <w:tab w:val="left" w:pos="980"/>
        </w:tabs>
        <w:spacing w:line="232"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Обучающиеся должны строго выполнять все указания педагога при участии в массовых мероприятиях, избегать любых действий, которые могут быть опасны для собственной жизни и для жизни окружающихся.</w:t>
      </w:r>
    </w:p>
    <w:p w:rsidR="00701C85" w:rsidRPr="00651AAA" w:rsidRDefault="00701C85" w:rsidP="00701C85">
      <w:pPr>
        <w:spacing w:line="27" w:lineRule="exact"/>
        <w:jc w:val="both"/>
        <w:rPr>
          <w:rFonts w:ascii="Times New Roman" w:eastAsia="Symbol" w:hAnsi="Times New Roman" w:cs="Times New Roman"/>
          <w:sz w:val="24"/>
          <w:szCs w:val="24"/>
        </w:rPr>
      </w:pPr>
    </w:p>
    <w:p w:rsidR="00701C85" w:rsidRPr="00651AAA" w:rsidRDefault="00701C85" w:rsidP="00701C85">
      <w:pPr>
        <w:numPr>
          <w:ilvl w:val="0"/>
          <w:numId w:val="6"/>
        </w:numPr>
        <w:tabs>
          <w:tab w:val="left" w:pos="980"/>
        </w:tabs>
        <w:spacing w:line="252" w:lineRule="auto"/>
        <w:ind w:left="980" w:right="34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Одежда и обувь должна соответствовать предполагаемому мероприятию (соревнованию, конкурсу, экскурсии, походам).</w:t>
      </w:r>
    </w:p>
    <w:p w:rsidR="00701C85" w:rsidRPr="00651AAA" w:rsidRDefault="00701C85" w:rsidP="00701C85">
      <w:pPr>
        <w:spacing w:line="51" w:lineRule="exact"/>
        <w:jc w:val="both"/>
        <w:rPr>
          <w:rFonts w:ascii="Times New Roman" w:eastAsia="Symbol" w:hAnsi="Times New Roman" w:cs="Times New Roman"/>
          <w:sz w:val="24"/>
          <w:szCs w:val="24"/>
        </w:rPr>
      </w:pPr>
    </w:p>
    <w:p w:rsidR="00701C85" w:rsidRPr="00651AAA" w:rsidRDefault="00701C85" w:rsidP="00701C85">
      <w:pPr>
        <w:numPr>
          <w:ilvl w:val="0"/>
          <w:numId w:val="6"/>
        </w:numPr>
        <w:tabs>
          <w:tab w:val="left" w:pos="980"/>
        </w:tabs>
        <w:spacing w:line="252" w:lineRule="auto"/>
        <w:ind w:left="980" w:right="32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При возникновении чрезвычайной ситуации немедленно покинуть здание через ближайший выход.</w:t>
      </w:r>
    </w:p>
    <w:p w:rsidR="00701C85" w:rsidRPr="00651AAA" w:rsidRDefault="00701C85" w:rsidP="00701C85">
      <w:pPr>
        <w:spacing w:line="19" w:lineRule="exact"/>
        <w:jc w:val="both"/>
        <w:rPr>
          <w:rFonts w:ascii="Times New Roman" w:eastAsia="Symbol" w:hAnsi="Times New Roman" w:cs="Times New Roman"/>
          <w:sz w:val="24"/>
          <w:szCs w:val="24"/>
        </w:rPr>
      </w:pPr>
    </w:p>
    <w:p w:rsidR="00701C85" w:rsidRPr="00651AAA" w:rsidRDefault="00701C85" w:rsidP="00701C85">
      <w:pPr>
        <w:ind w:left="2400"/>
        <w:jc w:val="both"/>
        <w:rPr>
          <w:rFonts w:ascii="Times New Roman" w:eastAsia="Symbol" w:hAnsi="Times New Roman" w:cs="Times New Roman"/>
          <w:b/>
          <w:sz w:val="24"/>
          <w:szCs w:val="24"/>
          <w:u w:val="single"/>
        </w:rPr>
      </w:pPr>
      <w:r w:rsidRPr="00651AAA">
        <w:rPr>
          <w:rFonts w:ascii="Times New Roman" w:eastAsia="Arial" w:hAnsi="Times New Roman" w:cs="Times New Roman"/>
          <w:b/>
          <w:i/>
          <w:iCs/>
          <w:sz w:val="24"/>
          <w:szCs w:val="24"/>
          <w:u w:val="single"/>
        </w:rPr>
        <w:t>Требования безопасности в аварийных ситуациях</w:t>
      </w:r>
    </w:p>
    <w:p w:rsidR="00701C85" w:rsidRPr="00651AAA" w:rsidRDefault="00701C85" w:rsidP="00701C85">
      <w:pPr>
        <w:spacing w:line="31" w:lineRule="exact"/>
        <w:jc w:val="both"/>
        <w:rPr>
          <w:rFonts w:ascii="Times New Roman" w:eastAsia="Symbol" w:hAnsi="Times New Roman" w:cs="Times New Roman"/>
          <w:sz w:val="24"/>
          <w:szCs w:val="24"/>
        </w:rPr>
      </w:pPr>
    </w:p>
    <w:p w:rsidR="00701C85" w:rsidRPr="00651AAA" w:rsidRDefault="00701C85" w:rsidP="00701C85">
      <w:pPr>
        <w:numPr>
          <w:ilvl w:val="0"/>
          <w:numId w:val="6"/>
        </w:numPr>
        <w:tabs>
          <w:tab w:val="left" w:pos="980"/>
        </w:tabs>
        <w:spacing w:line="227"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При возникновении аварийных ситуаций (пожар и т.д.), покинуть кабинет по указанию педагога в организованном порядке, без паники.</w:t>
      </w:r>
    </w:p>
    <w:p w:rsidR="00701C85" w:rsidRPr="00651AAA" w:rsidRDefault="00701C85" w:rsidP="00701C85">
      <w:pPr>
        <w:numPr>
          <w:ilvl w:val="0"/>
          <w:numId w:val="7"/>
        </w:numPr>
        <w:tabs>
          <w:tab w:val="left" w:pos="980"/>
        </w:tabs>
        <w:ind w:left="720" w:hanging="360"/>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В случае травматизма обратиться к педагогу за помощью.</w:t>
      </w:r>
    </w:p>
    <w:p w:rsidR="00701C85" w:rsidRPr="00651AAA" w:rsidRDefault="00701C85" w:rsidP="00701C85">
      <w:pPr>
        <w:numPr>
          <w:ilvl w:val="0"/>
          <w:numId w:val="7"/>
        </w:numPr>
        <w:tabs>
          <w:tab w:val="left" w:pos="980"/>
        </w:tabs>
        <w:spacing w:line="239" w:lineRule="auto"/>
        <w:ind w:left="720" w:hanging="360"/>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При плохом самочувствии или внезапном заболевании сообщить педагогу</w:t>
      </w:r>
    </w:p>
    <w:p w:rsidR="00701C85" w:rsidRPr="00651AAA" w:rsidRDefault="00701C85" w:rsidP="00701C85">
      <w:pPr>
        <w:ind w:left="980"/>
        <w:jc w:val="both"/>
        <w:rPr>
          <w:rFonts w:ascii="Times New Roman" w:hAnsi="Times New Roman" w:cs="Times New Roman"/>
          <w:sz w:val="24"/>
          <w:szCs w:val="24"/>
        </w:rPr>
      </w:pPr>
      <w:r w:rsidRPr="00651AAA">
        <w:rPr>
          <w:rFonts w:ascii="Times New Roman" w:eastAsia="Arial" w:hAnsi="Times New Roman" w:cs="Times New Roman"/>
          <w:sz w:val="24"/>
          <w:szCs w:val="24"/>
        </w:rPr>
        <w:lastRenderedPageBreak/>
        <w:t>или другому работнику учреждения.</w:t>
      </w:r>
    </w:p>
    <w:p w:rsidR="00701C85" w:rsidRPr="00651AAA" w:rsidRDefault="00701C85" w:rsidP="00701C85">
      <w:pPr>
        <w:spacing w:line="236" w:lineRule="auto"/>
        <w:ind w:left="260"/>
        <w:jc w:val="both"/>
        <w:rPr>
          <w:rFonts w:ascii="Times New Roman" w:eastAsia="Arial" w:hAnsi="Times New Roman" w:cs="Times New Roman"/>
          <w:i/>
          <w:iCs/>
          <w:sz w:val="24"/>
          <w:szCs w:val="24"/>
        </w:rPr>
      </w:pPr>
    </w:p>
    <w:p w:rsidR="00701C85" w:rsidRPr="00651AAA" w:rsidRDefault="00701C85" w:rsidP="00701C85">
      <w:pPr>
        <w:spacing w:line="236" w:lineRule="auto"/>
        <w:ind w:left="260"/>
        <w:jc w:val="both"/>
        <w:rPr>
          <w:rFonts w:ascii="Times New Roman" w:hAnsi="Times New Roman" w:cs="Times New Roman"/>
          <w:b/>
          <w:sz w:val="24"/>
          <w:szCs w:val="24"/>
          <w:u w:val="single"/>
        </w:rPr>
      </w:pPr>
      <w:r w:rsidRPr="00651AAA">
        <w:rPr>
          <w:rFonts w:ascii="Times New Roman" w:eastAsia="Arial" w:hAnsi="Times New Roman" w:cs="Times New Roman"/>
          <w:b/>
          <w:i/>
          <w:iCs/>
          <w:sz w:val="24"/>
          <w:szCs w:val="24"/>
          <w:u w:val="single"/>
        </w:rPr>
        <w:t>Правила поведения детей и подростков в случае возникновения пожара</w:t>
      </w:r>
    </w:p>
    <w:p w:rsidR="00701C85" w:rsidRPr="00651AAA" w:rsidRDefault="00701C85" w:rsidP="00701C85">
      <w:pPr>
        <w:spacing w:line="15" w:lineRule="exact"/>
        <w:jc w:val="both"/>
        <w:rPr>
          <w:rFonts w:ascii="Times New Roman" w:hAnsi="Times New Roman" w:cs="Times New Roman"/>
          <w:sz w:val="24"/>
          <w:szCs w:val="24"/>
        </w:rPr>
      </w:pPr>
    </w:p>
    <w:p w:rsidR="00701C85" w:rsidRPr="00651AAA" w:rsidRDefault="00701C85" w:rsidP="00701C85">
      <w:pPr>
        <w:numPr>
          <w:ilvl w:val="0"/>
          <w:numId w:val="8"/>
        </w:numPr>
        <w:tabs>
          <w:tab w:val="left" w:pos="980"/>
        </w:tabs>
        <w:spacing w:line="235" w:lineRule="auto"/>
        <w:ind w:left="720" w:hanging="360"/>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При возникновении пожара (вид открытого пламени, запах гари, задымление) немедленно сообщить педагогу.</w:t>
      </w:r>
    </w:p>
    <w:p w:rsidR="00701C85" w:rsidRPr="00651AAA" w:rsidRDefault="00701C85" w:rsidP="00701C85">
      <w:pPr>
        <w:spacing w:line="11" w:lineRule="exact"/>
        <w:jc w:val="both"/>
        <w:rPr>
          <w:rFonts w:ascii="Times New Roman" w:eastAsia="Symbol" w:hAnsi="Times New Roman" w:cs="Times New Roman"/>
          <w:sz w:val="24"/>
          <w:szCs w:val="24"/>
        </w:rPr>
      </w:pPr>
    </w:p>
    <w:p w:rsidR="00701C85" w:rsidRPr="00651AAA" w:rsidRDefault="00701C85" w:rsidP="00701C85">
      <w:pPr>
        <w:numPr>
          <w:ilvl w:val="0"/>
          <w:numId w:val="8"/>
        </w:numPr>
        <w:tabs>
          <w:tab w:val="left" w:pos="980"/>
        </w:tabs>
        <w:spacing w:line="235" w:lineRule="auto"/>
        <w:ind w:left="720" w:hanging="360"/>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При опасности пожара находиться возле педагога. Строго выполнять его распоряжения.</w:t>
      </w:r>
    </w:p>
    <w:p w:rsidR="00701C85" w:rsidRPr="00651AAA" w:rsidRDefault="00701C85" w:rsidP="00701C85">
      <w:pPr>
        <w:spacing w:line="11" w:lineRule="exact"/>
        <w:jc w:val="both"/>
        <w:rPr>
          <w:rFonts w:ascii="Times New Roman" w:eastAsia="Symbol" w:hAnsi="Times New Roman" w:cs="Times New Roman"/>
          <w:sz w:val="24"/>
          <w:szCs w:val="24"/>
        </w:rPr>
      </w:pPr>
    </w:p>
    <w:p w:rsidR="00701C85" w:rsidRPr="00651AAA" w:rsidRDefault="00701C85" w:rsidP="00701C85">
      <w:pPr>
        <w:numPr>
          <w:ilvl w:val="0"/>
          <w:numId w:val="8"/>
        </w:numPr>
        <w:tabs>
          <w:tab w:val="left" w:pos="980"/>
        </w:tabs>
        <w:spacing w:line="235" w:lineRule="auto"/>
        <w:ind w:left="720" w:hanging="360"/>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Не поддаваться панике. Действовать согласно указаниям работников учебного заведения.</w:t>
      </w:r>
    </w:p>
    <w:p w:rsidR="00701C85" w:rsidRPr="00651AAA" w:rsidRDefault="00701C85" w:rsidP="00701C85">
      <w:pPr>
        <w:spacing w:line="11" w:lineRule="exact"/>
        <w:jc w:val="both"/>
        <w:rPr>
          <w:rFonts w:ascii="Times New Roman" w:eastAsia="Symbol" w:hAnsi="Times New Roman" w:cs="Times New Roman"/>
          <w:sz w:val="24"/>
          <w:szCs w:val="24"/>
        </w:rPr>
      </w:pPr>
    </w:p>
    <w:p w:rsidR="00701C85" w:rsidRPr="00651AAA" w:rsidRDefault="00701C85" w:rsidP="00701C85">
      <w:pPr>
        <w:numPr>
          <w:ilvl w:val="0"/>
          <w:numId w:val="8"/>
        </w:numPr>
        <w:tabs>
          <w:tab w:val="left" w:pos="980"/>
        </w:tabs>
        <w:spacing w:line="236" w:lineRule="auto"/>
        <w:ind w:left="720" w:hanging="360"/>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По команде педагога эвакуироваться из здания в соответствии с определенным порядком. При этом не бежать, не мешать своим товарищам.</w:t>
      </w:r>
    </w:p>
    <w:p w:rsidR="00701C85" w:rsidRPr="00651AAA" w:rsidRDefault="00701C85" w:rsidP="00701C85">
      <w:pPr>
        <w:spacing w:line="3" w:lineRule="exact"/>
        <w:jc w:val="both"/>
        <w:rPr>
          <w:rFonts w:ascii="Times New Roman" w:eastAsia="Symbol" w:hAnsi="Times New Roman" w:cs="Times New Roman"/>
          <w:sz w:val="24"/>
          <w:szCs w:val="24"/>
        </w:rPr>
      </w:pPr>
    </w:p>
    <w:p w:rsidR="00701C85" w:rsidRPr="00651AAA" w:rsidRDefault="00701C85" w:rsidP="00701C85">
      <w:pPr>
        <w:numPr>
          <w:ilvl w:val="0"/>
          <w:numId w:val="8"/>
        </w:numPr>
        <w:tabs>
          <w:tab w:val="left" w:pos="980"/>
        </w:tabs>
        <w:ind w:left="720" w:hanging="360"/>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При выходе из здания находиться в месте, указанном педагогом.</w:t>
      </w:r>
    </w:p>
    <w:p w:rsidR="00701C85" w:rsidRPr="00651AAA" w:rsidRDefault="00701C85" w:rsidP="00701C85">
      <w:pPr>
        <w:numPr>
          <w:ilvl w:val="0"/>
          <w:numId w:val="8"/>
        </w:numPr>
        <w:tabs>
          <w:tab w:val="left" w:pos="980"/>
        </w:tabs>
        <w:ind w:left="720" w:hanging="360"/>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Старшеклассники  должны   знать  план  и  способы  эвакуации  (выхода  из</w:t>
      </w:r>
    </w:p>
    <w:p w:rsidR="00701C85" w:rsidRPr="00651AAA" w:rsidRDefault="00701C85" w:rsidP="00701C85">
      <w:pPr>
        <w:spacing w:line="11" w:lineRule="exact"/>
        <w:jc w:val="both"/>
        <w:rPr>
          <w:rFonts w:ascii="Times New Roman" w:hAnsi="Times New Roman" w:cs="Times New Roman"/>
          <w:sz w:val="24"/>
          <w:szCs w:val="24"/>
        </w:rPr>
      </w:pPr>
    </w:p>
    <w:p w:rsidR="00701C85" w:rsidRPr="00651AAA" w:rsidRDefault="00701C85" w:rsidP="00701C85">
      <w:pPr>
        <w:spacing w:line="235" w:lineRule="auto"/>
        <w:ind w:left="980"/>
        <w:jc w:val="both"/>
        <w:rPr>
          <w:rFonts w:ascii="Times New Roman" w:hAnsi="Times New Roman" w:cs="Times New Roman"/>
          <w:sz w:val="24"/>
          <w:szCs w:val="24"/>
        </w:rPr>
      </w:pPr>
      <w:r w:rsidRPr="00651AAA">
        <w:rPr>
          <w:rFonts w:ascii="Times New Roman" w:eastAsia="Arial" w:hAnsi="Times New Roman" w:cs="Times New Roman"/>
          <w:sz w:val="24"/>
          <w:szCs w:val="24"/>
        </w:rPr>
        <w:t>здания) на случай возникновения пожара, места расположения первичных средств пожаротушения и правила пользования ими.</w:t>
      </w:r>
    </w:p>
    <w:p w:rsidR="00701C85" w:rsidRPr="00651AAA" w:rsidRDefault="00701C85" w:rsidP="00701C85">
      <w:pPr>
        <w:spacing w:line="1" w:lineRule="exact"/>
        <w:jc w:val="both"/>
        <w:rPr>
          <w:rFonts w:ascii="Times New Roman" w:hAnsi="Times New Roman" w:cs="Times New Roman"/>
          <w:sz w:val="24"/>
          <w:szCs w:val="24"/>
        </w:rPr>
      </w:pPr>
    </w:p>
    <w:p w:rsidR="00701C85" w:rsidRPr="00651AAA" w:rsidRDefault="00701C85" w:rsidP="00701C85">
      <w:pPr>
        <w:numPr>
          <w:ilvl w:val="0"/>
          <w:numId w:val="9"/>
        </w:numPr>
        <w:tabs>
          <w:tab w:val="left" w:pos="980"/>
        </w:tabs>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Нельзя гасить загоревшиеся электроприборы водой.</w:t>
      </w:r>
    </w:p>
    <w:p w:rsidR="00701C85" w:rsidRPr="00651AAA" w:rsidRDefault="00701C85" w:rsidP="00701C85">
      <w:pPr>
        <w:spacing w:line="8" w:lineRule="exact"/>
        <w:jc w:val="both"/>
        <w:rPr>
          <w:rFonts w:ascii="Times New Roman" w:hAnsi="Times New Roman" w:cs="Times New Roman"/>
          <w:sz w:val="24"/>
          <w:szCs w:val="24"/>
        </w:rPr>
      </w:pPr>
    </w:p>
    <w:p w:rsidR="00701C85" w:rsidRPr="00651AAA" w:rsidRDefault="00701C85" w:rsidP="00701C85">
      <w:pPr>
        <w:spacing w:line="237" w:lineRule="auto"/>
        <w:ind w:left="260"/>
        <w:jc w:val="both"/>
        <w:rPr>
          <w:rFonts w:ascii="Times New Roman" w:hAnsi="Times New Roman" w:cs="Times New Roman"/>
          <w:sz w:val="24"/>
          <w:szCs w:val="24"/>
        </w:rPr>
      </w:pPr>
      <w:r w:rsidRPr="00651AAA">
        <w:rPr>
          <w:rFonts w:ascii="Times New Roman" w:eastAsia="Arial" w:hAnsi="Times New Roman" w:cs="Times New Roman"/>
          <w:i/>
          <w:iCs/>
          <w:sz w:val="24"/>
          <w:szCs w:val="24"/>
        </w:rPr>
        <w:t xml:space="preserve">Внимание! </w:t>
      </w:r>
      <w:r w:rsidRPr="00651AAA">
        <w:rPr>
          <w:rFonts w:ascii="Times New Roman" w:eastAsia="Arial" w:hAnsi="Times New Roman" w:cs="Times New Roman"/>
          <w:sz w:val="24"/>
          <w:szCs w:val="24"/>
        </w:rPr>
        <w:t>Без разрешения администрации и педагогических работников</w:t>
      </w:r>
      <w:r w:rsidRPr="00651AAA">
        <w:rPr>
          <w:rFonts w:ascii="Times New Roman" w:eastAsia="Arial" w:hAnsi="Times New Roman" w:cs="Times New Roman"/>
          <w:i/>
          <w:iCs/>
          <w:sz w:val="24"/>
          <w:szCs w:val="24"/>
        </w:rPr>
        <w:t xml:space="preserve"> </w:t>
      </w:r>
      <w:r w:rsidRPr="00651AAA">
        <w:rPr>
          <w:rFonts w:ascii="Times New Roman" w:eastAsia="Arial" w:hAnsi="Times New Roman" w:cs="Times New Roman"/>
          <w:sz w:val="24"/>
          <w:szCs w:val="24"/>
        </w:rPr>
        <w:t>учреждения воспитанникам не разрешается участвовать в пожаротушении здания и эвакуации его имущества.</w:t>
      </w:r>
    </w:p>
    <w:p w:rsidR="00701C85" w:rsidRPr="00651AAA" w:rsidRDefault="00701C85" w:rsidP="00701C85">
      <w:pPr>
        <w:spacing w:line="13" w:lineRule="exact"/>
        <w:jc w:val="both"/>
        <w:rPr>
          <w:rFonts w:ascii="Times New Roman" w:hAnsi="Times New Roman" w:cs="Times New Roman"/>
          <w:sz w:val="24"/>
          <w:szCs w:val="24"/>
        </w:rPr>
      </w:pPr>
    </w:p>
    <w:p w:rsidR="00701C85" w:rsidRPr="00651AAA" w:rsidRDefault="00701C85" w:rsidP="00701C85">
      <w:pPr>
        <w:spacing w:line="235" w:lineRule="auto"/>
        <w:ind w:left="260"/>
        <w:jc w:val="both"/>
        <w:rPr>
          <w:rFonts w:ascii="Times New Roman" w:eastAsia="Arial" w:hAnsi="Times New Roman" w:cs="Times New Roman"/>
          <w:sz w:val="24"/>
          <w:szCs w:val="24"/>
        </w:rPr>
      </w:pPr>
      <w:r w:rsidRPr="00651AAA">
        <w:rPr>
          <w:rFonts w:ascii="Times New Roman" w:eastAsia="Arial" w:hAnsi="Times New Roman" w:cs="Times New Roman"/>
          <w:sz w:val="24"/>
          <w:szCs w:val="24"/>
        </w:rPr>
        <w:t xml:space="preserve">Обо всех причиненных травмах (раны, порезы, ушибы, ожоги и т.д.) обучающиеся обязаны немедленно сообщить работникам образовательного учреждения. </w:t>
      </w:r>
    </w:p>
    <w:p w:rsidR="00701C85" w:rsidRPr="00651AAA" w:rsidRDefault="00701C85" w:rsidP="00701C85">
      <w:pPr>
        <w:spacing w:line="235" w:lineRule="auto"/>
        <w:ind w:left="260"/>
        <w:jc w:val="both"/>
        <w:rPr>
          <w:rFonts w:ascii="Times New Roman" w:eastAsia="Arial" w:hAnsi="Times New Roman" w:cs="Times New Roman"/>
          <w:sz w:val="24"/>
          <w:szCs w:val="24"/>
        </w:rPr>
      </w:pPr>
    </w:p>
    <w:p w:rsidR="00701C85" w:rsidRPr="00651AAA" w:rsidRDefault="00701C85" w:rsidP="00701C85">
      <w:pPr>
        <w:spacing w:line="235" w:lineRule="auto"/>
        <w:ind w:left="260"/>
        <w:jc w:val="both"/>
        <w:rPr>
          <w:rFonts w:ascii="Times New Roman" w:hAnsi="Times New Roman" w:cs="Times New Roman"/>
          <w:b/>
          <w:sz w:val="24"/>
          <w:szCs w:val="24"/>
          <w:u w:val="single"/>
        </w:rPr>
      </w:pPr>
      <w:r w:rsidRPr="00651AAA">
        <w:rPr>
          <w:rFonts w:ascii="Times New Roman" w:eastAsia="Arial" w:hAnsi="Times New Roman" w:cs="Times New Roman"/>
          <w:b/>
          <w:i/>
          <w:iCs/>
          <w:sz w:val="24"/>
          <w:szCs w:val="24"/>
          <w:u w:val="single"/>
        </w:rPr>
        <w:t>Правила поведения детей и подростков по электробезопасности</w:t>
      </w:r>
    </w:p>
    <w:p w:rsidR="00701C85" w:rsidRPr="00651AAA" w:rsidRDefault="00701C85" w:rsidP="00701C85">
      <w:pPr>
        <w:spacing w:line="34" w:lineRule="exact"/>
        <w:jc w:val="both"/>
        <w:rPr>
          <w:rFonts w:ascii="Times New Roman" w:hAnsi="Times New Roman" w:cs="Times New Roman"/>
          <w:sz w:val="24"/>
          <w:szCs w:val="24"/>
        </w:rPr>
      </w:pPr>
    </w:p>
    <w:p w:rsidR="00701C85" w:rsidRPr="00651AAA" w:rsidRDefault="00701C85" w:rsidP="00701C85">
      <w:pPr>
        <w:numPr>
          <w:ilvl w:val="0"/>
          <w:numId w:val="10"/>
        </w:numPr>
        <w:tabs>
          <w:tab w:val="left" w:pos="980"/>
        </w:tabs>
        <w:spacing w:line="226"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Неукоснительно соблюдайте порядок включения электроприборов в сеть: шнур сначала подключайте к прибору, а затем к сети.</w:t>
      </w:r>
    </w:p>
    <w:p w:rsidR="00701C85" w:rsidRPr="00651AAA" w:rsidRDefault="00701C85" w:rsidP="00701C85">
      <w:pPr>
        <w:spacing w:line="29" w:lineRule="exact"/>
        <w:jc w:val="both"/>
        <w:rPr>
          <w:rFonts w:ascii="Times New Roman" w:eastAsia="Symbol" w:hAnsi="Times New Roman" w:cs="Times New Roman"/>
          <w:sz w:val="24"/>
          <w:szCs w:val="24"/>
        </w:rPr>
      </w:pPr>
    </w:p>
    <w:p w:rsidR="00701C85" w:rsidRPr="00651AAA" w:rsidRDefault="00701C85" w:rsidP="00701C85">
      <w:pPr>
        <w:numPr>
          <w:ilvl w:val="0"/>
          <w:numId w:val="10"/>
        </w:numPr>
        <w:tabs>
          <w:tab w:val="left" w:pos="980"/>
        </w:tabs>
        <w:spacing w:line="227"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Отключение прибора производится в обратной последовательности. Не вставляйте вилку в штепсельную розетку мокрыми руками.</w:t>
      </w:r>
    </w:p>
    <w:p w:rsidR="00701C85" w:rsidRPr="00651AAA" w:rsidRDefault="00701C85" w:rsidP="00701C85">
      <w:pPr>
        <w:spacing w:line="29" w:lineRule="exact"/>
        <w:jc w:val="both"/>
        <w:rPr>
          <w:rFonts w:ascii="Times New Roman" w:eastAsia="Symbol" w:hAnsi="Times New Roman" w:cs="Times New Roman"/>
          <w:sz w:val="24"/>
          <w:szCs w:val="24"/>
        </w:rPr>
      </w:pPr>
    </w:p>
    <w:p w:rsidR="00701C85" w:rsidRPr="00651AAA" w:rsidRDefault="00701C85" w:rsidP="00701C85">
      <w:pPr>
        <w:numPr>
          <w:ilvl w:val="0"/>
          <w:numId w:val="10"/>
        </w:numPr>
        <w:tabs>
          <w:tab w:val="left" w:pos="980"/>
        </w:tabs>
        <w:spacing w:line="228"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Перед включением проверьте исправность розетки сети, вилку и сетевой шнур на отсутствие нарушения изоляции.</w:t>
      </w:r>
    </w:p>
    <w:p w:rsidR="00701C85" w:rsidRPr="00651AAA" w:rsidRDefault="00701C85" w:rsidP="00701C85">
      <w:pPr>
        <w:spacing w:line="27" w:lineRule="exact"/>
        <w:jc w:val="both"/>
        <w:rPr>
          <w:rFonts w:ascii="Times New Roman" w:eastAsia="Symbol" w:hAnsi="Times New Roman" w:cs="Times New Roman"/>
          <w:sz w:val="24"/>
          <w:szCs w:val="24"/>
        </w:rPr>
      </w:pPr>
    </w:p>
    <w:p w:rsidR="00701C85" w:rsidRPr="00651AAA" w:rsidRDefault="00701C85" w:rsidP="00701C85">
      <w:pPr>
        <w:numPr>
          <w:ilvl w:val="0"/>
          <w:numId w:val="10"/>
        </w:numPr>
        <w:tabs>
          <w:tab w:val="left" w:pos="980"/>
        </w:tabs>
        <w:spacing w:line="227"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Прежде чем включить аппарат внимательно ознакомьтесь с руководством по эксплуатации, и помните о мерах предосторожности:</w:t>
      </w:r>
    </w:p>
    <w:p w:rsidR="00701C85" w:rsidRPr="00651AAA" w:rsidRDefault="00701C85" w:rsidP="00701C85">
      <w:pPr>
        <w:spacing w:line="29" w:lineRule="exact"/>
        <w:jc w:val="both"/>
        <w:rPr>
          <w:rFonts w:ascii="Times New Roman" w:eastAsia="Symbol" w:hAnsi="Times New Roman" w:cs="Times New Roman"/>
          <w:sz w:val="24"/>
          <w:szCs w:val="24"/>
        </w:rPr>
      </w:pPr>
    </w:p>
    <w:p w:rsidR="00701C85" w:rsidRPr="00651AAA" w:rsidRDefault="00701C85" w:rsidP="00701C85">
      <w:pPr>
        <w:numPr>
          <w:ilvl w:val="0"/>
          <w:numId w:val="10"/>
        </w:numPr>
        <w:tabs>
          <w:tab w:val="left" w:pos="980"/>
        </w:tabs>
        <w:spacing w:line="226"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Не загораживайте вентиляционные отверстия, они необходимы для предотвращения перегрева;</w:t>
      </w:r>
    </w:p>
    <w:p w:rsidR="00701C85" w:rsidRPr="00651AAA" w:rsidRDefault="00701C85" w:rsidP="00701C85">
      <w:pPr>
        <w:spacing w:line="4" w:lineRule="exact"/>
        <w:jc w:val="both"/>
        <w:rPr>
          <w:rFonts w:ascii="Times New Roman" w:hAnsi="Times New Roman" w:cs="Times New Roman"/>
          <w:sz w:val="24"/>
          <w:szCs w:val="24"/>
        </w:rPr>
      </w:pPr>
    </w:p>
    <w:p w:rsidR="00701C85" w:rsidRPr="00651AAA" w:rsidRDefault="00701C85" w:rsidP="00701C85">
      <w:pPr>
        <w:tabs>
          <w:tab w:val="left" w:pos="960"/>
        </w:tabs>
        <w:spacing w:line="227" w:lineRule="auto"/>
        <w:ind w:left="980" w:hanging="359"/>
        <w:jc w:val="both"/>
        <w:rPr>
          <w:rFonts w:ascii="Times New Roman" w:hAnsi="Times New Roman" w:cs="Times New Roman"/>
          <w:sz w:val="24"/>
          <w:szCs w:val="24"/>
        </w:rPr>
      </w:pPr>
      <w:r w:rsidRPr="00651AAA">
        <w:rPr>
          <w:rFonts w:ascii="Times New Roman" w:eastAsia="Symbol" w:hAnsi="Times New Roman" w:cs="Times New Roman"/>
          <w:sz w:val="24"/>
          <w:szCs w:val="24"/>
        </w:rPr>
        <w:t></w:t>
      </w:r>
      <w:r w:rsidRPr="00651AAA">
        <w:rPr>
          <w:rFonts w:ascii="Times New Roman" w:hAnsi="Times New Roman" w:cs="Times New Roman"/>
          <w:sz w:val="24"/>
          <w:szCs w:val="24"/>
        </w:rPr>
        <w:tab/>
      </w:r>
      <w:r w:rsidRPr="00651AAA">
        <w:rPr>
          <w:rFonts w:ascii="Times New Roman" w:eastAsia="Arial" w:hAnsi="Times New Roman" w:cs="Times New Roman"/>
          <w:sz w:val="24"/>
          <w:szCs w:val="24"/>
        </w:rPr>
        <w:t>Во избежание несчастных случаев не включайте аппарат при снятом корпусе.</w:t>
      </w:r>
    </w:p>
    <w:p w:rsidR="00701C85" w:rsidRPr="00651AAA" w:rsidRDefault="00701C85" w:rsidP="00701C85">
      <w:pPr>
        <w:spacing w:line="56" w:lineRule="exact"/>
        <w:jc w:val="both"/>
        <w:rPr>
          <w:rFonts w:ascii="Times New Roman" w:hAnsi="Times New Roman" w:cs="Times New Roman"/>
          <w:sz w:val="24"/>
          <w:szCs w:val="24"/>
        </w:rPr>
      </w:pPr>
    </w:p>
    <w:p w:rsidR="00701C85" w:rsidRPr="00651AAA" w:rsidRDefault="00701C85" w:rsidP="00701C85">
      <w:pPr>
        <w:numPr>
          <w:ilvl w:val="0"/>
          <w:numId w:val="11"/>
        </w:numPr>
        <w:tabs>
          <w:tab w:val="left" w:pos="980"/>
        </w:tabs>
        <w:spacing w:line="227" w:lineRule="auto"/>
        <w:ind w:left="980" w:right="2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При прекращении подачи тока во время работы с электрооборудованием и ли в перерыве работы, отсоедините его от электросети.</w:t>
      </w:r>
    </w:p>
    <w:p w:rsidR="00701C85" w:rsidRPr="00651AAA" w:rsidRDefault="00701C85" w:rsidP="00701C85">
      <w:pPr>
        <w:spacing w:line="29" w:lineRule="exact"/>
        <w:jc w:val="both"/>
        <w:rPr>
          <w:rFonts w:ascii="Times New Roman" w:eastAsia="Symbol" w:hAnsi="Times New Roman" w:cs="Times New Roman"/>
          <w:sz w:val="24"/>
          <w:szCs w:val="24"/>
        </w:rPr>
      </w:pPr>
    </w:p>
    <w:p w:rsidR="00701C85" w:rsidRPr="00651AAA" w:rsidRDefault="00701C85" w:rsidP="00701C85">
      <w:pPr>
        <w:numPr>
          <w:ilvl w:val="0"/>
          <w:numId w:val="11"/>
        </w:numPr>
        <w:tabs>
          <w:tab w:val="left" w:pos="980"/>
        </w:tabs>
        <w:spacing w:line="227"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Запрещается разбирать и производить самостоятельно ремонт самого оборудования, проводов, розеток и выключателей.</w:t>
      </w:r>
    </w:p>
    <w:p w:rsidR="00701C85" w:rsidRPr="00651AAA" w:rsidRDefault="00701C85" w:rsidP="00701C85">
      <w:pPr>
        <w:spacing w:line="27" w:lineRule="exact"/>
        <w:jc w:val="both"/>
        <w:rPr>
          <w:rFonts w:ascii="Times New Roman" w:eastAsia="Symbol" w:hAnsi="Times New Roman" w:cs="Times New Roman"/>
          <w:sz w:val="24"/>
          <w:szCs w:val="24"/>
        </w:rPr>
      </w:pPr>
    </w:p>
    <w:p w:rsidR="00701C85" w:rsidRPr="00651AAA" w:rsidRDefault="00701C85" w:rsidP="00701C85">
      <w:pPr>
        <w:numPr>
          <w:ilvl w:val="0"/>
          <w:numId w:val="11"/>
        </w:numPr>
        <w:tabs>
          <w:tab w:val="left" w:pos="980"/>
        </w:tabs>
        <w:spacing w:line="227" w:lineRule="auto"/>
        <w:ind w:left="980" w:right="2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Не подходите к оголенному проводу и не дотрагивайтесь до него (может ударить током.)</w:t>
      </w:r>
    </w:p>
    <w:p w:rsidR="00701C85" w:rsidRPr="00651AAA" w:rsidRDefault="00701C85" w:rsidP="00701C85">
      <w:pPr>
        <w:spacing w:line="2" w:lineRule="exact"/>
        <w:jc w:val="both"/>
        <w:rPr>
          <w:rFonts w:ascii="Times New Roman" w:eastAsia="Symbol" w:hAnsi="Times New Roman" w:cs="Times New Roman"/>
          <w:sz w:val="24"/>
          <w:szCs w:val="24"/>
        </w:rPr>
      </w:pPr>
    </w:p>
    <w:p w:rsidR="00701C85" w:rsidRPr="00651AAA" w:rsidRDefault="00701C85" w:rsidP="00701C85">
      <w:pPr>
        <w:numPr>
          <w:ilvl w:val="0"/>
          <w:numId w:val="11"/>
        </w:numPr>
        <w:tabs>
          <w:tab w:val="left" w:pos="980"/>
        </w:tabs>
        <w:spacing w:line="239"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 xml:space="preserve">Нельзя гасить загоревшиеся электроприборы водой. В случае возгорания электроприборов немедленно сообщите педагогу и покиньте помещение. </w:t>
      </w:r>
    </w:p>
    <w:p w:rsidR="00701C85" w:rsidRPr="00651AAA" w:rsidRDefault="00701C85" w:rsidP="00701C85">
      <w:pPr>
        <w:pStyle w:val="ad"/>
        <w:jc w:val="both"/>
        <w:rPr>
          <w:rFonts w:eastAsia="Arial"/>
          <w:i/>
          <w:iCs/>
          <w:sz w:val="24"/>
          <w:szCs w:val="24"/>
        </w:rPr>
      </w:pPr>
    </w:p>
    <w:p w:rsidR="00701C85" w:rsidRPr="00651AAA" w:rsidRDefault="00701C85" w:rsidP="00701C85">
      <w:pPr>
        <w:tabs>
          <w:tab w:val="left" w:pos="980"/>
        </w:tabs>
        <w:spacing w:line="239" w:lineRule="auto"/>
        <w:jc w:val="both"/>
        <w:rPr>
          <w:rFonts w:ascii="Times New Roman" w:eastAsia="Symbol" w:hAnsi="Times New Roman" w:cs="Times New Roman"/>
          <w:b/>
          <w:sz w:val="24"/>
          <w:szCs w:val="24"/>
          <w:u w:val="single"/>
        </w:rPr>
      </w:pPr>
      <w:r w:rsidRPr="00651AAA">
        <w:rPr>
          <w:rFonts w:ascii="Times New Roman" w:eastAsia="Arial" w:hAnsi="Times New Roman" w:cs="Times New Roman"/>
          <w:i/>
          <w:iCs/>
          <w:sz w:val="24"/>
          <w:szCs w:val="24"/>
        </w:rPr>
        <w:t xml:space="preserve">      </w:t>
      </w:r>
      <w:r w:rsidRPr="00651AAA">
        <w:rPr>
          <w:rFonts w:ascii="Times New Roman" w:eastAsia="Arial" w:hAnsi="Times New Roman" w:cs="Times New Roman"/>
          <w:b/>
          <w:i/>
          <w:iCs/>
          <w:sz w:val="24"/>
          <w:szCs w:val="24"/>
          <w:u w:val="single"/>
        </w:rPr>
        <w:t>Правила для детей и подростков по дорожно-транспортной безопасности</w:t>
      </w:r>
    </w:p>
    <w:p w:rsidR="00701C85" w:rsidRPr="00651AAA" w:rsidRDefault="00701C85" w:rsidP="00701C85">
      <w:pPr>
        <w:spacing w:line="5" w:lineRule="exact"/>
        <w:jc w:val="both"/>
        <w:rPr>
          <w:rFonts w:ascii="Times New Roman" w:hAnsi="Times New Roman" w:cs="Times New Roman"/>
          <w:sz w:val="24"/>
          <w:szCs w:val="24"/>
        </w:rPr>
      </w:pPr>
    </w:p>
    <w:p w:rsidR="00701C85" w:rsidRPr="00651AAA" w:rsidRDefault="00701C85" w:rsidP="00701C85">
      <w:pPr>
        <w:jc w:val="both"/>
        <w:rPr>
          <w:rFonts w:ascii="Times New Roman" w:eastAsia="Arial" w:hAnsi="Times New Roman" w:cs="Times New Roman"/>
          <w:sz w:val="24"/>
          <w:szCs w:val="24"/>
        </w:rPr>
      </w:pPr>
      <w:r w:rsidRPr="00651AAA">
        <w:rPr>
          <w:rFonts w:ascii="Times New Roman" w:eastAsia="Arial" w:hAnsi="Times New Roman" w:cs="Times New Roman"/>
          <w:sz w:val="24"/>
          <w:szCs w:val="24"/>
        </w:rPr>
        <w:t xml:space="preserve">               Правила безопасности для обучающихся по пути движения </w:t>
      </w:r>
    </w:p>
    <w:p w:rsidR="00701C85" w:rsidRPr="00651AAA" w:rsidRDefault="00701C85" w:rsidP="00701C85">
      <w:pPr>
        <w:jc w:val="both"/>
        <w:rPr>
          <w:rFonts w:ascii="Times New Roman" w:hAnsi="Times New Roman" w:cs="Times New Roman"/>
          <w:sz w:val="24"/>
          <w:szCs w:val="24"/>
        </w:rPr>
      </w:pPr>
      <w:r w:rsidRPr="00651AAA">
        <w:rPr>
          <w:rFonts w:ascii="Times New Roman" w:eastAsia="Arial" w:hAnsi="Times New Roman" w:cs="Times New Roman"/>
          <w:sz w:val="24"/>
          <w:szCs w:val="24"/>
        </w:rPr>
        <w:t xml:space="preserve">                в молодежный центр и обратно</w:t>
      </w:r>
    </w:p>
    <w:p w:rsidR="00701C85" w:rsidRPr="00651AAA" w:rsidRDefault="00701C85" w:rsidP="00701C85">
      <w:pPr>
        <w:spacing w:line="28" w:lineRule="exact"/>
        <w:jc w:val="both"/>
        <w:rPr>
          <w:rFonts w:ascii="Times New Roman" w:hAnsi="Times New Roman" w:cs="Times New Roman"/>
          <w:sz w:val="24"/>
          <w:szCs w:val="24"/>
        </w:rPr>
      </w:pPr>
    </w:p>
    <w:p w:rsidR="00701C85" w:rsidRPr="00651AAA" w:rsidRDefault="00701C85" w:rsidP="00701C85">
      <w:pPr>
        <w:numPr>
          <w:ilvl w:val="0"/>
          <w:numId w:val="12"/>
        </w:numPr>
        <w:tabs>
          <w:tab w:val="left" w:pos="1040"/>
        </w:tabs>
        <w:spacing w:line="231" w:lineRule="auto"/>
        <w:ind w:left="1040" w:hanging="351"/>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Когда идете по улицам, будьте осторожны, не торопитесь. Идите только по тротуару или обочине подальше от края дороги. Не выходите на проезжую часть улицы или дороги.</w:t>
      </w:r>
    </w:p>
    <w:p w:rsidR="00701C85" w:rsidRPr="00651AAA" w:rsidRDefault="00701C85" w:rsidP="00701C85">
      <w:pPr>
        <w:spacing w:line="3" w:lineRule="exact"/>
        <w:jc w:val="both"/>
        <w:rPr>
          <w:rFonts w:ascii="Times New Roman" w:eastAsia="Symbol" w:hAnsi="Times New Roman" w:cs="Times New Roman"/>
          <w:sz w:val="24"/>
          <w:szCs w:val="24"/>
        </w:rPr>
      </w:pPr>
    </w:p>
    <w:p w:rsidR="00701C85" w:rsidRPr="00651AAA" w:rsidRDefault="00701C85" w:rsidP="00701C85">
      <w:pPr>
        <w:numPr>
          <w:ilvl w:val="0"/>
          <w:numId w:val="12"/>
        </w:numPr>
        <w:tabs>
          <w:tab w:val="left" w:pos="1040"/>
        </w:tabs>
        <w:spacing w:line="238" w:lineRule="auto"/>
        <w:ind w:left="1040" w:hanging="351"/>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Переходите дорогу только в установленных местах, на регулируемых  перекрестках</w:t>
      </w:r>
      <w:r w:rsidRPr="00651AAA">
        <w:rPr>
          <w:rFonts w:ascii="Times New Roman" w:eastAsia="Arial" w:hAnsi="Times New Roman" w:cs="Times New Roman"/>
          <w:sz w:val="24"/>
          <w:szCs w:val="24"/>
        </w:rPr>
        <w:tab/>
        <w:t>на зеленый свет светофора. На нерегулируемых светофором установленных и обозначенных разметкой местах соблюдайте максимальную осторожность и внимательность. Даже при переходе на зеленый свет светофора, следите за дорогой и будьте бдительны - может ехать нарушитель ПДД.</w:t>
      </w:r>
    </w:p>
    <w:p w:rsidR="00701C85" w:rsidRPr="00651AAA" w:rsidRDefault="00701C85" w:rsidP="00701C85">
      <w:pPr>
        <w:spacing w:line="31" w:lineRule="exact"/>
        <w:jc w:val="both"/>
        <w:rPr>
          <w:rFonts w:ascii="Times New Roman" w:hAnsi="Times New Roman" w:cs="Times New Roman"/>
          <w:sz w:val="24"/>
          <w:szCs w:val="24"/>
        </w:rPr>
      </w:pPr>
    </w:p>
    <w:p w:rsidR="00701C85" w:rsidRPr="00651AAA" w:rsidRDefault="00701C85" w:rsidP="00701C85">
      <w:pPr>
        <w:numPr>
          <w:ilvl w:val="0"/>
          <w:numId w:val="13"/>
        </w:numPr>
        <w:tabs>
          <w:tab w:val="left" w:pos="1040"/>
        </w:tabs>
        <w:spacing w:line="233" w:lineRule="auto"/>
        <w:ind w:left="1040" w:hanging="351"/>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lastRenderedPageBreak/>
        <w:t>Не выбегайте на проезжую часть из-за стоящего транспорта. Неожиданное появление человека перед быстро движущимся автомобилем не позволяет водителю избежать наезда на пешехода или может привести к иной аварии с тяжкими последствиями.</w:t>
      </w:r>
    </w:p>
    <w:p w:rsidR="00701C85" w:rsidRPr="00651AAA" w:rsidRDefault="00701C85" w:rsidP="00701C85">
      <w:pPr>
        <w:spacing w:line="31" w:lineRule="exact"/>
        <w:jc w:val="both"/>
        <w:rPr>
          <w:rFonts w:ascii="Times New Roman" w:eastAsia="Symbol" w:hAnsi="Times New Roman" w:cs="Times New Roman"/>
          <w:sz w:val="24"/>
          <w:szCs w:val="24"/>
        </w:rPr>
      </w:pPr>
    </w:p>
    <w:p w:rsidR="00701C85" w:rsidRPr="00651AAA" w:rsidRDefault="00701C85" w:rsidP="00701C85">
      <w:pPr>
        <w:numPr>
          <w:ilvl w:val="0"/>
          <w:numId w:val="13"/>
        </w:numPr>
        <w:tabs>
          <w:tab w:val="left" w:pos="1040"/>
        </w:tabs>
        <w:spacing w:line="231" w:lineRule="auto"/>
        <w:ind w:left="1040" w:hanging="351"/>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Переходите улицу только по пешеходным переходам. При переходе дороги сначала посмотрите налево, а после перехода половины ширины дороги на право.</w:t>
      </w:r>
    </w:p>
    <w:p w:rsidR="00701C85" w:rsidRPr="00651AAA" w:rsidRDefault="00701C85" w:rsidP="00701C85">
      <w:pPr>
        <w:numPr>
          <w:ilvl w:val="0"/>
          <w:numId w:val="13"/>
        </w:numPr>
        <w:tabs>
          <w:tab w:val="left" w:pos="1040"/>
        </w:tabs>
        <w:spacing w:line="231" w:lineRule="auto"/>
        <w:ind w:left="1040" w:hanging="351"/>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Когда переходите улицу, следите за сигналом светофора: красный СТОП - все должны остановиться; желтый - ВНИМАНИЕ - ждите следующего сигнала; зеленый - ИДИТЕ - можно переходить улицу.</w:t>
      </w:r>
    </w:p>
    <w:p w:rsidR="00701C85" w:rsidRPr="00651AAA" w:rsidRDefault="00701C85" w:rsidP="00701C85">
      <w:pPr>
        <w:spacing w:line="30" w:lineRule="exact"/>
        <w:jc w:val="both"/>
        <w:rPr>
          <w:rFonts w:ascii="Times New Roman" w:eastAsia="Symbol" w:hAnsi="Times New Roman" w:cs="Times New Roman"/>
          <w:sz w:val="24"/>
          <w:szCs w:val="24"/>
        </w:rPr>
      </w:pPr>
    </w:p>
    <w:p w:rsidR="00701C85" w:rsidRPr="00651AAA" w:rsidRDefault="00701C85" w:rsidP="00701C85">
      <w:pPr>
        <w:numPr>
          <w:ilvl w:val="0"/>
          <w:numId w:val="13"/>
        </w:numPr>
        <w:tabs>
          <w:tab w:val="left" w:pos="1040"/>
        </w:tabs>
        <w:spacing w:line="226" w:lineRule="auto"/>
        <w:ind w:left="1040" w:hanging="351"/>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Если не успели закончить переход и загорелся красный свет светофора, остановитесь на островке безопасности.</w:t>
      </w:r>
    </w:p>
    <w:p w:rsidR="00701C85" w:rsidRPr="00651AAA" w:rsidRDefault="00701C85" w:rsidP="00701C85">
      <w:pPr>
        <w:spacing w:line="30" w:lineRule="exact"/>
        <w:jc w:val="both"/>
        <w:rPr>
          <w:rFonts w:ascii="Times New Roman" w:eastAsia="Symbol" w:hAnsi="Times New Roman" w:cs="Times New Roman"/>
          <w:sz w:val="24"/>
          <w:szCs w:val="24"/>
        </w:rPr>
      </w:pPr>
    </w:p>
    <w:p w:rsidR="00701C85" w:rsidRPr="00651AAA" w:rsidRDefault="00701C85" w:rsidP="00701C85">
      <w:pPr>
        <w:numPr>
          <w:ilvl w:val="0"/>
          <w:numId w:val="13"/>
        </w:numPr>
        <w:tabs>
          <w:tab w:val="left" w:pos="1040"/>
        </w:tabs>
        <w:spacing w:line="227" w:lineRule="auto"/>
        <w:ind w:left="1040" w:hanging="351"/>
        <w:jc w:val="both"/>
        <w:rPr>
          <w:rFonts w:ascii="Times New Roman" w:eastAsia="Symbol" w:hAnsi="Times New Roman" w:cs="Times New Roman"/>
          <w:color w:val="333333"/>
          <w:sz w:val="24"/>
          <w:szCs w:val="24"/>
        </w:rPr>
      </w:pPr>
      <w:r w:rsidRPr="00651AAA">
        <w:rPr>
          <w:rFonts w:ascii="Times New Roman" w:eastAsia="Arial" w:hAnsi="Times New Roman" w:cs="Times New Roman"/>
          <w:sz w:val="24"/>
          <w:szCs w:val="24"/>
        </w:rPr>
        <w:t>Не перебегайте дорогу перед близко идущим транспортом - помните, что автомобиль мгновенно остановить невозможно, и вы рискуете попасть под</w:t>
      </w:r>
    </w:p>
    <w:p w:rsidR="00701C85" w:rsidRPr="00651AAA" w:rsidRDefault="00701C85" w:rsidP="00701C85">
      <w:pPr>
        <w:spacing w:line="2" w:lineRule="exact"/>
        <w:jc w:val="both"/>
        <w:rPr>
          <w:rFonts w:ascii="Times New Roman" w:hAnsi="Times New Roman" w:cs="Times New Roman"/>
          <w:sz w:val="24"/>
          <w:szCs w:val="24"/>
        </w:rPr>
      </w:pPr>
    </w:p>
    <w:p w:rsidR="00701C85" w:rsidRPr="00651AAA" w:rsidRDefault="00701C85" w:rsidP="00701C85">
      <w:pPr>
        <w:ind w:left="1040"/>
        <w:jc w:val="both"/>
        <w:rPr>
          <w:rFonts w:ascii="Times New Roman" w:hAnsi="Times New Roman" w:cs="Times New Roman"/>
          <w:sz w:val="24"/>
          <w:szCs w:val="24"/>
        </w:rPr>
      </w:pPr>
      <w:r w:rsidRPr="00651AAA">
        <w:rPr>
          <w:rFonts w:ascii="Times New Roman" w:eastAsia="Arial" w:hAnsi="Times New Roman" w:cs="Times New Roman"/>
          <w:sz w:val="24"/>
          <w:szCs w:val="24"/>
        </w:rPr>
        <w:t>колеса</w:t>
      </w:r>
      <w:r w:rsidRPr="00651AAA">
        <w:rPr>
          <w:rFonts w:ascii="Times New Roman" w:eastAsia="Arial" w:hAnsi="Times New Roman" w:cs="Times New Roman"/>
          <w:color w:val="333333"/>
          <w:sz w:val="24"/>
          <w:szCs w:val="24"/>
        </w:rPr>
        <w:t>.</w:t>
      </w:r>
    </w:p>
    <w:p w:rsidR="00701C85" w:rsidRPr="00651AAA" w:rsidRDefault="00701C85" w:rsidP="00701C85">
      <w:pPr>
        <w:spacing w:line="236" w:lineRule="auto"/>
        <w:ind w:left="260"/>
        <w:jc w:val="both"/>
        <w:rPr>
          <w:rFonts w:ascii="Times New Roman" w:eastAsia="Arial" w:hAnsi="Times New Roman" w:cs="Times New Roman"/>
          <w:i/>
          <w:iCs/>
          <w:sz w:val="24"/>
          <w:szCs w:val="24"/>
        </w:rPr>
      </w:pPr>
    </w:p>
    <w:p w:rsidR="00701C85" w:rsidRPr="00651AAA" w:rsidRDefault="00701C85" w:rsidP="00701C85">
      <w:pPr>
        <w:spacing w:line="236" w:lineRule="auto"/>
        <w:ind w:left="260"/>
        <w:jc w:val="both"/>
        <w:rPr>
          <w:rFonts w:ascii="Times New Roman" w:hAnsi="Times New Roman" w:cs="Times New Roman"/>
          <w:b/>
          <w:sz w:val="24"/>
          <w:szCs w:val="24"/>
          <w:u w:val="single"/>
        </w:rPr>
      </w:pPr>
      <w:r w:rsidRPr="00651AAA">
        <w:rPr>
          <w:rFonts w:ascii="Times New Roman" w:eastAsia="Arial" w:hAnsi="Times New Roman" w:cs="Times New Roman"/>
          <w:b/>
          <w:i/>
          <w:iCs/>
          <w:sz w:val="24"/>
          <w:szCs w:val="24"/>
          <w:u w:val="single"/>
        </w:rPr>
        <w:t>Действия при обнаружении предмета, похожего на взрывное устройство:</w:t>
      </w:r>
    </w:p>
    <w:p w:rsidR="00701C85" w:rsidRPr="00651AAA" w:rsidRDefault="00701C85" w:rsidP="00701C85">
      <w:pPr>
        <w:spacing w:line="5" w:lineRule="exact"/>
        <w:jc w:val="both"/>
        <w:rPr>
          <w:rFonts w:ascii="Times New Roman" w:hAnsi="Times New Roman" w:cs="Times New Roman"/>
          <w:sz w:val="24"/>
          <w:szCs w:val="24"/>
        </w:rPr>
      </w:pPr>
    </w:p>
    <w:p w:rsidR="00701C85" w:rsidRPr="00651AAA" w:rsidRDefault="00701C85" w:rsidP="00701C85">
      <w:pPr>
        <w:numPr>
          <w:ilvl w:val="2"/>
          <w:numId w:val="14"/>
        </w:numPr>
        <w:tabs>
          <w:tab w:val="left" w:pos="980"/>
        </w:tabs>
        <w:ind w:left="980" w:hanging="576"/>
        <w:jc w:val="both"/>
        <w:rPr>
          <w:rFonts w:ascii="Times New Roman" w:eastAsia="Arial" w:hAnsi="Times New Roman" w:cs="Times New Roman"/>
          <w:sz w:val="24"/>
          <w:szCs w:val="24"/>
        </w:rPr>
      </w:pPr>
      <w:r w:rsidRPr="00651AAA">
        <w:rPr>
          <w:rFonts w:ascii="Times New Roman" w:eastAsia="Arial" w:hAnsi="Times New Roman" w:cs="Times New Roman"/>
          <w:sz w:val="24"/>
          <w:szCs w:val="24"/>
        </w:rPr>
        <w:t>Признаки, которые могут указать на наличие взрывного устройства:</w:t>
      </w:r>
    </w:p>
    <w:p w:rsidR="00701C85" w:rsidRPr="00651AAA" w:rsidRDefault="00701C85" w:rsidP="00701C85">
      <w:pPr>
        <w:numPr>
          <w:ilvl w:val="4"/>
          <w:numId w:val="14"/>
        </w:numPr>
        <w:tabs>
          <w:tab w:val="left" w:pos="980"/>
        </w:tabs>
        <w:ind w:left="980" w:hanging="29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наличие на обнаруженном предмете проводов, веревок, изоленты;</w:t>
      </w:r>
    </w:p>
    <w:p w:rsidR="00701C85" w:rsidRPr="00651AAA" w:rsidRDefault="00701C85" w:rsidP="00701C85">
      <w:pPr>
        <w:numPr>
          <w:ilvl w:val="4"/>
          <w:numId w:val="14"/>
        </w:numPr>
        <w:tabs>
          <w:tab w:val="left" w:pos="980"/>
        </w:tabs>
        <w:ind w:left="980" w:hanging="29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подозрительные звуки, щелчки, тиканье часов, издаваемые предметом;</w:t>
      </w:r>
    </w:p>
    <w:p w:rsidR="00701C85" w:rsidRPr="00651AAA" w:rsidRDefault="00701C85" w:rsidP="00701C85">
      <w:pPr>
        <w:spacing w:line="10" w:lineRule="exact"/>
        <w:jc w:val="both"/>
        <w:rPr>
          <w:rFonts w:ascii="Times New Roman" w:eastAsia="Symbol" w:hAnsi="Times New Roman" w:cs="Times New Roman"/>
          <w:sz w:val="24"/>
          <w:szCs w:val="24"/>
        </w:rPr>
      </w:pPr>
    </w:p>
    <w:p w:rsidR="00701C85" w:rsidRPr="00651AAA" w:rsidRDefault="00701C85" w:rsidP="00701C85">
      <w:pPr>
        <w:numPr>
          <w:ilvl w:val="4"/>
          <w:numId w:val="14"/>
        </w:numPr>
        <w:tabs>
          <w:tab w:val="left" w:pos="980"/>
        </w:tabs>
        <w:spacing w:line="235" w:lineRule="auto"/>
        <w:ind w:left="104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от предмета исходит характерный запах миндаля или другой необычный запах.</w:t>
      </w:r>
    </w:p>
    <w:p w:rsidR="00701C85" w:rsidRPr="00651AAA" w:rsidRDefault="00701C85" w:rsidP="00701C85">
      <w:pPr>
        <w:numPr>
          <w:ilvl w:val="1"/>
          <w:numId w:val="15"/>
        </w:numPr>
        <w:tabs>
          <w:tab w:val="left" w:pos="800"/>
        </w:tabs>
        <w:ind w:left="800" w:hanging="471"/>
        <w:jc w:val="both"/>
        <w:rPr>
          <w:rFonts w:ascii="Times New Roman" w:eastAsia="Arial" w:hAnsi="Times New Roman" w:cs="Times New Roman"/>
          <w:sz w:val="24"/>
          <w:szCs w:val="24"/>
        </w:rPr>
      </w:pPr>
      <w:r w:rsidRPr="00651AAA">
        <w:rPr>
          <w:rFonts w:ascii="Times New Roman" w:eastAsia="Arial" w:hAnsi="Times New Roman" w:cs="Times New Roman"/>
          <w:sz w:val="24"/>
          <w:szCs w:val="24"/>
        </w:rPr>
        <w:t>Причины, служащие поводом для опасения:</w:t>
      </w:r>
    </w:p>
    <w:p w:rsidR="00701C85" w:rsidRPr="00651AAA" w:rsidRDefault="00701C85" w:rsidP="00701C85">
      <w:pPr>
        <w:spacing w:line="27" w:lineRule="exact"/>
        <w:jc w:val="both"/>
        <w:rPr>
          <w:rFonts w:ascii="Times New Roman" w:eastAsia="Arial" w:hAnsi="Times New Roman" w:cs="Times New Roman"/>
          <w:sz w:val="24"/>
          <w:szCs w:val="24"/>
        </w:rPr>
      </w:pPr>
    </w:p>
    <w:p w:rsidR="00701C85" w:rsidRPr="00651AAA" w:rsidRDefault="00701C85" w:rsidP="00701C85">
      <w:pPr>
        <w:numPr>
          <w:ilvl w:val="3"/>
          <w:numId w:val="15"/>
        </w:numPr>
        <w:tabs>
          <w:tab w:val="left" w:pos="980"/>
        </w:tabs>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нахождение подозрительных лиц до обнаружения этого предмета.</w:t>
      </w:r>
    </w:p>
    <w:p w:rsidR="00701C85" w:rsidRPr="00651AAA" w:rsidRDefault="00701C85" w:rsidP="00701C85">
      <w:pPr>
        <w:spacing w:line="31" w:lineRule="exact"/>
        <w:jc w:val="both"/>
        <w:rPr>
          <w:rFonts w:ascii="Times New Roman" w:eastAsia="Symbol" w:hAnsi="Times New Roman" w:cs="Times New Roman"/>
          <w:sz w:val="24"/>
          <w:szCs w:val="24"/>
        </w:rPr>
      </w:pPr>
    </w:p>
    <w:p w:rsidR="00701C85" w:rsidRPr="00651AAA" w:rsidRDefault="00701C85" w:rsidP="00701C85">
      <w:pPr>
        <w:numPr>
          <w:ilvl w:val="0"/>
          <w:numId w:val="16"/>
        </w:numPr>
        <w:tabs>
          <w:tab w:val="left" w:pos="540"/>
        </w:tabs>
        <w:ind w:left="540" w:hanging="278"/>
        <w:jc w:val="both"/>
        <w:rPr>
          <w:rFonts w:ascii="Times New Roman" w:eastAsia="Arial" w:hAnsi="Times New Roman" w:cs="Times New Roman"/>
          <w:sz w:val="24"/>
          <w:szCs w:val="24"/>
        </w:rPr>
      </w:pPr>
      <w:r w:rsidRPr="00651AAA">
        <w:rPr>
          <w:rFonts w:ascii="Times New Roman" w:eastAsia="Arial" w:hAnsi="Times New Roman" w:cs="Times New Roman"/>
          <w:sz w:val="24"/>
          <w:szCs w:val="24"/>
        </w:rPr>
        <w:t>Действия:</w:t>
      </w:r>
    </w:p>
    <w:p w:rsidR="00701C85" w:rsidRPr="00651AAA" w:rsidRDefault="00701C85" w:rsidP="00701C85">
      <w:pPr>
        <w:spacing w:line="28" w:lineRule="exact"/>
        <w:jc w:val="both"/>
        <w:rPr>
          <w:rFonts w:ascii="Times New Roman" w:eastAsia="Arial" w:hAnsi="Times New Roman" w:cs="Times New Roman"/>
          <w:sz w:val="24"/>
          <w:szCs w:val="24"/>
        </w:rPr>
      </w:pPr>
    </w:p>
    <w:p w:rsidR="00701C85" w:rsidRPr="00651AAA" w:rsidRDefault="00701C85" w:rsidP="00701C85">
      <w:pPr>
        <w:numPr>
          <w:ilvl w:val="4"/>
          <w:numId w:val="16"/>
        </w:numPr>
        <w:tabs>
          <w:tab w:val="left" w:pos="900"/>
        </w:tabs>
        <w:ind w:left="900" w:hanging="21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не трогать, не поднимать, не передвигать обнаруженный предмет!</w:t>
      </w:r>
    </w:p>
    <w:p w:rsidR="00701C85" w:rsidRPr="00651AAA" w:rsidRDefault="00701C85" w:rsidP="00701C85">
      <w:pPr>
        <w:spacing w:line="42" w:lineRule="exact"/>
        <w:jc w:val="both"/>
        <w:rPr>
          <w:rFonts w:ascii="Times New Roman" w:eastAsia="Symbol" w:hAnsi="Times New Roman" w:cs="Times New Roman"/>
          <w:sz w:val="24"/>
          <w:szCs w:val="24"/>
        </w:rPr>
      </w:pPr>
    </w:p>
    <w:p w:rsidR="00701C85" w:rsidRPr="00651AAA" w:rsidRDefault="00701C85" w:rsidP="00701C85">
      <w:pPr>
        <w:numPr>
          <w:ilvl w:val="4"/>
          <w:numId w:val="16"/>
        </w:numPr>
        <w:tabs>
          <w:tab w:val="left" w:pos="903"/>
        </w:tabs>
        <w:spacing w:line="235" w:lineRule="auto"/>
        <w:ind w:left="104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не пытаться самостоятельно разминировать взрывные устройства или переносить их в другое место!</w:t>
      </w:r>
    </w:p>
    <w:p w:rsidR="00701C85" w:rsidRPr="00651AAA" w:rsidRDefault="00701C85" w:rsidP="00701C85">
      <w:pPr>
        <w:spacing w:line="40" w:lineRule="exact"/>
        <w:jc w:val="both"/>
        <w:rPr>
          <w:rFonts w:ascii="Times New Roman" w:eastAsia="Symbol" w:hAnsi="Times New Roman" w:cs="Times New Roman"/>
          <w:sz w:val="24"/>
          <w:szCs w:val="24"/>
        </w:rPr>
      </w:pPr>
    </w:p>
    <w:p w:rsidR="00701C85" w:rsidRPr="00651AAA" w:rsidRDefault="00701C85" w:rsidP="00701C85">
      <w:pPr>
        <w:numPr>
          <w:ilvl w:val="4"/>
          <w:numId w:val="16"/>
        </w:numPr>
        <w:tabs>
          <w:tab w:val="left" w:pos="903"/>
        </w:tabs>
        <w:spacing w:line="235" w:lineRule="auto"/>
        <w:ind w:left="104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воздержаться от использования средств радиосвязи, в том числе мобильных телефонов вблизи данного предмета;</w:t>
      </w:r>
    </w:p>
    <w:p w:rsidR="00701C85" w:rsidRPr="00651AAA" w:rsidRDefault="00701C85" w:rsidP="00701C85">
      <w:pPr>
        <w:spacing w:line="42" w:lineRule="exact"/>
        <w:jc w:val="both"/>
        <w:rPr>
          <w:rFonts w:ascii="Times New Roman" w:eastAsia="Symbol" w:hAnsi="Times New Roman" w:cs="Times New Roman"/>
          <w:sz w:val="24"/>
          <w:szCs w:val="24"/>
        </w:rPr>
      </w:pPr>
    </w:p>
    <w:p w:rsidR="00701C85" w:rsidRPr="00651AAA" w:rsidRDefault="00701C85" w:rsidP="00701C85">
      <w:pPr>
        <w:numPr>
          <w:ilvl w:val="4"/>
          <w:numId w:val="16"/>
        </w:numPr>
        <w:tabs>
          <w:tab w:val="left" w:pos="903"/>
        </w:tabs>
        <w:spacing w:line="235" w:lineRule="auto"/>
        <w:ind w:left="104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немедленно сообщить об обнаруженном подозрительном предмете администрации учреждения;</w:t>
      </w:r>
    </w:p>
    <w:p w:rsidR="00701C85" w:rsidRPr="00651AAA" w:rsidRDefault="00701C85" w:rsidP="00701C85">
      <w:pPr>
        <w:spacing w:line="29" w:lineRule="exact"/>
        <w:jc w:val="both"/>
        <w:rPr>
          <w:rFonts w:ascii="Times New Roman" w:eastAsia="Symbol" w:hAnsi="Times New Roman" w:cs="Times New Roman"/>
          <w:sz w:val="24"/>
          <w:szCs w:val="24"/>
        </w:rPr>
      </w:pPr>
    </w:p>
    <w:p w:rsidR="00701C85" w:rsidRPr="00651AAA" w:rsidRDefault="00701C85" w:rsidP="00701C85">
      <w:pPr>
        <w:numPr>
          <w:ilvl w:val="4"/>
          <w:numId w:val="16"/>
        </w:numPr>
        <w:tabs>
          <w:tab w:val="left" w:pos="900"/>
        </w:tabs>
        <w:ind w:left="900" w:hanging="21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зафиксировать время и место обнаружения подозрительного предмета;</w:t>
      </w:r>
    </w:p>
    <w:p w:rsidR="00701C85" w:rsidRPr="00651AAA" w:rsidRDefault="00701C85" w:rsidP="00701C85">
      <w:pPr>
        <w:spacing w:line="31" w:lineRule="exact"/>
        <w:jc w:val="both"/>
        <w:rPr>
          <w:rFonts w:ascii="Times New Roman" w:eastAsia="Symbol" w:hAnsi="Times New Roman" w:cs="Times New Roman"/>
          <w:sz w:val="24"/>
          <w:szCs w:val="24"/>
        </w:rPr>
      </w:pPr>
    </w:p>
    <w:p w:rsidR="00701C85" w:rsidRPr="00651AAA" w:rsidRDefault="00701C85" w:rsidP="00701C85">
      <w:pPr>
        <w:numPr>
          <w:ilvl w:val="4"/>
          <w:numId w:val="16"/>
        </w:numPr>
        <w:tabs>
          <w:tab w:val="left" w:pos="900"/>
        </w:tabs>
        <w:ind w:left="900" w:hanging="21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по возможности  обеспечить охрану подозрительного предмета, обеспечив</w:t>
      </w:r>
    </w:p>
    <w:p w:rsidR="00701C85" w:rsidRPr="00651AAA" w:rsidRDefault="00701C85" w:rsidP="00701C85">
      <w:pPr>
        <w:spacing w:line="10" w:lineRule="exact"/>
        <w:jc w:val="both"/>
        <w:rPr>
          <w:rFonts w:ascii="Times New Roman" w:eastAsia="Symbol" w:hAnsi="Times New Roman" w:cs="Times New Roman"/>
          <w:sz w:val="24"/>
          <w:szCs w:val="24"/>
        </w:rPr>
      </w:pPr>
    </w:p>
    <w:p w:rsidR="00701C85" w:rsidRPr="00651AAA" w:rsidRDefault="00701C85" w:rsidP="00701C85">
      <w:pPr>
        <w:spacing w:line="235" w:lineRule="auto"/>
        <w:ind w:left="1040"/>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безопасность, находясь, по возможности, за предметами, обеспечивающими защиту (угол здания или коридора).</w:t>
      </w:r>
    </w:p>
    <w:p w:rsidR="00701C85" w:rsidRPr="00651AAA" w:rsidRDefault="00701C85" w:rsidP="00701C85">
      <w:pPr>
        <w:spacing w:line="100" w:lineRule="exact"/>
        <w:jc w:val="both"/>
        <w:rPr>
          <w:rFonts w:ascii="Times New Roman" w:eastAsia="Symbol" w:hAnsi="Times New Roman" w:cs="Times New Roman"/>
          <w:sz w:val="24"/>
          <w:szCs w:val="24"/>
        </w:rPr>
      </w:pPr>
    </w:p>
    <w:p w:rsidR="00701C85" w:rsidRPr="00651AAA" w:rsidRDefault="00701C85" w:rsidP="00701C85">
      <w:pPr>
        <w:numPr>
          <w:ilvl w:val="0"/>
          <w:numId w:val="16"/>
        </w:numPr>
        <w:tabs>
          <w:tab w:val="left" w:pos="528"/>
        </w:tabs>
        <w:spacing w:line="310" w:lineRule="auto"/>
        <w:ind w:left="260" w:right="1080" w:firstLine="2"/>
        <w:jc w:val="both"/>
        <w:rPr>
          <w:rFonts w:ascii="Times New Roman" w:eastAsia="Arial" w:hAnsi="Times New Roman" w:cs="Times New Roman"/>
          <w:sz w:val="24"/>
          <w:szCs w:val="24"/>
        </w:rPr>
      </w:pPr>
      <w:r w:rsidRPr="00651AAA">
        <w:rPr>
          <w:rFonts w:ascii="Times New Roman" w:eastAsia="Arial" w:hAnsi="Times New Roman" w:cs="Times New Roman"/>
          <w:sz w:val="24"/>
          <w:szCs w:val="24"/>
        </w:rPr>
        <w:t>Действия администрации при получении сообщения об обнаруженном предмете похожего на взрывное устройство:</w:t>
      </w:r>
    </w:p>
    <w:p w:rsidR="00701C85" w:rsidRPr="00651AAA" w:rsidRDefault="00701C85" w:rsidP="00701C85">
      <w:pPr>
        <w:spacing w:line="36" w:lineRule="exact"/>
        <w:jc w:val="both"/>
        <w:rPr>
          <w:rFonts w:ascii="Times New Roman" w:eastAsia="Arial" w:hAnsi="Times New Roman" w:cs="Times New Roman"/>
          <w:sz w:val="24"/>
          <w:szCs w:val="24"/>
        </w:rPr>
      </w:pPr>
    </w:p>
    <w:p w:rsidR="00701C85" w:rsidRPr="00651AAA" w:rsidRDefault="00701C85" w:rsidP="00701C85">
      <w:pPr>
        <w:numPr>
          <w:ilvl w:val="3"/>
          <w:numId w:val="16"/>
        </w:numPr>
        <w:tabs>
          <w:tab w:val="left" w:pos="980"/>
        </w:tabs>
        <w:spacing w:line="227"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убедиться, что данный обнаруженный предмет по признакам указывает на взрывное устройство;</w:t>
      </w:r>
    </w:p>
    <w:p w:rsidR="00701C85" w:rsidRPr="00651AAA" w:rsidRDefault="00701C85" w:rsidP="00701C85">
      <w:pPr>
        <w:spacing w:line="29" w:lineRule="exact"/>
        <w:jc w:val="both"/>
        <w:rPr>
          <w:rFonts w:ascii="Times New Roman" w:eastAsia="Symbol" w:hAnsi="Times New Roman" w:cs="Times New Roman"/>
          <w:sz w:val="24"/>
          <w:szCs w:val="24"/>
        </w:rPr>
      </w:pPr>
    </w:p>
    <w:p w:rsidR="00701C85" w:rsidRPr="00651AAA" w:rsidRDefault="00701C85" w:rsidP="00701C85">
      <w:pPr>
        <w:spacing w:line="20" w:lineRule="exact"/>
        <w:jc w:val="both"/>
        <w:rPr>
          <w:rFonts w:ascii="Times New Roman" w:eastAsia="Symbol" w:hAnsi="Times New Roman" w:cs="Times New Roman"/>
          <w:sz w:val="24"/>
          <w:szCs w:val="24"/>
        </w:rPr>
      </w:pPr>
    </w:p>
    <w:p w:rsidR="00701C85" w:rsidRPr="00651AAA" w:rsidRDefault="00701C85" w:rsidP="00701C85">
      <w:pPr>
        <w:spacing w:line="35" w:lineRule="exact"/>
        <w:jc w:val="both"/>
        <w:rPr>
          <w:rFonts w:ascii="Times New Roman" w:eastAsia="Symbol" w:hAnsi="Times New Roman" w:cs="Times New Roman"/>
          <w:sz w:val="24"/>
          <w:szCs w:val="24"/>
        </w:rPr>
      </w:pPr>
    </w:p>
    <w:p w:rsidR="00701C85" w:rsidRPr="00651AAA" w:rsidRDefault="00701C85" w:rsidP="00701C85">
      <w:pPr>
        <w:spacing w:line="30" w:lineRule="exact"/>
        <w:jc w:val="both"/>
        <w:rPr>
          <w:rFonts w:ascii="Times New Roman" w:eastAsia="Symbol" w:hAnsi="Times New Roman" w:cs="Times New Roman"/>
          <w:sz w:val="24"/>
          <w:szCs w:val="24"/>
        </w:rPr>
      </w:pPr>
    </w:p>
    <w:p w:rsidR="00701C85" w:rsidRPr="00651AAA" w:rsidRDefault="00701C85" w:rsidP="00701C85">
      <w:pPr>
        <w:numPr>
          <w:ilvl w:val="3"/>
          <w:numId w:val="16"/>
        </w:numPr>
        <w:tabs>
          <w:tab w:val="left" w:pos="980"/>
        </w:tabs>
        <w:spacing w:line="231"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по возможности обеспечить охрану подозрительного предмета, обеспечив безопасность, находясь по возможности, за предметами, обеспечивающими защиту (угол здания или коридора);</w:t>
      </w:r>
    </w:p>
    <w:p w:rsidR="00701C85" w:rsidRPr="00651AAA" w:rsidRDefault="00701C85" w:rsidP="00701C85">
      <w:pPr>
        <w:spacing w:line="28" w:lineRule="exact"/>
        <w:jc w:val="both"/>
        <w:rPr>
          <w:rFonts w:ascii="Times New Roman" w:eastAsia="Symbol" w:hAnsi="Times New Roman" w:cs="Times New Roman"/>
          <w:sz w:val="24"/>
          <w:szCs w:val="24"/>
        </w:rPr>
      </w:pPr>
    </w:p>
    <w:p w:rsidR="00701C85" w:rsidRPr="00651AAA" w:rsidRDefault="00701C85" w:rsidP="00701C85">
      <w:pPr>
        <w:numPr>
          <w:ilvl w:val="3"/>
          <w:numId w:val="16"/>
        </w:numPr>
        <w:tabs>
          <w:tab w:val="left" w:pos="980"/>
        </w:tabs>
        <w:spacing w:line="227"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немедленно сообщить об обнаружении подозрительного предмета в правоохранительные органы;</w:t>
      </w:r>
    </w:p>
    <w:p w:rsidR="00701C85" w:rsidRPr="00651AAA" w:rsidRDefault="00701C85" w:rsidP="00701C85">
      <w:pPr>
        <w:spacing w:line="29" w:lineRule="exact"/>
        <w:jc w:val="both"/>
        <w:rPr>
          <w:rFonts w:ascii="Times New Roman" w:eastAsia="Symbol" w:hAnsi="Times New Roman" w:cs="Times New Roman"/>
          <w:sz w:val="24"/>
          <w:szCs w:val="24"/>
        </w:rPr>
      </w:pPr>
    </w:p>
    <w:p w:rsidR="00701C85" w:rsidRPr="00651AAA" w:rsidRDefault="00701C85" w:rsidP="00701C85">
      <w:pPr>
        <w:numPr>
          <w:ilvl w:val="3"/>
          <w:numId w:val="16"/>
        </w:numPr>
        <w:tabs>
          <w:tab w:val="left" w:pos="980"/>
        </w:tabs>
        <w:spacing w:line="227" w:lineRule="auto"/>
        <w:ind w:left="980" w:hanging="358"/>
        <w:jc w:val="both"/>
        <w:rPr>
          <w:rFonts w:ascii="Times New Roman" w:eastAsia="Symbol" w:hAnsi="Times New Roman" w:cs="Times New Roman"/>
          <w:sz w:val="24"/>
          <w:szCs w:val="24"/>
        </w:rPr>
      </w:pPr>
      <w:r w:rsidRPr="00651AAA">
        <w:rPr>
          <w:rFonts w:ascii="Times New Roman" w:eastAsia="Arial" w:hAnsi="Times New Roman" w:cs="Times New Roman"/>
          <w:sz w:val="24"/>
          <w:szCs w:val="24"/>
        </w:rPr>
        <w:t>необходимо организовать эвакуацию постоянного состава и учащихся из здания и территории учреждения, минуя опасную зону, в безопасное место.</w:t>
      </w:r>
    </w:p>
    <w:p w:rsidR="00701C85" w:rsidRDefault="00701C85" w:rsidP="00701C85">
      <w:pPr>
        <w:jc w:val="both"/>
        <w:rPr>
          <w:rFonts w:ascii="Times New Roman" w:hAnsi="Times New Roman" w:cs="Times New Roman"/>
          <w:sz w:val="24"/>
          <w:szCs w:val="24"/>
        </w:rPr>
      </w:pPr>
    </w:p>
    <w:p w:rsidR="00701C85" w:rsidRPr="00BD7DFD" w:rsidRDefault="00701C85" w:rsidP="00701C85">
      <w:pPr>
        <w:framePr w:w="9452" w:wrap="auto" w:hAnchor="text"/>
        <w:rPr>
          <w:rFonts w:ascii="Times New Roman" w:hAnsi="Times New Roman" w:cs="Times New Roman"/>
          <w:sz w:val="24"/>
          <w:szCs w:val="24"/>
        </w:rPr>
        <w:sectPr w:rsidR="00701C85" w:rsidRPr="00BD7DFD" w:rsidSect="00530B5B">
          <w:pgSz w:w="11900" w:h="16838"/>
          <w:pgMar w:top="1140" w:right="1127" w:bottom="607" w:left="1440" w:header="0" w:footer="0" w:gutter="0"/>
          <w:cols w:space="720" w:equalWidth="0">
            <w:col w:w="9333"/>
          </w:cols>
          <w:docGrid w:linePitch="299"/>
        </w:sectPr>
      </w:pPr>
      <w:r>
        <w:rPr>
          <w:rFonts w:ascii="Times New Roman" w:hAnsi="Times New Roman" w:cs="Times New Roman"/>
          <w:sz w:val="24"/>
          <w:szCs w:val="24"/>
        </w:rPr>
        <w:t>Далее действовать по указанию представителей правоохранительных органов</w:t>
      </w:r>
    </w:p>
    <w:p w:rsidR="00701C85" w:rsidRPr="00D26EFB" w:rsidRDefault="00701C85" w:rsidP="00701C85">
      <w:pPr>
        <w:tabs>
          <w:tab w:val="left" w:pos="8535"/>
        </w:tabs>
        <w:jc w:val="right"/>
        <w:rPr>
          <w:rFonts w:ascii="Times New Roman" w:hAnsi="Times New Roman" w:cs="Times New Roman"/>
          <w:b/>
          <w:i/>
          <w:sz w:val="24"/>
          <w:szCs w:val="24"/>
        </w:rPr>
      </w:pPr>
      <w:r w:rsidRPr="00D26EFB">
        <w:rPr>
          <w:rFonts w:ascii="Times New Roman" w:hAnsi="Times New Roman" w:cs="Times New Roman"/>
          <w:b/>
          <w:i/>
          <w:sz w:val="24"/>
          <w:szCs w:val="24"/>
        </w:rPr>
        <w:lastRenderedPageBreak/>
        <w:t>ПРИЛОЖЕНИЕ 2</w:t>
      </w:r>
    </w:p>
    <w:p w:rsidR="00701C85" w:rsidRDefault="00701C85" w:rsidP="00701C85">
      <w:pPr>
        <w:tabs>
          <w:tab w:val="left" w:pos="4050"/>
        </w:tabs>
      </w:pPr>
    </w:p>
    <w:p w:rsidR="00701C85" w:rsidRPr="00612FEF" w:rsidRDefault="00701C85" w:rsidP="00A650AF">
      <w:pPr>
        <w:pStyle w:val="a3"/>
        <w:shd w:val="clear" w:color="auto" w:fill="FFFFFF"/>
        <w:spacing w:before="0" w:beforeAutospacing="0" w:after="0" w:afterAutospacing="0"/>
        <w:jc w:val="both"/>
        <w:rPr>
          <w:b/>
          <w:color w:val="000000"/>
          <w:sz w:val="28"/>
          <w:szCs w:val="28"/>
        </w:rPr>
      </w:pPr>
      <w:r>
        <w:rPr>
          <w:b/>
          <w:color w:val="000000"/>
        </w:rPr>
        <w:t xml:space="preserve">1. </w:t>
      </w:r>
      <w:r w:rsidRPr="00612FEF">
        <w:rPr>
          <w:b/>
          <w:color w:val="000000"/>
          <w:sz w:val="28"/>
          <w:szCs w:val="28"/>
        </w:rPr>
        <w:t xml:space="preserve">Оценка качества воздушной среды осуществляется </w:t>
      </w:r>
    </w:p>
    <w:p w:rsidR="00701C85" w:rsidRPr="00612FEF" w:rsidRDefault="00701C85" w:rsidP="00A650AF">
      <w:pPr>
        <w:pStyle w:val="a3"/>
        <w:shd w:val="clear" w:color="auto" w:fill="FFFFFF"/>
        <w:spacing w:before="0" w:beforeAutospacing="0" w:after="0" w:afterAutospacing="0"/>
        <w:jc w:val="both"/>
        <w:rPr>
          <w:b/>
          <w:color w:val="000000"/>
          <w:sz w:val="28"/>
          <w:szCs w:val="28"/>
        </w:rPr>
      </w:pPr>
      <w:r w:rsidRPr="00612FEF">
        <w:rPr>
          <w:b/>
          <w:color w:val="000000"/>
          <w:sz w:val="28"/>
          <w:szCs w:val="28"/>
        </w:rPr>
        <w:t>на основе следующих нормативов.</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1. Предельно допустимая концентрация вредного вещества в воздухе рабочей зоны (ПДКр.з), мг/м</w:t>
      </w:r>
      <w:r w:rsidRPr="007E3E7A">
        <w:rPr>
          <w:color w:val="000000"/>
          <w:vertAlign w:val="superscript"/>
        </w:rPr>
        <w:t>3</w:t>
      </w:r>
      <w:r w:rsidRPr="007E3E7A">
        <w:rPr>
          <w:color w:val="000000"/>
        </w:rPr>
        <w:t>. При ежедневной восьмичасовой работе (кроме выходных дней) или при другой продолжительности рабочего дня, но не более 41 ч. в неделю, эта концентрация в течение всего рабочего дня не должна вызывать заболеваний или отклонений в состоянии здоровья, которые можно обнаружить современными методами исследований в процессе работы или в отдаленные сроки жизни человека.</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2. Предельно допустимая максимальная разовая концентрация загрязняющего вещества в воздухе населенных мест (ПДКр.з), мг/м</w:t>
      </w:r>
      <w:r w:rsidRPr="007E3E7A">
        <w:rPr>
          <w:color w:val="000000"/>
          <w:vertAlign w:val="superscript"/>
        </w:rPr>
        <w:t>3</w:t>
      </w:r>
      <w:r w:rsidRPr="007E3E7A">
        <w:rPr>
          <w:color w:val="000000"/>
        </w:rPr>
        <w:t>. При вдыхании в течение 30 мин. эта концентрация не должна вызывать рефлекторных (в том числе субсенсорньгх) реакций в организме человека.</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3. Предельно допустимая среднесуточная концентрация вредного вещества в воздухе населенных мест (ПДКс.в), мг/м</w:t>
      </w:r>
      <w:r w:rsidRPr="007E3E7A">
        <w:rPr>
          <w:color w:val="000000"/>
          <w:vertAlign w:val="superscript"/>
        </w:rPr>
        <w:t>3</w:t>
      </w:r>
      <w:r w:rsidRPr="007E3E7A">
        <w:rPr>
          <w:color w:val="000000"/>
        </w:rPr>
        <w:t> которая не должна вызывать отклонений в состоянии здоровья настоящего и последующих поколений при неопределенно долгом (в течение нескольких лет) вдыхании.</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4. Временно допустимая концентрация (ориентировочный безопасный уровень воздействия) загрязняющего вещества в воздухе рабочей зоны (ВДКр.з), мг/м</w:t>
      </w:r>
      <w:r w:rsidRPr="007E3E7A">
        <w:rPr>
          <w:color w:val="000000"/>
          <w:vertAlign w:val="superscript"/>
        </w:rPr>
        <w:t>3</w:t>
      </w:r>
      <w:r w:rsidRPr="007E3E7A">
        <w:rPr>
          <w:color w:val="000000"/>
        </w:rPr>
        <w:t>. Числовые значения этого показателя для различных веществ определяются расчетным путем и действуют в течение 2 лет.</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5. Временно допустимая концентрация (ориентировочный безопасный уровень воздействия) вредного вещества в атмосфере (ВДКв.в), мг/м</w:t>
      </w:r>
      <w:r w:rsidRPr="007E3E7A">
        <w:rPr>
          <w:color w:val="000000"/>
          <w:vertAlign w:val="superscript"/>
        </w:rPr>
        <w:t>3</w:t>
      </w:r>
      <w:r w:rsidRPr="007E3E7A">
        <w:rPr>
          <w:color w:val="000000"/>
        </w:rPr>
        <w:t>, размер которой устанавливается расчетным путем и действует в течение 3 лет.</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6. Предельно допустимый выброс загрязняющих веществ в атмосферу (ПДВ), кг/сут (или г/ч). Этот показатель должен обеспечивать соблюдение санитарно-гигиенических нормативов в воздухе населенных мест при наиболее неблагоприятных для рассеивания метеорологических условиях. Он определяется расчетным путем на 5 лет.</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7. Временно согласованный выброс (ВСВ), кг/сут (или г/ч). Срок действия этого норматива не более 5 лет. Он устанавливается в том случае, если по объективным причинам нельзя определить ПДВ для источника выброса в данном населенном пункте.</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8. Предельно допустимое количество сжигаемого топлива (ПДТ), т/ч. Этот показатель должен обеспечивать соблюдение санитарно-гигиенических нормативов по продуктам сгорания топлива в воздухе населенных мест при неблагоприятных для рассеивания метеорологических условиях. ПДТ устанавливается расчетным путем на срок не более 5 лет.</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При оценке шумового загрязнения биосферы используются следующие показатели.</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1. Предельно допустимый уровень шума, (ПДУШ), дБ(А). Шум с таким уровнем при ежедневном систематическом воздействии в течение многих лет не должен вызывать отклонений в состоянии здоровья человека и мешать его нормальной трудовой деятельности.</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2. Допустимый уровень шума (допустимый уровень звукового давления) (ДУШ), дБ(А), при котором длительное систематическое вредное воздействие шума на человека не проявляется или проявляется незначительно.</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3. Допустимый уровень ультразвука (ДУУ), дБ. При таком уровне длительное систематическое воздействие на организм человека не проявляется или проявляется незначительно.</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4. Предельно допустимый уровень инфразвука (ПДУИ), дБ. Длительное систематическое воздействие инфразвука с таким уровнем на организм человека не должно приводить к отклонениям в состоянии здоровья, обнаруживаемым современными методами исследований, и нарушать нормальную трудовую деятельность.</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 xml:space="preserve">5. Предельно допустимая шумовая характеристика машин и механизмов (ПДШХ). Этот показатель должен обеспечивать соблюдение санитарно-гигиенических нормативов во </w:t>
      </w:r>
      <w:r w:rsidRPr="007E3E7A">
        <w:rPr>
          <w:color w:val="000000"/>
        </w:rPr>
        <w:lastRenderedPageBreak/>
        <w:t>всех октавных полосах частот. Его значение определяется по результатам статистической обработки шумовых характеристик однотипных машин и механизмов.</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6. Технически достижимая шумовая характеристика машин и механизмов (ТДШХ), применяемая в тех случаях, когда по объективным причинам невозможно установить уровень ПДШХ. При этом ТДШХ вводится на срок, не превышающий срока действия стандарта или технических условий на машину или агрегат каждого конкретного вида.</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Оценка радиоактивного загрязнения окружающей среды проводится с использованием показателей трех видов: основного дозового предела, допустимого уровня и контрольного уровня.</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К показателям основного дозового предела относятся: предельно допустимая доза радиации за год для работающих с источниками радиоактивного излучения (ПДД), Дж/кг. При систематическом равномерном воздействии в течение 50 лет не должны возникать неблагоприятные изменения в  состоянии здоровья человека,  обнаруживаемые современными методами исследований, в настоящее время и последующие годы; предел дозы радиации за год для населения (ПД), Дж/кг, который на практике всегда устанавливается значительно меньше величины ПДД для предотвращения необоснованного облучения людей.</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Показатели допустимого уровня:</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 предельно допустимое годовое поступление радиоактивных веществ в организм работающих (ПДД), кБк/год, которое в течение 50 лет создает в критическом органе дозу, равную 1 ПДД;</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 предел годового поступления радиоактивных веществ в организм человека (ПГП), кБк/год, за 70 лет создающий в критическом органе эквивалентную дозу, равную 1 ПД;</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 допустимое среднегодовое содержание радиоактивных веществ в организме (критическом органе) (ДС), при котором доза облучения равна ППД или ПД, кБк;</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 допустимое загрязнение поверхности (почвы, одежды, транспорта, помещений и т.д.) (ДЗ), частица/(см/мин).</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Контрольные показатели устанавливают для планирования мероприятий по защите и для оперативного контроля за радиационной обстановкой в целях предотвращения превышения дозового предела загрязнений. К этим показателям относятся'.</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 контрольное годовое поступление радиоактивных веществ в организм человека КГП, кБк/год;</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 контрольное содержание радиоактивных веществ в организме человека (КС), кБк;</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 контрольная концентрация радиоактивного вещества в воздухе или воде, с которыми оно поступает в организм человека, (КК), кБк/м</w:t>
      </w:r>
      <w:r w:rsidRPr="007E3E7A">
        <w:rPr>
          <w:color w:val="000000"/>
          <w:vertAlign w:val="superscript"/>
        </w:rPr>
        <w:t>3</w:t>
      </w:r>
      <w:r w:rsidRPr="007E3E7A">
        <w:rPr>
          <w:color w:val="000000"/>
        </w:rPr>
        <w:t>.</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 контрольное загрязнение поверхности радиоактивными веществами (КЗ), частица/(см-мин).</w:t>
      </w:r>
      <w:r w:rsidRPr="007E3E7A">
        <w:rPr>
          <w:color w:val="000000"/>
          <w:vertAlign w:val="superscript"/>
        </w:rPr>
        <w:t>1</w:t>
      </w:r>
    </w:p>
    <w:p w:rsidR="00701C85" w:rsidRPr="007E3E7A" w:rsidRDefault="00701C85" w:rsidP="00A650AF">
      <w:pPr>
        <w:pStyle w:val="a3"/>
        <w:shd w:val="clear" w:color="auto" w:fill="FFFFFF"/>
        <w:spacing w:before="0" w:beforeAutospacing="0" w:after="0" w:afterAutospacing="0"/>
        <w:jc w:val="both"/>
        <w:rPr>
          <w:color w:val="000000"/>
        </w:rPr>
      </w:pPr>
      <w:r w:rsidRPr="007E3E7A">
        <w:rPr>
          <w:color w:val="000000"/>
        </w:rPr>
        <w:t>Несовершенство рыночных механизмов России, как и других членов СНГ, обусловленное осуществляемыми структурными изменениями в экономике, привело к тому, что эти страны лишились могущества хозяина-монополиста в лице государства, которое могло бы решать экономические проблемы, но не развили понимания важности этих проблем у частного сектора. В результате региональные эколого-экономические проблемы России и других стран СНГ приобретают катастрофические размеры</w:t>
      </w:r>
    </w:p>
    <w:p w:rsidR="00701C85" w:rsidRDefault="00701C85" w:rsidP="00A650AF">
      <w:pPr>
        <w:pStyle w:val="a3"/>
        <w:shd w:val="clear" w:color="auto" w:fill="FFFFFF"/>
        <w:spacing w:before="0" w:beforeAutospacing="0" w:after="0" w:afterAutospacing="0"/>
        <w:jc w:val="both"/>
        <w:rPr>
          <w:color w:val="000000"/>
        </w:rPr>
      </w:pPr>
    </w:p>
    <w:p w:rsidR="00701C85" w:rsidRDefault="00701C85" w:rsidP="00A650AF">
      <w:pPr>
        <w:tabs>
          <w:tab w:val="left" w:pos="4050"/>
        </w:tabs>
        <w:jc w:val="both"/>
      </w:pPr>
    </w:p>
    <w:p w:rsidR="00701C85" w:rsidRDefault="00701C85" w:rsidP="00A650AF">
      <w:pPr>
        <w:tabs>
          <w:tab w:val="left" w:pos="4050"/>
        </w:tabs>
        <w:jc w:val="both"/>
      </w:pPr>
    </w:p>
    <w:p w:rsidR="00701C85" w:rsidRDefault="00701C85" w:rsidP="00A650AF">
      <w:pPr>
        <w:tabs>
          <w:tab w:val="left" w:pos="4050"/>
        </w:tabs>
        <w:jc w:val="both"/>
      </w:pPr>
    </w:p>
    <w:p w:rsidR="00701C85" w:rsidRDefault="00701C85" w:rsidP="00A650AF">
      <w:pPr>
        <w:tabs>
          <w:tab w:val="left" w:pos="4050"/>
        </w:tabs>
        <w:jc w:val="both"/>
      </w:pPr>
    </w:p>
    <w:p w:rsidR="00701C85" w:rsidRDefault="00701C85" w:rsidP="00A650AF">
      <w:pPr>
        <w:tabs>
          <w:tab w:val="left" w:pos="4050"/>
        </w:tabs>
        <w:jc w:val="both"/>
      </w:pPr>
    </w:p>
    <w:p w:rsidR="00701C85" w:rsidRDefault="00701C85" w:rsidP="00A650AF">
      <w:pPr>
        <w:tabs>
          <w:tab w:val="left" w:pos="4050"/>
        </w:tabs>
        <w:jc w:val="both"/>
      </w:pPr>
    </w:p>
    <w:p w:rsidR="00701C85" w:rsidRDefault="00701C85" w:rsidP="00A650AF">
      <w:pPr>
        <w:tabs>
          <w:tab w:val="left" w:pos="4050"/>
        </w:tabs>
        <w:jc w:val="both"/>
      </w:pPr>
    </w:p>
    <w:p w:rsidR="00701C85" w:rsidRDefault="00701C85" w:rsidP="00A650AF">
      <w:pPr>
        <w:tabs>
          <w:tab w:val="left" w:pos="4050"/>
        </w:tabs>
        <w:jc w:val="both"/>
      </w:pPr>
    </w:p>
    <w:p w:rsidR="00701C85" w:rsidRDefault="00701C85" w:rsidP="00701C85">
      <w:pPr>
        <w:tabs>
          <w:tab w:val="left" w:pos="4050"/>
        </w:tabs>
      </w:pPr>
    </w:p>
    <w:p w:rsidR="00701C85" w:rsidRDefault="00701C85" w:rsidP="00701C85">
      <w:pPr>
        <w:tabs>
          <w:tab w:val="left" w:pos="4050"/>
        </w:tabs>
      </w:pPr>
    </w:p>
    <w:p w:rsidR="00701C85" w:rsidRDefault="00701C85" w:rsidP="00701C85">
      <w:pPr>
        <w:tabs>
          <w:tab w:val="left" w:pos="4050"/>
        </w:tabs>
      </w:pPr>
    </w:p>
    <w:p w:rsidR="00701C85" w:rsidRPr="00612FEF" w:rsidRDefault="00701C85" w:rsidP="00701C85">
      <w:pPr>
        <w:ind w:firstLine="284"/>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Pr="00612FEF">
        <w:rPr>
          <w:rFonts w:ascii="Times New Roman" w:hAnsi="Times New Roman" w:cs="Times New Roman"/>
          <w:b/>
          <w:sz w:val="28"/>
          <w:szCs w:val="28"/>
        </w:rPr>
        <w:t>Бланк геоботанического описания лесной растительности</w:t>
      </w:r>
    </w:p>
    <w:p w:rsidR="00701C85" w:rsidRPr="00665332" w:rsidRDefault="00701C85" w:rsidP="00701C85">
      <w:pPr>
        <w:ind w:firstLine="284"/>
        <w:jc w:val="both"/>
        <w:rPr>
          <w:rFonts w:ascii="Times New Roman" w:hAnsi="Times New Roman" w:cs="Times New Roman"/>
          <w:bCs/>
        </w:rPr>
      </w:pPr>
    </w:p>
    <w:p w:rsidR="00701C85" w:rsidRPr="00665332" w:rsidRDefault="00701C85" w:rsidP="00701C85">
      <w:pPr>
        <w:ind w:firstLine="284"/>
        <w:jc w:val="both"/>
        <w:rPr>
          <w:rFonts w:ascii="Times New Roman" w:hAnsi="Times New Roman" w:cs="Times New Roman"/>
          <w:bCs/>
        </w:rPr>
      </w:pPr>
      <w:r w:rsidRPr="00665332">
        <w:rPr>
          <w:rFonts w:ascii="Times New Roman" w:hAnsi="Times New Roman" w:cs="Times New Roman"/>
          <w:bCs/>
        </w:rPr>
        <w:t>Дата: «__» ______20__ г.</w:t>
      </w:r>
      <w:r w:rsidRPr="00665332">
        <w:rPr>
          <w:rFonts w:ascii="Times New Roman" w:hAnsi="Times New Roman" w:cs="Times New Roman"/>
          <w:bCs/>
        </w:rPr>
        <w:tab/>
      </w:r>
      <w:r w:rsidRPr="00665332">
        <w:rPr>
          <w:rFonts w:ascii="Times New Roman" w:hAnsi="Times New Roman" w:cs="Times New Roman"/>
          <w:bCs/>
        </w:rPr>
        <w:tab/>
      </w:r>
      <w:r w:rsidRPr="00665332">
        <w:rPr>
          <w:rFonts w:ascii="Times New Roman" w:hAnsi="Times New Roman" w:cs="Times New Roman"/>
          <w:bCs/>
        </w:rPr>
        <w:tab/>
      </w:r>
      <w:r w:rsidRPr="00665332">
        <w:rPr>
          <w:rFonts w:ascii="Times New Roman" w:hAnsi="Times New Roman" w:cs="Times New Roman"/>
          <w:bCs/>
        </w:rPr>
        <w:tab/>
      </w:r>
      <w:r w:rsidRPr="00665332">
        <w:rPr>
          <w:rFonts w:ascii="Times New Roman" w:hAnsi="Times New Roman" w:cs="Times New Roman"/>
          <w:bCs/>
        </w:rPr>
        <w:tab/>
      </w:r>
      <w:r w:rsidRPr="00665332">
        <w:rPr>
          <w:rFonts w:ascii="Times New Roman" w:hAnsi="Times New Roman" w:cs="Times New Roman"/>
          <w:bCs/>
        </w:rPr>
        <w:tab/>
        <w:t>Описание № ____</w:t>
      </w:r>
    </w:p>
    <w:p w:rsidR="00701C85" w:rsidRPr="00665332" w:rsidRDefault="00701C85" w:rsidP="00701C85">
      <w:pPr>
        <w:ind w:firstLine="284"/>
        <w:jc w:val="both"/>
        <w:rPr>
          <w:rFonts w:ascii="Times New Roman" w:hAnsi="Times New Roman" w:cs="Times New Roman"/>
          <w:bCs/>
        </w:rPr>
      </w:pPr>
      <w:r w:rsidRPr="00665332">
        <w:rPr>
          <w:rFonts w:ascii="Times New Roman" w:hAnsi="Times New Roman" w:cs="Times New Roman"/>
          <w:bCs/>
        </w:rPr>
        <w:t>Название ассоциации______________________________________________</w:t>
      </w:r>
      <w:r w:rsidRPr="00665332">
        <w:rPr>
          <w:rFonts w:ascii="Times New Roman" w:hAnsi="Times New Roman" w:cs="Times New Roman"/>
          <w:bCs/>
          <w:u w:val="single"/>
        </w:rPr>
        <w:tab/>
      </w:r>
      <w:r w:rsidRPr="00665332">
        <w:rPr>
          <w:rFonts w:ascii="Times New Roman" w:hAnsi="Times New Roman" w:cs="Times New Roman"/>
          <w:bCs/>
          <w:u w:val="single"/>
        </w:rPr>
        <w:tab/>
      </w:r>
      <w:r w:rsidRPr="00665332">
        <w:rPr>
          <w:rFonts w:ascii="Times New Roman" w:hAnsi="Times New Roman" w:cs="Times New Roman"/>
          <w:bCs/>
        </w:rPr>
        <w:tab/>
      </w:r>
    </w:p>
    <w:p w:rsidR="00701C85" w:rsidRPr="00665332" w:rsidRDefault="00701C85" w:rsidP="00701C85">
      <w:pPr>
        <w:ind w:firstLine="284"/>
        <w:jc w:val="both"/>
        <w:rPr>
          <w:rFonts w:ascii="Times New Roman" w:hAnsi="Times New Roman" w:cs="Times New Roman"/>
          <w:bCs/>
        </w:rPr>
      </w:pPr>
      <w:r w:rsidRPr="00665332">
        <w:rPr>
          <w:rFonts w:ascii="Times New Roman" w:hAnsi="Times New Roman" w:cs="Times New Roman"/>
          <w:bCs/>
        </w:rPr>
        <w:t>Географическое положение_________________________________________</w:t>
      </w:r>
      <w:r w:rsidRPr="00665332">
        <w:rPr>
          <w:rFonts w:ascii="Times New Roman" w:hAnsi="Times New Roman" w:cs="Times New Roman"/>
          <w:bCs/>
          <w:u w:val="single"/>
        </w:rPr>
        <w:tab/>
      </w:r>
      <w:r w:rsidRPr="00665332">
        <w:rPr>
          <w:rFonts w:ascii="Times New Roman" w:hAnsi="Times New Roman" w:cs="Times New Roman"/>
          <w:bCs/>
          <w:u w:val="single"/>
        </w:rPr>
        <w:tab/>
      </w:r>
      <w:r w:rsidRPr="00665332">
        <w:rPr>
          <w:rFonts w:ascii="Times New Roman" w:hAnsi="Times New Roman" w:cs="Times New Roman"/>
          <w:bCs/>
        </w:rPr>
        <w:tab/>
      </w:r>
    </w:p>
    <w:p w:rsidR="00701C85" w:rsidRPr="00665332" w:rsidRDefault="00701C85" w:rsidP="00701C85">
      <w:pPr>
        <w:ind w:firstLine="284"/>
        <w:jc w:val="both"/>
        <w:rPr>
          <w:rFonts w:ascii="Times New Roman" w:hAnsi="Times New Roman" w:cs="Times New Roman"/>
          <w:bCs/>
          <w:u w:val="single"/>
        </w:rPr>
      </w:pPr>
      <w:r w:rsidRPr="00665332">
        <w:rPr>
          <w:rFonts w:ascii="Times New Roman" w:hAnsi="Times New Roman" w:cs="Times New Roman"/>
          <w:bCs/>
        </w:rPr>
        <w:t>Окружение_______________________________________________________</w:t>
      </w:r>
      <w:r>
        <w:rPr>
          <w:rFonts w:ascii="Times New Roman" w:hAnsi="Times New Roman" w:cs="Times New Roman"/>
          <w:bCs/>
          <w:u w:val="single"/>
        </w:rPr>
        <w:tab/>
      </w:r>
      <w:r>
        <w:rPr>
          <w:rFonts w:ascii="Times New Roman" w:hAnsi="Times New Roman" w:cs="Times New Roman"/>
          <w:bCs/>
          <w:u w:val="single"/>
        </w:rPr>
        <w:tab/>
      </w:r>
    </w:p>
    <w:p w:rsidR="00701C85" w:rsidRPr="00665332" w:rsidRDefault="00701C85" w:rsidP="00701C85">
      <w:pPr>
        <w:ind w:firstLine="284"/>
        <w:jc w:val="both"/>
        <w:rPr>
          <w:rFonts w:ascii="Times New Roman" w:hAnsi="Times New Roman" w:cs="Times New Roman"/>
          <w:bCs/>
          <w:u w:val="single"/>
        </w:rPr>
      </w:pPr>
      <w:r w:rsidRPr="00665332">
        <w:rPr>
          <w:rFonts w:ascii="Times New Roman" w:hAnsi="Times New Roman" w:cs="Times New Roman"/>
          <w:bCs/>
        </w:rPr>
        <w:t>Рельеф__________________________________________________________</w:t>
      </w:r>
      <w:r>
        <w:rPr>
          <w:rFonts w:ascii="Times New Roman" w:hAnsi="Times New Roman" w:cs="Times New Roman"/>
          <w:bCs/>
          <w:u w:val="single"/>
        </w:rPr>
        <w:tab/>
      </w:r>
      <w:r>
        <w:rPr>
          <w:rFonts w:ascii="Times New Roman" w:hAnsi="Times New Roman" w:cs="Times New Roman"/>
          <w:bCs/>
          <w:u w:val="single"/>
        </w:rPr>
        <w:tab/>
      </w:r>
    </w:p>
    <w:p w:rsidR="00701C85" w:rsidRPr="00665332" w:rsidRDefault="00701C85" w:rsidP="00701C85">
      <w:pPr>
        <w:ind w:firstLine="284"/>
        <w:jc w:val="both"/>
        <w:rPr>
          <w:rFonts w:ascii="Times New Roman" w:hAnsi="Times New Roman" w:cs="Times New Roman"/>
          <w:bCs/>
          <w:u w:val="single"/>
        </w:rPr>
      </w:pPr>
      <w:r w:rsidRPr="00665332">
        <w:rPr>
          <w:rFonts w:ascii="Times New Roman" w:hAnsi="Times New Roman" w:cs="Times New Roman"/>
          <w:bCs/>
        </w:rPr>
        <w:t>Условия увлажнения______________________________________________</w:t>
      </w:r>
      <w:r>
        <w:rPr>
          <w:rFonts w:ascii="Times New Roman" w:hAnsi="Times New Roman" w:cs="Times New Roman"/>
          <w:bCs/>
          <w:u w:val="single"/>
        </w:rPr>
        <w:tab/>
      </w:r>
      <w:r>
        <w:rPr>
          <w:rFonts w:ascii="Times New Roman" w:hAnsi="Times New Roman" w:cs="Times New Roman"/>
          <w:bCs/>
          <w:u w:val="single"/>
        </w:rPr>
        <w:tab/>
      </w:r>
    </w:p>
    <w:p w:rsidR="00701C85" w:rsidRPr="00665332" w:rsidRDefault="00701C85" w:rsidP="00701C85">
      <w:pPr>
        <w:ind w:firstLine="284"/>
        <w:jc w:val="both"/>
        <w:rPr>
          <w:rFonts w:ascii="Times New Roman" w:hAnsi="Times New Roman" w:cs="Times New Roman"/>
          <w:bCs/>
          <w:u w:val="single"/>
        </w:rPr>
      </w:pPr>
      <w:r w:rsidRPr="00665332">
        <w:rPr>
          <w:rFonts w:ascii="Times New Roman" w:hAnsi="Times New Roman" w:cs="Times New Roman"/>
          <w:bCs/>
        </w:rPr>
        <w:t>Почва___________________________________________________________</w:t>
      </w:r>
      <w:r>
        <w:rPr>
          <w:rFonts w:ascii="Times New Roman" w:hAnsi="Times New Roman" w:cs="Times New Roman"/>
          <w:bCs/>
          <w:u w:val="single"/>
        </w:rPr>
        <w:tab/>
      </w:r>
      <w:r>
        <w:rPr>
          <w:rFonts w:ascii="Times New Roman" w:hAnsi="Times New Roman" w:cs="Times New Roman"/>
          <w:bCs/>
          <w:u w:val="single"/>
        </w:rPr>
        <w:tab/>
      </w:r>
    </w:p>
    <w:p w:rsidR="00701C85" w:rsidRPr="00665332" w:rsidRDefault="00701C85" w:rsidP="00701C85">
      <w:pPr>
        <w:ind w:firstLine="284"/>
        <w:jc w:val="both"/>
        <w:rPr>
          <w:rFonts w:ascii="Times New Roman" w:hAnsi="Times New Roman" w:cs="Times New Roman"/>
          <w:bCs/>
          <w:u w:val="single"/>
        </w:rPr>
      </w:pPr>
      <w:r w:rsidRPr="00665332">
        <w:rPr>
          <w:rFonts w:ascii="Times New Roman" w:hAnsi="Times New Roman" w:cs="Times New Roman"/>
          <w:bCs/>
        </w:rPr>
        <w:t>Хозяйственное использование и состояние____________________________</w:t>
      </w:r>
      <w:r>
        <w:rPr>
          <w:rFonts w:ascii="Times New Roman" w:hAnsi="Times New Roman" w:cs="Times New Roman"/>
          <w:bCs/>
          <w:u w:val="single"/>
        </w:rPr>
        <w:tab/>
      </w:r>
      <w:r>
        <w:rPr>
          <w:rFonts w:ascii="Times New Roman" w:hAnsi="Times New Roman" w:cs="Times New Roman"/>
          <w:bCs/>
          <w:u w:val="single"/>
        </w:rPr>
        <w:tab/>
      </w:r>
    </w:p>
    <w:p w:rsidR="00701C85" w:rsidRPr="00612FEF" w:rsidRDefault="00701C85" w:rsidP="00701C85">
      <w:pPr>
        <w:ind w:firstLine="284"/>
        <w:jc w:val="both"/>
        <w:rPr>
          <w:rFonts w:ascii="Times New Roman" w:hAnsi="Times New Roman" w:cs="Times New Roman"/>
          <w:bCs/>
          <w:u w:val="single"/>
        </w:rPr>
      </w:pPr>
      <w:r w:rsidRPr="00665332">
        <w:rPr>
          <w:rFonts w:ascii="Times New Roman" w:hAnsi="Times New Roman" w:cs="Times New Roman"/>
          <w:bCs/>
        </w:rPr>
        <w:t>Размер и форма пробной площадки__________________________________</w:t>
      </w:r>
      <w:r>
        <w:rPr>
          <w:rFonts w:ascii="Times New Roman" w:hAnsi="Times New Roman" w:cs="Times New Roman"/>
          <w:bCs/>
          <w:u w:val="single"/>
        </w:rPr>
        <w:tab/>
      </w:r>
      <w:r>
        <w:rPr>
          <w:rFonts w:ascii="Times New Roman" w:hAnsi="Times New Roman" w:cs="Times New Roman"/>
          <w:bCs/>
          <w:u w:val="single"/>
        </w:rPr>
        <w:tab/>
      </w:r>
    </w:p>
    <w:p w:rsidR="00701C85" w:rsidRPr="00665332" w:rsidRDefault="00701C85" w:rsidP="00701C85">
      <w:pPr>
        <w:spacing w:line="288" w:lineRule="auto"/>
        <w:ind w:firstLine="284"/>
        <w:jc w:val="center"/>
        <w:rPr>
          <w:rFonts w:ascii="Times New Roman" w:hAnsi="Times New Roman" w:cs="Times New Roman"/>
          <w:b/>
        </w:rPr>
      </w:pPr>
      <w:r w:rsidRPr="00665332">
        <w:rPr>
          <w:rFonts w:ascii="Times New Roman" w:hAnsi="Times New Roman" w:cs="Times New Roman"/>
          <w:b/>
        </w:rPr>
        <w:t>Характеристика древесного яруса - А</w:t>
      </w:r>
    </w:p>
    <w:p w:rsidR="00701C85" w:rsidRPr="00665332" w:rsidRDefault="00701C85" w:rsidP="00701C85">
      <w:pPr>
        <w:spacing w:line="288" w:lineRule="auto"/>
        <w:ind w:firstLine="284"/>
        <w:jc w:val="both"/>
        <w:rPr>
          <w:rFonts w:ascii="Times New Roman" w:hAnsi="Times New Roman" w:cs="Times New Roman"/>
          <w:u w:val="single"/>
        </w:rPr>
      </w:pPr>
      <w:r w:rsidRPr="00665332">
        <w:rPr>
          <w:rFonts w:ascii="Times New Roman" w:hAnsi="Times New Roman" w:cs="Times New Roman"/>
        </w:rPr>
        <w:t>Сомкнутость крон ______________________________________</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701C85" w:rsidRPr="00665332" w:rsidRDefault="00701C85" w:rsidP="00701C85">
      <w:pPr>
        <w:spacing w:line="288" w:lineRule="auto"/>
        <w:ind w:firstLine="284"/>
        <w:jc w:val="both"/>
        <w:rPr>
          <w:rFonts w:ascii="Times New Roman" w:hAnsi="Times New Roman" w:cs="Times New Roman"/>
          <w:u w:val="single"/>
        </w:rPr>
      </w:pPr>
      <w:r w:rsidRPr="00665332">
        <w:rPr>
          <w:rFonts w:ascii="Times New Roman" w:hAnsi="Times New Roman" w:cs="Times New Roman"/>
        </w:rPr>
        <w:t>Формула состава древостоя_______________________________</w:t>
      </w:r>
      <w:r w:rsidRPr="00665332">
        <w:rPr>
          <w:rFonts w:ascii="Times New Roman" w:hAnsi="Times New Roman" w:cs="Times New Roman"/>
          <w:u w:val="single"/>
        </w:rPr>
        <w:tab/>
      </w:r>
      <w:r w:rsidRPr="00665332">
        <w:rPr>
          <w:rFonts w:ascii="Times New Roman" w:hAnsi="Times New Roman" w:cs="Times New Roman"/>
          <w:u w:val="single"/>
        </w:rPr>
        <w:tab/>
      </w:r>
      <w:r w:rsidRPr="00665332">
        <w:rPr>
          <w:rFonts w:ascii="Times New Roman" w:hAnsi="Times New Roman" w:cs="Times New Roman"/>
          <w:u w:val="single"/>
        </w:rPr>
        <w:tab/>
      </w:r>
      <w:r w:rsidRPr="00665332">
        <w:rPr>
          <w:rFonts w:ascii="Times New Roman" w:hAnsi="Times New Roman" w:cs="Times New Roman"/>
          <w:u w:val="single"/>
        </w:rPr>
        <w:tab/>
      </w:r>
      <w:r w:rsidRPr="00665332">
        <w:rPr>
          <w:rFonts w:ascii="Times New Roman" w:hAnsi="Times New Roman" w:cs="Times New Roman"/>
          <w:u w:val="single"/>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
        <w:gridCol w:w="2788"/>
        <w:gridCol w:w="1239"/>
        <w:gridCol w:w="1255"/>
        <w:gridCol w:w="1257"/>
        <w:gridCol w:w="1257"/>
        <w:gridCol w:w="1253"/>
      </w:tblGrid>
      <w:tr w:rsidR="00701C85" w:rsidRPr="00665332" w:rsidTr="0016602C">
        <w:trPr>
          <w:cantSplit/>
        </w:trPr>
        <w:tc>
          <w:tcPr>
            <w:tcW w:w="262" w:type="pct"/>
            <w:vMerge w:val="restart"/>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w:t>
            </w:r>
          </w:p>
        </w:tc>
        <w:tc>
          <w:tcPr>
            <w:tcW w:w="1460" w:type="pct"/>
            <w:vMerge w:val="restart"/>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Название породы</w:t>
            </w:r>
          </w:p>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(русское и латинское)</w:t>
            </w:r>
          </w:p>
        </w:tc>
        <w:tc>
          <w:tcPr>
            <w:tcW w:w="649" w:type="pct"/>
            <w:vMerge w:val="restart"/>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Число растений</w:t>
            </w:r>
          </w:p>
        </w:tc>
        <w:tc>
          <w:tcPr>
            <w:tcW w:w="1315" w:type="pct"/>
            <w:gridSpan w:val="2"/>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Высота</w:t>
            </w:r>
          </w:p>
        </w:tc>
        <w:tc>
          <w:tcPr>
            <w:tcW w:w="1315" w:type="pct"/>
            <w:gridSpan w:val="2"/>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Диаметр</w:t>
            </w:r>
          </w:p>
        </w:tc>
      </w:tr>
      <w:tr w:rsidR="00701C85" w:rsidRPr="00665332" w:rsidTr="0016602C">
        <w:trPr>
          <w:cantSplit/>
        </w:trPr>
        <w:tc>
          <w:tcPr>
            <w:tcW w:w="262" w:type="pct"/>
            <w:vMerge/>
          </w:tcPr>
          <w:p w:rsidR="00701C85" w:rsidRPr="00665332" w:rsidRDefault="00701C85" w:rsidP="0016602C">
            <w:pPr>
              <w:spacing w:line="288" w:lineRule="auto"/>
              <w:jc w:val="center"/>
              <w:rPr>
                <w:rFonts w:ascii="Times New Roman" w:hAnsi="Times New Roman" w:cs="Times New Roman"/>
              </w:rPr>
            </w:pPr>
          </w:p>
        </w:tc>
        <w:tc>
          <w:tcPr>
            <w:tcW w:w="1460" w:type="pct"/>
            <w:vMerge/>
          </w:tcPr>
          <w:p w:rsidR="00701C85" w:rsidRPr="00665332" w:rsidRDefault="00701C85" w:rsidP="0016602C">
            <w:pPr>
              <w:spacing w:line="288" w:lineRule="auto"/>
              <w:jc w:val="center"/>
              <w:rPr>
                <w:rFonts w:ascii="Times New Roman" w:hAnsi="Times New Roman" w:cs="Times New Roman"/>
              </w:rPr>
            </w:pPr>
          </w:p>
        </w:tc>
        <w:tc>
          <w:tcPr>
            <w:tcW w:w="649" w:type="pct"/>
            <w:vMerge/>
          </w:tcPr>
          <w:p w:rsidR="00701C85" w:rsidRPr="00665332" w:rsidRDefault="00701C85" w:rsidP="0016602C">
            <w:pPr>
              <w:spacing w:line="288" w:lineRule="auto"/>
              <w:jc w:val="center"/>
              <w:rPr>
                <w:rFonts w:ascii="Times New Roman" w:hAnsi="Times New Roman" w:cs="Times New Roman"/>
              </w:rPr>
            </w:pPr>
          </w:p>
        </w:tc>
        <w:tc>
          <w:tcPr>
            <w:tcW w:w="657" w:type="pct"/>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Средн.</w:t>
            </w:r>
          </w:p>
        </w:tc>
        <w:tc>
          <w:tcPr>
            <w:tcW w:w="658" w:type="pct"/>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Макс.</w:t>
            </w:r>
          </w:p>
        </w:tc>
        <w:tc>
          <w:tcPr>
            <w:tcW w:w="658" w:type="pct"/>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Средн.</w:t>
            </w:r>
          </w:p>
        </w:tc>
        <w:tc>
          <w:tcPr>
            <w:tcW w:w="657" w:type="pct"/>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Макс.</w:t>
            </w:r>
          </w:p>
        </w:tc>
      </w:tr>
      <w:tr w:rsidR="00701C85" w:rsidRPr="00665332" w:rsidTr="0016602C">
        <w:tc>
          <w:tcPr>
            <w:tcW w:w="262" w:type="pct"/>
            <w:tcBorders>
              <w:bottom w:val="single" w:sz="4" w:space="0" w:color="auto"/>
            </w:tcBorders>
          </w:tcPr>
          <w:p w:rsidR="00701C85" w:rsidRPr="00665332" w:rsidRDefault="00701C85" w:rsidP="0016602C">
            <w:pPr>
              <w:spacing w:line="288" w:lineRule="auto"/>
              <w:jc w:val="both"/>
              <w:rPr>
                <w:rFonts w:ascii="Times New Roman" w:hAnsi="Times New Roman" w:cs="Times New Roman"/>
              </w:rPr>
            </w:pPr>
          </w:p>
        </w:tc>
        <w:tc>
          <w:tcPr>
            <w:tcW w:w="1460" w:type="pct"/>
            <w:tcBorders>
              <w:bottom w:val="single" w:sz="4" w:space="0" w:color="auto"/>
            </w:tcBorders>
          </w:tcPr>
          <w:p w:rsidR="00701C85" w:rsidRPr="00665332" w:rsidRDefault="00701C85" w:rsidP="0016602C">
            <w:pPr>
              <w:spacing w:line="288" w:lineRule="auto"/>
              <w:jc w:val="both"/>
              <w:rPr>
                <w:rFonts w:ascii="Times New Roman" w:hAnsi="Times New Roman" w:cs="Times New Roman"/>
              </w:rPr>
            </w:pPr>
          </w:p>
        </w:tc>
        <w:tc>
          <w:tcPr>
            <w:tcW w:w="649" w:type="pct"/>
            <w:tcBorders>
              <w:bottom w:val="single" w:sz="4" w:space="0" w:color="auto"/>
            </w:tcBorders>
          </w:tcPr>
          <w:p w:rsidR="00701C85" w:rsidRPr="00665332" w:rsidRDefault="00701C85" w:rsidP="0016602C">
            <w:pPr>
              <w:spacing w:line="288" w:lineRule="auto"/>
              <w:jc w:val="both"/>
              <w:rPr>
                <w:rFonts w:ascii="Times New Roman" w:hAnsi="Times New Roman" w:cs="Times New Roman"/>
              </w:rPr>
            </w:pPr>
          </w:p>
        </w:tc>
        <w:tc>
          <w:tcPr>
            <w:tcW w:w="657" w:type="pct"/>
            <w:tcBorders>
              <w:bottom w:val="single" w:sz="4" w:space="0" w:color="auto"/>
            </w:tcBorders>
          </w:tcPr>
          <w:p w:rsidR="00701C85" w:rsidRPr="00665332" w:rsidRDefault="00701C85" w:rsidP="0016602C">
            <w:pPr>
              <w:spacing w:line="288" w:lineRule="auto"/>
              <w:jc w:val="both"/>
              <w:rPr>
                <w:rFonts w:ascii="Times New Roman" w:hAnsi="Times New Roman" w:cs="Times New Roman"/>
              </w:rPr>
            </w:pPr>
          </w:p>
        </w:tc>
        <w:tc>
          <w:tcPr>
            <w:tcW w:w="658" w:type="pct"/>
            <w:tcBorders>
              <w:bottom w:val="single" w:sz="4" w:space="0" w:color="auto"/>
            </w:tcBorders>
          </w:tcPr>
          <w:p w:rsidR="00701C85" w:rsidRPr="00665332" w:rsidRDefault="00701C85" w:rsidP="0016602C">
            <w:pPr>
              <w:spacing w:line="288" w:lineRule="auto"/>
              <w:jc w:val="both"/>
              <w:rPr>
                <w:rFonts w:ascii="Times New Roman" w:hAnsi="Times New Roman" w:cs="Times New Roman"/>
              </w:rPr>
            </w:pPr>
          </w:p>
        </w:tc>
        <w:tc>
          <w:tcPr>
            <w:tcW w:w="658" w:type="pct"/>
            <w:tcBorders>
              <w:bottom w:val="single" w:sz="4" w:space="0" w:color="auto"/>
            </w:tcBorders>
          </w:tcPr>
          <w:p w:rsidR="00701C85" w:rsidRPr="00665332" w:rsidRDefault="00701C85" w:rsidP="0016602C">
            <w:pPr>
              <w:spacing w:line="288" w:lineRule="auto"/>
              <w:jc w:val="both"/>
              <w:rPr>
                <w:rFonts w:ascii="Times New Roman" w:hAnsi="Times New Roman" w:cs="Times New Roman"/>
              </w:rPr>
            </w:pPr>
          </w:p>
        </w:tc>
        <w:tc>
          <w:tcPr>
            <w:tcW w:w="657" w:type="pct"/>
            <w:tcBorders>
              <w:bottom w:val="single" w:sz="4" w:space="0" w:color="auto"/>
            </w:tcBorders>
          </w:tcPr>
          <w:p w:rsidR="00701C85" w:rsidRPr="00665332" w:rsidRDefault="00701C85" w:rsidP="0016602C">
            <w:pPr>
              <w:spacing w:line="288" w:lineRule="auto"/>
              <w:jc w:val="both"/>
              <w:rPr>
                <w:rFonts w:ascii="Times New Roman" w:hAnsi="Times New Roman" w:cs="Times New Roman"/>
              </w:rPr>
            </w:pPr>
          </w:p>
        </w:tc>
      </w:tr>
    </w:tbl>
    <w:p w:rsidR="00701C85" w:rsidRPr="00665332" w:rsidRDefault="00701C85" w:rsidP="00701C85">
      <w:pPr>
        <w:spacing w:line="288" w:lineRule="auto"/>
        <w:ind w:firstLine="284"/>
        <w:jc w:val="both"/>
        <w:rPr>
          <w:rFonts w:ascii="Times New Roman" w:hAnsi="Times New Roman" w:cs="Times New Roman"/>
        </w:rPr>
      </w:pPr>
    </w:p>
    <w:p w:rsidR="00701C85" w:rsidRPr="00665332" w:rsidRDefault="00701C85" w:rsidP="00701C85">
      <w:pPr>
        <w:spacing w:line="288" w:lineRule="auto"/>
        <w:ind w:firstLine="284"/>
        <w:jc w:val="center"/>
        <w:rPr>
          <w:rFonts w:ascii="Times New Roman" w:hAnsi="Times New Roman" w:cs="Times New Roman"/>
          <w:b/>
        </w:rPr>
      </w:pPr>
      <w:r w:rsidRPr="00665332">
        <w:rPr>
          <w:rFonts w:ascii="Times New Roman" w:hAnsi="Times New Roman" w:cs="Times New Roman"/>
          <w:b/>
        </w:rPr>
        <w:t>Характеристика возобновления основных лесообразующих пород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
        <w:gridCol w:w="3029"/>
        <w:gridCol w:w="1885"/>
        <w:gridCol w:w="1322"/>
        <w:gridCol w:w="1069"/>
        <w:gridCol w:w="1780"/>
      </w:tblGrid>
      <w:tr w:rsidR="00701C85" w:rsidRPr="00665332" w:rsidTr="0016602C">
        <w:trPr>
          <w:cantSplit/>
        </w:trPr>
        <w:tc>
          <w:tcPr>
            <w:tcW w:w="243" w:type="pct"/>
            <w:vMerge w:val="restart"/>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w:t>
            </w:r>
          </w:p>
        </w:tc>
        <w:tc>
          <w:tcPr>
            <w:tcW w:w="1586" w:type="pct"/>
            <w:vMerge w:val="restart"/>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Название породы</w:t>
            </w:r>
          </w:p>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(русское и латинское)</w:t>
            </w:r>
          </w:p>
        </w:tc>
        <w:tc>
          <w:tcPr>
            <w:tcW w:w="987" w:type="pct"/>
            <w:vMerge w:val="restart"/>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Подрост, число растений</w:t>
            </w:r>
          </w:p>
        </w:tc>
        <w:tc>
          <w:tcPr>
            <w:tcW w:w="1252" w:type="pct"/>
            <w:gridSpan w:val="2"/>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Высота</w:t>
            </w:r>
          </w:p>
        </w:tc>
        <w:tc>
          <w:tcPr>
            <w:tcW w:w="932" w:type="pct"/>
            <w:vMerge w:val="restart"/>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Число всходов</w:t>
            </w:r>
          </w:p>
        </w:tc>
      </w:tr>
      <w:tr w:rsidR="00701C85" w:rsidRPr="00665332" w:rsidTr="0016602C">
        <w:trPr>
          <w:cantSplit/>
        </w:trPr>
        <w:tc>
          <w:tcPr>
            <w:tcW w:w="243" w:type="pct"/>
            <w:vMerge/>
          </w:tcPr>
          <w:p w:rsidR="00701C85" w:rsidRPr="00665332" w:rsidRDefault="00701C85" w:rsidP="0016602C">
            <w:pPr>
              <w:spacing w:line="288" w:lineRule="auto"/>
              <w:jc w:val="center"/>
              <w:rPr>
                <w:rFonts w:ascii="Times New Roman" w:hAnsi="Times New Roman" w:cs="Times New Roman"/>
              </w:rPr>
            </w:pPr>
          </w:p>
        </w:tc>
        <w:tc>
          <w:tcPr>
            <w:tcW w:w="1586" w:type="pct"/>
            <w:vMerge/>
          </w:tcPr>
          <w:p w:rsidR="00701C85" w:rsidRPr="00665332" w:rsidRDefault="00701C85" w:rsidP="0016602C">
            <w:pPr>
              <w:spacing w:line="288" w:lineRule="auto"/>
              <w:jc w:val="center"/>
              <w:rPr>
                <w:rFonts w:ascii="Times New Roman" w:hAnsi="Times New Roman" w:cs="Times New Roman"/>
              </w:rPr>
            </w:pPr>
          </w:p>
        </w:tc>
        <w:tc>
          <w:tcPr>
            <w:tcW w:w="987" w:type="pct"/>
            <w:vMerge/>
          </w:tcPr>
          <w:p w:rsidR="00701C85" w:rsidRPr="00665332" w:rsidRDefault="00701C85" w:rsidP="0016602C">
            <w:pPr>
              <w:spacing w:line="288" w:lineRule="auto"/>
              <w:jc w:val="center"/>
              <w:rPr>
                <w:rFonts w:ascii="Times New Roman" w:hAnsi="Times New Roman" w:cs="Times New Roman"/>
              </w:rPr>
            </w:pPr>
          </w:p>
        </w:tc>
        <w:tc>
          <w:tcPr>
            <w:tcW w:w="692" w:type="pct"/>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Средн.</w:t>
            </w:r>
          </w:p>
        </w:tc>
        <w:tc>
          <w:tcPr>
            <w:tcW w:w="560" w:type="pct"/>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Макс.</w:t>
            </w:r>
          </w:p>
        </w:tc>
        <w:tc>
          <w:tcPr>
            <w:tcW w:w="932" w:type="pct"/>
            <w:vMerge/>
          </w:tcPr>
          <w:p w:rsidR="00701C85" w:rsidRPr="00665332" w:rsidRDefault="00701C85" w:rsidP="0016602C">
            <w:pPr>
              <w:spacing w:line="288" w:lineRule="auto"/>
              <w:jc w:val="center"/>
              <w:rPr>
                <w:rFonts w:ascii="Times New Roman" w:hAnsi="Times New Roman" w:cs="Times New Roman"/>
              </w:rPr>
            </w:pPr>
          </w:p>
        </w:tc>
      </w:tr>
      <w:tr w:rsidR="00701C85" w:rsidRPr="00665332" w:rsidTr="0016602C">
        <w:trPr>
          <w:cantSplit/>
        </w:trPr>
        <w:tc>
          <w:tcPr>
            <w:tcW w:w="243" w:type="pct"/>
            <w:tcBorders>
              <w:bottom w:val="single" w:sz="4" w:space="0" w:color="auto"/>
            </w:tcBorders>
          </w:tcPr>
          <w:p w:rsidR="00701C85" w:rsidRPr="00665332" w:rsidRDefault="00701C85" w:rsidP="0016602C">
            <w:pPr>
              <w:spacing w:line="288" w:lineRule="auto"/>
              <w:jc w:val="both"/>
              <w:rPr>
                <w:rFonts w:ascii="Times New Roman" w:hAnsi="Times New Roman" w:cs="Times New Roman"/>
              </w:rPr>
            </w:pPr>
          </w:p>
        </w:tc>
        <w:tc>
          <w:tcPr>
            <w:tcW w:w="1586" w:type="pct"/>
            <w:tcBorders>
              <w:bottom w:val="single" w:sz="4" w:space="0" w:color="auto"/>
            </w:tcBorders>
          </w:tcPr>
          <w:p w:rsidR="00701C85" w:rsidRPr="00665332" w:rsidRDefault="00701C85" w:rsidP="0016602C">
            <w:pPr>
              <w:spacing w:line="288" w:lineRule="auto"/>
              <w:jc w:val="both"/>
              <w:rPr>
                <w:rFonts w:ascii="Times New Roman" w:hAnsi="Times New Roman" w:cs="Times New Roman"/>
              </w:rPr>
            </w:pPr>
          </w:p>
        </w:tc>
        <w:tc>
          <w:tcPr>
            <w:tcW w:w="987" w:type="pct"/>
            <w:tcBorders>
              <w:bottom w:val="single" w:sz="4" w:space="0" w:color="auto"/>
            </w:tcBorders>
          </w:tcPr>
          <w:p w:rsidR="00701C85" w:rsidRPr="00665332" w:rsidRDefault="00701C85" w:rsidP="0016602C">
            <w:pPr>
              <w:spacing w:line="288" w:lineRule="auto"/>
              <w:jc w:val="both"/>
              <w:rPr>
                <w:rFonts w:ascii="Times New Roman" w:hAnsi="Times New Roman" w:cs="Times New Roman"/>
              </w:rPr>
            </w:pPr>
          </w:p>
        </w:tc>
        <w:tc>
          <w:tcPr>
            <w:tcW w:w="692" w:type="pct"/>
            <w:tcBorders>
              <w:bottom w:val="single" w:sz="4" w:space="0" w:color="auto"/>
            </w:tcBorders>
          </w:tcPr>
          <w:p w:rsidR="00701C85" w:rsidRPr="00665332" w:rsidRDefault="00701C85" w:rsidP="0016602C">
            <w:pPr>
              <w:spacing w:line="288" w:lineRule="auto"/>
              <w:jc w:val="both"/>
              <w:rPr>
                <w:rFonts w:ascii="Times New Roman" w:hAnsi="Times New Roman" w:cs="Times New Roman"/>
              </w:rPr>
            </w:pPr>
          </w:p>
        </w:tc>
        <w:tc>
          <w:tcPr>
            <w:tcW w:w="560" w:type="pct"/>
            <w:tcBorders>
              <w:bottom w:val="single" w:sz="4" w:space="0" w:color="auto"/>
            </w:tcBorders>
          </w:tcPr>
          <w:p w:rsidR="00701C85" w:rsidRPr="00665332" w:rsidRDefault="00701C85" w:rsidP="0016602C">
            <w:pPr>
              <w:spacing w:line="288" w:lineRule="auto"/>
              <w:jc w:val="both"/>
              <w:rPr>
                <w:rFonts w:ascii="Times New Roman" w:hAnsi="Times New Roman" w:cs="Times New Roman"/>
              </w:rPr>
            </w:pPr>
          </w:p>
        </w:tc>
        <w:tc>
          <w:tcPr>
            <w:tcW w:w="932" w:type="pct"/>
            <w:tcBorders>
              <w:bottom w:val="single" w:sz="4" w:space="0" w:color="auto"/>
            </w:tcBorders>
          </w:tcPr>
          <w:p w:rsidR="00701C85" w:rsidRPr="00665332" w:rsidRDefault="00701C85" w:rsidP="0016602C">
            <w:pPr>
              <w:spacing w:line="288" w:lineRule="auto"/>
              <w:jc w:val="both"/>
              <w:rPr>
                <w:rFonts w:ascii="Times New Roman" w:hAnsi="Times New Roman" w:cs="Times New Roman"/>
              </w:rPr>
            </w:pPr>
          </w:p>
        </w:tc>
      </w:tr>
    </w:tbl>
    <w:p w:rsidR="00701C85" w:rsidRPr="00665332" w:rsidRDefault="00701C85" w:rsidP="00701C85">
      <w:pPr>
        <w:spacing w:line="288" w:lineRule="auto"/>
        <w:ind w:firstLine="284"/>
        <w:jc w:val="center"/>
        <w:rPr>
          <w:rFonts w:ascii="Times New Roman" w:hAnsi="Times New Roman" w:cs="Times New Roman"/>
          <w:b/>
        </w:rPr>
      </w:pPr>
    </w:p>
    <w:p w:rsidR="00701C85" w:rsidRPr="00665332" w:rsidRDefault="00701C85" w:rsidP="00701C85">
      <w:pPr>
        <w:spacing w:line="288" w:lineRule="auto"/>
        <w:ind w:firstLine="284"/>
        <w:jc w:val="center"/>
        <w:rPr>
          <w:rFonts w:ascii="Times New Roman" w:hAnsi="Times New Roman" w:cs="Times New Roman"/>
          <w:b/>
        </w:rPr>
      </w:pPr>
      <w:r w:rsidRPr="00665332">
        <w:rPr>
          <w:rFonts w:ascii="Times New Roman" w:hAnsi="Times New Roman" w:cs="Times New Roman"/>
          <w:b/>
        </w:rPr>
        <w:t>Характеристика кустарникового яруса - В</w:t>
      </w:r>
    </w:p>
    <w:p w:rsidR="00701C85" w:rsidRPr="00665332" w:rsidRDefault="00701C85" w:rsidP="00701C85">
      <w:pPr>
        <w:spacing w:line="288" w:lineRule="auto"/>
        <w:ind w:firstLine="284"/>
        <w:jc w:val="both"/>
        <w:rPr>
          <w:rFonts w:ascii="Times New Roman" w:hAnsi="Times New Roman" w:cs="Times New Roman"/>
          <w:u w:val="single"/>
        </w:rPr>
      </w:pPr>
      <w:r w:rsidRPr="00665332">
        <w:rPr>
          <w:rFonts w:ascii="Times New Roman" w:hAnsi="Times New Roman" w:cs="Times New Roman"/>
        </w:rPr>
        <w:t>Общее проективное покрытие (в % или баллах) _______________</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701C85" w:rsidRPr="00665332" w:rsidRDefault="00701C85" w:rsidP="00701C85">
      <w:pPr>
        <w:spacing w:line="288" w:lineRule="auto"/>
        <w:ind w:firstLine="284"/>
        <w:jc w:val="both"/>
        <w:rPr>
          <w:rFonts w:ascii="Times New Roman" w:hAnsi="Times New Roman" w:cs="Times New Roman"/>
          <w:u w:val="single"/>
        </w:rPr>
      </w:pPr>
      <w:r w:rsidRPr="00665332">
        <w:rPr>
          <w:rFonts w:ascii="Times New Roman" w:hAnsi="Times New Roman" w:cs="Times New Roman"/>
        </w:rPr>
        <w:t>Проективное покрытие и обилие по видам____________________</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
        <w:gridCol w:w="3233"/>
        <w:gridCol w:w="1157"/>
        <w:gridCol w:w="1173"/>
        <w:gridCol w:w="1173"/>
        <w:gridCol w:w="1173"/>
        <w:gridCol w:w="1171"/>
      </w:tblGrid>
      <w:tr w:rsidR="00701C85" w:rsidRPr="00665332" w:rsidTr="0016602C">
        <w:trPr>
          <w:cantSplit/>
        </w:trPr>
        <w:tc>
          <w:tcPr>
            <w:tcW w:w="246" w:type="pct"/>
            <w:vMerge w:val="restart"/>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w:t>
            </w:r>
          </w:p>
        </w:tc>
        <w:tc>
          <w:tcPr>
            <w:tcW w:w="1693" w:type="pct"/>
            <w:vMerge w:val="restart"/>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Название кустарника</w:t>
            </w:r>
          </w:p>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(русское и латинское)</w:t>
            </w:r>
          </w:p>
        </w:tc>
        <w:tc>
          <w:tcPr>
            <w:tcW w:w="606" w:type="pct"/>
            <w:vMerge w:val="restart"/>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Число растений</w:t>
            </w:r>
          </w:p>
        </w:tc>
        <w:tc>
          <w:tcPr>
            <w:tcW w:w="1228" w:type="pct"/>
            <w:gridSpan w:val="2"/>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Высота</w:t>
            </w:r>
          </w:p>
        </w:tc>
        <w:tc>
          <w:tcPr>
            <w:tcW w:w="614" w:type="pct"/>
            <w:vMerge w:val="restart"/>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Фенофаза</w:t>
            </w:r>
          </w:p>
        </w:tc>
        <w:tc>
          <w:tcPr>
            <w:tcW w:w="614" w:type="pct"/>
            <w:vMerge w:val="restart"/>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Жизнен-</w:t>
            </w:r>
          </w:p>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ность</w:t>
            </w:r>
          </w:p>
        </w:tc>
      </w:tr>
      <w:tr w:rsidR="00701C85" w:rsidRPr="00665332" w:rsidTr="0016602C">
        <w:trPr>
          <w:cantSplit/>
        </w:trPr>
        <w:tc>
          <w:tcPr>
            <w:tcW w:w="246" w:type="pct"/>
            <w:vMerge/>
          </w:tcPr>
          <w:p w:rsidR="00701C85" w:rsidRPr="00665332" w:rsidRDefault="00701C85" w:rsidP="0016602C">
            <w:pPr>
              <w:spacing w:line="288" w:lineRule="auto"/>
              <w:jc w:val="center"/>
              <w:rPr>
                <w:rFonts w:ascii="Times New Roman" w:hAnsi="Times New Roman" w:cs="Times New Roman"/>
              </w:rPr>
            </w:pPr>
          </w:p>
        </w:tc>
        <w:tc>
          <w:tcPr>
            <w:tcW w:w="1693" w:type="pct"/>
            <w:vMerge/>
          </w:tcPr>
          <w:p w:rsidR="00701C85" w:rsidRPr="00665332" w:rsidRDefault="00701C85" w:rsidP="0016602C">
            <w:pPr>
              <w:spacing w:line="288" w:lineRule="auto"/>
              <w:jc w:val="center"/>
              <w:rPr>
                <w:rFonts w:ascii="Times New Roman" w:hAnsi="Times New Roman" w:cs="Times New Roman"/>
              </w:rPr>
            </w:pPr>
          </w:p>
        </w:tc>
        <w:tc>
          <w:tcPr>
            <w:tcW w:w="606" w:type="pct"/>
            <w:vMerge/>
          </w:tcPr>
          <w:p w:rsidR="00701C85" w:rsidRPr="00665332" w:rsidRDefault="00701C85" w:rsidP="0016602C">
            <w:pPr>
              <w:spacing w:line="288" w:lineRule="auto"/>
              <w:jc w:val="center"/>
              <w:rPr>
                <w:rFonts w:ascii="Times New Roman" w:hAnsi="Times New Roman" w:cs="Times New Roman"/>
              </w:rPr>
            </w:pPr>
          </w:p>
        </w:tc>
        <w:tc>
          <w:tcPr>
            <w:tcW w:w="614" w:type="pct"/>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Средн.</w:t>
            </w:r>
          </w:p>
        </w:tc>
        <w:tc>
          <w:tcPr>
            <w:tcW w:w="614" w:type="pct"/>
          </w:tcPr>
          <w:p w:rsidR="00701C85" w:rsidRPr="00665332" w:rsidRDefault="00701C85" w:rsidP="0016602C">
            <w:pPr>
              <w:spacing w:line="288" w:lineRule="auto"/>
              <w:jc w:val="center"/>
              <w:rPr>
                <w:rFonts w:ascii="Times New Roman" w:hAnsi="Times New Roman" w:cs="Times New Roman"/>
              </w:rPr>
            </w:pPr>
            <w:r w:rsidRPr="00665332">
              <w:rPr>
                <w:rFonts w:ascii="Times New Roman" w:hAnsi="Times New Roman" w:cs="Times New Roman"/>
              </w:rPr>
              <w:t>Макс.</w:t>
            </w:r>
          </w:p>
        </w:tc>
        <w:tc>
          <w:tcPr>
            <w:tcW w:w="614" w:type="pct"/>
            <w:vMerge/>
          </w:tcPr>
          <w:p w:rsidR="00701C85" w:rsidRPr="00665332" w:rsidRDefault="00701C85" w:rsidP="0016602C">
            <w:pPr>
              <w:spacing w:line="288" w:lineRule="auto"/>
              <w:jc w:val="center"/>
              <w:rPr>
                <w:rFonts w:ascii="Times New Roman" w:hAnsi="Times New Roman" w:cs="Times New Roman"/>
              </w:rPr>
            </w:pPr>
          </w:p>
        </w:tc>
        <w:tc>
          <w:tcPr>
            <w:tcW w:w="614" w:type="pct"/>
            <w:vMerge/>
          </w:tcPr>
          <w:p w:rsidR="00701C85" w:rsidRPr="00665332" w:rsidRDefault="00701C85" w:rsidP="0016602C">
            <w:pPr>
              <w:spacing w:line="288" w:lineRule="auto"/>
              <w:jc w:val="center"/>
              <w:rPr>
                <w:rFonts w:ascii="Times New Roman" w:hAnsi="Times New Roman" w:cs="Times New Roman"/>
              </w:rPr>
            </w:pPr>
          </w:p>
        </w:tc>
      </w:tr>
      <w:tr w:rsidR="00701C85" w:rsidRPr="00665332" w:rsidTr="0016602C">
        <w:trPr>
          <w:cantSplit/>
        </w:trPr>
        <w:tc>
          <w:tcPr>
            <w:tcW w:w="246" w:type="pct"/>
            <w:tcBorders>
              <w:bottom w:val="single" w:sz="4" w:space="0" w:color="auto"/>
            </w:tcBorders>
          </w:tcPr>
          <w:p w:rsidR="00701C85" w:rsidRPr="00665332" w:rsidRDefault="00701C85" w:rsidP="0016602C">
            <w:pPr>
              <w:spacing w:line="288" w:lineRule="auto"/>
              <w:jc w:val="both"/>
              <w:rPr>
                <w:rFonts w:ascii="Times New Roman" w:hAnsi="Times New Roman" w:cs="Times New Roman"/>
              </w:rPr>
            </w:pPr>
          </w:p>
        </w:tc>
        <w:tc>
          <w:tcPr>
            <w:tcW w:w="1693" w:type="pct"/>
            <w:tcBorders>
              <w:bottom w:val="single" w:sz="4" w:space="0" w:color="auto"/>
            </w:tcBorders>
          </w:tcPr>
          <w:p w:rsidR="00701C85" w:rsidRPr="00665332" w:rsidRDefault="00701C85" w:rsidP="0016602C">
            <w:pPr>
              <w:spacing w:line="288" w:lineRule="auto"/>
              <w:jc w:val="both"/>
              <w:rPr>
                <w:rFonts w:ascii="Times New Roman" w:hAnsi="Times New Roman" w:cs="Times New Roman"/>
              </w:rPr>
            </w:pPr>
          </w:p>
        </w:tc>
        <w:tc>
          <w:tcPr>
            <w:tcW w:w="606" w:type="pct"/>
            <w:tcBorders>
              <w:bottom w:val="single" w:sz="4" w:space="0" w:color="auto"/>
            </w:tcBorders>
          </w:tcPr>
          <w:p w:rsidR="00701C85" w:rsidRPr="00665332" w:rsidRDefault="00701C85" w:rsidP="0016602C">
            <w:pPr>
              <w:spacing w:line="288" w:lineRule="auto"/>
              <w:jc w:val="both"/>
              <w:rPr>
                <w:rFonts w:ascii="Times New Roman" w:hAnsi="Times New Roman" w:cs="Times New Roman"/>
              </w:rPr>
            </w:pPr>
          </w:p>
        </w:tc>
        <w:tc>
          <w:tcPr>
            <w:tcW w:w="614" w:type="pct"/>
            <w:tcBorders>
              <w:bottom w:val="single" w:sz="4" w:space="0" w:color="auto"/>
            </w:tcBorders>
          </w:tcPr>
          <w:p w:rsidR="00701C85" w:rsidRPr="00665332" w:rsidRDefault="00701C85" w:rsidP="0016602C">
            <w:pPr>
              <w:spacing w:line="288" w:lineRule="auto"/>
              <w:jc w:val="both"/>
              <w:rPr>
                <w:rFonts w:ascii="Times New Roman" w:hAnsi="Times New Roman" w:cs="Times New Roman"/>
              </w:rPr>
            </w:pPr>
          </w:p>
        </w:tc>
        <w:tc>
          <w:tcPr>
            <w:tcW w:w="614" w:type="pct"/>
            <w:tcBorders>
              <w:bottom w:val="single" w:sz="4" w:space="0" w:color="auto"/>
            </w:tcBorders>
          </w:tcPr>
          <w:p w:rsidR="00701C85" w:rsidRPr="00665332" w:rsidRDefault="00701C85" w:rsidP="0016602C">
            <w:pPr>
              <w:spacing w:line="288" w:lineRule="auto"/>
              <w:jc w:val="both"/>
              <w:rPr>
                <w:rFonts w:ascii="Times New Roman" w:hAnsi="Times New Roman" w:cs="Times New Roman"/>
              </w:rPr>
            </w:pPr>
          </w:p>
        </w:tc>
        <w:tc>
          <w:tcPr>
            <w:tcW w:w="614" w:type="pct"/>
            <w:tcBorders>
              <w:bottom w:val="single" w:sz="4" w:space="0" w:color="auto"/>
            </w:tcBorders>
          </w:tcPr>
          <w:p w:rsidR="00701C85" w:rsidRPr="00665332" w:rsidRDefault="00701C85" w:rsidP="0016602C">
            <w:pPr>
              <w:spacing w:line="288" w:lineRule="auto"/>
              <w:jc w:val="both"/>
              <w:rPr>
                <w:rFonts w:ascii="Times New Roman" w:hAnsi="Times New Roman" w:cs="Times New Roman"/>
              </w:rPr>
            </w:pPr>
          </w:p>
        </w:tc>
        <w:tc>
          <w:tcPr>
            <w:tcW w:w="614" w:type="pct"/>
            <w:tcBorders>
              <w:bottom w:val="single" w:sz="4" w:space="0" w:color="auto"/>
            </w:tcBorders>
          </w:tcPr>
          <w:p w:rsidR="00701C85" w:rsidRPr="00665332" w:rsidRDefault="00701C85" w:rsidP="0016602C">
            <w:pPr>
              <w:spacing w:line="288" w:lineRule="auto"/>
              <w:jc w:val="both"/>
              <w:rPr>
                <w:rFonts w:ascii="Times New Roman" w:hAnsi="Times New Roman" w:cs="Times New Roman"/>
              </w:rPr>
            </w:pPr>
          </w:p>
        </w:tc>
      </w:tr>
    </w:tbl>
    <w:p w:rsidR="00701C85" w:rsidRPr="00665332" w:rsidRDefault="00701C85" w:rsidP="00701C85">
      <w:pPr>
        <w:spacing w:line="288" w:lineRule="auto"/>
        <w:ind w:firstLine="284"/>
        <w:jc w:val="both"/>
        <w:rPr>
          <w:rFonts w:ascii="Times New Roman" w:hAnsi="Times New Roman" w:cs="Times New Roman"/>
        </w:rPr>
      </w:pPr>
    </w:p>
    <w:p w:rsidR="00701C85" w:rsidRPr="00665332" w:rsidRDefault="00701C85" w:rsidP="00701C85">
      <w:pPr>
        <w:spacing w:line="360" w:lineRule="auto"/>
        <w:ind w:firstLine="284"/>
        <w:jc w:val="center"/>
        <w:rPr>
          <w:rFonts w:ascii="Times New Roman" w:hAnsi="Times New Roman" w:cs="Times New Roman"/>
          <w:b/>
        </w:rPr>
      </w:pPr>
      <w:r w:rsidRPr="00665332">
        <w:rPr>
          <w:rFonts w:ascii="Times New Roman" w:hAnsi="Times New Roman" w:cs="Times New Roman"/>
          <w:b/>
        </w:rPr>
        <w:t>Характеристика травяно-кустарничкового яруса - С</w:t>
      </w:r>
    </w:p>
    <w:p w:rsidR="00701C85" w:rsidRPr="00665332" w:rsidRDefault="00701C85" w:rsidP="00701C85">
      <w:pPr>
        <w:spacing w:line="360" w:lineRule="auto"/>
        <w:ind w:firstLine="284"/>
        <w:jc w:val="both"/>
        <w:rPr>
          <w:rFonts w:ascii="Times New Roman" w:hAnsi="Times New Roman" w:cs="Times New Roman"/>
          <w:u w:val="single"/>
        </w:rPr>
      </w:pPr>
      <w:r w:rsidRPr="00665332">
        <w:rPr>
          <w:rFonts w:ascii="Times New Roman" w:hAnsi="Times New Roman" w:cs="Times New Roman"/>
        </w:rPr>
        <w:t>Общее проективное покрытие (в % или баллах)______________</w:t>
      </w:r>
      <w:r w:rsidRPr="00665332">
        <w:rPr>
          <w:rFonts w:ascii="Times New Roman" w:hAnsi="Times New Roman" w:cs="Times New Roman"/>
          <w:u w:val="single"/>
        </w:rPr>
        <w:tab/>
      </w:r>
      <w:r w:rsidRPr="00665332">
        <w:rPr>
          <w:rFonts w:ascii="Times New Roman" w:hAnsi="Times New Roman" w:cs="Times New Roman"/>
          <w:u w:val="single"/>
        </w:rPr>
        <w:tab/>
      </w:r>
      <w:r w:rsidRPr="00665332">
        <w:rPr>
          <w:rFonts w:ascii="Times New Roman" w:hAnsi="Times New Roman" w:cs="Times New Roman"/>
          <w:u w:val="single"/>
        </w:rPr>
        <w:tab/>
      </w:r>
      <w:r w:rsidRPr="00665332">
        <w:rPr>
          <w:rFonts w:ascii="Times New Roman" w:hAnsi="Times New Roman" w:cs="Times New Roman"/>
          <w:u w:val="single"/>
        </w:rPr>
        <w:tab/>
      </w:r>
      <w:r w:rsidRPr="00665332">
        <w:rPr>
          <w:rFonts w:ascii="Times New Roman" w:hAnsi="Times New Roman" w:cs="Times New Roman"/>
          <w:u w:val="single"/>
        </w:rPr>
        <w:tab/>
      </w:r>
    </w:p>
    <w:p w:rsidR="00701C85" w:rsidRPr="00665332" w:rsidRDefault="00701C85" w:rsidP="00701C85">
      <w:pPr>
        <w:spacing w:line="360" w:lineRule="auto"/>
        <w:ind w:firstLine="284"/>
        <w:jc w:val="both"/>
        <w:rPr>
          <w:rFonts w:ascii="Times New Roman" w:hAnsi="Times New Roman" w:cs="Times New Roman"/>
          <w:u w:val="single"/>
        </w:rPr>
      </w:pPr>
      <w:r w:rsidRPr="00665332">
        <w:rPr>
          <w:rFonts w:ascii="Times New Roman" w:hAnsi="Times New Roman" w:cs="Times New Roman"/>
        </w:rPr>
        <w:t>Аспектирующие виды____________________________________</w:t>
      </w:r>
      <w:r w:rsidRPr="00665332">
        <w:rPr>
          <w:rFonts w:ascii="Times New Roman" w:hAnsi="Times New Roman" w:cs="Times New Roman"/>
          <w:u w:val="single"/>
        </w:rPr>
        <w:tab/>
      </w:r>
      <w:r w:rsidRPr="00665332">
        <w:rPr>
          <w:rFonts w:ascii="Times New Roman" w:hAnsi="Times New Roman" w:cs="Times New Roman"/>
          <w:u w:val="single"/>
        </w:rPr>
        <w:tab/>
      </w:r>
      <w:r w:rsidRPr="00665332">
        <w:rPr>
          <w:rFonts w:ascii="Times New Roman" w:hAnsi="Times New Roman" w:cs="Times New Roman"/>
          <w:u w:val="single"/>
        </w:rPr>
        <w:tab/>
      </w:r>
      <w:r w:rsidRPr="00665332">
        <w:rPr>
          <w:rFonts w:ascii="Times New Roman" w:hAnsi="Times New Roman" w:cs="Times New Roman"/>
          <w:u w:val="single"/>
        </w:rPr>
        <w:tab/>
      </w:r>
      <w:r w:rsidRPr="00665332">
        <w:rPr>
          <w:rFonts w:ascii="Times New Roman" w:hAnsi="Times New Roman" w:cs="Times New Roman"/>
          <w:u w:val="single"/>
        </w:rPr>
        <w:tab/>
      </w:r>
    </w:p>
    <w:tbl>
      <w:tblPr>
        <w:tblW w:w="9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216"/>
        <w:gridCol w:w="1133"/>
        <w:gridCol w:w="1133"/>
        <w:gridCol w:w="1133"/>
        <w:gridCol w:w="1133"/>
        <w:gridCol w:w="1133"/>
        <w:gridCol w:w="1133"/>
      </w:tblGrid>
      <w:tr w:rsidR="00701C85" w:rsidRPr="00665332" w:rsidTr="0016602C">
        <w:trPr>
          <w:cantSplit/>
          <w:trHeight w:val="1370"/>
        </w:trPr>
        <w:tc>
          <w:tcPr>
            <w:tcW w:w="540" w:type="dxa"/>
            <w:tcBorders>
              <w:bottom w:val="single" w:sz="4" w:space="0" w:color="auto"/>
            </w:tcBorders>
          </w:tcPr>
          <w:p w:rsidR="00701C85" w:rsidRPr="00665332" w:rsidRDefault="00701C85" w:rsidP="0016602C">
            <w:pPr>
              <w:spacing w:line="288" w:lineRule="auto"/>
              <w:jc w:val="both"/>
              <w:rPr>
                <w:rFonts w:ascii="Times New Roman" w:hAnsi="Times New Roman" w:cs="Times New Roman"/>
              </w:rPr>
            </w:pPr>
            <w:r w:rsidRPr="00665332">
              <w:rPr>
                <w:rFonts w:ascii="Times New Roman" w:hAnsi="Times New Roman" w:cs="Times New Roman"/>
              </w:rPr>
              <w:t>№</w:t>
            </w:r>
          </w:p>
        </w:tc>
        <w:tc>
          <w:tcPr>
            <w:tcW w:w="2216" w:type="dxa"/>
            <w:tcBorders>
              <w:bottom w:val="single" w:sz="4" w:space="0" w:color="auto"/>
            </w:tcBorders>
          </w:tcPr>
          <w:p w:rsidR="00701C85" w:rsidRPr="00665332" w:rsidRDefault="00701C85" w:rsidP="0016602C">
            <w:pPr>
              <w:spacing w:line="288" w:lineRule="auto"/>
              <w:ind w:firstLine="284"/>
              <w:jc w:val="center"/>
              <w:rPr>
                <w:rFonts w:ascii="Times New Roman" w:hAnsi="Times New Roman" w:cs="Times New Roman"/>
              </w:rPr>
            </w:pPr>
            <w:r w:rsidRPr="00665332">
              <w:rPr>
                <w:rFonts w:ascii="Times New Roman" w:hAnsi="Times New Roman" w:cs="Times New Roman"/>
              </w:rPr>
              <w:t>Название растения</w:t>
            </w:r>
          </w:p>
          <w:p w:rsidR="00701C85" w:rsidRPr="00665332" w:rsidRDefault="00701C85" w:rsidP="0016602C">
            <w:pPr>
              <w:spacing w:line="288" w:lineRule="auto"/>
              <w:ind w:firstLine="284"/>
              <w:jc w:val="center"/>
              <w:rPr>
                <w:rFonts w:ascii="Times New Roman" w:hAnsi="Times New Roman" w:cs="Times New Roman"/>
              </w:rPr>
            </w:pPr>
            <w:r w:rsidRPr="00665332">
              <w:rPr>
                <w:rFonts w:ascii="Times New Roman" w:hAnsi="Times New Roman" w:cs="Times New Roman"/>
              </w:rPr>
              <w:t>(русское и латинское)</w:t>
            </w:r>
          </w:p>
        </w:tc>
        <w:tc>
          <w:tcPr>
            <w:tcW w:w="1133" w:type="dxa"/>
            <w:tcBorders>
              <w:bottom w:val="single" w:sz="4" w:space="0" w:color="auto"/>
            </w:tcBorders>
            <w:textDirection w:val="btLr"/>
          </w:tcPr>
          <w:p w:rsidR="00701C85" w:rsidRPr="00665332" w:rsidRDefault="00701C85" w:rsidP="0016602C">
            <w:pPr>
              <w:spacing w:line="288" w:lineRule="auto"/>
              <w:ind w:left="113" w:right="113" w:firstLine="284"/>
              <w:jc w:val="center"/>
              <w:rPr>
                <w:rFonts w:ascii="Times New Roman" w:hAnsi="Times New Roman" w:cs="Times New Roman"/>
              </w:rPr>
            </w:pPr>
          </w:p>
          <w:p w:rsidR="00701C85" w:rsidRPr="00665332" w:rsidRDefault="00701C85" w:rsidP="0016602C">
            <w:pPr>
              <w:spacing w:line="288" w:lineRule="auto"/>
              <w:ind w:left="113" w:right="113" w:firstLine="284"/>
              <w:jc w:val="center"/>
              <w:rPr>
                <w:rFonts w:ascii="Times New Roman" w:hAnsi="Times New Roman" w:cs="Times New Roman"/>
              </w:rPr>
            </w:pPr>
            <w:r w:rsidRPr="00665332">
              <w:rPr>
                <w:rFonts w:ascii="Times New Roman" w:hAnsi="Times New Roman" w:cs="Times New Roman"/>
              </w:rPr>
              <w:t>Подъярус</w:t>
            </w:r>
          </w:p>
        </w:tc>
        <w:tc>
          <w:tcPr>
            <w:tcW w:w="1133" w:type="dxa"/>
            <w:tcBorders>
              <w:bottom w:val="single" w:sz="4" w:space="0" w:color="auto"/>
            </w:tcBorders>
            <w:textDirection w:val="btLr"/>
          </w:tcPr>
          <w:p w:rsidR="00701C85" w:rsidRPr="00665332" w:rsidRDefault="00701C85" w:rsidP="0016602C">
            <w:pPr>
              <w:spacing w:line="288" w:lineRule="auto"/>
              <w:ind w:left="113" w:right="113" w:firstLine="284"/>
              <w:jc w:val="center"/>
              <w:rPr>
                <w:rFonts w:ascii="Times New Roman" w:hAnsi="Times New Roman" w:cs="Times New Roman"/>
              </w:rPr>
            </w:pPr>
          </w:p>
          <w:p w:rsidR="00701C85" w:rsidRPr="00665332" w:rsidRDefault="00701C85" w:rsidP="0016602C">
            <w:pPr>
              <w:spacing w:line="288" w:lineRule="auto"/>
              <w:ind w:left="113" w:right="113" w:firstLine="284"/>
              <w:jc w:val="center"/>
              <w:rPr>
                <w:rFonts w:ascii="Times New Roman" w:hAnsi="Times New Roman" w:cs="Times New Roman"/>
              </w:rPr>
            </w:pPr>
            <w:r w:rsidRPr="00665332">
              <w:rPr>
                <w:rFonts w:ascii="Times New Roman" w:hAnsi="Times New Roman" w:cs="Times New Roman"/>
              </w:rPr>
              <w:t>Высота, см</w:t>
            </w:r>
          </w:p>
        </w:tc>
        <w:tc>
          <w:tcPr>
            <w:tcW w:w="1133" w:type="dxa"/>
            <w:tcBorders>
              <w:bottom w:val="single" w:sz="4" w:space="0" w:color="auto"/>
            </w:tcBorders>
            <w:textDirection w:val="btLr"/>
          </w:tcPr>
          <w:p w:rsidR="00701C85" w:rsidRPr="00665332" w:rsidRDefault="00701C85" w:rsidP="0016602C">
            <w:pPr>
              <w:spacing w:line="288" w:lineRule="auto"/>
              <w:ind w:left="113" w:right="113" w:firstLine="284"/>
              <w:jc w:val="center"/>
              <w:rPr>
                <w:rFonts w:ascii="Times New Roman" w:hAnsi="Times New Roman" w:cs="Times New Roman"/>
              </w:rPr>
            </w:pPr>
          </w:p>
          <w:p w:rsidR="00701C85" w:rsidRPr="00665332" w:rsidRDefault="00701C85" w:rsidP="0016602C">
            <w:pPr>
              <w:spacing w:line="288" w:lineRule="auto"/>
              <w:ind w:left="113" w:right="113" w:firstLine="284"/>
              <w:jc w:val="center"/>
              <w:rPr>
                <w:rFonts w:ascii="Times New Roman" w:hAnsi="Times New Roman" w:cs="Times New Roman"/>
              </w:rPr>
            </w:pPr>
            <w:r w:rsidRPr="00665332">
              <w:rPr>
                <w:rFonts w:ascii="Times New Roman" w:hAnsi="Times New Roman" w:cs="Times New Roman"/>
              </w:rPr>
              <w:t>Обилие</w:t>
            </w:r>
          </w:p>
        </w:tc>
        <w:tc>
          <w:tcPr>
            <w:tcW w:w="1133" w:type="dxa"/>
            <w:tcBorders>
              <w:bottom w:val="single" w:sz="4" w:space="0" w:color="auto"/>
            </w:tcBorders>
            <w:textDirection w:val="btLr"/>
          </w:tcPr>
          <w:p w:rsidR="00701C85" w:rsidRPr="00665332" w:rsidRDefault="00701C85" w:rsidP="0016602C">
            <w:pPr>
              <w:spacing w:line="288" w:lineRule="auto"/>
              <w:ind w:left="113" w:right="113" w:firstLine="284"/>
              <w:jc w:val="center"/>
              <w:rPr>
                <w:rFonts w:ascii="Times New Roman" w:hAnsi="Times New Roman" w:cs="Times New Roman"/>
              </w:rPr>
            </w:pPr>
          </w:p>
          <w:p w:rsidR="00701C85" w:rsidRPr="00665332" w:rsidRDefault="00701C85" w:rsidP="0016602C">
            <w:pPr>
              <w:spacing w:line="288" w:lineRule="auto"/>
              <w:ind w:left="113" w:right="113" w:firstLine="284"/>
              <w:jc w:val="center"/>
              <w:rPr>
                <w:rFonts w:ascii="Times New Roman" w:hAnsi="Times New Roman" w:cs="Times New Roman"/>
              </w:rPr>
            </w:pPr>
            <w:r w:rsidRPr="00665332">
              <w:rPr>
                <w:rFonts w:ascii="Times New Roman" w:hAnsi="Times New Roman" w:cs="Times New Roman"/>
              </w:rPr>
              <w:t>Покрытие</w:t>
            </w:r>
          </w:p>
        </w:tc>
        <w:tc>
          <w:tcPr>
            <w:tcW w:w="1133" w:type="dxa"/>
            <w:tcBorders>
              <w:bottom w:val="single" w:sz="4" w:space="0" w:color="auto"/>
            </w:tcBorders>
            <w:textDirection w:val="btLr"/>
          </w:tcPr>
          <w:p w:rsidR="00701C85" w:rsidRPr="00665332" w:rsidRDefault="00701C85" w:rsidP="0016602C">
            <w:pPr>
              <w:spacing w:line="288" w:lineRule="auto"/>
              <w:ind w:left="113" w:right="113" w:firstLine="284"/>
              <w:jc w:val="center"/>
              <w:rPr>
                <w:rFonts w:ascii="Times New Roman" w:hAnsi="Times New Roman" w:cs="Times New Roman"/>
              </w:rPr>
            </w:pPr>
          </w:p>
          <w:p w:rsidR="00701C85" w:rsidRPr="00665332" w:rsidRDefault="00701C85" w:rsidP="0016602C">
            <w:pPr>
              <w:spacing w:line="288" w:lineRule="auto"/>
              <w:ind w:left="113" w:right="113" w:firstLine="284"/>
              <w:jc w:val="center"/>
              <w:rPr>
                <w:rFonts w:ascii="Times New Roman" w:hAnsi="Times New Roman" w:cs="Times New Roman"/>
              </w:rPr>
            </w:pPr>
            <w:r w:rsidRPr="00665332">
              <w:rPr>
                <w:rFonts w:ascii="Times New Roman" w:hAnsi="Times New Roman" w:cs="Times New Roman"/>
              </w:rPr>
              <w:t>Фенофаза</w:t>
            </w:r>
          </w:p>
        </w:tc>
        <w:tc>
          <w:tcPr>
            <w:tcW w:w="1133" w:type="dxa"/>
            <w:tcBorders>
              <w:bottom w:val="single" w:sz="4" w:space="0" w:color="auto"/>
            </w:tcBorders>
            <w:textDirection w:val="btLr"/>
            <w:vAlign w:val="center"/>
          </w:tcPr>
          <w:p w:rsidR="00701C85" w:rsidRPr="00665332" w:rsidRDefault="00701C85" w:rsidP="0016602C">
            <w:pPr>
              <w:spacing w:line="288" w:lineRule="auto"/>
              <w:ind w:left="113" w:right="113" w:firstLine="284"/>
              <w:rPr>
                <w:rFonts w:ascii="Times New Roman" w:hAnsi="Times New Roman" w:cs="Times New Roman"/>
              </w:rPr>
            </w:pPr>
            <w:r w:rsidRPr="00665332">
              <w:rPr>
                <w:rFonts w:ascii="Times New Roman" w:hAnsi="Times New Roman" w:cs="Times New Roman"/>
              </w:rPr>
              <w:t>Жизненность</w:t>
            </w:r>
          </w:p>
        </w:tc>
      </w:tr>
      <w:tr w:rsidR="00701C85" w:rsidRPr="00665332" w:rsidTr="0016602C">
        <w:tc>
          <w:tcPr>
            <w:tcW w:w="540" w:type="dxa"/>
            <w:tcBorders>
              <w:top w:val="single" w:sz="4" w:space="0" w:color="auto"/>
              <w:left w:val="single" w:sz="4" w:space="0" w:color="auto"/>
              <w:bottom w:val="single" w:sz="4" w:space="0" w:color="auto"/>
              <w:right w:val="single" w:sz="4" w:space="0" w:color="auto"/>
            </w:tcBorders>
          </w:tcPr>
          <w:p w:rsidR="00701C85" w:rsidRPr="00665332" w:rsidRDefault="00701C85" w:rsidP="0016602C">
            <w:pPr>
              <w:spacing w:line="288" w:lineRule="auto"/>
              <w:ind w:firstLine="284"/>
              <w:jc w:val="both"/>
              <w:rPr>
                <w:rFonts w:ascii="Times New Roman" w:hAnsi="Times New Roman" w:cs="Times New Roman"/>
              </w:rPr>
            </w:pPr>
          </w:p>
        </w:tc>
        <w:tc>
          <w:tcPr>
            <w:tcW w:w="2216" w:type="dxa"/>
            <w:tcBorders>
              <w:top w:val="single" w:sz="4" w:space="0" w:color="auto"/>
              <w:left w:val="single" w:sz="4" w:space="0" w:color="auto"/>
              <w:bottom w:val="single" w:sz="4" w:space="0" w:color="auto"/>
              <w:right w:val="single" w:sz="4" w:space="0" w:color="auto"/>
            </w:tcBorders>
          </w:tcPr>
          <w:p w:rsidR="00701C85" w:rsidRPr="00665332" w:rsidRDefault="00701C85" w:rsidP="0016602C">
            <w:pPr>
              <w:spacing w:line="288" w:lineRule="auto"/>
              <w:ind w:firstLine="284"/>
              <w:jc w:val="both"/>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tcPr>
          <w:p w:rsidR="00701C85" w:rsidRPr="00665332" w:rsidRDefault="00701C85" w:rsidP="0016602C">
            <w:pPr>
              <w:spacing w:line="288" w:lineRule="auto"/>
              <w:ind w:firstLine="284"/>
              <w:jc w:val="both"/>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tcPr>
          <w:p w:rsidR="00701C85" w:rsidRPr="00665332" w:rsidRDefault="00701C85" w:rsidP="0016602C">
            <w:pPr>
              <w:spacing w:line="288" w:lineRule="auto"/>
              <w:ind w:firstLine="284"/>
              <w:jc w:val="both"/>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tcPr>
          <w:p w:rsidR="00701C85" w:rsidRPr="00665332" w:rsidRDefault="00701C85" w:rsidP="0016602C">
            <w:pPr>
              <w:spacing w:line="288" w:lineRule="auto"/>
              <w:ind w:firstLine="284"/>
              <w:jc w:val="both"/>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tcPr>
          <w:p w:rsidR="00701C85" w:rsidRPr="00665332" w:rsidRDefault="00701C85" w:rsidP="0016602C">
            <w:pPr>
              <w:spacing w:line="288" w:lineRule="auto"/>
              <w:ind w:firstLine="284"/>
              <w:jc w:val="both"/>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tcPr>
          <w:p w:rsidR="00701C85" w:rsidRPr="00665332" w:rsidRDefault="00701C85" w:rsidP="0016602C">
            <w:pPr>
              <w:spacing w:line="288" w:lineRule="auto"/>
              <w:ind w:firstLine="284"/>
              <w:jc w:val="both"/>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tcPr>
          <w:p w:rsidR="00701C85" w:rsidRPr="00665332" w:rsidRDefault="00701C85" w:rsidP="0016602C">
            <w:pPr>
              <w:spacing w:line="288" w:lineRule="auto"/>
              <w:ind w:firstLine="284"/>
              <w:rPr>
                <w:rFonts w:ascii="Times New Roman" w:hAnsi="Times New Roman" w:cs="Times New Roman"/>
              </w:rPr>
            </w:pPr>
          </w:p>
        </w:tc>
      </w:tr>
    </w:tbl>
    <w:p w:rsidR="00701C85" w:rsidRPr="00665332" w:rsidRDefault="00701C85" w:rsidP="00701C85">
      <w:pPr>
        <w:spacing w:line="360" w:lineRule="auto"/>
        <w:ind w:firstLine="284"/>
        <w:jc w:val="center"/>
        <w:rPr>
          <w:rFonts w:ascii="Times New Roman" w:hAnsi="Times New Roman" w:cs="Times New Roman"/>
          <w:b/>
        </w:rPr>
      </w:pPr>
    </w:p>
    <w:p w:rsidR="00701C85" w:rsidRPr="00665332" w:rsidRDefault="00701C85" w:rsidP="00701C85">
      <w:pPr>
        <w:spacing w:line="360" w:lineRule="auto"/>
        <w:ind w:firstLine="284"/>
        <w:jc w:val="center"/>
        <w:rPr>
          <w:rFonts w:ascii="Times New Roman" w:hAnsi="Times New Roman" w:cs="Times New Roman"/>
          <w:b/>
        </w:rPr>
      </w:pPr>
      <w:r w:rsidRPr="00665332">
        <w:rPr>
          <w:rFonts w:ascii="Times New Roman" w:hAnsi="Times New Roman" w:cs="Times New Roman"/>
          <w:b/>
        </w:rPr>
        <w:t>Характеристика лишайниково-мохового яруса</w:t>
      </w:r>
    </w:p>
    <w:p w:rsidR="00701C85" w:rsidRPr="00665332" w:rsidRDefault="00701C85" w:rsidP="00701C85">
      <w:pPr>
        <w:ind w:firstLine="284"/>
        <w:jc w:val="both"/>
        <w:rPr>
          <w:rFonts w:ascii="Times New Roman" w:hAnsi="Times New Roman" w:cs="Times New Roman"/>
          <w:u w:val="single"/>
        </w:rPr>
      </w:pPr>
      <w:r w:rsidRPr="00665332">
        <w:rPr>
          <w:rFonts w:ascii="Times New Roman" w:hAnsi="Times New Roman" w:cs="Times New Roman"/>
        </w:rPr>
        <w:t>Покрытие почвы моховым или лишайниковым покровом (в % или баллах)____________________________________________________________</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701C85" w:rsidRPr="00665332" w:rsidRDefault="00701C85" w:rsidP="00701C85">
      <w:pPr>
        <w:ind w:firstLine="284"/>
        <w:jc w:val="both"/>
        <w:rPr>
          <w:rFonts w:ascii="Times New Roman" w:hAnsi="Times New Roman" w:cs="Times New Roman"/>
        </w:rPr>
      </w:pPr>
      <w:r w:rsidRPr="00665332">
        <w:rPr>
          <w:rFonts w:ascii="Times New Roman" w:hAnsi="Times New Roman" w:cs="Times New Roman"/>
        </w:rPr>
        <w:t>Характер его распределения, мощность (в см)_________________________</w:t>
      </w:r>
      <w:r w:rsidRPr="00665332">
        <w:rPr>
          <w:rFonts w:ascii="Times New Roman" w:hAnsi="Times New Roman" w:cs="Times New Roman"/>
          <w:u w:val="single"/>
        </w:rPr>
        <w:tab/>
      </w:r>
      <w:r w:rsidRPr="00665332">
        <w:rPr>
          <w:rFonts w:ascii="Times New Roman" w:hAnsi="Times New Roman" w:cs="Times New Roman"/>
          <w:u w:val="single"/>
        </w:rPr>
        <w:tab/>
      </w:r>
      <w:r w:rsidRPr="00665332">
        <w:rPr>
          <w:rFonts w:ascii="Times New Roman" w:hAnsi="Times New Roman" w:cs="Times New Roman"/>
          <w:u w:val="single"/>
        </w:rPr>
        <w:tab/>
      </w:r>
    </w:p>
    <w:p w:rsidR="00701C85" w:rsidRPr="00665332" w:rsidRDefault="00701C85" w:rsidP="00701C85">
      <w:pPr>
        <w:ind w:firstLine="284"/>
        <w:jc w:val="both"/>
        <w:rPr>
          <w:rFonts w:ascii="Times New Roman" w:hAnsi="Times New Roman" w:cs="Times New Roman"/>
          <w:u w:val="single"/>
        </w:rPr>
      </w:pPr>
      <w:r w:rsidRPr="00665332">
        <w:rPr>
          <w:rFonts w:ascii="Times New Roman" w:hAnsi="Times New Roman" w:cs="Times New Roman"/>
        </w:rPr>
        <w:t>Преобладающие виды_____________________________________________</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701C85" w:rsidRPr="00665332" w:rsidRDefault="00701C85" w:rsidP="00701C85">
      <w:pPr>
        <w:ind w:firstLine="284"/>
        <w:jc w:val="both"/>
        <w:rPr>
          <w:rFonts w:ascii="Times New Roman" w:hAnsi="Times New Roman" w:cs="Times New Roman"/>
          <w:u w:val="single"/>
        </w:rPr>
      </w:pPr>
      <w:r w:rsidRPr="00665332">
        <w:rPr>
          <w:rFonts w:ascii="Times New Roman" w:hAnsi="Times New Roman" w:cs="Times New Roman"/>
        </w:rPr>
        <w:t>Мертвый покров (подстилка) образован _____________________________</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701C85" w:rsidRPr="00665332" w:rsidRDefault="00701C85" w:rsidP="00701C85">
      <w:pPr>
        <w:ind w:firstLine="284"/>
        <w:jc w:val="both"/>
        <w:rPr>
          <w:rFonts w:ascii="Times New Roman" w:hAnsi="Times New Roman" w:cs="Times New Roman"/>
          <w:u w:val="single"/>
        </w:rPr>
      </w:pPr>
      <w:r w:rsidRPr="00665332">
        <w:rPr>
          <w:rFonts w:ascii="Times New Roman" w:hAnsi="Times New Roman" w:cs="Times New Roman"/>
        </w:rPr>
        <w:t>Толщина мертвого покрова, см_____________________________________</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701C85" w:rsidRPr="00665332" w:rsidRDefault="00701C85" w:rsidP="00701C85">
      <w:pPr>
        <w:ind w:firstLine="284"/>
        <w:jc w:val="both"/>
        <w:rPr>
          <w:rFonts w:ascii="Times New Roman" w:hAnsi="Times New Roman" w:cs="Times New Roman"/>
          <w:u w:val="single"/>
        </w:rPr>
      </w:pPr>
      <w:r w:rsidRPr="00665332">
        <w:rPr>
          <w:rFonts w:ascii="Times New Roman" w:hAnsi="Times New Roman" w:cs="Times New Roman"/>
        </w:rPr>
        <w:t>Покрытие им почвы, %____________________________________________</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701C85" w:rsidRPr="006F4800" w:rsidRDefault="00701C85" w:rsidP="00701C85">
      <w:pPr>
        <w:ind w:firstLine="284"/>
        <w:jc w:val="both"/>
        <w:rPr>
          <w:rFonts w:ascii="Times New Roman" w:hAnsi="Times New Roman" w:cs="Times New Roman"/>
          <w:u w:val="single"/>
        </w:rPr>
      </w:pPr>
      <w:r w:rsidRPr="00665332">
        <w:rPr>
          <w:rFonts w:ascii="Times New Roman" w:hAnsi="Times New Roman" w:cs="Times New Roman"/>
        </w:rPr>
        <w:t>Сложение мертвого покрова (уплотнен или разрыхлен), степень его разложения________________________________________________________</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A650AF" w:rsidRDefault="00A650AF" w:rsidP="00701C85">
      <w:pPr>
        <w:spacing w:before="100" w:beforeAutospacing="1" w:after="100" w:afterAutospacing="1"/>
        <w:jc w:val="center"/>
        <w:rPr>
          <w:rFonts w:ascii="Times New Roman" w:eastAsia="Times New Roman" w:hAnsi="Times New Roman" w:cs="Times New Roman"/>
          <w:color w:val="000000"/>
          <w:sz w:val="24"/>
          <w:szCs w:val="24"/>
          <w:lang w:eastAsia="ru-RU"/>
        </w:rPr>
      </w:pPr>
    </w:p>
    <w:p w:rsidR="00701C85" w:rsidRPr="00612FEF" w:rsidRDefault="00701C85" w:rsidP="00701C85">
      <w:pPr>
        <w:spacing w:before="100" w:beforeAutospacing="1" w:after="100" w:afterAutospacing="1"/>
        <w:jc w:val="center"/>
        <w:rPr>
          <w:rFonts w:ascii="Times New Roman" w:eastAsia="Times New Roman" w:hAnsi="Times New Roman" w:cs="Times New Roman"/>
          <w:b/>
          <w:bCs/>
          <w:color w:val="000000"/>
          <w:sz w:val="28"/>
          <w:szCs w:val="28"/>
          <w:lang w:eastAsia="ru-RU"/>
        </w:rPr>
      </w:pPr>
      <w:r w:rsidRPr="006F4800">
        <w:rPr>
          <w:rFonts w:ascii="Times New Roman" w:eastAsia="Times New Roman" w:hAnsi="Times New Roman" w:cs="Times New Roman"/>
          <w:color w:val="000000"/>
          <w:sz w:val="24"/>
          <w:szCs w:val="24"/>
          <w:lang w:eastAsia="ru-RU"/>
        </w:rPr>
        <w:lastRenderedPageBreak/>
        <w:t> </w:t>
      </w:r>
      <w:r>
        <w:rPr>
          <w:rFonts w:ascii="Times New Roman" w:eastAsia="Times New Roman" w:hAnsi="Times New Roman" w:cs="Times New Roman"/>
          <w:color w:val="000000"/>
          <w:sz w:val="24"/>
          <w:szCs w:val="24"/>
          <w:lang w:eastAsia="ru-RU"/>
        </w:rPr>
        <w:t xml:space="preserve">3. </w:t>
      </w:r>
      <w:r w:rsidRPr="006F4800">
        <w:rPr>
          <w:rFonts w:ascii="Times New Roman" w:eastAsia="Times New Roman" w:hAnsi="Times New Roman" w:cs="Times New Roman"/>
          <w:b/>
          <w:bCs/>
          <w:color w:val="000000"/>
          <w:sz w:val="28"/>
          <w:szCs w:val="28"/>
          <w:lang w:eastAsia="ru-RU"/>
        </w:rPr>
        <w:t>Образец оформления дневника для описания почвенного разреза:</w:t>
      </w:r>
    </w:p>
    <w:p w:rsidR="00701C85" w:rsidRPr="006F4800" w:rsidRDefault="00701C85" w:rsidP="00701C85">
      <w:pPr>
        <w:ind w:left="428" w:hanging="428"/>
        <w:jc w:val="right"/>
        <w:rPr>
          <w:rFonts w:ascii="Times New Roman" w:eastAsia="Times New Roman" w:hAnsi="Times New Roman" w:cs="Times New Roman"/>
          <w:sz w:val="24"/>
          <w:szCs w:val="24"/>
          <w:lang w:eastAsia="ru-RU"/>
        </w:rPr>
      </w:pPr>
      <w:r w:rsidRPr="006F4800">
        <w:rPr>
          <w:rFonts w:ascii="Times New Roman" w:eastAsia="Times New Roman" w:hAnsi="Times New Roman" w:cs="Times New Roman"/>
          <w:sz w:val="24"/>
          <w:szCs w:val="24"/>
          <w:lang w:eastAsia="ru-RU"/>
        </w:rPr>
        <w:t> _________________ месяц ________ г</w:t>
      </w:r>
    </w:p>
    <w:p w:rsidR="00701C85" w:rsidRPr="006F4800" w:rsidRDefault="00701C85" w:rsidP="00701C85">
      <w:pPr>
        <w:rPr>
          <w:rFonts w:ascii="Times New Roman" w:eastAsia="Times New Roman" w:hAnsi="Times New Roman" w:cs="Times New Roman"/>
          <w:sz w:val="24"/>
          <w:szCs w:val="24"/>
          <w:lang w:eastAsia="ru-RU"/>
        </w:rPr>
      </w:pPr>
      <w:r w:rsidRPr="006F4800">
        <w:rPr>
          <w:rFonts w:ascii="Times New Roman" w:eastAsia="Times New Roman" w:hAnsi="Times New Roman" w:cs="Times New Roman"/>
          <w:sz w:val="24"/>
          <w:szCs w:val="24"/>
          <w:lang w:eastAsia="ru-RU"/>
        </w:rPr>
        <w:t>1. Разрез № _____________________</w:t>
      </w:r>
    </w:p>
    <w:p w:rsidR="00701C85" w:rsidRPr="006F4800" w:rsidRDefault="00701C85" w:rsidP="00701C85">
      <w:pPr>
        <w:rPr>
          <w:rFonts w:ascii="Times New Roman" w:eastAsia="Times New Roman" w:hAnsi="Times New Roman" w:cs="Times New Roman"/>
          <w:sz w:val="24"/>
          <w:szCs w:val="24"/>
          <w:lang w:eastAsia="ru-RU"/>
        </w:rPr>
      </w:pPr>
      <w:r w:rsidRPr="006F4800">
        <w:rPr>
          <w:rFonts w:ascii="Times New Roman" w:eastAsia="Times New Roman" w:hAnsi="Times New Roman" w:cs="Times New Roman"/>
          <w:sz w:val="24"/>
          <w:szCs w:val="24"/>
          <w:lang w:eastAsia="ru-RU"/>
        </w:rPr>
        <w:t>2. Область _____________________________________ Район ____</w:t>
      </w:r>
      <w:r>
        <w:rPr>
          <w:rFonts w:ascii="Times New Roman" w:eastAsia="Times New Roman" w:hAnsi="Times New Roman" w:cs="Times New Roman"/>
          <w:sz w:val="24"/>
          <w:szCs w:val="24"/>
          <w:lang w:eastAsia="ru-RU"/>
        </w:rPr>
        <w:t>_____________________</w:t>
      </w:r>
    </w:p>
    <w:p w:rsidR="00701C85" w:rsidRPr="006F4800" w:rsidRDefault="00701C85" w:rsidP="00701C85">
      <w:pPr>
        <w:rPr>
          <w:rFonts w:ascii="Times New Roman" w:eastAsia="Times New Roman" w:hAnsi="Times New Roman" w:cs="Times New Roman"/>
          <w:sz w:val="24"/>
          <w:szCs w:val="24"/>
          <w:lang w:eastAsia="ru-RU"/>
        </w:rPr>
      </w:pPr>
      <w:r w:rsidRPr="006F4800">
        <w:rPr>
          <w:rFonts w:ascii="Times New Roman" w:eastAsia="Times New Roman" w:hAnsi="Times New Roman" w:cs="Times New Roman"/>
          <w:sz w:val="24"/>
          <w:szCs w:val="24"/>
          <w:lang w:eastAsia="ru-RU"/>
        </w:rPr>
        <w:t>3. Сельсовет, колхоз, совхоз ________________________________</w:t>
      </w:r>
      <w:r>
        <w:rPr>
          <w:rFonts w:ascii="Times New Roman" w:eastAsia="Times New Roman" w:hAnsi="Times New Roman" w:cs="Times New Roman"/>
          <w:sz w:val="24"/>
          <w:szCs w:val="24"/>
          <w:lang w:eastAsia="ru-RU"/>
        </w:rPr>
        <w:t>_____________________</w:t>
      </w:r>
    </w:p>
    <w:p w:rsidR="00701C85" w:rsidRPr="006F4800" w:rsidRDefault="00701C85" w:rsidP="00701C85">
      <w:pPr>
        <w:rPr>
          <w:rFonts w:ascii="Times New Roman" w:eastAsia="Times New Roman" w:hAnsi="Times New Roman" w:cs="Times New Roman"/>
          <w:sz w:val="24"/>
          <w:szCs w:val="24"/>
          <w:lang w:eastAsia="ru-RU"/>
        </w:rPr>
      </w:pPr>
      <w:r w:rsidRPr="006F4800">
        <w:rPr>
          <w:rFonts w:ascii="Times New Roman" w:eastAsia="Times New Roman" w:hAnsi="Times New Roman" w:cs="Times New Roman"/>
          <w:sz w:val="24"/>
          <w:szCs w:val="24"/>
          <w:lang w:eastAsia="ru-RU"/>
        </w:rPr>
        <w:t>4. Пункт _________________________________________________</w:t>
      </w:r>
      <w:r>
        <w:rPr>
          <w:rFonts w:ascii="Times New Roman" w:eastAsia="Times New Roman" w:hAnsi="Times New Roman" w:cs="Times New Roman"/>
          <w:sz w:val="24"/>
          <w:szCs w:val="24"/>
          <w:lang w:eastAsia="ru-RU"/>
        </w:rPr>
        <w:t>_____________________</w:t>
      </w:r>
    </w:p>
    <w:p w:rsidR="00701C85" w:rsidRPr="006F4800" w:rsidRDefault="00701C85" w:rsidP="00701C85">
      <w:pPr>
        <w:rPr>
          <w:rFonts w:ascii="Times New Roman" w:eastAsia="Times New Roman" w:hAnsi="Times New Roman" w:cs="Times New Roman"/>
          <w:sz w:val="24"/>
          <w:szCs w:val="24"/>
          <w:lang w:eastAsia="ru-RU"/>
        </w:rPr>
      </w:pPr>
      <w:r w:rsidRPr="006F4800">
        <w:rPr>
          <w:rFonts w:ascii="Times New Roman" w:eastAsia="Times New Roman" w:hAnsi="Times New Roman" w:cs="Times New Roman"/>
          <w:sz w:val="24"/>
          <w:szCs w:val="24"/>
          <w:lang w:eastAsia="ru-RU"/>
        </w:rPr>
        <w:t>5. Общий рельеф __________________________________________</w:t>
      </w:r>
      <w:r>
        <w:rPr>
          <w:rFonts w:ascii="Times New Roman" w:eastAsia="Times New Roman" w:hAnsi="Times New Roman" w:cs="Times New Roman"/>
          <w:sz w:val="24"/>
          <w:szCs w:val="24"/>
          <w:lang w:eastAsia="ru-RU"/>
        </w:rPr>
        <w:t>____________________</w:t>
      </w:r>
    </w:p>
    <w:p w:rsidR="00701C85" w:rsidRPr="006F4800" w:rsidRDefault="00701C85" w:rsidP="00701C85">
      <w:pPr>
        <w:rPr>
          <w:rFonts w:ascii="Times New Roman" w:eastAsia="Times New Roman" w:hAnsi="Times New Roman" w:cs="Times New Roman"/>
          <w:sz w:val="24"/>
          <w:szCs w:val="24"/>
          <w:lang w:eastAsia="ru-RU"/>
        </w:rPr>
      </w:pPr>
      <w:r w:rsidRPr="006F4800">
        <w:rPr>
          <w:rFonts w:ascii="Times New Roman" w:eastAsia="Times New Roman" w:hAnsi="Times New Roman" w:cs="Times New Roman"/>
          <w:sz w:val="24"/>
          <w:szCs w:val="24"/>
          <w:lang w:eastAsia="ru-RU"/>
        </w:rPr>
        <w:t>6. Микрорельеф ___________________________________________</w:t>
      </w:r>
      <w:r>
        <w:rPr>
          <w:rFonts w:ascii="Times New Roman" w:eastAsia="Times New Roman" w:hAnsi="Times New Roman" w:cs="Times New Roman"/>
          <w:sz w:val="24"/>
          <w:szCs w:val="24"/>
          <w:lang w:eastAsia="ru-RU"/>
        </w:rPr>
        <w:t>____________________</w:t>
      </w:r>
    </w:p>
    <w:p w:rsidR="00701C85" w:rsidRPr="006F4800" w:rsidRDefault="00701C85" w:rsidP="00701C85">
      <w:pPr>
        <w:rPr>
          <w:rFonts w:ascii="Times New Roman" w:eastAsia="Times New Roman" w:hAnsi="Times New Roman" w:cs="Times New Roman"/>
          <w:sz w:val="24"/>
          <w:szCs w:val="24"/>
          <w:lang w:eastAsia="ru-RU"/>
        </w:rPr>
      </w:pPr>
      <w:r w:rsidRPr="006F4800">
        <w:rPr>
          <w:rFonts w:ascii="Times New Roman" w:eastAsia="Times New Roman" w:hAnsi="Times New Roman" w:cs="Times New Roman"/>
          <w:sz w:val="24"/>
          <w:szCs w:val="24"/>
          <w:lang w:eastAsia="ru-RU"/>
        </w:rPr>
        <w:t>7. Положение разреза относительно рельефа и экспозиция _______</w:t>
      </w:r>
      <w:r>
        <w:rPr>
          <w:rFonts w:ascii="Times New Roman" w:eastAsia="Times New Roman" w:hAnsi="Times New Roman" w:cs="Times New Roman"/>
          <w:sz w:val="24"/>
          <w:szCs w:val="24"/>
          <w:lang w:eastAsia="ru-RU"/>
        </w:rPr>
        <w:t>____________________</w:t>
      </w:r>
    </w:p>
    <w:p w:rsidR="00701C85" w:rsidRPr="006F4800" w:rsidRDefault="00701C85" w:rsidP="00701C85">
      <w:pPr>
        <w:rPr>
          <w:rFonts w:ascii="Times New Roman" w:eastAsia="Times New Roman" w:hAnsi="Times New Roman" w:cs="Times New Roman"/>
          <w:sz w:val="24"/>
          <w:szCs w:val="24"/>
          <w:lang w:eastAsia="ru-RU"/>
        </w:rPr>
      </w:pPr>
      <w:r w:rsidRPr="006F4800">
        <w:rPr>
          <w:rFonts w:ascii="Times New Roman" w:eastAsia="Times New Roman" w:hAnsi="Times New Roman" w:cs="Times New Roman"/>
          <w:sz w:val="24"/>
          <w:szCs w:val="24"/>
          <w:lang w:eastAsia="ru-RU"/>
        </w:rPr>
        <w:t>8. Растительный покров ____________________________________</w:t>
      </w:r>
      <w:r>
        <w:rPr>
          <w:rFonts w:ascii="Times New Roman" w:eastAsia="Times New Roman" w:hAnsi="Times New Roman" w:cs="Times New Roman"/>
          <w:sz w:val="24"/>
          <w:szCs w:val="24"/>
          <w:lang w:eastAsia="ru-RU"/>
        </w:rPr>
        <w:t>____________________</w:t>
      </w:r>
    </w:p>
    <w:p w:rsidR="00701C85" w:rsidRPr="006F4800" w:rsidRDefault="00701C85" w:rsidP="00701C85">
      <w:pPr>
        <w:rPr>
          <w:rFonts w:ascii="Times New Roman" w:eastAsia="Times New Roman" w:hAnsi="Times New Roman" w:cs="Times New Roman"/>
          <w:sz w:val="24"/>
          <w:szCs w:val="24"/>
          <w:lang w:eastAsia="ru-RU"/>
        </w:rPr>
      </w:pPr>
      <w:r w:rsidRPr="006F4800">
        <w:rPr>
          <w:rFonts w:ascii="Times New Roman" w:eastAsia="Times New Roman" w:hAnsi="Times New Roman" w:cs="Times New Roman"/>
          <w:sz w:val="24"/>
          <w:szCs w:val="24"/>
          <w:lang w:eastAsia="ru-RU"/>
        </w:rPr>
        <w:t>9. Угодье и его культурное состояние ___________________</w:t>
      </w:r>
      <w:r>
        <w:rPr>
          <w:rFonts w:ascii="Times New Roman" w:eastAsia="Times New Roman" w:hAnsi="Times New Roman" w:cs="Times New Roman"/>
          <w:sz w:val="24"/>
          <w:szCs w:val="24"/>
          <w:lang w:eastAsia="ru-RU"/>
        </w:rPr>
        <w:t>__________________________</w:t>
      </w:r>
    </w:p>
    <w:p w:rsidR="00701C85" w:rsidRPr="006F4800" w:rsidRDefault="00701C85" w:rsidP="00701C85">
      <w:pPr>
        <w:rPr>
          <w:rFonts w:ascii="Times New Roman" w:eastAsia="Times New Roman" w:hAnsi="Times New Roman" w:cs="Times New Roman"/>
          <w:sz w:val="24"/>
          <w:szCs w:val="24"/>
          <w:lang w:eastAsia="ru-RU"/>
        </w:rPr>
      </w:pPr>
      <w:r w:rsidRPr="006F4800">
        <w:rPr>
          <w:rFonts w:ascii="Times New Roman" w:eastAsia="Times New Roman" w:hAnsi="Times New Roman" w:cs="Times New Roman"/>
          <w:sz w:val="24"/>
          <w:szCs w:val="24"/>
          <w:lang w:eastAsia="ru-RU"/>
        </w:rPr>
        <w:t>10. Признаки заболоченности, засоленности и другие характерные о</w:t>
      </w:r>
      <w:r>
        <w:rPr>
          <w:rFonts w:ascii="Times New Roman" w:eastAsia="Times New Roman" w:hAnsi="Times New Roman" w:cs="Times New Roman"/>
          <w:sz w:val="24"/>
          <w:szCs w:val="24"/>
          <w:lang w:eastAsia="ru-RU"/>
        </w:rPr>
        <w:t>собенности ____________________</w:t>
      </w:r>
    </w:p>
    <w:p w:rsidR="00701C85" w:rsidRPr="006F4800" w:rsidRDefault="00701C85" w:rsidP="00701C85">
      <w:pPr>
        <w:rPr>
          <w:rFonts w:ascii="Times New Roman" w:eastAsia="Times New Roman" w:hAnsi="Times New Roman" w:cs="Times New Roman"/>
          <w:sz w:val="24"/>
          <w:szCs w:val="24"/>
          <w:lang w:eastAsia="ru-RU"/>
        </w:rPr>
      </w:pPr>
      <w:r w:rsidRPr="006F4800">
        <w:rPr>
          <w:rFonts w:ascii="Times New Roman" w:eastAsia="Times New Roman" w:hAnsi="Times New Roman" w:cs="Times New Roman"/>
          <w:sz w:val="24"/>
          <w:szCs w:val="24"/>
          <w:lang w:eastAsia="ru-RU"/>
        </w:rPr>
        <w:t>11. Глубина и характер вскипания от HCl ______________________</w:t>
      </w:r>
      <w:r>
        <w:rPr>
          <w:rFonts w:ascii="Times New Roman" w:eastAsia="Times New Roman" w:hAnsi="Times New Roman" w:cs="Times New Roman"/>
          <w:sz w:val="24"/>
          <w:szCs w:val="24"/>
          <w:lang w:eastAsia="ru-RU"/>
        </w:rPr>
        <w:t>____________________</w:t>
      </w:r>
    </w:p>
    <w:p w:rsidR="00701C85" w:rsidRPr="006F4800" w:rsidRDefault="00701C85" w:rsidP="00701C85">
      <w:pPr>
        <w:rPr>
          <w:rFonts w:ascii="Times New Roman" w:eastAsia="Times New Roman" w:hAnsi="Times New Roman" w:cs="Times New Roman"/>
          <w:sz w:val="24"/>
          <w:szCs w:val="24"/>
          <w:lang w:eastAsia="ru-RU"/>
        </w:rPr>
      </w:pPr>
      <w:r w:rsidRPr="006F4800">
        <w:rPr>
          <w:rFonts w:ascii="Times New Roman" w:eastAsia="Times New Roman" w:hAnsi="Times New Roman" w:cs="Times New Roman"/>
          <w:sz w:val="24"/>
          <w:szCs w:val="24"/>
          <w:lang w:eastAsia="ru-RU"/>
        </w:rPr>
        <w:t>12. Уровень почвенно-грунтовых вод _________________________</w:t>
      </w:r>
      <w:r>
        <w:rPr>
          <w:rFonts w:ascii="Times New Roman" w:eastAsia="Times New Roman" w:hAnsi="Times New Roman" w:cs="Times New Roman"/>
          <w:sz w:val="24"/>
          <w:szCs w:val="24"/>
          <w:lang w:eastAsia="ru-RU"/>
        </w:rPr>
        <w:t>____________________</w:t>
      </w:r>
    </w:p>
    <w:p w:rsidR="00701C85" w:rsidRPr="006F4800" w:rsidRDefault="00701C85" w:rsidP="00701C85">
      <w:pPr>
        <w:rPr>
          <w:rFonts w:ascii="Times New Roman" w:eastAsia="Times New Roman" w:hAnsi="Times New Roman" w:cs="Times New Roman"/>
          <w:sz w:val="24"/>
          <w:szCs w:val="24"/>
          <w:lang w:eastAsia="ru-RU"/>
        </w:rPr>
      </w:pPr>
      <w:r w:rsidRPr="006F4800">
        <w:rPr>
          <w:rFonts w:ascii="Times New Roman" w:eastAsia="Times New Roman" w:hAnsi="Times New Roman" w:cs="Times New Roman"/>
          <w:sz w:val="24"/>
          <w:szCs w:val="24"/>
          <w:lang w:eastAsia="ru-RU"/>
        </w:rPr>
        <w:t>13. Материнская и подстилающая порода ______________________</w:t>
      </w:r>
      <w:r>
        <w:rPr>
          <w:rFonts w:ascii="Times New Roman" w:eastAsia="Times New Roman" w:hAnsi="Times New Roman" w:cs="Times New Roman"/>
          <w:sz w:val="24"/>
          <w:szCs w:val="24"/>
          <w:lang w:eastAsia="ru-RU"/>
        </w:rPr>
        <w:t>____________________</w:t>
      </w:r>
    </w:p>
    <w:p w:rsidR="00701C85" w:rsidRDefault="00701C85" w:rsidP="00701C85">
      <w:pPr>
        <w:rPr>
          <w:rFonts w:ascii="Times New Roman" w:eastAsia="Times New Roman" w:hAnsi="Times New Roman" w:cs="Times New Roman"/>
          <w:sz w:val="24"/>
          <w:szCs w:val="24"/>
          <w:lang w:eastAsia="ru-RU"/>
        </w:rPr>
      </w:pPr>
      <w:r w:rsidRPr="006F4800">
        <w:rPr>
          <w:rFonts w:ascii="Times New Roman" w:eastAsia="Times New Roman" w:hAnsi="Times New Roman" w:cs="Times New Roman"/>
          <w:sz w:val="24"/>
          <w:szCs w:val="24"/>
          <w:lang w:eastAsia="ru-RU"/>
        </w:rPr>
        <w:t>14. Название почвы ________________________________________</w:t>
      </w:r>
      <w:r>
        <w:rPr>
          <w:rFonts w:ascii="Times New Roman" w:eastAsia="Times New Roman" w:hAnsi="Times New Roman" w:cs="Times New Roman"/>
          <w:sz w:val="24"/>
          <w:szCs w:val="24"/>
          <w:lang w:eastAsia="ru-RU"/>
        </w:rPr>
        <w:t>____________________</w:t>
      </w:r>
    </w:p>
    <w:p w:rsidR="00701C85" w:rsidRPr="006F4800" w:rsidRDefault="00701C85" w:rsidP="00701C85">
      <w:pPr>
        <w:rPr>
          <w:rFonts w:ascii="Times New Roman" w:eastAsia="Times New Roman" w:hAnsi="Times New Roman" w:cs="Times New Roman"/>
          <w:sz w:val="24"/>
          <w:szCs w:val="24"/>
          <w:lang w:eastAsia="ru-RU"/>
        </w:rPr>
      </w:pPr>
      <w:r w:rsidRPr="006F4800">
        <w:rPr>
          <w:rFonts w:ascii="Times New Roman" w:eastAsia="Times New Roman" w:hAnsi="Times New Roman" w:cs="Times New Roman"/>
          <w:sz w:val="24"/>
          <w:szCs w:val="24"/>
          <w:lang w:eastAsia="ru-RU"/>
        </w:rPr>
        <w:t>Основные морфологические признаки, по которым определяется почва в поле:1) строение почвенного профиля, 2) окраска (цвет) почвы, 3) степень увлажнения (а также уровень грунтовых вод или верховодки), 4) механический состав, 5) структура, 6) сложение, 7) новообразования.</w:t>
      </w:r>
    </w:p>
    <w:p w:rsidR="00701C85" w:rsidRPr="006F4800" w:rsidRDefault="00701C85" w:rsidP="00701C85">
      <w:pPr>
        <w:jc w:val="center"/>
        <w:rPr>
          <w:rFonts w:ascii="Times New Roman" w:eastAsia="Times New Roman" w:hAnsi="Times New Roman" w:cs="Times New Roman"/>
          <w:color w:val="000000"/>
          <w:sz w:val="24"/>
          <w:szCs w:val="24"/>
          <w:lang w:eastAsia="ru-RU"/>
        </w:rPr>
      </w:pPr>
      <w:r w:rsidRPr="006F4800">
        <w:rPr>
          <w:rFonts w:ascii="Times New Roman" w:eastAsia="Times New Roman" w:hAnsi="Times New Roman" w:cs="Times New Roman"/>
          <w:b/>
          <w:bCs/>
          <w:color w:val="000000"/>
          <w:sz w:val="24"/>
          <w:szCs w:val="24"/>
          <w:lang w:eastAsia="ru-RU"/>
        </w:rPr>
        <w:t>Образец бланка описания почвенного разреза:</w:t>
      </w:r>
    </w:p>
    <w:tbl>
      <w:tblPr>
        <w:tblW w:w="10032" w:type="dxa"/>
        <w:tblCellSpacing w:w="7" w:type="dxa"/>
        <w:tblInd w:w="2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53"/>
        <w:gridCol w:w="1031"/>
        <w:gridCol w:w="4903"/>
        <w:gridCol w:w="945"/>
      </w:tblGrid>
      <w:tr w:rsidR="00C74191" w:rsidRPr="00A650AF" w:rsidTr="00C74191">
        <w:trPr>
          <w:trHeight w:val="81"/>
          <w:tblCellSpacing w:w="7" w:type="dxa"/>
        </w:trPr>
        <w:tc>
          <w:tcPr>
            <w:tcW w:w="3132" w:type="dxa"/>
            <w:tcBorders>
              <w:top w:val="outset" w:sz="6" w:space="0" w:color="auto"/>
              <w:left w:val="outset" w:sz="6" w:space="0" w:color="auto"/>
              <w:bottom w:val="outset" w:sz="6" w:space="0" w:color="auto"/>
              <w:right w:val="outset" w:sz="6" w:space="0" w:color="auto"/>
            </w:tcBorders>
            <w:vAlign w:val="center"/>
            <w:hideMark/>
          </w:tcPr>
          <w:p w:rsidR="00701C85" w:rsidRPr="00A650AF" w:rsidRDefault="00701C85" w:rsidP="0016602C">
            <w:pPr>
              <w:jc w:val="center"/>
              <w:rPr>
                <w:rFonts w:ascii="Times New Roman" w:eastAsia="Times New Roman" w:hAnsi="Times New Roman" w:cs="Times New Roman"/>
                <w:lang w:eastAsia="ru-RU"/>
              </w:rPr>
            </w:pPr>
            <w:r w:rsidRPr="00A650AF">
              <w:rPr>
                <w:rFonts w:ascii="Times New Roman" w:eastAsia="Times New Roman" w:hAnsi="Times New Roman" w:cs="Times New Roman"/>
                <w:lang w:eastAsia="ru-RU"/>
              </w:rPr>
              <w:t>Схема чертежа почвенного разреза</w:t>
            </w:r>
          </w:p>
        </w:tc>
        <w:tc>
          <w:tcPr>
            <w:tcW w:w="1017" w:type="dxa"/>
            <w:tcBorders>
              <w:top w:val="outset" w:sz="6" w:space="0" w:color="auto"/>
              <w:left w:val="outset" w:sz="6" w:space="0" w:color="auto"/>
              <w:bottom w:val="outset" w:sz="6" w:space="0" w:color="auto"/>
              <w:right w:val="outset" w:sz="6" w:space="0" w:color="auto"/>
            </w:tcBorders>
            <w:vAlign w:val="center"/>
            <w:hideMark/>
          </w:tcPr>
          <w:p w:rsidR="00701C85" w:rsidRPr="00A650AF" w:rsidRDefault="00701C85" w:rsidP="0016602C">
            <w:pPr>
              <w:jc w:val="center"/>
              <w:rPr>
                <w:rFonts w:ascii="Times New Roman" w:eastAsia="Times New Roman" w:hAnsi="Times New Roman" w:cs="Times New Roman"/>
                <w:lang w:eastAsia="ru-RU"/>
              </w:rPr>
            </w:pPr>
            <w:r w:rsidRPr="00A650AF">
              <w:rPr>
                <w:rFonts w:ascii="Times New Roman" w:eastAsia="Times New Roman" w:hAnsi="Times New Roman" w:cs="Times New Roman"/>
                <w:lang w:eastAsia="ru-RU"/>
              </w:rPr>
              <w:t>Горизонт и мощность в см.</w:t>
            </w:r>
          </w:p>
        </w:tc>
        <w:tc>
          <w:tcPr>
            <w:tcW w:w="4889" w:type="dxa"/>
            <w:tcBorders>
              <w:top w:val="outset" w:sz="6" w:space="0" w:color="auto"/>
              <w:left w:val="outset" w:sz="6" w:space="0" w:color="auto"/>
              <w:bottom w:val="outset" w:sz="6" w:space="0" w:color="auto"/>
              <w:right w:val="outset" w:sz="6" w:space="0" w:color="auto"/>
            </w:tcBorders>
            <w:vAlign w:val="center"/>
            <w:hideMark/>
          </w:tcPr>
          <w:p w:rsidR="00701C85" w:rsidRPr="00A650AF" w:rsidRDefault="00701C85" w:rsidP="0016602C">
            <w:pPr>
              <w:jc w:val="center"/>
              <w:rPr>
                <w:rFonts w:ascii="Times New Roman" w:eastAsia="Times New Roman" w:hAnsi="Times New Roman" w:cs="Times New Roman"/>
                <w:lang w:eastAsia="ru-RU"/>
              </w:rPr>
            </w:pPr>
            <w:r w:rsidRPr="00A650AF">
              <w:rPr>
                <w:rFonts w:ascii="Times New Roman" w:eastAsia="Times New Roman" w:hAnsi="Times New Roman" w:cs="Times New Roman"/>
                <w:lang w:eastAsia="ru-RU"/>
              </w:rPr>
              <w:t>Описание разреза: механический состав, влажность, горизонт и мощность окраска, структура, плотность, сложение, новообразование, включение, характер вскипания, характер солонцеватости, глубина взятых образцов в см перехода горизонтов, признаки, заболоченности, засоленности, и прочие особенности.</w:t>
            </w:r>
          </w:p>
        </w:tc>
        <w:tc>
          <w:tcPr>
            <w:tcW w:w="924" w:type="dxa"/>
            <w:tcBorders>
              <w:top w:val="outset" w:sz="6" w:space="0" w:color="auto"/>
              <w:left w:val="outset" w:sz="6" w:space="0" w:color="auto"/>
              <w:bottom w:val="outset" w:sz="6" w:space="0" w:color="auto"/>
              <w:right w:val="outset" w:sz="6" w:space="0" w:color="auto"/>
            </w:tcBorders>
            <w:vAlign w:val="center"/>
            <w:hideMark/>
          </w:tcPr>
          <w:p w:rsidR="00701C85" w:rsidRPr="00A650AF" w:rsidRDefault="00701C85" w:rsidP="0016602C">
            <w:pPr>
              <w:jc w:val="center"/>
              <w:rPr>
                <w:rFonts w:ascii="Times New Roman" w:eastAsia="Times New Roman" w:hAnsi="Times New Roman" w:cs="Times New Roman"/>
                <w:lang w:eastAsia="ru-RU"/>
              </w:rPr>
            </w:pPr>
            <w:r w:rsidRPr="00A650AF">
              <w:rPr>
                <w:rFonts w:ascii="Times New Roman" w:eastAsia="Times New Roman" w:hAnsi="Times New Roman" w:cs="Times New Roman"/>
                <w:lang w:eastAsia="ru-RU"/>
              </w:rPr>
              <w:t>Глубина взятых образцов в см.</w:t>
            </w:r>
          </w:p>
        </w:tc>
      </w:tr>
      <w:tr w:rsidR="00701C85" w:rsidRPr="006F4800" w:rsidTr="00C74191">
        <w:trPr>
          <w:trHeight w:val="6080"/>
          <w:tblCellSpacing w:w="7" w:type="dxa"/>
        </w:trPr>
        <w:tc>
          <w:tcPr>
            <w:tcW w:w="3132" w:type="dxa"/>
            <w:tcBorders>
              <w:top w:val="outset" w:sz="6" w:space="0" w:color="auto"/>
              <w:left w:val="outset" w:sz="6" w:space="0" w:color="auto"/>
              <w:bottom w:val="outset" w:sz="6" w:space="0" w:color="auto"/>
              <w:right w:val="outset" w:sz="6" w:space="0" w:color="auto"/>
            </w:tcBorders>
            <w:vAlign w:val="center"/>
            <w:hideMark/>
          </w:tcPr>
          <w:p w:rsidR="00701C85" w:rsidRPr="006F4800" w:rsidRDefault="00701C85" w:rsidP="0016602C">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CC7B0D6" wp14:editId="03D7C7E1">
                  <wp:extent cx="1066800" cy="3824479"/>
                  <wp:effectExtent l="19050" t="0" r="0" b="0"/>
                  <wp:docPr id="6" name="Рисунок 6" descr="http://www.ecosystema.ru/08nature/soil/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osystema.ru/08nature/soil/02.gif"/>
                          <pic:cNvPicPr>
                            <a:picLocks noChangeAspect="1" noChangeArrowheads="1"/>
                          </pic:cNvPicPr>
                        </pic:nvPicPr>
                        <pic:blipFill>
                          <a:blip r:embed="rId23" cstate="print"/>
                          <a:srcRect/>
                          <a:stretch>
                            <a:fillRect/>
                          </a:stretch>
                        </pic:blipFill>
                        <pic:spPr bwMode="auto">
                          <a:xfrm>
                            <a:off x="0" y="0"/>
                            <a:ext cx="1067296" cy="3826257"/>
                          </a:xfrm>
                          <a:prstGeom prst="rect">
                            <a:avLst/>
                          </a:prstGeom>
                          <a:noFill/>
                          <a:ln w="9525">
                            <a:noFill/>
                            <a:miter lim="800000"/>
                            <a:headEnd/>
                            <a:tailEnd/>
                          </a:ln>
                        </pic:spPr>
                      </pic:pic>
                    </a:graphicData>
                  </a:graphic>
                </wp:inline>
              </w:drawing>
            </w:r>
          </w:p>
        </w:tc>
        <w:tc>
          <w:tcPr>
            <w:tcW w:w="1017" w:type="dxa"/>
            <w:tcBorders>
              <w:top w:val="outset" w:sz="6" w:space="0" w:color="auto"/>
              <w:left w:val="outset" w:sz="6" w:space="0" w:color="auto"/>
              <w:bottom w:val="outset" w:sz="6" w:space="0" w:color="auto"/>
              <w:right w:val="outset" w:sz="6" w:space="0" w:color="auto"/>
            </w:tcBorders>
            <w:vAlign w:val="center"/>
            <w:hideMark/>
          </w:tcPr>
          <w:p w:rsidR="00701C85" w:rsidRPr="006F4800" w:rsidRDefault="00701C85" w:rsidP="0016602C">
            <w:pPr>
              <w:rPr>
                <w:rFonts w:ascii="Times New Roman" w:eastAsia="Times New Roman" w:hAnsi="Times New Roman" w:cs="Times New Roman"/>
                <w:sz w:val="24"/>
                <w:szCs w:val="24"/>
                <w:lang w:eastAsia="ru-RU"/>
              </w:rPr>
            </w:pPr>
            <w:r w:rsidRPr="006F4800">
              <w:rPr>
                <w:rFonts w:ascii="Times New Roman" w:eastAsia="Times New Roman" w:hAnsi="Times New Roman" w:cs="Times New Roman"/>
                <w:sz w:val="24"/>
                <w:szCs w:val="24"/>
                <w:lang w:eastAsia="ru-RU"/>
              </w:rPr>
              <w:t> </w:t>
            </w:r>
          </w:p>
        </w:tc>
        <w:tc>
          <w:tcPr>
            <w:tcW w:w="4889" w:type="dxa"/>
            <w:tcBorders>
              <w:top w:val="outset" w:sz="6" w:space="0" w:color="auto"/>
              <w:left w:val="outset" w:sz="6" w:space="0" w:color="auto"/>
              <w:bottom w:val="outset" w:sz="6" w:space="0" w:color="auto"/>
              <w:right w:val="outset" w:sz="6" w:space="0" w:color="auto"/>
            </w:tcBorders>
            <w:vAlign w:val="center"/>
            <w:hideMark/>
          </w:tcPr>
          <w:p w:rsidR="00701C85" w:rsidRPr="006F4800" w:rsidRDefault="00701C85" w:rsidP="0016602C">
            <w:pPr>
              <w:rPr>
                <w:rFonts w:ascii="Times New Roman" w:eastAsia="Times New Roman" w:hAnsi="Times New Roman" w:cs="Times New Roman"/>
                <w:sz w:val="24"/>
                <w:szCs w:val="24"/>
                <w:lang w:eastAsia="ru-RU"/>
              </w:rPr>
            </w:pPr>
            <w:r w:rsidRPr="006F4800">
              <w:rPr>
                <w:rFonts w:ascii="Times New Roman" w:eastAsia="Times New Roman" w:hAnsi="Times New Roman" w:cs="Times New Roman"/>
                <w:sz w:val="24"/>
                <w:szCs w:val="24"/>
                <w:lang w:eastAsia="ru-RU"/>
              </w:rPr>
              <w:t> </w:t>
            </w:r>
          </w:p>
        </w:tc>
        <w:tc>
          <w:tcPr>
            <w:tcW w:w="924" w:type="dxa"/>
            <w:vAlign w:val="center"/>
            <w:hideMark/>
          </w:tcPr>
          <w:p w:rsidR="00701C85" w:rsidRPr="006F4800" w:rsidRDefault="00701C85" w:rsidP="0016602C">
            <w:pPr>
              <w:rPr>
                <w:rFonts w:ascii="Times New Roman" w:eastAsia="Times New Roman" w:hAnsi="Times New Roman" w:cs="Times New Roman"/>
                <w:sz w:val="20"/>
                <w:szCs w:val="20"/>
                <w:lang w:eastAsia="ru-RU"/>
              </w:rPr>
            </w:pPr>
          </w:p>
        </w:tc>
      </w:tr>
    </w:tbl>
    <w:p w:rsidR="00701C85" w:rsidRPr="00612FEF" w:rsidRDefault="00701C85" w:rsidP="00701C85">
      <w:pPr>
        <w:pStyle w:val="a3"/>
        <w:shd w:val="clear" w:color="auto" w:fill="FFFFFF"/>
        <w:spacing w:before="0" w:beforeAutospacing="0" w:after="0" w:afterAutospacing="0"/>
        <w:jc w:val="center"/>
        <w:rPr>
          <w:rStyle w:val="a5"/>
          <w:sz w:val="28"/>
          <w:szCs w:val="28"/>
        </w:rPr>
      </w:pPr>
      <w:r>
        <w:rPr>
          <w:rStyle w:val="a5"/>
          <w:sz w:val="28"/>
          <w:szCs w:val="28"/>
        </w:rPr>
        <w:lastRenderedPageBreak/>
        <w:t xml:space="preserve">4. </w:t>
      </w:r>
      <w:r w:rsidRPr="00612FEF">
        <w:rPr>
          <w:rStyle w:val="a5"/>
          <w:sz w:val="28"/>
          <w:szCs w:val="28"/>
        </w:rPr>
        <w:t>Описание водных биоценозов</w:t>
      </w:r>
    </w:p>
    <w:p w:rsidR="00701C85" w:rsidRPr="00612FEF" w:rsidRDefault="00701C85" w:rsidP="00701C85">
      <w:pPr>
        <w:pStyle w:val="a3"/>
        <w:shd w:val="clear" w:color="auto" w:fill="FFFFFF"/>
        <w:spacing w:before="0" w:beforeAutospacing="0" w:after="0" w:afterAutospacing="0"/>
        <w:jc w:val="center"/>
      </w:pPr>
      <w:r w:rsidRPr="00612FEF">
        <w:rPr>
          <w:rStyle w:val="a5"/>
        </w:rPr>
        <w:t>Оценка основных гидрологических параметров поверхностных водоёмов по карте</w:t>
      </w:r>
    </w:p>
    <w:p w:rsidR="00701C85" w:rsidRPr="00612FEF" w:rsidRDefault="00701C85" w:rsidP="00C74191">
      <w:pPr>
        <w:pStyle w:val="a3"/>
        <w:shd w:val="clear" w:color="auto" w:fill="FFFFFF"/>
        <w:spacing w:before="0" w:beforeAutospacing="0" w:after="0" w:afterAutospacing="0"/>
        <w:jc w:val="both"/>
        <w:rPr>
          <w:color w:val="323232"/>
        </w:rPr>
      </w:pPr>
      <w:r w:rsidRPr="00612FEF">
        <w:rPr>
          <w:color w:val="000000"/>
        </w:rPr>
        <w:t>Эта методика выполняется на подготовительном этапе исследований. Необходимо иметь гидрологическую карту местности и измерительные инструменты – линейку, курвиметр и др.</w:t>
      </w:r>
    </w:p>
    <w:p w:rsidR="00701C85" w:rsidRPr="00612FEF" w:rsidRDefault="00701C85" w:rsidP="00C74191">
      <w:pPr>
        <w:pStyle w:val="a3"/>
        <w:shd w:val="clear" w:color="auto" w:fill="FFFFFF"/>
        <w:spacing w:before="0" w:beforeAutospacing="0" w:after="0" w:afterAutospacing="0"/>
        <w:jc w:val="both"/>
        <w:rPr>
          <w:color w:val="323232"/>
        </w:rPr>
      </w:pPr>
      <w:r w:rsidRPr="00612FEF">
        <w:rPr>
          <w:color w:val="000000"/>
        </w:rPr>
        <w:t>Пользуясь картами, вы можете определить следующие параметры:</w:t>
      </w:r>
    </w:p>
    <w:p w:rsidR="00701C85" w:rsidRPr="00612FEF" w:rsidRDefault="00701C85" w:rsidP="00C74191">
      <w:pPr>
        <w:pStyle w:val="a3"/>
        <w:shd w:val="clear" w:color="auto" w:fill="FFFFFF"/>
        <w:spacing w:before="0" w:beforeAutospacing="0" w:after="0" w:afterAutospacing="0"/>
        <w:jc w:val="both"/>
        <w:rPr>
          <w:color w:val="323232"/>
        </w:rPr>
      </w:pPr>
      <w:r w:rsidRPr="00612FEF">
        <w:rPr>
          <w:color w:val="000000"/>
        </w:rPr>
        <w:t>• Географические координаты истока и (или) устья реки (если они находятся на территории будущих исследований) и кратчайшее расстояние между ними – S</w:t>
      </w:r>
    </w:p>
    <w:p w:rsidR="00701C85" w:rsidRPr="00612FEF" w:rsidRDefault="00701C85" w:rsidP="00C74191">
      <w:pPr>
        <w:pStyle w:val="a3"/>
        <w:shd w:val="clear" w:color="auto" w:fill="FFFFFF"/>
        <w:spacing w:before="0" w:beforeAutospacing="0" w:after="0" w:afterAutospacing="0"/>
        <w:jc w:val="both"/>
        <w:rPr>
          <w:color w:val="323232"/>
        </w:rPr>
      </w:pPr>
      <w:r w:rsidRPr="00612FEF">
        <w:rPr>
          <w:color w:val="000000"/>
        </w:rPr>
        <w:t>• Направление течения;</w:t>
      </w:r>
    </w:p>
    <w:p w:rsidR="00701C85" w:rsidRPr="00612FEF" w:rsidRDefault="00701C85" w:rsidP="00C74191">
      <w:pPr>
        <w:pStyle w:val="a3"/>
        <w:shd w:val="clear" w:color="auto" w:fill="FFFFFF"/>
        <w:spacing w:before="0" w:beforeAutospacing="0" w:after="0" w:afterAutospacing="0"/>
        <w:jc w:val="both"/>
        <w:rPr>
          <w:color w:val="323232"/>
        </w:rPr>
      </w:pPr>
      <w:r w:rsidRPr="00612FEF">
        <w:rPr>
          <w:color w:val="000000"/>
        </w:rPr>
        <w:t>• Общая длина русла реки в районе исследований - Lрусла;</w:t>
      </w:r>
    </w:p>
    <w:p w:rsidR="00701C85" w:rsidRPr="00612FEF" w:rsidRDefault="00701C85" w:rsidP="00C74191">
      <w:pPr>
        <w:pStyle w:val="a3"/>
        <w:shd w:val="clear" w:color="auto" w:fill="FFFFFF"/>
        <w:spacing w:before="0" w:beforeAutospacing="0" w:after="0" w:afterAutospacing="0"/>
        <w:jc w:val="both"/>
        <w:rPr>
          <w:color w:val="323232"/>
        </w:rPr>
      </w:pPr>
      <w:r w:rsidRPr="00612FEF">
        <w:rPr>
          <w:color w:val="000000"/>
        </w:rPr>
        <w:t>• Ширина русла в отдельных участках – s1, s2 и т.д.;</w:t>
      </w:r>
    </w:p>
    <w:p w:rsidR="00701C85" w:rsidRPr="00612FEF" w:rsidRDefault="00701C85" w:rsidP="00C74191">
      <w:pPr>
        <w:pStyle w:val="a3"/>
        <w:shd w:val="clear" w:color="auto" w:fill="FFFFFF"/>
        <w:spacing w:before="0" w:beforeAutospacing="0" w:after="0" w:afterAutospacing="0"/>
        <w:jc w:val="both"/>
        <w:rPr>
          <w:color w:val="323232"/>
        </w:rPr>
      </w:pPr>
      <w:r w:rsidRPr="00612FEF">
        <w:rPr>
          <w:color w:val="000000"/>
        </w:rPr>
        <w:t>• Наличие притоков, боковых ответвлений русла, стариц и т.п.;</w:t>
      </w:r>
    </w:p>
    <w:p w:rsidR="00701C85" w:rsidRPr="00612FEF" w:rsidRDefault="00701C85" w:rsidP="00C74191">
      <w:pPr>
        <w:pStyle w:val="a3"/>
        <w:shd w:val="clear" w:color="auto" w:fill="FFFFFF"/>
        <w:spacing w:before="0" w:beforeAutospacing="0" w:after="0" w:afterAutospacing="0"/>
        <w:jc w:val="both"/>
        <w:rPr>
          <w:color w:val="323232"/>
        </w:rPr>
      </w:pPr>
      <w:r w:rsidRPr="00612FEF">
        <w:rPr>
          <w:color w:val="000000"/>
        </w:rPr>
        <w:t>• Глубина реки в отдельных участках (если есть обозначения на карте) - D;</w:t>
      </w:r>
    </w:p>
    <w:p w:rsidR="00701C85" w:rsidRPr="00612FEF" w:rsidRDefault="00701C85" w:rsidP="00C74191">
      <w:pPr>
        <w:pStyle w:val="a3"/>
        <w:shd w:val="clear" w:color="auto" w:fill="FFFFFF"/>
        <w:spacing w:before="0" w:beforeAutospacing="0" w:after="0" w:afterAutospacing="0"/>
        <w:jc w:val="both"/>
        <w:rPr>
          <w:color w:val="323232"/>
        </w:rPr>
      </w:pPr>
      <w:r w:rsidRPr="00612FEF">
        <w:rPr>
          <w:color w:val="000000"/>
        </w:rPr>
        <w:t>• Уклон реки – определяется по отношению падения реки (разности между выстой над уровнем моря истока и устья реки) к её длине ( Yуклон = (</w:t>
      </w:r>
      <w:r w:rsidRPr="00612FEF">
        <w:rPr>
          <w:rStyle w:val="a5"/>
          <w:color w:val="000000"/>
        </w:rPr>
        <w:t>H</w:t>
      </w:r>
      <w:r w:rsidRPr="00612FEF">
        <w:rPr>
          <w:color w:val="000000"/>
        </w:rPr>
        <w:t>истока - </w:t>
      </w:r>
      <w:r w:rsidRPr="00612FEF">
        <w:rPr>
          <w:rStyle w:val="a5"/>
          <w:color w:val="000000"/>
        </w:rPr>
        <w:t>H</w:t>
      </w:r>
      <w:r w:rsidRPr="00612FEF">
        <w:rPr>
          <w:color w:val="000000"/>
        </w:rPr>
        <w:t>устья) / </w:t>
      </w:r>
      <w:r w:rsidRPr="00612FEF">
        <w:rPr>
          <w:rStyle w:val="a5"/>
          <w:color w:val="000000"/>
        </w:rPr>
        <w:t>L</w:t>
      </w:r>
      <w:r w:rsidRPr="00612FEF">
        <w:rPr>
          <w:color w:val="000000"/>
        </w:rPr>
        <w:t>русла );</w:t>
      </w:r>
    </w:p>
    <w:p w:rsidR="00701C85" w:rsidRPr="00612FEF" w:rsidRDefault="00701C85" w:rsidP="00C74191">
      <w:pPr>
        <w:pStyle w:val="a3"/>
        <w:shd w:val="clear" w:color="auto" w:fill="FFFFFF"/>
        <w:spacing w:before="0" w:beforeAutospacing="0" w:after="0" w:afterAutospacing="0"/>
        <w:jc w:val="both"/>
        <w:rPr>
          <w:color w:val="323232"/>
        </w:rPr>
      </w:pPr>
      <w:r w:rsidRPr="00612FEF">
        <w:rPr>
          <w:color w:val="000000"/>
        </w:rPr>
        <w:t>• Общие физико-географические условия бассейна реки – прилегающий рельеф, характер берегов, ширина поймы, долины и т.п.;</w:t>
      </w:r>
    </w:p>
    <w:p w:rsidR="00701C85" w:rsidRPr="00612FEF" w:rsidRDefault="00701C85" w:rsidP="00C74191">
      <w:pPr>
        <w:pStyle w:val="a3"/>
        <w:shd w:val="clear" w:color="auto" w:fill="FFFFFF"/>
        <w:spacing w:before="0" w:beforeAutospacing="0" w:after="0" w:afterAutospacing="0"/>
        <w:jc w:val="both"/>
        <w:rPr>
          <w:color w:val="323232"/>
        </w:rPr>
      </w:pPr>
      <w:r w:rsidRPr="00612FEF">
        <w:rPr>
          <w:color w:val="000000"/>
        </w:rPr>
        <w:t>• Хозяйственное использование реки и прилегающих территорий - речной транспорт, паромы, мосты, насосы, участки для водопоя скота и др.</w:t>
      </w:r>
    </w:p>
    <w:p w:rsidR="00701C85" w:rsidRPr="00612FEF" w:rsidRDefault="00701C85" w:rsidP="00C74191">
      <w:pPr>
        <w:tabs>
          <w:tab w:val="left" w:pos="4050"/>
        </w:tabs>
        <w:jc w:val="both"/>
        <w:rPr>
          <w:rFonts w:ascii="Times New Roman" w:hAnsi="Times New Roman" w:cs="Times New Roman"/>
          <w:sz w:val="24"/>
          <w:szCs w:val="24"/>
        </w:rPr>
      </w:pPr>
    </w:p>
    <w:p w:rsidR="00701C85" w:rsidRPr="00612FEF" w:rsidRDefault="00701C85" w:rsidP="00C74191">
      <w:pPr>
        <w:shd w:val="clear" w:color="auto" w:fill="FFFFFF"/>
        <w:spacing w:before="240" w:after="240"/>
        <w:jc w:val="both"/>
        <w:rPr>
          <w:rFonts w:ascii="Times New Roman" w:eastAsia="Times New Roman" w:hAnsi="Times New Roman" w:cs="Times New Roman"/>
          <w:lang w:eastAsia="ru-RU"/>
        </w:rPr>
      </w:pPr>
      <w:r w:rsidRPr="00612FEF">
        <w:rPr>
          <w:rFonts w:ascii="Times New Roman" w:eastAsia="Times New Roman" w:hAnsi="Times New Roman" w:cs="Times New Roman"/>
          <w:b/>
          <w:bCs/>
          <w:lang w:eastAsia="ru-RU"/>
        </w:rPr>
        <w:t> Определение ширины реки в контрольных точках исследования.</w:t>
      </w:r>
    </w:p>
    <w:p w:rsidR="00701C85" w:rsidRPr="00612FEF" w:rsidRDefault="00701C85" w:rsidP="00C74191">
      <w:pPr>
        <w:shd w:val="clear" w:color="auto" w:fill="FFFFFF"/>
        <w:spacing w:before="240" w:after="240"/>
        <w:jc w:val="both"/>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Ширину русла небольшой реки можно определить с помощью линя – шнура с метками длины. Линь натягивают от уреза воды одного берега до другого, а затем по имеющимся на нём меткам определяют ширину русла.</w:t>
      </w:r>
    </w:p>
    <w:p w:rsidR="00701C85" w:rsidRPr="00612FEF" w:rsidRDefault="00701C85" w:rsidP="00C74191">
      <w:pPr>
        <w:shd w:val="clear" w:color="auto" w:fill="FFFFFF"/>
        <w:spacing w:before="240" w:after="240"/>
        <w:jc w:val="both"/>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Ширину русла средних и больших рек определяют с помощью приборов – дальномеров. При этом на одном берегу выбирают ориентир (дерево, столб и т.п.) и определяют его высоту. Далее по этому ориентиру настраивают дальномер и проводят измерение ширины реки в соответствии с инструкцией по пользованию прибором. Полученные данные заносят в полевой дневник. Проводят несколько измерений в разных точках, а затем вычисляют среднее арифметическое значение. Если есть мост, то вы можете измерить длину моста, учитывая, что часть его идет над берегами.</w:t>
      </w:r>
    </w:p>
    <w:p w:rsidR="00701C85" w:rsidRPr="00612FEF" w:rsidRDefault="00701C85" w:rsidP="00C74191">
      <w:pPr>
        <w:shd w:val="clear" w:color="auto" w:fill="FFFFFF"/>
        <w:spacing w:before="240" w:after="240"/>
        <w:jc w:val="both"/>
        <w:rPr>
          <w:rFonts w:ascii="Times New Roman" w:eastAsia="Times New Roman" w:hAnsi="Times New Roman" w:cs="Times New Roman"/>
          <w:color w:val="323232"/>
          <w:lang w:eastAsia="ru-RU"/>
        </w:rPr>
      </w:pPr>
      <w:r w:rsidRPr="00612FEF">
        <w:rPr>
          <w:rFonts w:ascii="Times New Roman" w:eastAsia="Times New Roman" w:hAnsi="Times New Roman" w:cs="Times New Roman"/>
          <w:b/>
          <w:bCs/>
          <w:color w:val="000000"/>
          <w:lang w:eastAsia="ru-RU"/>
        </w:rPr>
        <w:t>Результаты занесите в таблицу.</w:t>
      </w:r>
    </w:p>
    <w:tbl>
      <w:tblPr>
        <w:tblW w:w="0" w:type="auto"/>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57"/>
        <w:gridCol w:w="1810"/>
      </w:tblGrid>
      <w:tr w:rsidR="00701C85" w:rsidRPr="00612FEF" w:rsidTr="0016602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C74191">
            <w:pPr>
              <w:jc w:val="both"/>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Створ А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C74191">
            <w:pPr>
              <w:jc w:val="both"/>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323232"/>
                <w:lang w:eastAsia="ru-RU"/>
              </w:rPr>
              <w:t>                               </w:t>
            </w:r>
          </w:p>
        </w:tc>
      </w:tr>
      <w:tr w:rsidR="00701C85" w:rsidRPr="00612FEF" w:rsidTr="0016602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C74191">
            <w:pPr>
              <w:jc w:val="both"/>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Створ Б</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C74191">
            <w:pPr>
              <w:jc w:val="both"/>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323232"/>
                <w:lang w:eastAsia="ru-RU"/>
              </w:rPr>
              <w:t> </w:t>
            </w:r>
          </w:p>
        </w:tc>
      </w:tr>
      <w:tr w:rsidR="00701C85" w:rsidRPr="00612FEF" w:rsidTr="0016602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C74191">
            <w:pPr>
              <w:jc w:val="both"/>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Створ В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C74191">
            <w:pPr>
              <w:jc w:val="both"/>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323232"/>
                <w:lang w:eastAsia="ru-RU"/>
              </w:rPr>
              <w:t> </w:t>
            </w:r>
          </w:p>
        </w:tc>
      </w:tr>
      <w:tr w:rsidR="00701C85" w:rsidRPr="00612FEF" w:rsidTr="0016602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C74191">
            <w:pPr>
              <w:jc w:val="both"/>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Створ Г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C74191">
            <w:pPr>
              <w:jc w:val="both"/>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323232"/>
                <w:lang w:eastAsia="ru-RU"/>
              </w:rPr>
              <w:t> </w:t>
            </w:r>
          </w:p>
        </w:tc>
      </w:tr>
      <w:tr w:rsidR="00701C85" w:rsidRPr="00612FEF" w:rsidTr="0016602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C74191">
            <w:pPr>
              <w:jc w:val="both"/>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Средняя ширина русла</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C74191">
            <w:pPr>
              <w:jc w:val="both"/>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323232"/>
                <w:lang w:eastAsia="ru-RU"/>
              </w:rPr>
              <w:t> </w:t>
            </w:r>
          </w:p>
        </w:tc>
      </w:tr>
    </w:tbl>
    <w:p w:rsidR="00701C85" w:rsidRPr="00612FEF" w:rsidRDefault="00701C85" w:rsidP="00C74191">
      <w:pPr>
        <w:shd w:val="clear" w:color="auto" w:fill="FFFFFF"/>
        <w:spacing w:before="240" w:after="240"/>
        <w:jc w:val="center"/>
        <w:rPr>
          <w:rFonts w:ascii="Times New Roman" w:eastAsia="Times New Roman" w:hAnsi="Times New Roman" w:cs="Times New Roman"/>
          <w:lang w:eastAsia="ru-RU"/>
        </w:rPr>
      </w:pPr>
      <w:r w:rsidRPr="00612FEF">
        <w:rPr>
          <w:rFonts w:ascii="Times New Roman" w:eastAsia="Times New Roman" w:hAnsi="Times New Roman" w:cs="Times New Roman"/>
          <w:b/>
          <w:bCs/>
          <w:lang w:eastAsia="ru-RU"/>
        </w:rPr>
        <w:t>Определение глубины реки с помощью лота.</w:t>
      </w:r>
    </w:p>
    <w:p w:rsidR="00701C85" w:rsidRPr="00612FEF" w:rsidRDefault="00701C85" w:rsidP="00C74191">
      <w:pPr>
        <w:shd w:val="clear" w:color="auto" w:fill="FFFFFF"/>
        <w:spacing w:before="240" w:after="240"/>
        <w:jc w:val="both"/>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Глубину реки в отдельных участках удобно определять с помощью лота или (при малых глубинах) – гидрометрического шеста. Лот делают из влагостойкого шнура с привязанным на концегрузом. Шест -из утолщённой рейки длиной до 1,5 м с грузом-утяжелителем на конце. Показатель глубины оценивают следующим образом. Одна группа идет по берегу и через каждые 10 – 20 м подаёт сигнал другой группе, которая на лодке движется по воде. Получив сигнал, эта группа с помощью лота или шеста определяет глубину и заносит данные в полевой дневник. Полученные таким способом данные для определённого участка водоёма (100 – 200 м и более) далее используются для составления его продольного профиля.</w:t>
      </w:r>
    </w:p>
    <w:p w:rsidR="00701C85" w:rsidRPr="00612FEF" w:rsidRDefault="00701C85" w:rsidP="00C74191">
      <w:pPr>
        <w:shd w:val="clear" w:color="auto" w:fill="FFFFFF"/>
        <w:spacing w:before="240" w:after="240"/>
        <w:jc w:val="both"/>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Если река мелкая, то промеры можно проводить, заходя в воду и определяя глубину на разных участках шестом. Результаты запишите в таблицу.</w:t>
      </w:r>
    </w:p>
    <w:tbl>
      <w:tblPr>
        <w:tblW w:w="0" w:type="auto"/>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89"/>
        <w:gridCol w:w="2250"/>
      </w:tblGrid>
      <w:tr w:rsidR="00701C85" w:rsidRPr="00612FEF" w:rsidTr="0016602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16602C">
            <w:pP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lastRenderedPageBreak/>
              <w:t>1 измерение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16602C">
            <w:pP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323232"/>
                <w:lang w:eastAsia="ru-RU"/>
              </w:rPr>
              <w:t>                                       </w:t>
            </w:r>
          </w:p>
        </w:tc>
      </w:tr>
      <w:tr w:rsidR="00701C85" w:rsidRPr="00612FEF" w:rsidTr="0016602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16602C">
            <w:pP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2 измерение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16602C">
            <w:pP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323232"/>
                <w:lang w:eastAsia="ru-RU"/>
              </w:rPr>
              <w:t> </w:t>
            </w:r>
          </w:p>
        </w:tc>
      </w:tr>
      <w:tr w:rsidR="00701C85" w:rsidRPr="00612FEF" w:rsidTr="0016602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16602C">
            <w:pP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3 измерение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16602C">
            <w:pP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323232"/>
                <w:lang w:eastAsia="ru-RU"/>
              </w:rPr>
              <w:t> </w:t>
            </w:r>
          </w:p>
        </w:tc>
      </w:tr>
      <w:tr w:rsidR="00701C85" w:rsidRPr="00612FEF" w:rsidTr="0016602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16602C">
            <w:pP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4 измерение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16602C">
            <w:pP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323232"/>
                <w:lang w:eastAsia="ru-RU"/>
              </w:rPr>
              <w:t> </w:t>
            </w:r>
          </w:p>
        </w:tc>
      </w:tr>
      <w:tr w:rsidR="00701C85" w:rsidRPr="00612FEF" w:rsidTr="0016602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16602C">
            <w:pP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5 измерение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16602C">
            <w:pP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323232"/>
                <w:lang w:eastAsia="ru-RU"/>
              </w:rPr>
              <w:t> </w:t>
            </w:r>
          </w:p>
        </w:tc>
      </w:tr>
      <w:tr w:rsidR="00701C85" w:rsidRPr="00612FEF" w:rsidTr="0016602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16602C">
            <w:pP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6 измерение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16602C">
            <w:pP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323232"/>
                <w:lang w:eastAsia="ru-RU"/>
              </w:rPr>
              <w:t> </w:t>
            </w:r>
          </w:p>
        </w:tc>
      </w:tr>
      <w:tr w:rsidR="00701C85" w:rsidRPr="00612FEF" w:rsidTr="0016602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16602C">
            <w:pP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Средняя глубина реки</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16602C">
            <w:pP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323232"/>
                <w:lang w:eastAsia="ru-RU"/>
              </w:rPr>
              <w:t> </w:t>
            </w:r>
          </w:p>
        </w:tc>
      </w:tr>
    </w:tbl>
    <w:p w:rsidR="00701C85" w:rsidRPr="00612FEF" w:rsidRDefault="00701C85" w:rsidP="00701C85">
      <w:pPr>
        <w:shd w:val="clear" w:color="auto" w:fill="FFFFFF"/>
        <w:spacing w:before="240" w:after="240"/>
        <w:jc w:val="both"/>
        <w:rPr>
          <w:rFonts w:ascii="Times New Roman" w:eastAsia="Times New Roman" w:hAnsi="Times New Roman" w:cs="Times New Roman"/>
          <w:color w:val="323232"/>
          <w:lang w:eastAsia="ru-RU"/>
        </w:rPr>
      </w:pPr>
      <w:r w:rsidRPr="00612FEF">
        <w:rPr>
          <w:rFonts w:ascii="Times New Roman" w:eastAsia="Times New Roman" w:hAnsi="Times New Roman" w:cs="Times New Roman"/>
          <w:b/>
          <w:bCs/>
          <w:color w:val="000000"/>
          <w:lang w:eastAsia="ru-RU"/>
        </w:rPr>
        <w:t>Внимание!</w:t>
      </w:r>
      <w:r w:rsidRPr="00612FEF">
        <w:rPr>
          <w:rFonts w:ascii="Times New Roman" w:eastAsia="Times New Roman" w:hAnsi="Times New Roman" w:cs="Times New Roman"/>
          <w:color w:val="000000"/>
          <w:lang w:eastAsia="ru-RU"/>
        </w:rPr>
        <w:t> </w:t>
      </w:r>
      <w:r w:rsidRPr="00612FEF">
        <w:rPr>
          <w:rFonts w:ascii="Times New Roman" w:eastAsia="Times New Roman" w:hAnsi="Times New Roman" w:cs="Times New Roman"/>
          <w:b/>
          <w:bCs/>
          <w:color w:val="000000"/>
          <w:lang w:eastAsia="ru-RU"/>
        </w:rPr>
        <w:t>Работать надо только в присутствии взрослых и соблюдать все правила техники безопасности.</w:t>
      </w:r>
    </w:p>
    <w:p w:rsidR="00701C85" w:rsidRPr="00612FEF" w:rsidRDefault="00701C85" w:rsidP="00701C85">
      <w:pPr>
        <w:shd w:val="clear" w:color="auto" w:fill="FFFFFF"/>
        <w:spacing w:before="240" w:after="240"/>
        <w:jc w:val="center"/>
        <w:rPr>
          <w:rFonts w:ascii="Times New Roman" w:eastAsia="Times New Roman" w:hAnsi="Times New Roman" w:cs="Times New Roman"/>
          <w:lang w:eastAsia="ru-RU"/>
        </w:rPr>
      </w:pPr>
      <w:r w:rsidRPr="00612FEF">
        <w:rPr>
          <w:rFonts w:ascii="Times New Roman" w:eastAsia="Times New Roman" w:hAnsi="Times New Roman" w:cs="Times New Roman"/>
          <w:b/>
          <w:bCs/>
          <w:lang w:eastAsia="ru-RU"/>
        </w:rPr>
        <w:t>Определение средней скорости течения реки.</w:t>
      </w:r>
    </w:p>
    <w:p w:rsidR="00701C85" w:rsidRPr="00612FEF" w:rsidRDefault="00701C85" w:rsidP="00701C85">
      <w:pPr>
        <w:shd w:val="clear" w:color="auto" w:fill="FFFFFF"/>
        <w:spacing w:before="240" w:after="240"/>
        <w:jc w:val="both"/>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Показатель скорости течения реки оценивают на прямых однородных участках русла в безветренную погоду.</w:t>
      </w:r>
    </w:p>
    <w:p w:rsidR="00701C85" w:rsidRPr="00612FEF" w:rsidRDefault="00701C85" w:rsidP="00701C85">
      <w:pPr>
        <w:shd w:val="clear" w:color="auto" w:fill="FFFFFF"/>
        <w:spacing w:before="240" w:after="240"/>
        <w:jc w:val="both"/>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Способ определения с помощью поверхностных поплавков.</w:t>
      </w:r>
    </w:p>
    <w:p w:rsidR="00701C85" w:rsidRPr="00612FEF" w:rsidRDefault="00701C85" w:rsidP="00701C85">
      <w:pPr>
        <w:shd w:val="clear" w:color="auto" w:fill="FFFFFF"/>
        <w:spacing w:before="240" w:after="240"/>
        <w:jc w:val="both"/>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Поплавки изготавливают из плавающих материалов (дерево, плотный пенопласт) в виде кружков диаметром 10-15 см и толщиной 3-5 см. Для удобства наблюдений их окрашивают в белый или оранжевый цвет. Поплавки сплавляют по течению через организованные заранее створы. Створов должно быть четыре; они организуются с помощью расположенных на противоположных берегах парных шестах-вехах. Каждый створ должен отставать от соседних на расстояние от 1 до 3 ширины реки. Поплавки забрасываются с первого пускового створа последовательно: сначала ближе к левому берегу, затем к середине, затем к правому. Время прохождения каждым поплавком створов оценивается с помощью секундомера и заносится в таблицу. Средняя скорость течения определяется по сумме скоростей движения всех поплавков и её отношением к их количеству.</w:t>
      </w:r>
      <w:r w:rsidRPr="00612FEF">
        <w:rPr>
          <w:rFonts w:ascii="Times New Roman" w:eastAsia="Times New Roman" w:hAnsi="Times New Roman" w:cs="Times New Roman"/>
          <w:b/>
          <w:bCs/>
          <w:color w:val="000000"/>
          <w:lang w:eastAsia="ru-RU"/>
        </w:rPr>
        <w:t> Все результаты занесите в таблицу.</w:t>
      </w:r>
    </w:p>
    <w:p w:rsidR="00701C85" w:rsidRPr="00612FEF" w:rsidRDefault="00701C85" w:rsidP="00701C85">
      <w:pPr>
        <w:shd w:val="clear" w:color="auto" w:fill="FFFFFF"/>
        <w:spacing w:before="240" w:after="240"/>
        <w:jc w:val="center"/>
        <w:rPr>
          <w:rFonts w:ascii="Times New Roman" w:eastAsia="Times New Roman" w:hAnsi="Times New Roman" w:cs="Times New Roman"/>
          <w:color w:val="323232"/>
          <w:lang w:eastAsia="ru-RU"/>
        </w:rPr>
      </w:pPr>
      <w:r w:rsidRPr="00612FEF">
        <w:rPr>
          <w:rFonts w:ascii="Times New Roman" w:eastAsia="Times New Roman" w:hAnsi="Times New Roman" w:cs="Times New Roman"/>
          <w:noProof/>
          <w:color w:val="323232"/>
          <w:lang w:eastAsia="ru-RU"/>
        </w:rPr>
        <w:drawing>
          <wp:inline distT="0" distB="0" distL="0" distR="0" wp14:anchorId="042E7D4A" wp14:editId="06892401">
            <wp:extent cx="1152525" cy="2198030"/>
            <wp:effectExtent l="19050" t="0" r="9525" b="0"/>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24" cstate="print"/>
                    <a:srcRect/>
                    <a:stretch>
                      <a:fillRect/>
                    </a:stretch>
                  </pic:blipFill>
                  <pic:spPr bwMode="auto">
                    <a:xfrm>
                      <a:off x="0" y="0"/>
                      <a:ext cx="1152525" cy="2198030"/>
                    </a:xfrm>
                    <a:prstGeom prst="rect">
                      <a:avLst/>
                    </a:prstGeom>
                    <a:noFill/>
                    <a:ln w="9525">
                      <a:noFill/>
                      <a:miter lim="800000"/>
                      <a:headEnd/>
                      <a:tailEnd/>
                    </a:ln>
                  </pic:spPr>
                </pic:pic>
              </a:graphicData>
            </a:graphic>
          </wp:inline>
        </w:drawing>
      </w:r>
    </w:p>
    <w:p w:rsidR="00701C85" w:rsidRPr="00612FEF" w:rsidRDefault="00701C85" w:rsidP="00701C85">
      <w:pPr>
        <w:shd w:val="clear" w:color="auto" w:fill="FFFFFF"/>
        <w:spacing w:before="240" w:after="240"/>
        <w:jc w:val="both"/>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323232"/>
          <w:lang w:eastAsia="ru-RU"/>
        </w:rPr>
        <w:t>  </w:t>
      </w:r>
    </w:p>
    <w:tbl>
      <w:tblPr>
        <w:tblW w:w="7500" w:type="dxa"/>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32"/>
        <w:gridCol w:w="1833"/>
        <w:gridCol w:w="2685"/>
        <w:gridCol w:w="1850"/>
      </w:tblGrid>
      <w:tr w:rsidR="00701C85" w:rsidRPr="00612FEF" w:rsidTr="0016602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16602C">
            <w:pPr>
              <w:jc w:val="cente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Измерения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16602C">
            <w:pPr>
              <w:jc w:val="cente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Расстояние между створами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16602C">
            <w:pPr>
              <w:jc w:val="cente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 Время прохождения поплавка между створами</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16602C">
            <w:pPr>
              <w:jc w:val="cente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 Скорость течения воды в реке</w:t>
            </w:r>
          </w:p>
        </w:tc>
      </w:tr>
      <w:tr w:rsidR="00701C85" w:rsidRPr="00612FEF" w:rsidTr="0016602C">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16602C">
            <w:pP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323232"/>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16602C">
            <w:pP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323232"/>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16602C">
            <w:pP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323232"/>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701C85" w:rsidRPr="00612FEF" w:rsidRDefault="00701C85" w:rsidP="0016602C">
            <w:pP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323232"/>
                <w:lang w:eastAsia="ru-RU"/>
              </w:rPr>
              <w:t> </w:t>
            </w:r>
          </w:p>
        </w:tc>
      </w:tr>
    </w:tbl>
    <w:p w:rsidR="00701C85" w:rsidRPr="00612FEF" w:rsidRDefault="00701C85" w:rsidP="00701C85">
      <w:pPr>
        <w:rPr>
          <w:rFonts w:ascii="Times New Roman" w:eastAsia="Times New Roman" w:hAnsi="Times New Roman" w:cs="Times New Roman"/>
          <w:lang w:eastAsia="ru-RU"/>
        </w:rPr>
      </w:pPr>
      <w:r w:rsidRPr="00612FEF">
        <w:rPr>
          <w:rFonts w:ascii="Times New Roman" w:eastAsia="Times New Roman" w:hAnsi="Times New Roman" w:cs="Times New Roman"/>
          <w:color w:val="323232"/>
          <w:lang w:eastAsia="ru-RU"/>
        </w:rPr>
        <w:br/>
      </w:r>
      <w:r w:rsidRPr="00612FEF">
        <w:rPr>
          <w:rFonts w:ascii="Times New Roman" w:eastAsia="Times New Roman" w:hAnsi="Times New Roman" w:cs="Times New Roman"/>
          <w:b/>
          <w:bCs/>
          <w:color w:val="000000"/>
          <w:lang w:eastAsia="ru-RU"/>
        </w:rPr>
        <w:t>Средняя скорость течения воды в реке</w:t>
      </w:r>
      <w:r w:rsidRPr="00612FEF">
        <w:rPr>
          <w:rFonts w:ascii="Times New Roman" w:eastAsia="Times New Roman" w:hAnsi="Times New Roman" w:cs="Times New Roman"/>
          <w:color w:val="000000"/>
          <w:shd w:val="clear" w:color="auto" w:fill="FFFFFF"/>
          <w:lang w:eastAsia="ru-RU"/>
        </w:rPr>
        <w:t> - _____________________________</w:t>
      </w:r>
    </w:p>
    <w:p w:rsidR="00701C85" w:rsidRPr="00612FEF" w:rsidRDefault="00701C85" w:rsidP="00701C85">
      <w:pPr>
        <w:shd w:val="clear" w:color="auto" w:fill="FFFFFF"/>
        <w:spacing w:before="240" w:after="240"/>
        <w:jc w:val="center"/>
        <w:rPr>
          <w:rFonts w:ascii="Times New Roman" w:eastAsia="Times New Roman" w:hAnsi="Times New Roman" w:cs="Times New Roman"/>
          <w:lang w:eastAsia="ru-RU"/>
        </w:rPr>
      </w:pPr>
      <w:r w:rsidRPr="00612FEF">
        <w:rPr>
          <w:rFonts w:ascii="Times New Roman" w:eastAsia="Times New Roman" w:hAnsi="Times New Roman" w:cs="Times New Roman"/>
          <w:b/>
          <w:bCs/>
          <w:lang w:eastAsia="ru-RU"/>
        </w:rPr>
        <w:t>Определение температуры воды в реке</w:t>
      </w:r>
    </w:p>
    <w:p w:rsidR="00701C85" w:rsidRPr="00612FEF" w:rsidRDefault="00701C85" w:rsidP="00701C85">
      <w:pPr>
        <w:shd w:val="clear" w:color="auto" w:fill="FFFFFF"/>
        <w:spacing w:before="240" w:after="240"/>
        <w:jc w:val="both"/>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 xml:space="preserve">Температуру измеряют водным термометром не менее трех раз в день – утром, днем и вечером. Определяют среднее арифметическое значение, указываю дату измерения. Если проводить замеры </w:t>
      </w:r>
      <w:r w:rsidRPr="00612FEF">
        <w:rPr>
          <w:rFonts w:ascii="Times New Roman" w:eastAsia="Times New Roman" w:hAnsi="Times New Roman" w:cs="Times New Roman"/>
          <w:color w:val="000000"/>
          <w:lang w:eastAsia="ru-RU"/>
        </w:rPr>
        <w:lastRenderedPageBreak/>
        <w:t>в течение нескольких месяцев (можно с диапазоном в несколько дней), то вы получите график динамики температуры воды в зависимости от сезона.</w:t>
      </w:r>
    </w:p>
    <w:p w:rsidR="00701C85" w:rsidRPr="00612FEF" w:rsidRDefault="00701C85" w:rsidP="00701C85">
      <w:pPr>
        <w:shd w:val="clear" w:color="auto" w:fill="FFFFFF"/>
        <w:spacing w:before="240" w:after="240"/>
        <w:jc w:val="both"/>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Составьте график изменения температуры воды за время наблюдений.</w:t>
      </w:r>
    </w:p>
    <w:p w:rsidR="00701C85" w:rsidRPr="00612FEF" w:rsidRDefault="00701C85" w:rsidP="00701C85">
      <w:pPr>
        <w:shd w:val="clear" w:color="auto" w:fill="FFFFFF"/>
        <w:spacing w:before="240" w:after="240"/>
        <w:jc w:val="center"/>
        <w:rPr>
          <w:rFonts w:ascii="Times New Roman" w:eastAsia="Times New Roman" w:hAnsi="Times New Roman" w:cs="Times New Roman"/>
          <w:lang w:eastAsia="ru-RU"/>
        </w:rPr>
      </w:pPr>
      <w:r w:rsidRPr="00612FEF">
        <w:rPr>
          <w:rFonts w:ascii="Times New Roman" w:eastAsia="Times New Roman" w:hAnsi="Times New Roman" w:cs="Times New Roman"/>
          <w:b/>
          <w:bCs/>
          <w:lang w:eastAsia="ru-RU"/>
        </w:rPr>
        <w:t>Оформление результатов мониторинговых исследований поверхностных вод</w:t>
      </w:r>
    </w:p>
    <w:p w:rsidR="00701C85" w:rsidRPr="00612FEF" w:rsidRDefault="00701C85" w:rsidP="00701C85">
      <w:pPr>
        <w:shd w:val="clear" w:color="auto" w:fill="FFFFFF"/>
        <w:spacing w:before="240" w:after="240"/>
        <w:jc w:val="cente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Паспорт реки (название реки, населенный пункт)</w:t>
      </w:r>
    </w:p>
    <w:p w:rsidR="00701C85" w:rsidRPr="00612FEF" w:rsidRDefault="00701C85" w:rsidP="00701C85">
      <w:pPr>
        <w:shd w:val="clear" w:color="auto" w:fill="FFFFFF"/>
        <w:spacing w:before="240" w:after="240"/>
        <w:jc w:val="center"/>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Гидрологические исследования</w:t>
      </w:r>
      <w:r w:rsidRPr="00612FEF">
        <w:rPr>
          <w:rFonts w:ascii="Times New Roman" w:eastAsia="Times New Roman" w:hAnsi="Times New Roman" w:cs="Times New Roman"/>
          <w:color w:val="323232"/>
          <w:lang w:eastAsia="ru-RU"/>
        </w:rPr>
        <w:br/>
      </w:r>
      <w:r w:rsidRPr="00612FEF">
        <w:rPr>
          <w:rFonts w:ascii="Times New Roman" w:eastAsia="Times New Roman" w:hAnsi="Times New Roman" w:cs="Times New Roman"/>
          <w:noProof/>
          <w:color w:val="000000"/>
          <w:lang w:eastAsia="ru-RU"/>
        </w:rPr>
        <w:drawing>
          <wp:inline distT="0" distB="0" distL="0" distR="0" wp14:anchorId="72E97F6F" wp14:editId="02CAB3C6">
            <wp:extent cx="4762500" cy="5372100"/>
            <wp:effectExtent l="19050" t="0" r="0" b="0"/>
            <wp:docPr id="9" name="Рисунок 9" desc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2"/>
                    <pic:cNvPicPr>
                      <a:picLocks noChangeAspect="1" noChangeArrowheads="1"/>
                    </pic:cNvPicPr>
                  </pic:nvPicPr>
                  <pic:blipFill>
                    <a:blip r:embed="rId25" cstate="print"/>
                    <a:srcRect/>
                    <a:stretch>
                      <a:fillRect/>
                    </a:stretch>
                  </pic:blipFill>
                  <pic:spPr bwMode="auto">
                    <a:xfrm>
                      <a:off x="0" y="0"/>
                      <a:ext cx="4762500" cy="5372100"/>
                    </a:xfrm>
                    <a:prstGeom prst="rect">
                      <a:avLst/>
                    </a:prstGeom>
                    <a:noFill/>
                    <a:ln w="9525">
                      <a:noFill/>
                      <a:miter lim="800000"/>
                      <a:headEnd/>
                      <a:tailEnd/>
                    </a:ln>
                  </pic:spPr>
                </pic:pic>
              </a:graphicData>
            </a:graphic>
          </wp:inline>
        </w:drawing>
      </w:r>
      <w:r w:rsidRPr="00612FEF">
        <w:rPr>
          <w:rFonts w:ascii="Times New Roman" w:eastAsia="Times New Roman" w:hAnsi="Times New Roman" w:cs="Times New Roman"/>
          <w:color w:val="000000"/>
          <w:lang w:eastAsia="ru-RU"/>
        </w:rPr>
        <w:t> </w:t>
      </w:r>
    </w:p>
    <w:p w:rsidR="00701C85" w:rsidRPr="00612FEF" w:rsidRDefault="00701C85" w:rsidP="00701C85">
      <w:pPr>
        <w:shd w:val="clear" w:color="auto" w:fill="FFFFFF"/>
        <w:spacing w:before="240" w:after="240"/>
        <w:rPr>
          <w:rFonts w:ascii="Times New Roman" w:eastAsia="Times New Roman" w:hAnsi="Times New Roman" w:cs="Times New Roman"/>
          <w:lang w:eastAsia="ru-RU"/>
        </w:rPr>
      </w:pPr>
      <w:r w:rsidRPr="00612FEF">
        <w:rPr>
          <w:rFonts w:ascii="Times New Roman" w:eastAsia="Times New Roman" w:hAnsi="Times New Roman" w:cs="Times New Roman"/>
          <w:b/>
          <w:bCs/>
          <w:lang w:eastAsia="ru-RU"/>
        </w:rPr>
        <w:t>Исследование прилегающей местности:</w:t>
      </w:r>
    </w:p>
    <w:p w:rsidR="00701C85" w:rsidRPr="00612FEF" w:rsidRDefault="00701C85" w:rsidP="00701C85">
      <w:pPr>
        <w:shd w:val="clear" w:color="auto" w:fill="FFFFFF"/>
        <w:spacing w:before="240" w:after="240"/>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а) рельеф (равнинный, холмистый, горный) _______</w:t>
      </w:r>
    </w:p>
    <w:p w:rsidR="00701C85" w:rsidRPr="00612FEF" w:rsidRDefault="00701C85" w:rsidP="00701C85">
      <w:pPr>
        <w:shd w:val="clear" w:color="auto" w:fill="FFFFFF"/>
        <w:spacing w:before="240" w:after="240"/>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б) характер берегов (полные, крутые, обрывистые) _______</w:t>
      </w:r>
    </w:p>
    <w:p w:rsidR="00701C85" w:rsidRPr="00612FEF" w:rsidRDefault="00701C85" w:rsidP="00701C85">
      <w:pPr>
        <w:shd w:val="clear" w:color="auto" w:fill="FFFFFF"/>
        <w:spacing w:before="240" w:after="240"/>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в) грунты (песчаные, глинистые, торфяные, скальные) _______</w:t>
      </w:r>
    </w:p>
    <w:p w:rsidR="00701C85" w:rsidRPr="00612FEF" w:rsidRDefault="00701C85" w:rsidP="00701C85">
      <w:pPr>
        <w:shd w:val="clear" w:color="auto" w:fill="FFFFFF"/>
        <w:spacing w:before="240" w:after="240"/>
        <w:rPr>
          <w:rFonts w:ascii="Times New Roman" w:eastAsia="Times New Roman" w:hAnsi="Times New Roman" w:cs="Times New Roman"/>
          <w:color w:val="323232"/>
          <w:lang w:eastAsia="ru-RU"/>
        </w:rPr>
      </w:pPr>
      <w:r w:rsidRPr="00612FEF">
        <w:rPr>
          <w:rFonts w:ascii="Times New Roman" w:eastAsia="Times New Roman" w:hAnsi="Times New Roman" w:cs="Times New Roman"/>
          <w:color w:val="000000"/>
          <w:lang w:eastAsia="ru-RU"/>
        </w:rPr>
        <w:t>г) растительность (деревья, кустарники, травянистые растения)_______</w:t>
      </w:r>
    </w:p>
    <w:p w:rsidR="00C74191" w:rsidRDefault="00C74191" w:rsidP="00701C85">
      <w:pPr>
        <w:pStyle w:val="ad"/>
        <w:tabs>
          <w:tab w:val="left" w:pos="4050"/>
        </w:tabs>
        <w:ind w:left="1440"/>
        <w:jc w:val="center"/>
        <w:rPr>
          <w:b/>
          <w:sz w:val="28"/>
          <w:szCs w:val="28"/>
        </w:rPr>
      </w:pPr>
    </w:p>
    <w:p w:rsidR="00701C85" w:rsidRPr="00612FEF" w:rsidRDefault="00701C85" w:rsidP="00701C85">
      <w:pPr>
        <w:pStyle w:val="ad"/>
        <w:tabs>
          <w:tab w:val="left" w:pos="4050"/>
        </w:tabs>
        <w:ind w:left="1440"/>
        <w:jc w:val="center"/>
        <w:rPr>
          <w:b/>
          <w:sz w:val="28"/>
          <w:szCs w:val="28"/>
        </w:rPr>
      </w:pPr>
      <w:r w:rsidRPr="00612FEF">
        <w:rPr>
          <w:b/>
          <w:sz w:val="28"/>
          <w:szCs w:val="28"/>
        </w:rPr>
        <w:t>5. Практическая работа</w:t>
      </w:r>
    </w:p>
    <w:p w:rsidR="00701C85" w:rsidRPr="00143D7E" w:rsidRDefault="00701C85" w:rsidP="00701C85">
      <w:pPr>
        <w:tabs>
          <w:tab w:val="left" w:pos="4050"/>
        </w:tabs>
        <w:rPr>
          <w:rFonts w:ascii="Times New Roman" w:hAnsi="Times New Roman" w:cs="Times New Roman"/>
        </w:rPr>
      </w:pPr>
      <w:r w:rsidRPr="00143D7E">
        <w:rPr>
          <w:rFonts w:ascii="Times New Roman" w:hAnsi="Times New Roman" w:cs="Times New Roman"/>
        </w:rPr>
        <w:t xml:space="preserve">Определение запыленности воздуха в зимнее время   </w:t>
      </w:r>
    </w:p>
    <w:p w:rsidR="00701C85" w:rsidRPr="00143D7E" w:rsidRDefault="00701C85" w:rsidP="00701C85">
      <w:pPr>
        <w:tabs>
          <w:tab w:val="left" w:pos="4050"/>
        </w:tabs>
        <w:rPr>
          <w:rFonts w:ascii="Times New Roman" w:hAnsi="Times New Roman" w:cs="Times New Roman"/>
        </w:rPr>
      </w:pPr>
      <w:r w:rsidRPr="00143D7E">
        <w:rPr>
          <w:rFonts w:ascii="Times New Roman" w:hAnsi="Times New Roman" w:cs="Times New Roman"/>
        </w:rPr>
        <w:t>Оборудование: емкость для снега, тонкостенный стакан, газета.   Известно, что пыль легко пристаёт к снежинкам, поэтому нужно аккуратно собрать верхний слой недавно выпавшего снега, дать ему растаять, после чего перехожу к исследованию.  </w:t>
      </w:r>
    </w:p>
    <w:p w:rsidR="00701C85" w:rsidRPr="00143D7E" w:rsidRDefault="00701C85" w:rsidP="00C74191">
      <w:pPr>
        <w:tabs>
          <w:tab w:val="left" w:pos="4050"/>
        </w:tabs>
        <w:jc w:val="both"/>
        <w:rPr>
          <w:rFonts w:ascii="Times New Roman" w:hAnsi="Times New Roman" w:cs="Times New Roman"/>
        </w:rPr>
      </w:pPr>
      <w:r w:rsidRPr="00143D7E">
        <w:rPr>
          <w:rFonts w:ascii="Times New Roman" w:hAnsi="Times New Roman" w:cs="Times New Roman"/>
        </w:rPr>
        <w:lastRenderedPageBreak/>
        <w:t xml:space="preserve">Ход работы: </w:t>
      </w:r>
    </w:p>
    <w:p w:rsidR="00701C85" w:rsidRPr="00143D7E" w:rsidRDefault="00701C85" w:rsidP="00C74191">
      <w:pPr>
        <w:tabs>
          <w:tab w:val="left" w:pos="4050"/>
        </w:tabs>
        <w:jc w:val="both"/>
        <w:rPr>
          <w:rFonts w:ascii="Times New Roman" w:hAnsi="Times New Roman" w:cs="Times New Roman"/>
        </w:rPr>
      </w:pPr>
      <w:r w:rsidRPr="00143D7E">
        <w:rPr>
          <w:rFonts w:ascii="Times New Roman" w:hAnsi="Times New Roman" w:cs="Times New Roman"/>
        </w:rPr>
        <w:t>  1.       Вырежу из газеты небольшой кусок листа с текстом и поставлю на лист тонкостенный стакан. Смотрю, что при этом текст легко читается через дно стакана.</w:t>
      </w:r>
    </w:p>
    <w:p w:rsidR="00701C85" w:rsidRPr="00143D7E" w:rsidRDefault="00701C85" w:rsidP="00C74191">
      <w:pPr>
        <w:tabs>
          <w:tab w:val="left" w:pos="4050"/>
        </w:tabs>
        <w:jc w:val="both"/>
        <w:rPr>
          <w:rFonts w:ascii="Times New Roman" w:hAnsi="Times New Roman" w:cs="Times New Roman"/>
        </w:rPr>
      </w:pPr>
      <w:r w:rsidRPr="00143D7E">
        <w:rPr>
          <w:rFonts w:ascii="Times New Roman" w:hAnsi="Times New Roman" w:cs="Times New Roman"/>
        </w:rPr>
        <w:t>2.       Затем хорошо взболтаю емкость с талой водой и медленно налью ее в стакан, текст читать стало невозможно.</w:t>
      </w:r>
    </w:p>
    <w:p w:rsidR="00701C85" w:rsidRPr="00143D7E" w:rsidRDefault="00701C85" w:rsidP="00C74191">
      <w:pPr>
        <w:tabs>
          <w:tab w:val="left" w:pos="4050"/>
        </w:tabs>
        <w:jc w:val="both"/>
        <w:rPr>
          <w:rFonts w:ascii="Times New Roman" w:hAnsi="Times New Roman" w:cs="Times New Roman"/>
        </w:rPr>
      </w:pPr>
      <w:r w:rsidRPr="00143D7E">
        <w:rPr>
          <w:rFonts w:ascii="Times New Roman" w:hAnsi="Times New Roman" w:cs="Times New Roman"/>
        </w:rPr>
        <w:t xml:space="preserve">3.       Измерю столб воды в стакане: чем воды меньше, тем запыленность больше.   </w:t>
      </w:r>
    </w:p>
    <w:p w:rsidR="00701C85" w:rsidRPr="00143D7E" w:rsidRDefault="00701C85" w:rsidP="00C74191">
      <w:pPr>
        <w:tabs>
          <w:tab w:val="left" w:pos="4050"/>
        </w:tabs>
        <w:jc w:val="both"/>
        <w:rPr>
          <w:rFonts w:ascii="Times New Roman" w:hAnsi="Times New Roman" w:cs="Times New Roman"/>
        </w:rPr>
      </w:pPr>
      <w:r w:rsidRPr="00143D7E">
        <w:rPr>
          <w:rFonts w:ascii="Times New Roman" w:hAnsi="Times New Roman" w:cs="Times New Roman"/>
        </w:rPr>
        <w:t>Вывод: Снег грязный (запыленный). В городе много машин. Выхлопные газы и сажа оседают на снег, в них много свинца и других опасных соединений, что опасно для жизни. Поэтому снег есть нельзя, сосульки сосать тоже нельзя, также нельзя применять талый снег для приготовления пищи. Иными словами, «чистого снега» не бывает.</w:t>
      </w:r>
    </w:p>
    <w:p w:rsidR="00701C85" w:rsidRDefault="00701C85" w:rsidP="00C74191">
      <w:pPr>
        <w:tabs>
          <w:tab w:val="left" w:pos="4050"/>
        </w:tabs>
        <w:jc w:val="both"/>
      </w:pPr>
    </w:p>
    <w:p w:rsidR="00701C85" w:rsidRDefault="00701C85" w:rsidP="00C74191">
      <w:pPr>
        <w:tabs>
          <w:tab w:val="left" w:pos="4050"/>
        </w:tabs>
        <w:ind w:left="1080"/>
        <w:jc w:val="both"/>
        <w:rPr>
          <w:rFonts w:ascii="Times New Roman" w:hAnsi="Times New Roman" w:cs="Times New Roman"/>
          <w:b/>
          <w:sz w:val="28"/>
          <w:szCs w:val="28"/>
        </w:rPr>
      </w:pPr>
      <w:r w:rsidRPr="00612FEF">
        <w:rPr>
          <w:rFonts w:ascii="Times New Roman" w:hAnsi="Times New Roman" w:cs="Times New Roman"/>
          <w:b/>
          <w:sz w:val="28"/>
          <w:szCs w:val="28"/>
        </w:rPr>
        <w:t>6. Методика описания лесных фитоценозов</w:t>
      </w:r>
    </w:p>
    <w:p w:rsidR="00701C85" w:rsidRDefault="00701C85" w:rsidP="00C74191">
      <w:pPr>
        <w:tabs>
          <w:tab w:val="left" w:pos="4050"/>
        </w:tabs>
        <w:ind w:left="1080"/>
        <w:jc w:val="both"/>
        <w:rPr>
          <w:rFonts w:ascii="Times New Roman" w:hAnsi="Times New Roman" w:cs="Times New Roman"/>
          <w:b/>
          <w:sz w:val="28"/>
          <w:szCs w:val="28"/>
        </w:rPr>
      </w:pPr>
    </w:p>
    <w:p w:rsidR="00701C85" w:rsidRPr="00A372A2" w:rsidRDefault="00701C85" w:rsidP="00C74191">
      <w:pPr>
        <w:ind w:left="304" w:hanging="304"/>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Изучение растительности проводится на пробных площадях (ПП). Это специально выделенный участок фитоценоза, предназначенный для изучения. Описания ПП представляют собой важную научную документацию геоботаника, на основании которой делаются обобщения и выводы. ПП закладывается в типичном для данного фитоценоза месте, по возможности в удалении от различных нарушений естественной растительности - дорог, просек и т.п. (за исключением тех случаев, когда специально изучается нарушенная растительность). Нельзя выбирать ПП на границах сообществ, закладывать их следует на однородных участках рельефа. Размер ПП должен быть не менее площади выявления данного фитоценоза - участка, на котором выявляются основные черты сообщества. Установлено, что для лесных культур и молодняков достаточно ПП в 400-500 м2, для средневозрастных лесов - 0,25 га, а для спелых -0,50 га. В любом случае на ПП должно быть не менее 150 деревьев главной породы. Однако в учебных целях ограничиваются площадями величиной 400 м2 Наиболее удобная форма ПП - квадрат или прямоугольник с мало отличающимися по длине сторонами. Контуры ПП выделяют в натуре вешками. После ограничения ПП изучают все основные компоненты ценоза в её пределах. Отмечаются следующие данные: номер ПП, величина ПП, дата описания, географическое положение. Название ассоциации, к которой относится данное сообщество. Характеристика окружения ПП: отмечаются соседство с др. сообществами со всех сторон, вырубки, просеки, дороги, выгоны, жилье и т.п., указывается расстояние до них. Геоморфологические условия. Обращается внимание на положение ПП относительно ближайшего водоема (водораздел, пойма, надпойменная терраса). Затем отмечают общий характер рельефа: макрорельеф - горизонтальное простирание от 200 м до 10 км и более, вертикальное - десятки или сотни метров (например, горный хребет, водораздел между двумя смежными речками); мезорельеф - поперечник несколько десятков или немногие сотни метров, разность высот - несколько метров (террасы, гривы и лощины поймы, песчаные гряды, дюны и т.п.); микрорельеф - поперечник 2-20 м, высота не более 1 м (западины, песчаные невысокие холмы и т.п.), Необходимо указать также экспозицию склона, если ПП находится на склоне. Почвенные условия при детальных исследованиях изучают на почвенных разрезах. При менее детальных - достаточно сделать приколку до глубины 50 см. Далее изучают растительность по ярусам.</w:t>
      </w:r>
    </w:p>
    <w:p w:rsidR="00701C85" w:rsidRPr="00A372A2" w:rsidRDefault="00701C85" w:rsidP="00C74191">
      <w:pPr>
        <w:spacing w:before="100" w:beforeAutospacing="1" w:after="100" w:afterAutospacing="1"/>
        <w:ind w:left="304" w:hanging="304"/>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Древесный ярус. Описание его начинают с выделения подъярусов, а затем изучают каждый из них в такой последовательности:</w:t>
      </w:r>
    </w:p>
    <w:p w:rsidR="00701C85" w:rsidRPr="00A372A2" w:rsidRDefault="00701C85" w:rsidP="00C74191">
      <w:pPr>
        <w:numPr>
          <w:ilvl w:val="0"/>
          <w:numId w:val="25"/>
        </w:numPr>
        <w:spacing w:before="100" w:beforeAutospacing="1" w:after="100" w:afterAutospacing="1"/>
        <w:ind w:left="304" w:hanging="304"/>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 xml:space="preserve">Отмечают степень сомкнутости крон. Этот показатель служит для характеристики густоты сообщества. Степень сомкнутости крон определяется обычно глазомерно и выражается в долях единицы. За 1,0 принимается такая сомкнутость, при которой внешние контуры крон деревьев расположены настолько плотно, что почти не оставляют просветов (просветы внутри крон не учитываются). Если сомкнутость крон не столь высока, то определяют, какая часть общей поверхности приходится на долю её проекции. Например, если на долю крон приходится 0,7, а на долю просветов 0,3 всей поверхности, то степень сомкнутости крон равна 0,7. Различают общую </w:t>
      </w:r>
      <w:r w:rsidRPr="00A372A2">
        <w:rPr>
          <w:rFonts w:ascii="Times New Roman" w:eastAsia="Times New Roman" w:hAnsi="Times New Roman" w:cs="Times New Roman"/>
          <w:sz w:val="24"/>
          <w:szCs w:val="24"/>
          <w:lang w:eastAsia="ru-RU"/>
        </w:rPr>
        <w:lastRenderedPageBreak/>
        <w:t>сомкнутость крон и сомкнутость отдельных подъярус. Причем сомкнутость крон подъярусов в сумме может составлять больше 1,0, а общая сомкнутость никогда не превышает единицы.</w:t>
      </w:r>
    </w:p>
    <w:p w:rsidR="00701C85" w:rsidRPr="00A372A2" w:rsidRDefault="00701C85" w:rsidP="00C74191">
      <w:pPr>
        <w:numPr>
          <w:ilvl w:val="0"/>
          <w:numId w:val="25"/>
        </w:numPr>
        <w:spacing w:before="100" w:beforeAutospacing="1" w:after="100" w:afterAutospacing="1"/>
        <w:ind w:left="304" w:hanging="304"/>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Производят перечет древостоя по ступеням толщины (двух- или четырехсантиметровым). Перечет производится по породам и подъярусам. Диаметр каждого дерева измеряется мерной вилкой на высоте 1.3 м от почвы. Измеренные деревья помечают, чтобы не пропустить ни одного дерева или не измерить его дважды. Результаты обмеров заносят в таблицу. Запись удобнее производить не цифрами, а условно: первые 4 дерева отмечают точками по углам воображаемого квадрата, следующие 4 - линиями, соединяющими эти точки, ещё 2 дерева - диагоналями квадрата</w:t>
      </w:r>
    </w:p>
    <w:p w:rsidR="00701C85" w:rsidRPr="00A372A2" w:rsidRDefault="00701C85" w:rsidP="00C74191">
      <w:pPr>
        <w:numPr>
          <w:ilvl w:val="0"/>
          <w:numId w:val="25"/>
        </w:numPr>
        <w:spacing w:before="100" w:beforeAutospacing="1" w:after="100" w:afterAutospacing="1"/>
        <w:ind w:left="304" w:hanging="304"/>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Пересчет деревьев позволяет определить средний диаметр каждой породы. Для этого каждая ступень толщины умножается на число деревьев в ней. Затем полученные произведения суммируются. Средний диаметр будет частным от деления полученной суммы на общее число стволов данной породы . Отмечаются также минимальный и максимальный диаметры деревьев. Иногда, в целях снижения трудоемкости исследований, средний диаметр древостоя определяют глазомерно. При этом устанавливают визуально какие деревья наиболее часто в нем встречаются. Их диаметр и будет примерно средним.</w:t>
      </w:r>
    </w:p>
    <w:p w:rsidR="00701C85" w:rsidRPr="00A372A2" w:rsidRDefault="00701C85" w:rsidP="00C74191">
      <w:pPr>
        <w:numPr>
          <w:ilvl w:val="0"/>
          <w:numId w:val="25"/>
        </w:numPr>
        <w:spacing w:before="100" w:beforeAutospacing="1" w:after="100" w:afterAutospacing="1"/>
        <w:ind w:left="304" w:hanging="304"/>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Определяют среднюю высоту деревьев каждой породы. Для этого измеряют высоты 2-3 деревьев каждой ступени толщины (табл. 1). По результатам измерений высот и диаметров строят график высот (на оси абсцисс откладывают ступени толщины, а на оси ординат - значения высот замеренных деревьев; затем проводится плавная кривая, разделяющая точки высот на две половины) - см. рис. 2. По среднему диаметру и графику высот определяется средняя высота деревьев конкретной породы (в нашем примере 23 м). Среднюю высоту можно определить и визуально как среднее арифметическое высот нескольких стволов со средним диаметром. Высоту деревьев измеряют с помощью высотомера, эклиметра, мерной вилки. Способы измерения высот деревьев подробно изложены во многих руководствах по полевой геоботанике и лесной таксации.</w:t>
      </w:r>
    </w:p>
    <w:p w:rsidR="00701C85" w:rsidRPr="00A372A2" w:rsidRDefault="00701C85" w:rsidP="00C74191">
      <w:pPr>
        <w:numPr>
          <w:ilvl w:val="0"/>
          <w:numId w:val="25"/>
        </w:numPr>
        <w:spacing w:before="100" w:beforeAutospacing="1" w:after="100" w:afterAutospacing="1"/>
        <w:ind w:left="304" w:hanging="304"/>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Устанавливают формулу состава древостоя по количеству стволов каждой породы от общего числа всех его стволов. Количество всех стволов на пробной площади условно принимается за 10. Исходя из этого показателя определяется доля каждой породы. Например, на ПП отмечено 160 деревьев: сосны - 100, ели - 45, березы - 15. Определяется доля каждой породы: сосны - 0,6, ели - 0,3, березы - 0,1. Формула состава древостоя 6СЗЕ1Б. Преобладающая порода ставится в формуле на первое место. Если доля участия породы составляет 2-5%, то в формуле её отмечают знаком "+" (например, 7СЗБ+Б), а если менее 2%, то знаком "ед." - т.е. единично (например, 7СЗЕед.Б). Древесные породы в формулах обозначаются первыми буквами их русского названия: С - сосна, Е - ель, Д - дуб, Я - ясень, Б - береза, Л -лиственница, П - пихта. Если первые буквы названий нескольких пород совпадают, то другие породы обозначают двумя буквами: Лп - липа, Кл - клен, Ос - осина, Ол - ольха, Вз - вяз. Ил - ильм и т.д.</w:t>
      </w:r>
    </w:p>
    <w:p w:rsidR="00701C85" w:rsidRPr="00A372A2" w:rsidRDefault="00701C85" w:rsidP="00C74191">
      <w:pPr>
        <w:numPr>
          <w:ilvl w:val="0"/>
          <w:numId w:val="25"/>
        </w:numPr>
        <w:spacing w:before="100" w:beforeAutospacing="1" w:after="100" w:afterAutospacing="1"/>
        <w:ind w:left="304" w:hanging="304"/>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Определение возраста древостоя. Абсолютный возраст деревьев устанавливают путем подсчета годичных колец на свежих пнях. Возраст хвойных пород можно определить по мутовкам ветвей. Возраст нижней части ствола, где мутовки не сохранились, можно приблизительно установить по возрасту молодых экземпляров соответствующей высоты. В естественных лесах возраст деревьев часто неодинаков, поэтому в практике лесоводства пользуются классами возраста. Для хвойных и широколиственных пород класс возраста составляет 20 лет, для мелколиственных - 10 лет. Например, при возрасте 58 лет дуб относится к III классу, а осина в том же возрасте - к VI классу. Возраст древостоя в лесном хозяйстве характеризуется также следующими категориями: молодняки, жердняки, средневозрастные, приспевающие, спелые и перестойные.</w:t>
      </w:r>
    </w:p>
    <w:p w:rsidR="00701C85" w:rsidRPr="00A372A2" w:rsidRDefault="00701C85" w:rsidP="00C74191">
      <w:pPr>
        <w:numPr>
          <w:ilvl w:val="0"/>
          <w:numId w:val="25"/>
        </w:numPr>
        <w:spacing w:before="100" w:beforeAutospacing="1" w:after="100" w:afterAutospacing="1"/>
        <w:ind w:left="304" w:hanging="304"/>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lastRenderedPageBreak/>
        <w:t>Указывают класс бонитета. Этот показатель характеризует соотношение между средней высотой и возрастом древостоя в конкретных условиях, т.е. в конечном счете отражает условия произрастания леса. Действительно, в одинаковом возрасте высота деревьев одной породы в различных условиях существенно отличается. Принято выделять пять классов бонитета, которые обозначают римскими цифрами. 1 класс (наиболее высокий) соответствует лучшим условиям произрастания, V - наихудшим. Иногда выделяют дополнительно ещё два класса: 1а, Уа. Класс бонитета определяют, исходя из возраста и средней высоты древостоя по таблице (приложение 1) или бонитировочной шкале. Шкала бонитетов является общей для всех древесных пород.</w:t>
      </w:r>
    </w:p>
    <w:p w:rsidR="00701C85" w:rsidRPr="00A372A2" w:rsidRDefault="00701C85" w:rsidP="00C74191">
      <w:pPr>
        <w:ind w:left="304" w:hanging="304"/>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Возобновление древесных пород. Данные о ходе естественного возобновления очень важны для выяснения устойчивости фитоценозов, а также направления и характера их смен. Лесоводы различают всходы (одно-, двулетние экземпляры) и подрост (особи старше 2 лет). К подросту относят и высокие деревья, если они еще не достигли высот, свойственных в данном сообществе взрослым особям тех же пород. В практике лесного хозяйства нередко ко всходам относят все молодые деревца высотой не более 10 см, хотя возраст их может превышать два года (под пологом леса самосев древесных пород развивается очень медленно). Количественный учет возобновления проводится на учетных площадках или на трансектах (площадках в виде лент). Если самосев обильный и молодой, его учитывают на пяти площадках по 2х2 м каждая, которые через равные промежутки закладывают в пределах ПП. Если же преобладает более взрослый и крупный подрост, его учитывают на трансекте шириной 1 м, которая закладывается по длине ПП. На них производится подсчет всходов и подроста по породам и возрасту (1-5,6-10, 11-20, свыше 20 лет) с указанием преобладающей высоты для каждой возрастной группы. О возрасте можно судить по годичным кольцам на срезах стволиков подроста, а у более молодых особей - по количеству годичных приростов главной оси. Данные количественного учета заносятся в таблицу (приложение 1). При обработке данных учета возобновления вычисляется количество его по породам, возрастным группам и общее количество в переводе на 1 га. Данные заносятся а соответствующую таблицу (приложение 2). Иногда приводится его оценка по шкале М.Е.Ткаченко: возобновление хорошее - более 10 тыс./га, удовлетворительное - 10-5, слабое - 5-2, плохое - менее 2 тыс. экз./га. Желательно также охарактеризовать распределение всходов и подроста на ПП и установить зависимость их жизненного состояния от различных факторов (густота древесного яруса, подлеска, травяно-кустарничкового и мохового покровов, микрорельефа, мощности подстилки и т.п.).</w:t>
      </w:r>
    </w:p>
    <w:p w:rsidR="00701C85" w:rsidRPr="00A372A2" w:rsidRDefault="00701C85" w:rsidP="00C74191">
      <w:pPr>
        <w:spacing w:before="100" w:beforeAutospacing="1" w:after="100" w:afterAutospacing="1"/>
        <w:ind w:left="304" w:hanging="304"/>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Подлесок. К ярусу подлеска относятся кустарники, а также те древесные породы, которые при свойственных данной растительной ассоциации условиях не могут достигнуть высоты яруса древостоя, но в то же время способны к самовозобновлению (Сукачев, 1972). Например, в сосновом лесу липа может расти в виде кустов, при этом она размножается только вегетативно. В данном случае липа входит в состав подлеска. Изучение подлеска проводится по следующей схеме: общая сомкнутость крон (как и для древостоя), видовой состав образующих его пород, их средняя высота, жизненность, обилие (см. ниже). Можно также проводить количественный учет особей кустарников на тех же площадках (или тран-сектах) на которых учитывается возобновление. Полученные результаты пересчитывают на 1 га. Делается общее заключение относительно всего яруса подлеска (характер распределения видов, происхождение его - семенное или порослевое, возобновляемость и т.п.).</w:t>
      </w:r>
    </w:p>
    <w:p w:rsidR="00701C85" w:rsidRPr="00A372A2" w:rsidRDefault="00701C85" w:rsidP="00C74191">
      <w:pPr>
        <w:spacing w:before="100" w:beforeAutospacing="1" w:after="100" w:afterAutospacing="1"/>
        <w:ind w:left="304" w:hanging="304"/>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Травяно-кустарничковый ярус (далее для краткости будем называть его травяной покров или травостой).</w:t>
      </w:r>
    </w:p>
    <w:p w:rsidR="00701C85" w:rsidRPr="00A372A2" w:rsidRDefault="00701C85" w:rsidP="00C74191">
      <w:pPr>
        <w:numPr>
          <w:ilvl w:val="0"/>
          <w:numId w:val="26"/>
        </w:numPr>
        <w:spacing w:before="100" w:beforeAutospacing="1" w:after="100" w:afterAutospacing="1"/>
        <w:ind w:left="304" w:hanging="304"/>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 xml:space="preserve">Деление на подьярусы. При установлении подъярусов имеются в виду различия видов по высоте, свойственные им вообще, т.е. связанные с их эколого-биологическими </w:t>
      </w:r>
      <w:r w:rsidRPr="00A372A2">
        <w:rPr>
          <w:rFonts w:ascii="Times New Roman" w:eastAsia="Times New Roman" w:hAnsi="Times New Roman" w:cs="Times New Roman"/>
          <w:sz w:val="24"/>
          <w:szCs w:val="24"/>
          <w:lang w:eastAsia="ru-RU"/>
        </w:rPr>
        <w:lastRenderedPageBreak/>
        <w:t>особенностями. Если имеется травостой, в котором одни особи того же вида низкие, угнетенные, то это еще не будут фитоценотические подъярусы, а просто растения одного подъяруса, но разной степени развития. Выделив подъярусы, дают их общую характеристику: указывают высоту каждого подъяруса и 2-3 основных вида, слагающих каждый из них.</w:t>
      </w:r>
    </w:p>
    <w:p w:rsidR="00701C85" w:rsidRPr="00A372A2" w:rsidRDefault="00701C85" w:rsidP="00C74191">
      <w:pPr>
        <w:numPr>
          <w:ilvl w:val="0"/>
          <w:numId w:val="26"/>
        </w:numPr>
        <w:spacing w:before="100" w:beforeAutospacing="1" w:after="100" w:afterAutospacing="1"/>
        <w:ind w:left="304" w:hanging="304"/>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Видовой состав - составляют список видов травяного покрова, т.е. пере</w:t>
      </w:r>
      <w:r>
        <w:rPr>
          <w:rFonts w:ascii="Times New Roman" w:eastAsia="Times New Roman" w:hAnsi="Times New Roman" w:cs="Times New Roman"/>
          <w:sz w:val="24"/>
          <w:szCs w:val="24"/>
          <w:lang w:eastAsia="ru-RU"/>
        </w:rPr>
        <w:t>числяют все виды трав и кустарни</w:t>
      </w:r>
      <w:r w:rsidRPr="00A372A2">
        <w:rPr>
          <w:rFonts w:ascii="Times New Roman" w:eastAsia="Times New Roman" w:hAnsi="Times New Roman" w:cs="Times New Roman"/>
          <w:sz w:val="24"/>
          <w:szCs w:val="24"/>
          <w:lang w:eastAsia="ru-RU"/>
        </w:rPr>
        <w:t>чков, замеченные на ПП. Список должен быть по возможности полным: в нем указывают не только хорошо развитые виды, но и находящиеся в вегетативном или угнетенном состоянии, а также в состоянии всходов. Если при этом встречаются неизвестные растения, их в списке обозначают условным названием с соответствующим номером (например, Сагех-2) и под тем же номером (или условным названием) гербаризируют для последующего определения. В окончательном списке после определения всех видов надо обязательно указывать полные названия. При составлении списка против названия каждого вида в соответствующей графе отмечают подъярус, в состав которого входят особи данного вида.</w:t>
      </w:r>
    </w:p>
    <w:p w:rsidR="00701C85" w:rsidRPr="00A372A2" w:rsidRDefault="00701C85" w:rsidP="00C74191">
      <w:pPr>
        <w:numPr>
          <w:ilvl w:val="0"/>
          <w:numId w:val="26"/>
        </w:numPr>
        <w:spacing w:before="100" w:beforeAutospacing="1" w:after="100" w:afterAutospacing="1"/>
        <w:ind w:left="304" w:hanging="304"/>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Жизненность - степень развитости (или подавленности) особей вида в данном фитоценозе. Служит важным показателем стойкости вида в сообществе. В лесоводстве для характеристики жизненности древесных пород традиционно используется шкала Крафта, а для определения жизненности травянистых растений и кустарников применяется шкала, предложенная Д.Г.Вороновым (1973). При проведении полевых исследований, не имеющих целью изучение исключительно уровня жизненности, используют трехбалльную шкалу: Н - нормальная жизненность - особи находятся в хорошем состоянии, имеют нормальное развитие для данного возрастного состояния; ПН - пониженная жизненность - наблюдается некоторая ущербность в жизненном состоянии, очевиден некоторый сбой нормального онтогенеза; НЗ - низкая или сублетальная жизненность - особи находятся в сильно угнетенном состоянии и имеется большая вероятность их гибели. Однако при однократном описании не всегда можно правильно установить степень жизненности вида. Например, растение в момент описания может находиться в вегетативном состоянии, поскольку не наступило время цветения или же условия для него неблагоприятны. Правильные выводы в таких случаях можно сделать только при многократных наблюдениях.</w:t>
      </w:r>
    </w:p>
    <w:p w:rsidR="00701C85" w:rsidRPr="00A372A2" w:rsidRDefault="00701C85" w:rsidP="00C74191">
      <w:pPr>
        <w:numPr>
          <w:ilvl w:val="0"/>
          <w:numId w:val="26"/>
        </w:numPr>
        <w:spacing w:before="100" w:beforeAutospacing="1" w:after="100" w:afterAutospacing="1"/>
        <w:ind w:left="304" w:hanging="304"/>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Степень участия каждого вида в сложении травяного покрова. Нередко две ассоциации, заметно отличающиеся по ряду признаков, могут иметь сходный видовой состав травостоя, но степень участия различных видов в нем может быть очень различна. Участие видов в травостое характеризуют: обилием, проективным покрытием, встречаемостью и массой особей каждого вида. Общие - визуальная оценка числа экземпляров (побегов) данного вида. Наиболее распространены шкалы обили" О.Друде и Й.Браун-Бланке. (табл. 3 и 4).</w:t>
      </w:r>
    </w:p>
    <w:p w:rsidR="00701C85" w:rsidRPr="00A372A2" w:rsidRDefault="00701C85" w:rsidP="00C74191">
      <w:pPr>
        <w:ind w:left="304" w:hanging="304"/>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Обилие вида в разных частях ПП может варьировать. Поэтому ставится средняя оценка, определяемая визуально. При значительной разнице в обилии растений в разных частях пробы и трудности выведения общей оценки, можно указывать две оценки рядом. Подобные оценки означают, что обилие колеблется от одной ступени до другой, чаще приближаясь к первой ступени. Глазомерные оценки обилия рассчитаны на то, чтобы указать, какие виды или группы видов представлены наибольшим числом особей, какие меньшим, какие ещё меньшим. То есть имеется в виду лишь относительная численность каждого вида. Однако такие визуальные оценки обилия страдают субъективностью. При детально-маршрутных исследованиях вместо глазомерных оценок обилия по шкалам О.Друде или И.Браун-Бланке лучше оценивать степень проективного покрытия каждого вида. Этот показатель более объективен и позволяет проводить статистическую обработку полученных данных.</w:t>
      </w:r>
    </w:p>
    <w:p w:rsidR="00701C85" w:rsidRDefault="00701C85" w:rsidP="00C74191">
      <w:pPr>
        <w:tabs>
          <w:tab w:val="left" w:pos="4050"/>
        </w:tabs>
        <w:jc w:val="both"/>
        <w:rPr>
          <w:rFonts w:ascii="Times New Roman" w:eastAsia="Times New Roman" w:hAnsi="Times New Roman" w:cs="Times New Roman"/>
          <w:sz w:val="24"/>
          <w:szCs w:val="24"/>
          <w:lang w:eastAsia="ru-RU"/>
        </w:rPr>
      </w:pPr>
    </w:p>
    <w:tbl>
      <w:tblPr>
        <w:tblStyle w:val="ac"/>
        <w:tblW w:w="9606" w:type="dxa"/>
        <w:tblLook w:val="04A0" w:firstRow="1" w:lastRow="0" w:firstColumn="1" w:lastColumn="0" w:noHBand="0" w:noVBand="1"/>
      </w:tblPr>
      <w:tblGrid>
        <w:gridCol w:w="2093"/>
        <w:gridCol w:w="7513"/>
      </w:tblGrid>
      <w:tr w:rsidR="00701C85" w:rsidTr="0016602C">
        <w:tc>
          <w:tcPr>
            <w:tcW w:w="9606" w:type="dxa"/>
            <w:gridSpan w:val="2"/>
          </w:tcPr>
          <w:p w:rsidR="00701C85"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Шкала оценок обилия О. Друде</w:t>
            </w:r>
          </w:p>
        </w:tc>
      </w:tr>
      <w:tr w:rsidR="00701C85" w:rsidTr="0016602C">
        <w:tc>
          <w:tcPr>
            <w:tcW w:w="2093" w:type="dxa"/>
          </w:tcPr>
          <w:p w:rsidR="00701C85"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Оценка обилия</w:t>
            </w:r>
          </w:p>
        </w:tc>
        <w:tc>
          <w:tcPr>
            <w:tcW w:w="7513" w:type="dxa"/>
          </w:tcPr>
          <w:p w:rsidR="00701C85"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Словесная характеристика обилия</w:t>
            </w:r>
          </w:p>
        </w:tc>
      </w:tr>
      <w:tr w:rsidR="00701C85" w:rsidTr="0016602C">
        <w:tc>
          <w:tcPr>
            <w:tcW w:w="2093" w:type="dxa"/>
          </w:tcPr>
          <w:p w:rsidR="00701C85"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Soc. (socialis)</w:t>
            </w:r>
          </w:p>
        </w:tc>
        <w:tc>
          <w:tcPr>
            <w:tcW w:w="7513" w:type="dxa"/>
          </w:tcPr>
          <w:p w:rsidR="00701C85"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 xml:space="preserve">Растение встречается в очень большом количестве, сплошь или почти </w:t>
            </w:r>
            <w:r w:rsidRPr="00A372A2">
              <w:rPr>
                <w:rFonts w:ascii="Times New Roman" w:eastAsia="Times New Roman" w:hAnsi="Times New Roman" w:cs="Times New Roman"/>
                <w:sz w:val="24"/>
                <w:szCs w:val="24"/>
                <w:lang w:eastAsia="ru-RU"/>
              </w:rPr>
              <w:lastRenderedPageBreak/>
              <w:t>сплошь покрывает ПП, смыкаясь своими надземными частями.</w:t>
            </w:r>
          </w:p>
        </w:tc>
      </w:tr>
      <w:tr w:rsidR="00701C85" w:rsidTr="0016602C">
        <w:tc>
          <w:tcPr>
            <w:tcW w:w="2093" w:type="dxa"/>
          </w:tcPr>
          <w:p w:rsidR="00701C85"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lastRenderedPageBreak/>
              <w:t>Сор.3(copiosae)</w:t>
            </w:r>
          </w:p>
        </w:tc>
        <w:tc>
          <w:tcPr>
            <w:tcW w:w="7513" w:type="dxa"/>
          </w:tcPr>
          <w:p w:rsidR="00701C85"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Растение встречается очень обильно, но не смыкается надземными частя- ми.</w:t>
            </w:r>
          </w:p>
        </w:tc>
      </w:tr>
      <w:tr w:rsidR="00701C85" w:rsidTr="0016602C">
        <w:tc>
          <w:tcPr>
            <w:tcW w:w="2093" w:type="dxa"/>
          </w:tcPr>
          <w:p w:rsidR="00701C85"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Cop.2</w:t>
            </w:r>
          </w:p>
        </w:tc>
        <w:tc>
          <w:tcPr>
            <w:tcW w:w="7513" w:type="dxa"/>
          </w:tcPr>
          <w:p w:rsidR="00701C85"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Растение встречается обильно.</w:t>
            </w:r>
          </w:p>
        </w:tc>
      </w:tr>
      <w:tr w:rsidR="00701C85" w:rsidTr="0016602C">
        <w:tc>
          <w:tcPr>
            <w:tcW w:w="209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Cop.1</w:t>
            </w:r>
          </w:p>
        </w:tc>
        <w:tc>
          <w:tcPr>
            <w:tcW w:w="751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Растение встречается довольно обильно.</w:t>
            </w:r>
          </w:p>
        </w:tc>
      </w:tr>
      <w:tr w:rsidR="00701C85" w:rsidTr="0016602C">
        <w:tc>
          <w:tcPr>
            <w:tcW w:w="209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Sp. (sparsae)</w:t>
            </w:r>
          </w:p>
        </w:tc>
        <w:tc>
          <w:tcPr>
            <w:tcW w:w="751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Растение встречается рассеянно, в относительно небольшом количестве.</w:t>
            </w:r>
          </w:p>
        </w:tc>
      </w:tr>
      <w:tr w:rsidR="00701C85" w:rsidTr="0016602C">
        <w:tc>
          <w:tcPr>
            <w:tcW w:w="209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Sol. (solitaries)</w:t>
            </w:r>
          </w:p>
        </w:tc>
        <w:tc>
          <w:tcPr>
            <w:tcW w:w="751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Растения единичны.</w:t>
            </w:r>
          </w:p>
        </w:tc>
      </w:tr>
      <w:tr w:rsidR="00701C85" w:rsidTr="0016602C">
        <w:tc>
          <w:tcPr>
            <w:tcW w:w="209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Un. (unicum)</w:t>
            </w:r>
          </w:p>
        </w:tc>
        <w:tc>
          <w:tcPr>
            <w:tcW w:w="751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Растение встречено на ПП в одном экземпляре.</w:t>
            </w:r>
          </w:p>
        </w:tc>
      </w:tr>
      <w:tr w:rsidR="00701C85" w:rsidTr="0016602C">
        <w:tc>
          <w:tcPr>
            <w:tcW w:w="9606" w:type="dxa"/>
            <w:gridSpan w:val="2"/>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Шкала оценок обилия Й. Браун-Бланке</w:t>
            </w:r>
          </w:p>
        </w:tc>
      </w:tr>
      <w:tr w:rsidR="00701C85" w:rsidTr="0016602C">
        <w:tc>
          <w:tcPr>
            <w:tcW w:w="209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Оценка обилия</w:t>
            </w:r>
          </w:p>
        </w:tc>
        <w:tc>
          <w:tcPr>
            <w:tcW w:w="751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Словесная характеристика обилия</w:t>
            </w:r>
          </w:p>
        </w:tc>
      </w:tr>
      <w:tr w:rsidR="00701C85" w:rsidTr="0016602C">
        <w:tc>
          <w:tcPr>
            <w:tcW w:w="209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r</w:t>
            </w:r>
          </w:p>
        </w:tc>
        <w:tc>
          <w:tcPr>
            <w:tcW w:w="751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Вид чрезвычайно редок с незначительным покрытием</w:t>
            </w:r>
          </w:p>
        </w:tc>
      </w:tr>
      <w:tr w:rsidR="00701C85" w:rsidTr="0016602C">
        <w:tc>
          <w:tcPr>
            <w:tcW w:w="209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w:t>
            </w:r>
          </w:p>
        </w:tc>
        <w:tc>
          <w:tcPr>
            <w:tcW w:w="751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Вид встречается редко, степень покрытия мала.</w:t>
            </w:r>
          </w:p>
        </w:tc>
      </w:tr>
      <w:tr w:rsidR="00701C85" w:rsidTr="0016602C">
        <w:tc>
          <w:tcPr>
            <w:tcW w:w="209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1</w:t>
            </w:r>
          </w:p>
        </w:tc>
        <w:tc>
          <w:tcPr>
            <w:tcW w:w="751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Число особей велико, степень покрытия мала (или особи разрежены , но покрытие маленькое)</w:t>
            </w:r>
          </w:p>
        </w:tc>
      </w:tr>
      <w:tr w:rsidR="00701C85" w:rsidTr="0016602C">
        <w:tc>
          <w:tcPr>
            <w:tcW w:w="209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2</w:t>
            </w:r>
          </w:p>
        </w:tc>
        <w:tc>
          <w:tcPr>
            <w:tcW w:w="751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Число особей велико, проективное покрытие 5-25%</w:t>
            </w:r>
          </w:p>
        </w:tc>
      </w:tr>
      <w:tr w:rsidR="00701C85" w:rsidTr="0016602C">
        <w:tc>
          <w:tcPr>
            <w:tcW w:w="209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3</w:t>
            </w:r>
          </w:p>
        </w:tc>
        <w:tc>
          <w:tcPr>
            <w:tcW w:w="751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Число особей любое, проективное покрытие 25-50%</w:t>
            </w:r>
          </w:p>
        </w:tc>
      </w:tr>
      <w:tr w:rsidR="00701C85" w:rsidTr="0016602C">
        <w:tc>
          <w:tcPr>
            <w:tcW w:w="209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4</w:t>
            </w:r>
          </w:p>
        </w:tc>
        <w:tc>
          <w:tcPr>
            <w:tcW w:w="751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Число особей любое, проективное покрытие 50-75%</w:t>
            </w:r>
          </w:p>
        </w:tc>
      </w:tr>
      <w:tr w:rsidR="00701C85" w:rsidTr="0016602C">
        <w:tc>
          <w:tcPr>
            <w:tcW w:w="209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5</w:t>
            </w:r>
          </w:p>
        </w:tc>
        <w:tc>
          <w:tcPr>
            <w:tcW w:w="7513" w:type="dxa"/>
          </w:tcPr>
          <w:p w:rsidR="00701C85" w:rsidRPr="00A372A2" w:rsidRDefault="00701C85" w:rsidP="00C74191">
            <w:pPr>
              <w:tabs>
                <w:tab w:val="left" w:pos="4050"/>
              </w:tabs>
              <w:jc w:val="both"/>
              <w:rPr>
                <w:rFonts w:ascii="Times New Roman" w:eastAsia="Times New Roman" w:hAnsi="Times New Roman" w:cs="Times New Roman"/>
                <w:sz w:val="24"/>
                <w:szCs w:val="24"/>
                <w:lang w:eastAsia="ru-RU"/>
              </w:rPr>
            </w:pPr>
            <w:r w:rsidRPr="00A372A2">
              <w:rPr>
                <w:rFonts w:ascii="Times New Roman" w:eastAsia="Times New Roman" w:hAnsi="Times New Roman" w:cs="Times New Roman"/>
                <w:sz w:val="24"/>
                <w:szCs w:val="24"/>
                <w:lang w:eastAsia="ru-RU"/>
              </w:rPr>
              <w:t>Число особей любое, проективное покрытие более 75%</w:t>
            </w:r>
          </w:p>
        </w:tc>
      </w:tr>
    </w:tbl>
    <w:p w:rsidR="00701C85" w:rsidRDefault="00701C85" w:rsidP="00C74191">
      <w:pPr>
        <w:tabs>
          <w:tab w:val="left" w:pos="4050"/>
        </w:tabs>
        <w:jc w:val="both"/>
        <w:rPr>
          <w:rFonts w:ascii="Times New Roman" w:eastAsia="Times New Roman" w:hAnsi="Times New Roman" w:cs="Times New Roman"/>
          <w:sz w:val="24"/>
          <w:szCs w:val="24"/>
          <w:lang w:eastAsia="ru-RU"/>
        </w:rPr>
      </w:pPr>
    </w:p>
    <w:p w:rsidR="00701C85" w:rsidRDefault="00701C85" w:rsidP="00C74191">
      <w:pPr>
        <w:tabs>
          <w:tab w:val="left" w:pos="4050"/>
        </w:tabs>
        <w:jc w:val="both"/>
        <w:rPr>
          <w:rFonts w:ascii="Times New Roman" w:hAnsi="Times New Roman" w:cs="Times New Roman"/>
          <w:b/>
          <w:sz w:val="28"/>
          <w:szCs w:val="28"/>
        </w:rPr>
      </w:pPr>
      <w:r w:rsidRPr="00A372A2">
        <w:rPr>
          <w:rFonts w:ascii="Times New Roman" w:eastAsia="Times New Roman" w:hAnsi="Times New Roman" w:cs="Times New Roman"/>
          <w:sz w:val="24"/>
          <w:szCs w:val="24"/>
          <w:lang w:eastAsia="ru-RU"/>
        </w:rPr>
        <w:t>Проективное покрытие - процент площади, занятой проекциями надземных частей растений (за вычетом просветов между листьями и ветвями) к общей площади, на которой оно определяется. Покрытие отдельных видов и всего травостоя определяют, закладывая в пределах ПП серию учетных площадок (1x1 м или 0,5x0,5 м), которые носят название рауникеровских - по имени автора этого метода - швейцарского ботаника Раункиера. На них определяют покрытие в % отдельными видами, встреченными на них, и общее покрытие травостоя. Причем общее покрытие не есть сумма покрытий отдельных видов, поскольку подъярусы и отдельные растения несколько перекрывают друг друга. За 100% принимается вся поверхность площадки. Определение проективного покрытие нередко производят глазомерно, но более точные результаты (особенно для начинающих) дает применение сеточки Л.Г. Раменского</w:t>
      </w:r>
    </w:p>
    <w:p w:rsidR="00701C85" w:rsidRDefault="00701C85" w:rsidP="00701C85">
      <w:pPr>
        <w:tabs>
          <w:tab w:val="left" w:pos="4050"/>
        </w:tabs>
        <w:ind w:left="1080"/>
        <w:jc w:val="center"/>
        <w:rPr>
          <w:rFonts w:ascii="Times New Roman" w:hAnsi="Times New Roman" w:cs="Times New Roman"/>
          <w:b/>
          <w:sz w:val="28"/>
          <w:szCs w:val="28"/>
        </w:rPr>
      </w:pPr>
    </w:p>
    <w:p w:rsidR="00701C85" w:rsidRDefault="00701C85" w:rsidP="00701C85">
      <w:pPr>
        <w:ind w:firstLine="708"/>
        <w:rPr>
          <w:rFonts w:ascii="Times New Roman" w:hAnsi="Times New Roman" w:cs="Times New Roman"/>
          <w:sz w:val="24"/>
          <w:szCs w:val="24"/>
        </w:rPr>
      </w:pPr>
    </w:p>
    <w:p w:rsidR="00701C85" w:rsidRDefault="00701C85" w:rsidP="00701C85">
      <w:pPr>
        <w:tabs>
          <w:tab w:val="left" w:pos="1050"/>
        </w:tabs>
        <w:rPr>
          <w:rFonts w:ascii="Times New Roman" w:hAnsi="Times New Roman" w:cs="Times New Roman"/>
          <w:sz w:val="24"/>
          <w:szCs w:val="24"/>
        </w:rPr>
      </w:pPr>
    </w:p>
    <w:p w:rsidR="00701C85" w:rsidRDefault="00701C85" w:rsidP="00701C85">
      <w:pPr>
        <w:tabs>
          <w:tab w:val="left" w:pos="1050"/>
        </w:tabs>
        <w:rPr>
          <w:rFonts w:ascii="Times New Roman" w:hAnsi="Times New Roman" w:cs="Times New Roman"/>
          <w:sz w:val="24"/>
          <w:szCs w:val="24"/>
        </w:rPr>
      </w:pPr>
    </w:p>
    <w:p w:rsidR="00701C85" w:rsidRPr="005D73F1" w:rsidRDefault="00701C85" w:rsidP="00701C85">
      <w:pPr>
        <w:pStyle w:val="a3"/>
        <w:spacing w:before="0" w:beforeAutospacing="0" w:after="0" w:afterAutospacing="0"/>
        <w:jc w:val="center"/>
        <w:rPr>
          <w:b/>
          <w:bCs/>
          <w:color w:val="000000"/>
          <w:sz w:val="28"/>
          <w:szCs w:val="28"/>
        </w:rPr>
      </w:pPr>
      <w:r w:rsidRPr="005D73F1">
        <w:rPr>
          <w:b/>
          <w:bCs/>
          <w:color w:val="000000"/>
          <w:sz w:val="28"/>
          <w:szCs w:val="28"/>
        </w:rPr>
        <w:t>7. Измерение относительной влажности воздуха по точке росы</w:t>
      </w:r>
    </w:p>
    <w:p w:rsidR="00701C85" w:rsidRPr="005D73F1" w:rsidRDefault="00701C85" w:rsidP="00701C85">
      <w:pPr>
        <w:pStyle w:val="a3"/>
        <w:spacing w:before="0" w:beforeAutospacing="0" w:after="0" w:afterAutospacing="0"/>
        <w:rPr>
          <w:color w:val="000000"/>
        </w:rPr>
      </w:pPr>
      <w:r w:rsidRPr="005D73F1">
        <w:rPr>
          <w:b/>
          <w:bCs/>
          <w:color w:val="000000"/>
        </w:rPr>
        <w:t>1.Атмосфера.</w:t>
      </w:r>
    </w:p>
    <w:p w:rsidR="00701C85" w:rsidRPr="005D73F1" w:rsidRDefault="00701C85" w:rsidP="00C74191">
      <w:pPr>
        <w:pStyle w:val="a3"/>
        <w:spacing w:before="0" w:beforeAutospacing="0" w:after="0" w:afterAutospacing="0"/>
        <w:jc w:val="both"/>
        <w:rPr>
          <w:color w:val="000000"/>
        </w:rPr>
      </w:pPr>
      <w:r w:rsidRPr="005D73F1">
        <w:rPr>
          <w:color w:val="000000"/>
        </w:rPr>
        <w:t>Атмосфера – это газообразная оболочка Земли, состоящая, в основном, из азота (более 75%), кислорода (чуть менее 15%) и других газов. Около 1% атмосферы приходится на водяной пар. Откуда же он берётся в атмосфере?</w:t>
      </w:r>
    </w:p>
    <w:p w:rsidR="00701C85" w:rsidRPr="005D73F1" w:rsidRDefault="00701C85" w:rsidP="00C74191">
      <w:pPr>
        <w:pStyle w:val="a3"/>
        <w:spacing w:before="0" w:beforeAutospacing="0" w:after="0" w:afterAutospacing="0"/>
        <w:jc w:val="both"/>
        <w:rPr>
          <w:color w:val="000000"/>
        </w:rPr>
      </w:pPr>
      <w:r w:rsidRPr="005D73F1">
        <w:rPr>
          <w:color w:val="000000"/>
        </w:rPr>
        <w:t>Большую долю площади земного шара занимают моря и океаны, с поверхности которых постоянно при любой температуре происходит испарение воды. Выделение воды происходит также при дыхании живых организмов.</w:t>
      </w:r>
    </w:p>
    <w:p w:rsidR="00701C85" w:rsidRPr="005D73F1" w:rsidRDefault="00701C85" w:rsidP="00C74191">
      <w:pPr>
        <w:pStyle w:val="a3"/>
        <w:spacing w:before="0" w:beforeAutospacing="0" w:after="0" w:afterAutospacing="0"/>
        <w:jc w:val="both"/>
        <w:rPr>
          <w:color w:val="000000"/>
        </w:rPr>
      </w:pPr>
      <w:r w:rsidRPr="005D73F1">
        <w:rPr>
          <w:color w:val="000000"/>
        </w:rPr>
        <w:t>Воздух, содержащий водяной пар, называется </w:t>
      </w:r>
      <w:r w:rsidRPr="005D73F1">
        <w:rPr>
          <w:color w:val="000000"/>
          <w:u w:val="single"/>
        </w:rPr>
        <w:t>влажным</w:t>
      </w:r>
      <w:r w:rsidRPr="005D73F1">
        <w:rPr>
          <w:color w:val="000000"/>
        </w:rPr>
        <w:t>.</w:t>
      </w:r>
    </w:p>
    <w:p w:rsidR="00701C85" w:rsidRPr="005D73F1" w:rsidRDefault="00701C85" w:rsidP="00C74191">
      <w:pPr>
        <w:pStyle w:val="a3"/>
        <w:spacing w:before="0" w:beforeAutospacing="0" w:after="0" w:afterAutospacing="0"/>
        <w:jc w:val="both"/>
        <w:rPr>
          <w:color w:val="000000"/>
        </w:rPr>
      </w:pPr>
      <w:r w:rsidRPr="005D73F1">
        <w:rPr>
          <w:color w:val="000000"/>
        </w:rPr>
        <w:t>От количества водяных паров, содержащихся в воздухе, зависит погода, самочувствие человека, проведение технологических процессов на производстве, сохранность экспонатов в музее, сохранность зерна в хранилищах. Поэтому очень важен контроль за степенью влажности воздуха и умение, при необходимости, изменять её в помещении.</w:t>
      </w:r>
    </w:p>
    <w:p w:rsidR="00701C85" w:rsidRPr="005D73F1" w:rsidRDefault="00701C85" w:rsidP="00C74191">
      <w:pPr>
        <w:pStyle w:val="a3"/>
        <w:spacing w:before="0" w:beforeAutospacing="0" w:after="0" w:afterAutospacing="0"/>
        <w:jc w:val="both"/>
        <w:rPr>
          <w:color w:val="000000"/>
        </w:rPr>
      </w:pPr>
      <w:r w:rsidRPr="005D73F1">
        <w:rPr>
          <w:b/>
          <w:bCs/>
          <w:color w:val="000000"/>
        </w:rPr>
        <w:t>2.Абсолютная влажность.</w:t>
      </w:r>
    </w:p>
    <w:p w:rsidR="00701C85" w:rsidRPr="005D73F1" w:rsidRDefault="00701C85" w:rsidP="00C74191">
      <w:pPr>
        <w:pStyle w:val="a3"/>
        <w:spacing w:before="0" w:beforeAutospacing="0" w:after="0" w:afterAutospacing="0"/>
        <w:jc w:val="both"/>
        <w:rPr>
          <w:color w:val="000000"/>
        </w:rPr>
      </w:pPr>
      <w:r w:rsidRPr="005D73F1">
        <w:rPr>
          <w:color w:val="000000"/>
          <w:u w:val="single"/>
        </w:rPr>
        <w:t>Абсолютной влажностью</w:t>
      </w:r>
      <w:r w:rsidRPr="005D73F1">
        <w:rPr>
          <w:color w:val="000000"/>
        </w:rPr>
        <w:t> воздуха называется количество водяного пара, содержащегося в 1 м</w:t>
      </w:r>
      <w:r w:rsidRPr="005D73F1">
        <w:rPr>
          <w:color w:val="000000"/>
          <w:vertAlign w:val="superscript"/>
        </w:rPr>
        <w:t>3 </w:t>
      </w:r>
      <w:r w:rsidRPr="005D73F1">
        <w:rPr>
          <w:color w:val="000000"/>
        </w:rPr>
        <w:t>воздуха (плотность водяного пара).</w:t>
      </w:r>
    </w:p>
    <w:p w:rsidR="00701C85" w:rsidRPr="005D73F1" w:rsidRDefault="00701C85" w:rsidP="00701C85">
      <w:pPr>
        <w:pStyle w:val="a3"/>
        <w:spacing w:before="0" w:beforeAutospacing="0" w:after="0" w:afterAutospacing="0"/>
        <w:jc w:val="center"/>
        <w:rPr>
          <w:color w:val="000000"/>
        </w:rPr>
      </w:pPr>
      <w:r w:rsidRPr="005D73F1">
        <w:rPr>
          <w:noProof/>
          <w:color w:val="000000"/>
        </w:rPr>
        <w:drawing>
          <wp:inline distT="0" distB="0" distL="0" distR="0" wp14:anchorId="5D6AE098" wp14:editId="6837057A">
            <wp:extent cx="428625" cy="361950"/>
            <wp:effectExtent l="19050" t="0" r="9525" b="0"/>
            <wp:docPr id="10" name="Рисунок 2" descr="https://studfiles.net/html/2706/975/html_XtYA5hFUM1.RMCX/img-W47R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975/html_XtYA5hFUM1.RMCX/img-W47Rpp.png"/>
                    <pic:cNvPicPr>
                      <a:picLocks noChangeAspect="1" noChangeArrowheads="1"/>
                    </pic:cNvPicPr>
                  </pic:nvPicPr>
                  <pic:blipFill>
                    <a:blip r:embed="rId26" cstate="print"/>
                    <a:srcRect/>
                    <a:stretch>
                      <a:fillRect/>
                    </a:stretch>
                  </pic:blipFill>
                  <pic:spPr bwMode="auto">
                    <a:xfrm>
                      <a:off x="0" y="0"/>
                      <a:ext cx="428625" cy="361950"/>
                    </a:xfrm>
                    <a:prstGeom prst="rect">
                      <a:avLst/>
                    </a:prstGeom>
                    <a:noFill/>
                    <a:ln w="9525">
                      <a:noFill/>
                      <a:miter lim="800000"/>
                      <a:headEnd/>
                      <a:tailEnd/>
                    </a:ln>
                  </pic:spPr>
                </pic:pic>
              </a:graphicData>
            </a:graphic>
          </wp:inline>
        </w:drawing>
      </w:r>
      <w:r w:rsidRPr="005D73F1">
        <w:rPr>
          <w:color w:val="000000"/>
        </w:rPr>
        <w:t>или </w:t>
      </w:r>
      <w:r w:rsidRPr="005D73F1">
        <w:rPr>
          <w:b/>
          <w:bCs/>
          <w:noProof/>
          <w:color w:val="000000"/>
        </w:rPr>
        <w:drawing>
          <wp:inline distT="0" distB="0" distL="0" distR="0" wp14:anchorId="21DA067E" wp14:editId="4437DC33">
            <wp:extent cx="542925" cy="361950"/>
            <wp:effectExtent l="19050" t="0" r="9525" b="0"/>
            <wp:docPr id="11" name="Рисунок 3" descr="https://studfiles.net/html/2706/975/html_XtYA5hFUM1.RMCX/img-MzkL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975/html_XtYA5hFUM1.RMCX/img-MzkLlp.png"/>
                    <pic:cNvPicPr>
                      <a:picLocks noChangeAspect="1" noChangeArrowheads="1"/>
                    </pic:cNvPicPr>
                  </pic:nvPicPr>
                  <pic:blipFill>
                    <a:blip r:embed="rId27" cstate="print"/>
                    <a:srcRect/>
                    <a:stretch>
                      <a:fillRect/>
                    </a:stretch>
                  </pic:blipFill>
                  <pic:spPr bwMode="auto">
                    <a:xfrm>
                      <a:off x="0" y="0"/>
                      <a:ext cx="542925" cy="361950"/>
                    </a:xfrm>
                    <a:prstGeom prst="rect">
                      <a:avLst/>
                    </a:prstGeom>
                    <a:noFill/>
                    <a:ln w="9525">
                      <a:noFill/>
                      <a:miter lim="800000"/>
                      <a:headEnd/>
                      <a:tailEnd/>
                    </a:ln>
                  </pic:spPr>
                </pic:pic>
              </a:graphicData>
            </a:graphic>
          </wp:inline>
        </w:drawing>
      </w:r>
      <w:r w:rsidRPr="005D73F1">
        <w:rPr>
          <w:b/>
          <w:bCs/>
          <w:color w:val="000000"/>
        </w:rPr>
        <w:t>, </w:t>
      </w:r>
      <w:r w:rsidRPr="005D73F1">
        <w:rPr>
          <w:color w:val="000000"/>
        </w:rPr>
        <w:t>где</w:t>
      </w:r>
    </w:p>
    <w:p w:rsidR="00701C85" w:rsidRPr="005D73F1" w:rsidRDefault="00701C85" w:rsidP="00C74191">
      <w:pPr>
        <w:pStyle w:val="a3"/>
        <w:spacing w:before="0" w:beforeAutospacing="0" w:after="0" w:afterAutospacing="0"/>
        <w:jc w:val="both"/>
        <w:rPr>
          <w:color w:val="000000"/>
        </w:rPr>
      </w:pPr>
      <w:r w:rsidRPr="005D73F1">
        <w:rPr>
          <w:color w:val="000000"/>
        </w:rPr>
        <w:lastRenderedPageBreak/>
        <w:t>m – масса водяного пара, V – объём воздуха, в котором содержится водяной пар. Р – парциальное давление водяного пара, μ – молярная масса водяного пара, Т – его температура.</w:t>
      </w:r>
    </w:p>
    <w:p w:rsidR="00701C85" w:rsidRPr="005D73F1" w:rsidRDefault="00701C85" w:rsidP="00C74191">
      <w:pPr>
        <w:pStyle w:val="a3"/>
        <w:spacing w:before="0" w:beforeAutospacing="0" w:after="0" w:afterAutospacing="0"/>
        <w:jc w:val="both"/>
        <w:rPr>
          <w:color w:val="000000"/>
        </w:rPr>
      </w:pPr>
      <w:r w:rsidRPr="005D73F1">
        <w:rPr>
          <w:color w:val="000000"/>
        </w:rPr>
        <w:t>Так как плотность пропорциональна давлению, то абсолютную влажность можно характеризовать и парциальным давлением водяного пара.</w:t>
      </w:r>
    </w:p>
    <w:p w:rsidR="00701C85" w:rsidRPr="005D73F1" w:rsidRDefault="00701C85" w:rsidP="00C74191">
      <w:pPr>
        <w:pStyle w:val="a3"/>
        <w:spacing w:before="0" w:beforeAutospacing="0" w:after="0" w:afterAutospacing="0"/>
        <w:jc w:val="both"/>
        <w:rPr>
          <w:color w:val="000000"/>
        </w:rPr>
      </w:pPr>
      <w:r w:rsidRPr="005D73F1">
        <w:rPr>
          <w:b/>
          <w:bCs/>
          <w:color w:val="000000"/>
        </w:rPr>
        <w:t>3.Относительная влажность.</w:t>
      </w:r>
    </w:p>
    <w:p w:rsidR="00701C85" w:rsidRPr="005D73F1" w:rsidRDefault="00701C85" w:rsidP="00C74191">
      <w:pPr>
        <w:pStyle w:val="a3"/>
        <w:spacing w:before="0" w:beforeAutospacing="0" w:after="0" w:afterAutospacing="0"/>
        <w:jc w:val="both"/>
        <w:rPr>
          <w:color w:val="000000"/>
        </w:rPr>
      </w:pPr>
      <w:r w:rsidRPr="005D73F1">
        <w:rPr>
          <w:color w:val="000000"/>
        </w:rPr>
        <w:t>На степень влажности или сухости воздуха влияет не только количество водяных паров, содержащихся в нём, но и температура воздуха. Даже если количество водяного пара одинаково, при более низкой температуре воздух будет казаться более влажным. Вот почему в холодном помещении возникает ощущение сырости.</w:t>
      </w:r>
    </w:p>
    <w:p w:rsidR="00701C85" w:rsidRPr="005D73F1" w:rsidRDefault="00701C85" w:rsidP="00C74191">
      <w:pPr>
        <w:pStyle w:val="a3"/>
        <w:spacing w:before="0" w:beforeAutospacing="0" w:after="0" w:afterAutospacing="0"/>
        <w:jc w:val="both"/>
        <w:rPr>
          <w:color w:val="000000"/>
        </w:rPr>
      </w:pPr>
      <w:r w:rsidRPr="005D73F1">
        <w:rPr>
          <w:color w:val="000000"/>
        </w:rPr>
        <w:t>Это объясняется тем, что при более высокой температуре в воздухе может содержаться большее максимальное количество водяного пара, а </w:t>
      </w:r>
      <w:r w:rsidRPr="005D73F1">
        <w:rPr>
          <w:color w:val="000000"/>
          <w:u w:val="single"/>
        </w:rPr>
        <w:t>максимальное количество водяного пара</w:t>
      </w:r>
      <w:r w:rsidRPr="005D73F1">
        <w:rPr>
          <w:color w:val="000000"/>
        </w:rPr>
        <w:t> в воздухе содержится в том случае, когда пар является </w:t>
      </w:r>
      <w:r w:rsidRPr="005D73F1">
        <w:rPr>
          <w:color w:val="000000"/>
          <w:u w:val="single"/>
        </w:rPr>
        <w:t>насыщенным</w:t>
      </w:r>
      <w:r w:rsidRPr="005D73F1">
        <w:rPr>
          <w:color w:val="000000"/>
        </w:rPr>
        <w:t>. Поэтому, </w:t>
      </w:r>
      <w:r w:rsidRPr="005D73F1">
        <w:rPr>
          <w:color w:val="000000"/>
          <w:u w:val="single"/>
        </w:rPr>
        <w:t>максимальное количество водяного пара</w:t>
      </w:r>
      <w:r w:rsidRPr="005D73F1">
        <w:rPr>
          <w:color w:val="000000"/>
        </w:rPr>
        <w:t>, которое </w:t>
      </w:r>
      <w:r w:rsidRPr="005D73F1">
        <w:rPr>
          <w:color w:val="000000"/>
          <w:u w:val="single"/>
        </w:rPr>
        <w:t>может содержаться</w:t>
      </w:r>
      <w:r w:rsidRPr="005D73F1">
        <w:rPr>
          <w:color w:val="000000"/>
        </w:rPr>
        <w:t> в 1 м</w:t>
      </w:r>
      <w:r w:rsidRPr="005D73F1">
        <w:rPr>
          <w:color w:val="000000"/>
          <w:vertAlign w:val="superscript"/>
        </w:rPr>
        <w:t>3</w:t>
      </w:r>
      <w:r w:rsidRPr="005D73F1">
        <w:rPr>
          <w:color w:val="000000"/>
        </w:rPr>
        <w:t> воздуха при данной температуре, называется </w:t>
      </w:r>
      <w:r w:rsidRPr="005D73F1">
        <w:rPr>
          <w:color w:val="000000"/>
          <w:u w:val="single"/>
        </w:rPr>
        <w:t>плотностью насыщенного пара при данной температуре.</w:t>
      </w:r>
    </w:p>
    <w:p w:rsidR="00701C85" w:rsidRPr="005D73F1" w:rsidRDefault="00701C85" w:rsidP="00C74191">
      <w:pPr>
        <w:pStyle w:val="a3"/>
        <w:spacing w:before="0" w:beforeAutospacing="0" w:after="0" w:afterAutospacing="0"/>
        <w:jc w:val="both"/>
        <w:rPr>
          <w:color w:val="000000"/>
        </w:rPr>
      </w:pPr>
      <w:r w:rsidRPr="005D73F1">
        <w:rPr>
          <w:color w:val="000000"/>
        </w:rPr>
        <w:t>Зависимость плотности и парциального давления насыщенного пара от температуры можно найти в физических таблицах.</w:t>
      </w:r>
    </w:p>
    <w:p w:rsidR="00701C85" w:rsidRPr="005D73F1" w:rsidRDefault="00701C85" w:rsidP="00C74191">
      <w:pPr>
        <w:pStyle w:val="a3"/>
        <w:spacing w:before="0" w:beforeAutospacing="0" w:after="0" w:afterAutospacing="0"/>
        <w:jc w:val="both"/>
        <w:rPr>
          <w:color w:val="000000"/>
        </w:rPr>
      </w:pPr>
      <w:r w:rsidRPr="005D73F1">
        <w:rPr>
          <w:color w:val="000000"/>
        </w:rPr>
        <w:t>Учитывая эту зависимость, пришли к выводу, что более объективной характеристикой влажности воздуха является </w:t>
      </w:r>
      <w:r w:rsidRPr="005D73F1">
        <w:rPr>
          <w:color w:val="000000"/>
          <w:u w:val="single"/>
        </w:rPr>
        <w:t>относительная влажность</w:t>
      </w:r>
      <w:r w:rsidRPr="005D73F1">
        <w:rPr>
          <w:color w:val="000000"/>
        </w:rPr>
        <w:t>.</w:t>
      </w:r>
    </w:p>
    <w:p w:rsidR="00701C85" w:rsidRPr="005D73F1" w:rsidRDefault="00701C85" w:rsidP="00C74191">
      <w:pPr>
        <w:pStyle w:val="a3"/>
        <w:spacing w:before="0" w:beforeAutospacing="0" w:after="0" w:afterAutospacing="0"/>
        <w:jc w:val="both"/>
        <w:rPr>
          <w:color w:val="000000"/>
        </w:rPr>
      </w:pPr>
      <w:r w:rsidRPr="005D73F1">
        <w:rPr>
          <w:color w:val="000000"/>
          <w:u w:val="single"/>
        </w:rPr>
        <w:t>Относительной влажностью</w:t>
      </w:r>
      <w:r w:rsidRPr="005D73F1">
        <w:rPr>
          <w:color w:val="000000"/>
        </w:rPr>
        <w:t> называется отношение абсолютной влажности воздуха к тому количеству пара, которое необходимо для насыщения 1 м</w:t>
      </w:r>
      <w:r w:rsidRPr="005D73F1">
        <w:rPr>
          <w:color w:val="000000"/>
          <w:vertAlign w:val="superscript"/>
        </w:rPr>
        <w:t>3</w:t>
      </w:r>
      <w:r w:rsidRPr="005D73F1">
        <w:rPr>
          <w:color w:val="000000"/>
        </w:rPr>
        <w:t> воздуха при данной температуре.</w:t>
      </w:r>
    </w:p>
    <w:p w:rsidR="00701C85" w:rsidRPr="005D73F1" w:rsidRDefault="00701C85" w:rsidP="00701C85">
      <w:pPr>
        <w:pStyle w:val="a3"/>
        <w:spacing w:before="0" w:beforeAutospacing="0" w:after="0" w:afterAutospacing="0"/>
        <w:jc w:val="center"/>
        <w:rPr>
          <w:color w:val="000000"/>
        </w:rPr>
      </w:pPr>
      <w:r w:rsidRPr="005D73F1">
        <w:rPr>
          <w:noProof/>
          <w:color w:val="000000"/>
        </w:rPr>
        <w:drawing>
          <wp:inline distT="0" distB="0" distL="0" distR="0" wp14:anchorId="2E0774DC" wp14:editId="6F1AD7B6">
            <wp:extent cx="723900" cy="381000"/>
            <wp:effectExtent l="19050" t="0" r="0" b="0"/>
            <wp:docPr id="12" name="Рисунок 4" descr="https://studfiles.net/html/2706/975/html_XtYA5hFUM1.RMCX/img-Wwhh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975/html_XtYA5hFUM1.RMCX/img-Wwhht9.png"/>
                    <pic:cNvPicPr>
                      <a:picLocks noChangeAspect="1" noChangeArrowheads="1"/>
                    </pic:cNvPicPr>
                  </pic:nvPicPr>
                  <pic:blipFill>
                    <a:blip r:embed="rId28" cstate="print"/>
                    <a:srcRect/>
                    <a:stretch>
                      <a:fillRect/>
                    </a:stretch>
                  </pic:blipFill>
                  <pic:spPr bwMode="auto">
                    <a:xfrm>
                      <a:off x="0" y="0"/>
                      <a:ext cx="723900" cy="381000"/>
                    </a:xfrm>
                    <a:prstGeom prst="rect">
                      <a:avLst/>
                    </a:prstGeom>
                    <a:noFill/>
                    <a:ln w="9525">
                      <a:noFill/>
                      <a:miter lim="800000"/>
                      <a:headEnd/>
                      <a:tailEnd/>
                    </a:ln>
                  </pic:spPr>
                </pic:pic>
              </a:graphicData>
            </a:graphic>
          </wp:inline>
        </w:drawing>
      </w:r>
      <w:r w:rsidRPr="005D73F1">
        <w:rPr>
          <w:color w:val="000000"/>
        </w:rPr>
        <w:t>, где</w:t>
      </w:r>
    </w:p>
    <w:p w:rsidR="00701C85" w:rsidRPr="005D73F1" w:rsidRDefault="00701C85" w:rsidP="00C74191">
      <w:pPr>
        <w:pStyle w:val="a3"/>
        <w:spacing w:before="0" w:beforeAutospacing="0" w:after="0" w:afterAutospacing="0"/>
        <w:jc w:val="both"/>
        <w:rPr>
          <w:color w:val="000000"/>
        </w:rPr>
      </w:pPr>
      <w:r w:rsidRPr="005D73F1">
        <w:rPr>
          <w:color w:val="000000"/>
        </w:rPr>
        <w:t>ρ – плотность пара, ρ</w:t>
      </w:r>
      <w:r w:rsidRPr="005D73F1">
        <w:rPr>
          <w:color w:val="000000"/>
          <w:vertAlign w:val="subscript"/>
        </w:rPr>
        <w:t>0</w:t>
      </w:r>
      <w:r w:rsidRPr="005D73F1">
        <w:rPr>
          <w:color w:val="000000"/>
        </w:rPr>
        <w:t> – плотность насыщенного пара при данной температуре, а φ – относительная влажность воздуха при данной температуре.</w:t>
      </w:r>
    </w:p>
    <w:p w:rsidR="00701C85" w:rsidRPr="005D73F1" w:rsidRDefault="00701C85" w:rsidP="00C74191">
      <w:pPr>
        <w:pStyle w:val="a3"/>
        <w:spacing w:before="0" w:beforeAutospacing="0" w:after="0" w:afterAutospacing="0"/>
        <w:jc w:val="both"/>
        <w:rPr>
          <w:color w:val="000000"/>
        </w:rPr>
      </w:pPr>
      <w:r w:rsidRPr="005D73F1">
        <w:rPr>
          <w:color w:val="000000"/>
        </w:rPr>
        <w:t>Относительную влажность можно определить и через парциальное давление пара</w:t>
      </w:r>
    </w:p>
    <w:p w:rsidR="00701C85" w:rsidRPr="005D73F1" w:rsidRDefault="00701C85" w:rsidP="00C74191">
      <w:pPr>
        <w:pStyle w:val="a3"/>
        <w:spacing w:before="0" w:beforeAutospacing="0" w:after="0" w:afterAutospacing="0"/>
        <w:jc w:val="center"/>
        <w:rPr>
          <w:color w:val="000000"/>
        </w:rPr>
      </w:pPr>
      <w:r w:rsidRPr="005D73F1">
        <w:rPr>
          <w:noProof/>
          <w:color w:val="000000"/>
        </w:rPr>
        <w:drawing>
          <wp:inline distT="0" distB="0" distL="0" distR="0" wp14:anchorId="3949DBED" wp14:editId="6186F1F5">
            <wp:extent cx="742950" cy="381000"/>
            <wp:effectExtent l="19050" t="0" r="0" b="0"/>
            <wp:docPr id="13" name="Рисунок 13" descr="https://studfiles.net/html/2706/975/html_XtYA5hFUM1.RMCX/img-hVzF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975/html_XtYA5hFUM1.RMCX/img-hVzFr3.png"/>
                    <pic:cNvPicPr>
                      <a:picLocks noChangeAspect="1" noChangeArrowheads="1"/>
                    </pic:cNvPicPr>
                  </pic:nvPicPr>
                  <pic:blipFill>
                    <a:blip r:embed="rId29" cstate="print"/>
                    <a:srcRect/>
                    <a:stretch>
                      <a:fillRect/>
                    </a:stretch>
                  </pic:blipFill>
                  <pic:spPr bwMode="auto">
                    <a:xfrm>
                      <a:off x="0" y="0"/>
                      <a:ext cx="742950" cy="381000"/>
                    </a:xfrm>
                    <a:prstGeom prst="rect">
                      <a:avLst/>
                    </a:prstGeom>
                    <a:noFill/>
                    <a:ln w="9525">
                      <a:noFill/>
                      <a:miter lim="800000"/>
                      <a:headEnd/>
                      <a:tailEnd/>
                    </a:ln>
                  </pic:spPr>
                </pic:pic>
              </a:graphicData>
            </a:graphic>
          </wp:inline>
        </w:drawing>
      </w:r>
      <w:r w:rsidRPr="005D73F1">
        <w:rPr>
          <w:color w:val="000000"/>
        </w:rPr>
        <w:t>, где</w:t>
      </w:r>
    </w:p>
    <w:p w:rsidR="00701C85" w:rsidRPr="005D73F1" w:rsidRDefault="00701C85" w:rsidP="00C74191">
      <w:pPr>
        <w:pStyle w:val="a3"/>
        <w:spacing w:before="0" w:beforeAutospacing="0" w:after="0" w:afterAutospacing="0"/>
        <w:jc w:val="both"/>
        <w:rPr>
          <w:color w:val="000000"/>
        </w:rPr>
      </w:pPr>
      <w:r w:rsidRPr="005D73F1">
        <w:rPr>
          <w:color w:val="000000"/>
        </w:rPr>
        <w:t>Р – парциальное давление пара, Р</w:t>
      </w:r>
      <w:r w:rsidRPr="005D73F1">
        <w:rPr>
          <w:color w:val="000000"/>
          <w:vertAlign w:val="subscript"/>
        </w:rPr>
        <w:t>0</w:t>
      </w:r>
      <w:r w:rsidRPr="005D73F1">
        <w:rPr>
          <w:color w:val="000000"/>
        </w:rPr>
        <w:t> – парциальное давление насыщенного пара при данной температуре, а φ – относительная влажность воздуха при данной температуре.</w:t>
      </w:r>
    </w:p>
    <w:p w:rsidR="00701C85" w:rsidRPr="005D73F1" w:rsidRDefault="00701C85" w:rsidP="00C74191">
      <w:pPr>
        <w:pStyle w:val="a3"/>
        <w:spacing w:before="0" w:beforeAutospacing="0" w:after="0" w:afterAutospacing="0"/>
        <w:jc w:val="both"/>
        <w:rPr>
          <w:color w:val="000000"/>
        </w:rPr>
      </w:pPr>
      <w:r w:rsidRPr="005D73F1">
        <w:rPr>
          <w:b/>
          <w:bCs/>
          <w:color w:val="000000"/>
        </w:rPr>
        <w:t>4.Точка росы.</w:t>
      </w:r>
    </w:p>
    <w:p w:rsidR="00701C85" w:rsidRPr="005D73F1" w:rsidRDefault="00701C85" w:rsidP="00C74191">
      <w:pPr>
        <w:pStyle w:val="a3"/>
        <w:spacing w:before="0" w:beforeAutospacing="0" w:after="0" w:afterAutospacing="0"/>
        <w:jc w:val="both"/>
        <w:rPr>
          <w:color w:val="000000"/>
        </w:rPr>
      </w:pPr>
      <w:r w:rsidRPr="005D73F1">
        <w:rPr>
          <w:color w:val="000000"/>
        </w:rPr>
        <w:t>Если воздух, содержащий водяной пар, изобарно охлаждать, то при некоторой температуре водяной пар становится насыщенным, так как с понижением температуры максимально возможная плотность водяного пара в воздухе при данной температуре уменьшается, т.е. уменьшается плотность насыщенного пара. При дальнейшем понижении температуры излишки водяного пара начинают конденсироваться.</w:t>
      </w:r>
    </w:p>
    <w:p w:rsidR="00701C85" w:rsidRPr="005D73F1" w:rsidRDefault="00701C85" w:rsidP="00C74191">
      <w:pPr>
        <w:pStyle w:val="a3"/>
        <w:spacing w:before="0" w:beforeAutospacing="0" w:after="0" w:afterAutospacing="0"/>
        <w:jc w:val="both"/>
        <w:rPr>
          <w:color w:val="000000"/>
        </w:rPr>
      </w:pPr>
      <w:r w:rsidRPr="005D73F1">
        <w:rPr>
          <w:color w:val="000000"/>
          <w:u w:val="single"/>
        </w:rPr>
        <w:t>Температура</w:t>
      </w:r>
      <w:r w:rsidRPr="005D73F1">
        <w:rPr>
          <w:color w:val="000000"/>
        </w:rPr>
        <w:t>, при которой данный водяной пар, содержащийся в воздухе, становится насыщенным, называется </w:t>
      </w:r>
      <w:r w:rsidRPr="005D73F1">
        <w:rPr>
          <w:color w:val="000000"/>
          <w:u w:val="single"/>
        </w:rPr>
        <w:t>точкой росы</w:t>
      </w:r>
      <w:r w:rsidRPr="005D73F1">
        <w:rPr>
          <w:color w:val="000000"/>
        </w:rPr>
        <w:t>.</w:t>
      </w:r>
    </w:p>
    <w:p w:rsidR="00701C85" w:rsidRPr="005D73F1" w:rsidRDefault="00701C85" w:rsidP="00C74191">
      <w:pPr>
        <w:pStyle w:val="a3"/>
        <w:spacing w:before="0" w:beforeAutospacing="0" w:after="0" w:afterAutospacing="0"/>
        <w:jc w:val="both"/>
        <w:rPr>
          <w:color w:val="000000"/>
        </w:rPr>
      </w:pPr>
      <w:r w:rsidRPr="005D73F1">
        <w:rPr>
          <w:color w:val="000000"/>
        </w:rPr>
        <w:t>Это название связано с явлением, наблюдающимся в природе – </w:t>
      </w:r>
      <w:r w:rsidRPr="005D73F1">
        <w:rPr>
          <w:color w:val="000000"/>
          <w:u w:val="single"/>
        </w:rPr>
        <w:t>выпадением росы</w:t>
      </w:r>
      <w:r w:rsidRPr="005D73F1">
        <w:rPr>
          <w:color w:val="000000"/>
        </w:rPr>
        <w:t>. Объясняется выпадение росы следующим образом. В течение дня воздух, земля и вода в различных водоёмах прогреваются. Следовательно, идёт интенсивное испарение воды с поверхности водоёмов и почвы. Водяной пар, содержащийся в воздухе, при дневной температуре является ненасыщенным. Ночью, и особенно к утру, температура воздуха и поверхности земли понижается, водяной пар становится насыщенным, и излишки водяного пара конденсируются на различных поверхностях.</w:t>
      </w:r>
    </w:p>
    <w:p w:rsidR="00701C85" w:rsidRPr="005D73F1" w:rsidRDefault="00701C85" w:rsidP="00C74191">
      <w:pPr>
        <w:pStyle w:val="a3"/>
        <w:spacing w:before="0" w:beforeAutospacing="0" w:after="0" w:afterAutospacing="0"/>
        <w:jc w:val="both"/>
        <w:rPr>
          <w:color w:val="000000"/>
        </w:rPr>
      </w:pPr>
      <w:r w:rsidRPr="005D73F1">
        <w:rPr>
          <w:color w:val="000000"/>
        </w:rPr>
        <w:lastRenderedPageBreak/>
        <w:t>Δρ – тот излишек влаги, который выделяется, когда температура становится ниже точки росы.</w:t>
      </w:r>
      <w:r w:rsidRPr="005D73F1">
        <w:rPr>
          <w:noProof/>
          <w:color w:val="000000"/>
        </w:rPr>
        <w:drawing>
          <wp:anchor distT="0" distB="0" distL="114300" distR="114300" simplePos="0" relativeHeight="251659264" behindDoc="0" locked="0" layoutInCell="1" allowOverlap="0" wp14:anchorId="1AE69F0C" wp14:editId="1C7056B2">
            <wp:simplePos x="0" y="0"/>
            <wp:positionH relativeFrom="column">
              <wp:align>left</wp:align>
            </wp:positionH>
            <wp:positionV relativeFrom="line">
              <wp:posOffset>0</wp:posOffset>
            </wp:positionV>
            <wp:extent cx="3829050" cy="2638425"/>
            <wp:effectExtent l="19050" t="0" r="0" b="0"/>
            <wp:wrapSquare wrapText="bothSides"/>
            <wp:docPr id="14" name="Рисунок 3" descr="https://studfiles.net/html/2706/975/html_XtYA5hFUM1.RMCX/img-xBHy2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975/html_XtYA5hFUM1.RMCX/img-xBHy2N.png"/>
                    <pic:cNvPicPr>
                      <a:picLocks noChangeAspect="1" noChangeArrowheads="1"/>
                    </pic:cNvPicPr>
                  </pic:nvPicPr>
                  <pic:blipFill>
                    <a:blip r:embed="rId30" cstate="print"/>
                    <a:srcRect/>
                    <a:stretch>
                      <a:fillRect/>
                    </a:stretch>
                  </pic:blipFill>
                  <pic:spPr bwMode="auto">
                    <a:xfrm>
                      <a:off x="0" y="0"/>
                      <a:ext cx="3829050" cy="2638425"/>
                    </a:xfrm>
                    <a:prstGeom prst="rect">
                      <a:avLst/>
                    </a:prstGeom>
                    <a:noFill/>
                    <a:ln w="9525">
                      <a:noFill/>
                      <a:miter lim="800000"/>
                      <a:headEnd/>
                      <a:tailEnd/>
                    </a:ln>
                  </pic:spPr>
                </pic:pic>
              </a:graphicData>
            </a:graphic>
          </wp:anchor>
        </w:drawing>
      </w:r>
    </w:p>
    <w:p w:rsidR="00701C85" w:rsidRPr="005D73F1" w:rsidRDefault="00701C85" w:rsidP="00C74191">
      <w:pPr>
        <w:pStyle w:val="a3"/>
        <w:spacing w:before="0" w:beforeAutospacing="0" w:after="0" w:afterAutospacing="0"/>
        <w:jc w:val="both"/>
        <w:rPr>
          <w:color w:val="000000"/>
        </w:rPr>
      </w:pPr>
      <w:r w:rsidRPr="005D73F1">
        <w:rPr>
          <w:color w:val="000000"/>
        </w:rPr>
        <w:t>Эту же природу имеет и туман. Туман – это мельчайшие капельки воды, образовавшиеся в результате конденсации пара, но не на поверхности земли, а в воздухе. Капельки настолько малы и легки, что могут удерживаться в воздухе во взвешенном состоянии. На этих капельках происходит рассеяние лучей света, и воздух становится непрозрачным, т.е. видимость затрудняется.</w:t>
      </w:r>
    </w:p>
    <w:p w:rsidR="00701C85" w:rsidRPr="005D73F1" w:rsidRDefault="00701C85" w:rsidP="00C74191">
      <w:pPr>
        <w:pStyle w:val="a3"/>
        <w:spacing w:before="0" w:beforeAutospacing="0" w:after="0" w:afterAutospacing="0"/>
        <w:jc w:val="both"/>
        <w:rPr>
          <w:color w:val="000000"/>
        </w:rPr>
      </w:pPr>
      <w:r w:rsidRPr="005D73F1">
        <w:rPr>
          <w:color w:val="000000"/>
        </w:rPr>
        <w:t>При быстром охлаждении воздуха пар, становясь насыщенным, может, минуя жидкую фазу, сразу перейти в твёрдую. Этим объясняется появление на деревьях инея. Некоторые интересные оптические явления в небе (например, гало) обусловлены прохождением солнечных или лунных лучей через перистые облака, состоящие из мельчайших кристалликов льда.</w:t>
      </w:r>
    </w:p>
    <w:p w:rsidR="00701C85" w:rsidRPr="005D73F1" w:rsidRDefault="00701C85" w:rsidP="00C74191">
      <w:pPr>
        <w:pStyle w:val="a3"/>
        <w:spacing w:before="0" w:beforeAutospacing="0" w:after="0" w:afterAutospacing="0"/>
        <w:jc w:val="both"/>
        <w:rPr>
          <w:color w:val="000000"/>
        </w:rPr>
      </w:pPr>
      <w:r w:rsidRPr="005D73F1">
        <w:rPr>
          <w:b/>
          <w:bCs/>
          <w:color w:val="000000"/>
        </w:rPr>
        <w:t>5.Приборы для определения влажности.</w:t>
      </w:r>
    </w:p>
    <w:p w:rsidR="00701C85" w:rsidRPr="005D73F1" w:rsidRDefault="00701C85" w:rsidP="00C74191">
      <w:pPr>
        <w:pStyle w:val="a3"/>
        <w:spacing w:before="0" w:beforeAutospacing="0" w:after="0" w:afterAutospacing="0"/>
        <w:jc w:val="both"/>
        <w:rPr>
          <w:color w:val="000000"/>
        </w:rPr>
      </w:pPr>
      <w:r w:rsidRPr="005D73F1">
        <w:rPr>
          <w:color w:val="000000"/>
        </w:rPr>
        <w:t>Самыми простыми приборами для определения влажности являются гигрометры различных конструкций (конденсационный, плёночный, волосной) и психрометр.</w:t>
      </w:r>
    </w:p>
    <w:p w:rsidR="00701C85" w:rsidRPr="005D73F1" w:rsidRDefault="00701C85" w:rsidP="00C74191">
      <w:pPr>
        <w:pStyle w:val="a3"/>
        <w:spacing w:before="0" w:beforeAutospacing="0" w:after="0" w:afterAutospacing="0"/>
        <w:jc w:val="both"/>
        <w:rPr>
          <w:color w:val="000000"/>
        </w:rPr>
      </w:pPr>
      <w:r w:rsidRPr="005D73F1">
        <w:rPr>
          <w:color w:val="000000"/>
        </w:rPr>
        <w:t>Принцип действия </w:t>
      </w:r>
      <w:r w:rsidRPr="005D73F1">
        <w:rPr>
          <w:color w:val="000000"/>
          <w:u w:val="single"/>
        </w:rPr>
        <w:t>конденсационного гигрометра</w:t>
      </w:r>
      <w:r w:rsidRPr="005D73F1">
        <w:rPr>
          <w:color w:val="000000"/>
        </w:rPr>
        <w:t> основан на измерении точки росы и определении по ней абсолютной влажности в помещении. Зная температуру в помещении и соответствующую данной температуре плотность насыщенных паров, находим относительную влажность воздуха.</w:t>
      </w:r>
    </w:p>
    <w:p w:rsidR="00701C85" w:rsidRPr="005D73F1" w:rsidRDefault="00701C85" w:rsidP="00C74191">
      <w:pPr>
        <w:pStyle w:val="a3"/>
        <w:spacing w:before="0" w:beforeAutospacing="0" w:after="0" w:afterAutospacing="0"/>
        <w:jc w:val="both"/>
        <w:rPr>
          <w:color w:val="000000"/>
        </w:rPr>
      </w:pPr>
      <w:r w:rsidRPr="005D73F1">
        <w:rPr>
          <w:color w:val="000000"/>
        </w:rPr>
        <w:t>Действие </w:t>
      </w:r>
      <w:r w:rsidRPr="005D73F1">
        <w:rPr>
          <w:color w:val="000000"/>
          <w:u w:val="single"/>
        </w:rPr>
        <w:t>плёночного и волосного гигрометров</w:t>
      </w:r>
      <w:r w:rsidRPr="005D73F1">
        <w:rPr>
          <w:color w:val="000000"/>
        </w:rPr>
        <w:t> связано с изменением упругих свойств биологических материалов. С увеличением влажность упругость их понижается, и плёнка или волос растягиваются на бо</w:t>
      </w:r>
      <w:r w:rsidRPr="005D73F1">
        <w:rPr>
          <w:color w:val="000000"/>
          <w:vertAlign w:val="superscript"/>
        </w:rPr>
        <w:t>'</w:t>
      </w:r>
      <w:r w:rsidRPr="005D73F1">
        <w:rPr>
          <w:color w:val="000000"/>
        </w:rPr>
        <w:t>льшую длину.</w:t>
      </w:r>
    </w:p>
    <w:p w:rsidR="00701C85" w:rsidRPr="005D73F1" w:rsidRDefault="00701C85" w:rsidP="00C74191">
      <w:pPr>
        <w:pStyle w:val="a3"/>
        <w:spacing w:before="0" w:beforeAutospacing="0" w:after="0" w:afterAutospacing="0"/>
        <w:jc w:val="both"/>
        <w:rPr>
          <w:color w:val="000000"/>
        </w:rPr>
      </w:pPr>
      <w:r w:rsidRPr="005D73F1">
        <w:rPr>
          <w:color w:val="000000"/>
          <w:u w:val="single"/>
        </w:rPr>
        <w:t>Психрометр</w:t>
      </w:r>
      <w:r w:rsidRPr="005D73F1">
        <w:rPr>
          <w:color w:val="000000"/>
        </w:rPr>
        <w:t> состоит из двух термометров, в одном из которых резервуар со спиртом обмотан влажной тканью. Так как с ткани постоянно происходит испарение влаги и, следовательно, отвод теплоты, то температура, показываемая этим термометром, будет всё время меньше. Чем менее влажный воздух в помещении, тем испарение идёт более интенсивно, термометр с влажным резервуаром охлаждается сильнее и показывает меньшую температуру. По разнице температур сухого и влажного термометров, используя соответствующую психрометрическую таблицу, определяют относительную влажность воздуха в данном помещении.</w:t>
      </w:r>
    </w:p>
    <w:p w:rsidR="00701C85" w:rsidRDefault="00701C85" w:rsidP="00C74191">
      <w:pPr>
        <w:tabs>
          <w:tab w:val="left" w:pos="1050"/>
        </w:tabs>
        <w:jc w:val="both"/>
        <w:rPr>
          <w:rFonts w:ascii="Times New Roman" w:hAnsi="Times New Roman" w:cs="Times New Roman"/>
          <w:sz w:val="24"/>
          <w:szCs w:val="24"/>
        </w:rPr>
      </w:pPr>
    </w:p>
    <w:p w:rsidR="00701C85" w:rsidRPr="00B43E8F" w:rsidRDefault="00701C85" w:rsidP="00C74191">
      <w:pPr>
        <w:jc w:val="both"/>
        <w:rPr>
          <w:rFonts w:ascii="Times New Roman" w:hAnsi="Times New Roman" w:cs="Times New Roman"/>
          <w:sz w:val="24"/>
          <w:szCs w:val="24"/>
        </w:rPr>
      </w:pPr>
    </w:p>
    <w:p w:rsidR="00701C85" w:rsidRPr="00B43E8F" w:rsidRDefault="00701C85" w:rsidP="00C74191">
      <w:pPr>
        <w:jc w:val="both"/>
        <w:rPr>
          <w:rFonts w:ascii="Times New Roman" w:hAnsi="Times New Roman" w:cs="Times New Roman"/>
          <w:sz w:val="24"/>
          <w:szCs w:val="24"/>
        </w:rPr>
      </w:pPr>
    </w:p>
    <w:p w:rsidR="00701C85" w:rsidRPr="00B43E8F" w:rsidRDefault="00701C85" w:rsidP="00C74191">
      <w:pPr>
        <w:jc w:val="both"/>
        <w:rPr>
          <w:rFonts w:ascii="Times New Roman" w:hAnsi="Times New Roman" w:cs="Times New Roman"/>
          <w:sz w:val="24"/>
          <w:szCs w:val="24"/>
        </w:rPr>
      </w:pPr>
    </w:p>
    <w:p w:rsidR="00701C85" w:rsidRPr="00B43E8F" w:rsidRDefault="00701C85" w:rsidP="00C74191">
      <w:pPr>
        <w:jc w:val="both"/>
        <w:rPr>
          <w:rFonts w:ascii="Times New Roman" w:hAnsi="Times New Roman" w:cs="Times New Roman"/>
          <w:sz w:val="24"/>
          <w:szCs w:val="24"/>
        </w:rPr>
      </w:pPr>
    </w:p>
    <w:p w:rsidR="00701C85" w:rsidRPr="00B43E8F" w:rsidRDefault="00701C85" w:rsidP="00C74191">
      <w:pPr>
        <w:jc w:val="both"/>
        <w:rPr>
          <w:rFonts w:ascii="Times New Roman" w:hAnsi="Times New Roman" w:cs="Times New Roman"/>
          <w:sz w:val="24"/>
          <w:szCs w:val="24"/>
        </w:rPr>
      </w:pPr>
    </w:p>
    <w:p w:rsidR="00701C85" w:rsidRPr="00B43E8F" w:rsidRDefault="00701C85" w:rsidP="00C74191">
      <w:pPr>
        <w:jc w:val="both"/>
        <w:rPr>
          <w:rFonts w:ascii="Times New Roman" w:hAnsi="Times New Roman" w:cs="Times New Roman"/>
          <w:sz w:val="24"/>
          <w:szCs w:val="24"/>
        </w:rPr>
      </w:pPr>
    </w:p>
    <w:p w:rsidR="00701C85" w:rsidRDefault="00701C85" w:rsidP="00C74191">
      <w:pPr>
        <w:jc w:val="both"/>
        <w:rPr>
          <w:rFonts w:ascii="Times New Roman" w:hAnsi="Times New Roman" w:cs="Times New Roman"/>
          <w:sz w:val="24"/>
          <w:szCs w:val="24"/>
        </w:rPr>
      </w:pPr>
    </w:p>
    <w:p w:rsidR="00701C85" w:rsidRDefault="00701C85" w:rsidP="00C74191">
      <w:pPr>
        <w:jc w:val="both"/>
        <w:rPr>
          <w:rFonts w:ascii="Times New Roman" w:hAnsi="Times New Roman" w:cs="Times New Roman"/>
          <w:sz w:val="24"/>
          <w:szCs w:val="24"/>
        </w:rPr>
      </w:pPr>
    </w:p>
    <w:p w:rsidR="00701C85" w:rsidRDefault="00701C85" w:rsidP="00C74191">
      <w:pPr>
        <w:jc w:val="both"/>
        <w:rPr>
          <w:rFonts w:ascii="Times New Roman" w:hAnsi="Times New Roman" w:cs="Times New Roman"/>
          <w:sz w:val="24"/>
          <w:szCs w:val="24"/>
        </w:rPr>
      </w:pPr>
    </w:p>
    <w:p w:rsidR="00701C85" w:rsidRDefault="00701C85" w:rsidP="00C74191">
      <w:pPr>
        <w:jc w:val="both"/>
        <w:rPr>
          <w:rFonts w:ascii="Times New Roman" w:hAnsi="Times New Roman" w:cs="Times New Roman"/>
          <w:sz w:val="24"/>
          <w:szCs w:val="24"/>
        </w:rPr>
      </w:pPr>
    </w:p>
    <w:p w:rsidR="0016602C" w:rsidRDefault="0016602C" w:rsidP="0016602C">
      <w:pPr>
        <w:tabs>
          <w:tab w:val="left" w:pos="3930"/>
        </w:tabs>
        <w:rPr>
          <w:rFonts w:ascii="Times New Roman" w:hAnsi="Times New Roman" w:cs="Times New Roman"/>
          <w:sz w:val="24"/>
          <w:szCs w:val="24"/>
        </w:rPr>
      </w:pPr>
    </w:p>
    <w:p w:rsidR="0016602C" w:rsidRDefault="0016602C" w:rsidP="0016602C">
      <w:pPr>
        <w:tabs>
          <w:tab w:val="left" w:pos="3930"/>
        </w:tabs>
        <w:rPr>
          <w:rFonts w:ascii="Times New Roman" w:hAnsi="Times New Roman" w:cs="Times New Roman"/>
          <w:sz w:val="24"/>
          <w:szCs w:val="24"/>
        </w:rPr>
      </w:pPr>
    </w:p>
    <w:p w:rsidR="0016602C" w:rsidRDefault="0016602C" w:rsidP="0016602C">
      <w:pPr>
        <w:tabs>
          <w:tab w:val="left" w:pos="3930"/>
        </w:tabs>
        <w:rPr>
          <w:rFonts w:ascii="Times New Roman" w:hAnsi="Times New Roman" w:cs="Times New Roman"/>
          <w:sz w:val="24"/>
          <w:szCs w:val="24"/>
        </w:rPr>
      </w:pPr>
    </w:p>
    <w:p w:rsidR="0016602C" w:rsidRDefault="0016602C" w:rsidP="0016602C">
      <w:pPr>
        <w:tabs>
          <w:tab w:val="left" w:pos="3930"/>
        </w:tabs>
        <w:rPr>
          <w:rFonts w:ascii="Times New Roman" w:hAnsi="Times New Roman" w:cs="Times New Roman"/>
          <w:sz w:val="24"/>
          <w:szCs w:val="24"/>
        </w:rPr>
      </w:pPr>
    </w:p>
    <w:p w:rsidR="00701C85" w:rsidRPr="0016602C" w:rsidRDefault="0016602C" w:rsidP="0016602C">
      <w:pPr>
        <w:jc w:val="right"/>
        <w:rPr>
          <w:rFonts w:ascii="Times New Roman" w:hAnsi="Times New Roman" w:cs="Times New Roman"/>
          <w:b/>
          <w:i/>
          <w:sz w:val="24"/>
          <w:szCs w:val="24"/>
        </w:rPr>
      </w:pPr>
      <w:r w:rsidRPr="0016602C">
        <w:rPr>
          <w:rFonts w:ascii="Times New Roman" w:hAnsi="Times New Roman" w:cs="Times New Roman"/>
          <w:b/>
          <w:i/>
          <w:sz w:val="24"/>
          <w:szCs w:val="24"/>
        </w:rPr>
        <w:lastRenderedPageBreak/>
        <w:t>ПРИЛОЖЕНИЕ 3</w:t>
      </w:r>
    </w:p>
    <w:p w:rsidR="00701C85" w:rsidRDefault="00701C85" w:rsidP="00701C85">
      <w:pPr>
        <w:jc w:val="center"/>
        <w:rPr>
          <w:rFonts w:ascii="Times New Roman" w:hAnsi="Times New Roman" w:cs="Times New Roman"/>
          <w:sz w:val="24"/>
          <w:szCs w:val="24"/>
        </w:rPr>
      </w:pPr>
    </w:p>
    <w:p w:rsidR="00701C85" w:rsidRDefault="00701C85" w:rsidP="00701C85">
      <w:pPr>
        <w:jc w:val="center"/>
        <w:rPr>
          <w:rFonts w:ascii="Times New Roman" w:hAnsi="Times New Roman" w:cs="Times New Roman"/>
          <w:sz w:val="24"/>
          <w:szCs w:val="24"/>
        </w:rPr>
      </w:pPr>
    </w:p>
    <w:p w:rsidR="00701C85" w:rsidRPr="00B43E8F" w:rsidRDefault="00701C85" w:rsidP="00701C85">
      <w:pPr>
        <w:jc w:val="center"/>
        <w:rPr>
          <w:rFonts w:ascii="Times New Roman" w:hAnsi="Times New Roman" w:cs="Times New Roman"/>
          <w:sz w:val="24"/>
          <w:szCs w:val="24"/>
        </w:rPr>
      </w:pPr>
    </w:p>
    <w:p w:rsidR="009F31BA"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r>
        <w:rPr>
          <w:b/>
          <w:bCs/>
          <w:noProof/>
          <w:color w:val="000000"/>
          <w:bdr w:val="none" w:sz="0" w:space="0" w:color="auto" w:frame="1"/>
        </w:rPr>
        <w:drawing>
          <wp:inline distT="0" distB="0" distL="0" distR="0">
            <wp:extent cx="5926455" cy="8148876"/>
            <wp:effectExtent l="0" t="0" r="0" b="5080"/>
            <wp:docPr id="16" name="Рисунок 16" descr="F:\дог скан\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г скан\13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6455" cy="8148876"/>
                    </a:xfrm>
                    <a:prstGeom prst="rect">
                      <a:avLst/>
                    </a:prstGeom>
                    <a:noFill/>
                    <a:ln>
                      <a:noFill/>
                    </a:ln>
                  </pic:spPr>
                </pic:pic>
              </a:graphicData>
            </a:graphic>
          </wp:inline>
        </w:drawing>
      </w: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r>
        <w:rPr>
          <w:b/>
          <w:bCs/>
          <w:noProof/>
          <w:color w:val="000000"/>
          <w:bdr w:val="none" w:sz="0" w:space="0" w:color="auto" w:frame="1"/>
        </w:rPr>
        <w:lastRenderedPageBreak/>
        <w:drawing>
          <wp:inline distT="0" distB="0" distL="0" distR="0">
            <wp:extent cx="5926455" cy="8148876"/>
            <wp:effectExtent l="0" t="0" r="0" b="5080"/>
            <wp:docPr id="17" name="Рисунок 17" descr="F:\дог скан\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ог скан\1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6455" cy="8148876"/>
                    </a:xfrm>
                    <a:prstGeom prst="rect">
                      <a:avLst/>
                    </a:prstGeom>
                    <a:noFill/>
                    <a:ln>
                      <a:noFill/>
                    </a:ln>
                  </pic:spPr>
                </pic:pic>
              </a:graphicData>
            </a:graphic>
          </wp:inline>
        </w:drawing>
      </w: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r>
        <w:rPr>
          <w:b/>
          <w:bCs/>
          <w:noProof/>
          <w:color w:val="000000"/>
          <w:bdr w:val="none" w:sz="0" w:space="0" w:color="auto" w:frame="1"/>
        </w:rPr>
        <w:lastRenderedPageBreak/>
        <w:drawing>
          <wp:inline distT="0" distB="0" distL="0" distR="0">
            <wp:extent cx="5926455" cy="8148876"/>
            <wp:effectExtent l="0" t="0" r="0" b="5080"/>
            <wp:docPr id="18" name="Рисунок 18" descr="F:\дог скан\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ог скан\1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6455" cy="8148876"/>
                    </a:xfrm>
                    <a:prstGeom prst="rect">
                      <a:avLst/>
                    </a:prstGeom>
                    <a:noFill/>
                    <a:ln>
                      <a:noFill/>
                    </a:ln>
                  </pic:spPr>
                </pic:pic>
              </a:graphicData>
            </a:graphic>
          </wp:inline>
        </w:drawing>
      </w: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r>
        <w:rPr>
          <w:b/>
          <w:bCs/>
          <w:noProof/>
          <w:color w:val="000000"/>
          <w:bdr w:val="none" w:sz="0" w:space="0" w:color="auto" w:frame="1"/>
        </w:rPr>
        <w:lastRenderedPageBreak/>
        <w:drawing>
          <wp:inline distT="0" distB="0" distL="0" distR="0">
            <wp:extent cx="5926455" cy="8148876"/>
            <wp:effectExtent l="0" t="0" r="0" b="5080"/>
            <wp:docPr id="19" name="Рисунок 19" descr="F:\дог скан\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ог скан\13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26455" cy="8148876"/>
                    </a:xfrm>
                    <a:prstGeom prst="rect">
                      <a:avLst/>
                    </a:prstGeom>
                    <a:noFill/>
                    <a:ln>
                      <a:noFill/>
                    </a:ln>
                  </pic:spPr>
                </pic:pic>
              </a:graphicData>
            </a:graphic>
          </wp:inline>
        </w:drawing>
      </w: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r>
        <w:rPr>
          <w:b/>
          <w:bCs/>
          <w:noProof/>
          <w:color w:val="000000"/>
          <w:bdr w:val="none" w:sz="0" w:space="0" w:color="auto" w:frame="1"/>
        </w:rPr>
        <w:drawing>
          <wp:inline distT="0" distB="0" distL="0" distR="0">
            <wp:extent cx="5926455" cy="8148876"/>
            <wp:effectExtent l="0" t="0" r="0" b="5080"/>
            <wp:docPr id="20" name="Рисунок 20" descr="F:\дог скан\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дог скан\13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6455" cy="8148876"/>
                    </a:xfrm>
                    <a:prstGeom prst="rect">
                      <a:avLst/>
                    </a:prstGeom>
                    <a:noFill/>
                    <a:ln>
                      <a:noFill/>
                    </a:ln>
                  </pic:spPr>
                </pic:pic>
              </a:graphicData>
            </a:graphic>
          </wp:inline>
        </w:drawing>
      </w: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r>
        <w:rPr>
          <w:b/>
          <w:bCs/>
          <w:noProof/>
          <w:color w:val="000000"/>
          <w:bdr w:val="none" w:sz="0" w:space="0" w:color="auto" w:frame="1"/>
        </w:rPr>
        <w:lastRenderedPageBreak/>
        <w:drawing>
          <wp:inline distT="0" distB="0" distL="0" distR="0">
            <wp:extent cx="5926455" cy="8148876"/>
            <wp:effectExtent l="0" t="0" r="0" b="5080"/>
            <wp:docPr id="22" name="Рисунок 22" descr="F:\дог скан\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дог скан\13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26455" cy="8148876"/>
                    </a:xfrm>
                    <a:prstGeom prst="rect">
                      <a:avLst/>
                    </a:prstGeom>
                    <a:noFill/>
                    <a:ln>
                      <a:noFill/>
                    </a:ln>
                  </pic:spPr>
                </pic:pic>
              </a:graphicData>
            </a:graphic>
          </wp:inline>
        </w:drawing>
      </w: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r>
        <w:rPr>
          <w:b/>
          <w:bCs/>
          <w:noProof/>
          <w:color w:val="000000"/>
          <w:bdr w:val="none" w:sz="0" w:space="0" w:color="auto" w:frame="1"/>
        </w:rPr>
        <w:lastRenderedPageBreak/>
        <w:drawing>
          <wp:inline distT="0" distB="0" distL="0" distR="0">
            <wp:extent cx="5926455" cy="8148876"/>
            <wp:effectExtent l="0" t="0" r="0" b="5080"/>
            <wp:docPr id="23" name="Рисунок 23" descr="F:\дог скан\дог лесхоз\136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дог скан\дог лесхоз\1361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26455" cy="8148876"/>
                    </a:xfrm>
                    <a:prstGeom prst="rect">
                      <a:avLst/>
                    </a:prstGeom>
                    <a:noFill/>
                    <a:ln>
                      <a:noFill/>
                    </a:ln>
                  </pic:spPr>
                </pic:pic>
              </a:graphicData>
            </a:graphic>
          </wp:inline>
        </w:drawing>
      </w: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p>
    <w:p w:rsidR="0016602C" w:rsidRDefault="0016602C" w:rsidP="005271E1">
      <w:pPr>
        <w:pStyle w:val="a3"/>
        <w:shd w:val="clear" w:color="auto" w:fill="FFFFFF"/>
        <w:spacing w:before="0" w:beforeAutospacing="0" w:after="0" w:afterAutospacing="0"/>
        <w:ind w:firstLine="567"/>
        <w:contextualSpacing/>
        <w:jc w:val="center"/>
        <w:textAlignment w:val="baseline"/>
        <w:rPr>
          <w:b/>
          <w:bCs/>
          <w:color w:val="000000"/>
          <w:bdr w:val="none" w:sz="0" w:space="0" w:color="auto" w:frame="1"/>
        </w:rPr>
      </w:pPr>
      <w:r>
        <w:rPr>
          <w:b/>
          <w:bCs/>
          <w:noProof/>
          <w:color w:val="000000"/>
          <w:bdr w:val="none" w:sz="0" w:space="0" w:color="auto" w:frame="1"/>
        </w:rPr>
        <w:lastRenderedPageBreak/>
        <w:drawing>
          <wp:inline distT="0" distB="0" distL="0" distR="0">
            <wp:extent cx="5926455" cy="8148876"/>
            <wp:effectExtent l="0" t="0" r="0" b="5080"/>
            <wp:docPr id="24" name="Рисунок 24" descr="F:\дог скан\дог лесхоз\136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дог скан\дог лесхоз\136112.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11000" contrast="-34000"/>
                              </a14:imgEffect>
                            </a14:imgLayer>
                          </a14:imgProps>
                        </a:ext>
                        <a:ext uri="{28A0092B-C50C-407E-A947-70E740481C1C}">
                          <a14:useLocalDpi xmlns:a14="http://schemas.microsoft.com/office/drawing/2010/main" val="0"/>
                        </a:ext>
                      </a:extLst>
                    </a:blip>
                    <a:srcRect/>
                    <a:stretch>
                      <a:fillRect/>
                    </a:stretch>
                  </pic:blipFill>
                  <pic:spPr bwMode="auto">
                    <a:xfrm>
                      <a:off x="0" y="0"/>
                      <a:ext cx="5926455" cy="8148876"/>
                    </a:xfrm>
                    <a:prstGeom prst="rect">
                      <a:avLst/>
                    </a:prstGeom>
                    <a:noFill/>
                    <a:ln>
                      <a:noFill/>
                    </a:ln>
                  </pic:spPr>
                </pic:pic>
              </a:graphicData>
            </a:graphic>
          </wp:inline>
        </w:drawing>
      </w:r>
    </w:p>
    <w:p w:rsidR="0016602C" w:rsidRPr="0016602C" w:rsidRDefault="0016602C" w:rsidP="0016602C">
      <w:pPr>
        <w:rPr>
          <w:lang w:eastAsia="ru-RU"/>
        </w:rPr>
      </w:pPr>
    </w:p>
    <w:p w:rsidR="0016602C" w:rsidRPr="0016602C" w:rsidRDefault="0016602C" w:rsidP="0016602C">
      <w:pPr>
        <w:rPr>
          <w:lang w:eastAsia="ru-RU"/>
        </w:rPr>
      </w:pPr>
    </w:p>
    <w:p w:rsidR="0016602C" w:rsidRPr="0016602C" w:rsidRDefault="0016602C" w:rsidP="0016602C">
      <w:pPr>
        <w:rPr>
          <w:lang w:eastAsia="ru-RU"/>
        </w:rPr>
      </w:pPr>
    </w:p>
    <w:p w:rsidR="0016602C" w:rsidRPr="0016602C" w:rsidRDefault="0016602C" w:rsidP="0016602C">
      <w:pPr>
        <w:rPr>
          <w:lang w:eastAsia="ru-RU"/>
        </w:rPr>
      </w:pPr>
    </w:p>
    <w:p w:rsidR="0016602C" w:rsidRPr="0016602C" w:rsidRDefault="0016602C" w:rsidP="0016602C">
      <w:pPr>
        <w:rPr>
          <w:lang w:eastAsia="ru-RU"/>
        </w:rPr>
      </w:pPr>
    </w:p>
    <w:p w:rsidR="0016602C" w:rsidRDefault="0016602C" w:rsidP="0016602C">
      <w:pPr>
        <w:rPr>
          <w:lang w:eastAsia="ru-RU"/>
        </w:rPr>
      </w:pPr>
    </w:p>
    <w:p w:rsidR="0016602C" w:rsidRDefault="0016602C" w:rsidP="0016602C">
      <w:pPr>
        <w:tabs>
          <w:tab w:val="left" w:pos="5955"/>
        </w:tabs>
        <w:rPr>
          <w:lang w:eastAsia="ru-RU"/>
        </w:rPr>
      </w:pPr>
      <w:r>
        <w:rPr>
          <w:lang w:eastAsia="ru-RU"/>
        </w:rPr>
        <w:tab/>
      </w: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r>
        <w:rPr>
          <w:b/>
          <w:bCs/>
          <w:noProof/>
          <w:color w:val="000000"/>
          <w:bdr w:val="none" w:sz="0" w:space="0" w:color="auto" w:frame="1"/>
          <w:lang w:eastAsia="ru-RU"/>
        </w:rPr>
        <w:lastRenderedPageBreak/>
        <w:drawing>
          <wp:inline distT="0" distB="0" distL="0" distR="0" wp14:anchorId="63F3A505" wp14:editId="150EAE8D">
            <wp:extent cx="5926455" cy="8148320"/>
            <wp:effectExtent l="0" t="0" r="0" b="5080"/>
            <wp:docPr id="25" name="Рисунок 25" descr="F:\дог скан\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дог скан\13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6455" cy="8148320"/>
                    </a:xfrm>
                    <a:prstGeom prst="rect">
                      <a:avLst/>
                    </a:prstGeom>
                    <a:noFill/>
                    <a:ln>
                      <a:noFill/>
                    </a:ln>
                  </pic:spPr>
                </pic:pic>
              </a:graphicData>
            </a:graphic>
          </wp:inline>
        </w:drawing>
      </w: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r>
        <w:rPr>
          <w:noProof/>
          <w:lang w:eastAsia="ru-RU"/>
        </w:rPr>
        <w:lastRenderedPageBreak/>
        <w:drawing>
          <wp:inline distT="0" distB="0" distL="0" distR="0">
            <wp:extent cx="5926455" cy="8148876"/>
            <wp:effectExtent l="0" t="0" r="0" b="5080"/>
            <wp:docPr id="27" name="Рисунок 27" descr="F:\дог скан\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дог скан\14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26455" cy="8148876"/>
                    </a:xfrm>
                    <a:prstGeom prst="rect">
                      <a:avLst/>
                    </a:prstGeom>
                    <a:noFill/>
                    <a:ln>
                      <a:noFill/>
                    </a:ln>
                  </pic:spPr>
                </pic:pic>
              </a:graphicData>
            </a:graphic>
          </wp:inline>
        </w:drawing>
      </w: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r>
        <w:rPr>
          <w:noProof/>
          <w:lang w:eastAsia="ru-RU"/>
        </w:rPr>
        <w:lastRenderedPageBreak/>
        <w:drawing>
          <wp:inline distT="0" distB="0" distL="0" distR="0">
            <wp:extent cx="5926455" cy="8148876"/>
            <wp:effectExtent l="0" t="0" r="0" b="5080"/>
            <wp:docPr id="28" name="Рисунок 28" descr="F:\дог скан\дог метеостанция\136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дог скан\дог метеостанция\13611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26455" cy="8148876"/>
                    </a:xfrm>
                    <a:prstGeom prst="rect">
                      <a:avLst/>
                    </a:prstGeom>
                    <a:noFill/>
                    <a:ln>
                      <a:noFill/>
                    </a:ln>
                  </pic:spPr>
                </pic:pic>
              </a:graphicData>
            </a:graphic>
          </wp:inline>
        </w:drawing>
      </w: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16602C" w:rsidP="0016602C">
      <w:pPr>
        <w:tabs>
          <w:tab w:val="left" w:pos="5955"/>
        </w:tabs>
        <w:rPr>
          <w:lang w:eastAsia="ru-RU"/>
        </w:rPr>
      </w:pPr>
    </w:p>
    <w:p w:rsidR="0016602C" w:rsidRDefault="00A650AF" w:rsidP="0016602C">
      <w:pPr>
        <w:tabs>
          <w:tab w:val="left" w:pos="5955"/>
        </w:tabs>
        <w:rPr>
          <w:lang w:eastAsia="ru-RU"/>
        </w:rPr>
      </w:pPr>
      <w:r>
        <w:rPr>
          <w:noProof/>
          <w:lang w:eastAsia="ru-RU"/>
        </w:rPr>
        <w:lastRenderedPageBreak/>
        <w:drawing>
          <wp:inline distT="0" distB="0" distL="0" distR="0">
            <wp:extent cx="5926455" cy="8148876"/>
            <wp:effectExtent l="0" t="0" r="0" b="5080"/>
            <wp:docPr id="29" name="Рисунок 29" descr="F:\дог скан\дог метеостанция\136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дог скан\дог метеостанция\136114.jpg"/>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bright="10000"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5926455" cy="8148876"/>
                    </a:xfrm>
                    <a:prstGeom prst="rect">
                      <a:avLst/>
                    </a:prstGeom>
                    <a:noFill/>
                    <a:ln>
                      <a:noFill/>
                    </a:ln>
                  </pic:spPr>
                </pic:pic>
              </a:graphicData>
            </a:graphic>
          </wp:inline>
        </w:drawing>
      </w:r>
    </w:p>
    <w:p w:rsidR="00A650AF" w:rsidRDefault="00A650AF" w:rsidP="0016602C">
      <w:pPr>
        <w:tabs>
          <w:tab w:val="left" w:pos="5955"/>
        </w:tabs>
        <w:rPr>
          <w:lang w:eastAsia="ru-RU"/>
        </w:rPr>
      </w:pPr>
    </w:p>
    <w:p w:rsidR="00A650AF" w:rsidRDefault="00A650AF" w:rsidP="0016602C">
      <w:pPr>
        <w:tabs>
          <w:tab w:val="left" w:pos="5955"/>
        </w:tabs>
        <w:rPr>
          <w:lang w:eastAsia="ru-RU"/>
        </w:rPr>
      </w:pPr>
    </w:p>
    <w:p w:rsidR="00A650AF" w:rsidRDefault="00A650AF" w:rsidP="0016602C">
      <w:pPr>
        <w:tabs>
          <w:tab w:val="left" w:pos="5955"/>
        </w:tabs>
        <w:rPr>
          <w:lang w:eastAsia="ru-RU"/>
        </w:rPr>
      </w:pPr>
    </w:p>
    <w:p w:rsidR="00A650AF" w:rsidRDefault="00A650AF" w:rsidP="0016602C">
      <w:pPr>
        <w:tabs>
          <w:tab w:val="left" w:pos="5955"/>
        </w:tabs>
        <w:rPr>
          <w:lang w:eastAsia="ru-RU"/>
        </w:rPr>
      </w:pPr>
    </w:p>
    <w:p w:rsidR="00A650AF" w:rsidRDefault="00A650AF" w:rsidP="0016602C">
      <w:pPr>
        <w:tabs>
          <w:tab w:val="left" w:pos="5955"/>
        </w:tabs>
        <w:rPr>
          <w:lang w:eastAsia="ru-RU"/>
        </w:rPr>
      </w:pPr>
    </w:p>
    <w:p w:rsidR="00A650AF" w:rsidRDefault="00A650AF" w:rsidP="0016602C">
      <w:pPr>
        <w:tabs>
          <w:tab w:val="left" w:pos="5955"/>
        </w:tabs>
        <w:rPr>
          <w:lang w:eastAsia="ru-RU"/>
        </w:rPr>
      </w:pPr>
    </w:p>
    <w:p w:rsidR="00A650AF" w:rsidRDefault="00A650AF" w:rsidP="0016602C">
      <w:pPr>
        <w:tabs>
          <w:tab w:val="left" w:pos="5955"/>
        </w:tabs>
        <w:rPr>
          <w:lang w:eastAsia="ru-RU"/>
        </w:rPr>
      </w:pPr>
    </w:p>
    <w:p w:rsidR="00A650AF" w:rsidRDefault="00A650AF" w:rsidP="0016602C">
      <w:pPr>
        <w:tabs>
          <w:tab w:val="left" w:pos="5955"/>
        </w:tabs>
        <w:rPr>
          <w:lang w:eastAsia="ru-RU"/>
        </w:rPr>
      </w:pPr>
    </w:p>
    <w:p w:rsidR="00A650AF" w:rsidRDefault="00A650AF" w:rsidP="0016602C">
      <w:pPr>
        <w:tabs>
          <w:tab w:val="left" w:pos="5955"/>
        </w:tabs>
        <w:rPr>
          <w:lang w:eastAsia="ru-RU"/>
        </w:rPr>
      </w:pPr>
    </w:p>
    <w:p w:rsidR="00A650AF" w:rsidRDefault="00A650AF" w:rsidP="0016602C">
      <w:pPr>
        <w:tabs>
          <w:tab w:val="left" w:pos="5955"/>
        </w:tabs>
        <w:rPr>
          <w:lang w:eastAsia="ru-RU"/>
        </w:rPr>
      </w:pPr>
    </w:p>
    <w:p w:rsidR="00A650AF" w:rsidRDefault="00A650AF" w:rsidP="0016602C">
      <w:pPr>
        <w:tabs>
          <w:tab w:val="left" w:pos="5955"/>
        </w:tabs>
        <w:rPr>
          <w:lang w:eastAsia="ru-RU"/>
        </w:rPr>
      </w:pPr>
      <w:r>
        <w:rPr>
          <w:b/>
          <w:bCs/>
          <w:noProof/>
          <w:color w:val="000000"/>
          <w:bdr w:val="none" w:sz="0" w:space="0" w:color="auto" w:frame="1"/>
          <w:lang w:eastAsia="ru-RU"/>
        </w:rPr>
        <w:drawing>
          <wp:inline distT="0" distB="0" distL="0" distR="0" wp14:anchorId="61EB5DF1" wp14:editId="1D7FDE37">
            <wp:extent cx="5926455" cy="8148320"/>
            <wp:effectExtent l="0" t="0" r="0" b="5080"/>
            <wp:docPr id="31" name="Рисунок 31" descr="F:\дог скан\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дог скан\13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6455" cy="8148320"/>
                    </a:xfrm>
                    <a:prstGeom prst="rect">
                      <a:avLst/>
                    </a:prstGeom>
                    <a:noFill/>
                    <a:ln>
                      <a:noFill/>
                    </a:ln>
                  </pic:spPr>
                </pic:pic>
              </a:graphicData>
            </a:graphic>
          </wp:inline>
        </w:drawing>
      </w:r>
    </w:p>
    <w:p w:rsidR="00A650AF" w:rsidRDefault="00A650AF" w:rsidP="0016602C">
      <w:pPr>
        <w:tabs>
          <w:tab w:val="left" w:pos="5955"/>
        </w:tabs>
        <w:rPr>
          <w:lang w:eastAsia="ru-RU"/>
        </w:rPr>
      </w:pPr>
    </w:p>
    <w:p w:rsidR="00A650AF" w:rsidRDefault="00A650AF" w:rsidP="0016602C">
      <w:pPr>
        <w:tabs>
          <w:tab w:val="left" w:pos="5955"/>
        </w:tabs>
        <w:rPr>
          <w:lang w:eastAsia="ru-RU"/>
        </w:rPr>
      </w:pPr>
    </w:p>
    <w:p w:rsidR="00A650AF" w:rsidRDefault="00A650AF" w:rsidP="0016602C">
      <w:pPr>
        <w:tabs>
          <w:tab w:val="left" w:pos="5955"/>
        </w:tabs>
        <w:rPr>
          <w:lang w:eastAsia="ru-RU"/>
        </w:rPr>
      </w:pPr>
    </w:p>
    <w:p w:rsidR="00A650AF" w:rsidRPr="0016602C" w:rsidRDefault="00A650AF" w:rsidP="0016602C">
      <w:pPr>
        <w:tabs>
          <w:tab w:val="left" w:pos="5955"/>
        </w:tabs>
        <w:rPr>
          <w:lang w:eastAsia="ru-RU"/>
        </w:rPr>
      </w:pPr>
      <w:r>
        <w:rPr>
          <w:noProof/>
          <w:lang w:eastAsia="ru-RU"/>
        </w:rPr>
        <w:lastRenderedPageBreak/>
        <w:drawing>
          <wp:inline distT="0" distB="0" distL="0" distR="0">
            <wp:extent cx="5926455" cy="8148876"/>
            <wp:effectExtent l="0" t="0" r="0" b="5080"/>
            <wp:docPr id="30" name="Рисунок 30" descr="F:\дог скан\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дог скан\13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26455" cy="8148876"/>
                    </a:xfrm>
                    <a:prstGeom prst="rect">
                      <a:avLst/>
                    </a:prstGeom>
                    <a:noFill/>
                    <a:ln>
                      <a:noFill/>
                    </a:ln>
                  </pic:spPr>
                </pic:pic>
              </a:graphicData>
            </a:graphic>
          </wp:inline>
        </w:drawing>
      </w:r>
    </w:p>
    <w:sectPr w:rsidR="00A650AF" w:rsidRPr="0016602C" w:rsidSect="00701C85">
      <w:pgSz w:w="11900" w:h="16838"/>
      <w:pgMar w:top="851" w:right="1127" w:bottom="607" w:left="1440" w:header="0" w:footer="0" w:gutter="0"/>
      <w:cols w:space="720" w:equalWidth="0">
        <w:col w:w="9333"/>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030" w:rsidRDefault="000D1030" w:rsidP="009F32F8">
      <w:r>
        <w:separator/>
      </w:r>
    </w:p>
  </w:endnote>
  <w:endnote w:type="continuationSeparator" w:id="0">
    <w:p w:rsidR="000D1030" w:rsidRDefault="000D1030" w:rsidP="009F3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030" w:rsidRDefault="000D1030" w:rsidP="009F32F8">
      <w:r>
        <w:separator/>
      </w:r>
    </w:p>
  </w:footnote>
  <w:footnote w:type="continuationSeparator" w:id="0">
    <w:p w:rsidR="000D1030" w:rsidRDefault="000D1030" w:rsidP="009F32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916"/>
    <w:multiLevelType w:val="hybridMultilevel"/>
    <w:tmpl w:val="F52AFBD4"/>
    <w:lvl w:ilvl="0" w:tplc="85742EF2">
      <w:start w:val="1"/>
      <w:numFmt w:val="bullet"/>
      <w:lvlText w:val=""/>
      <w:lvlJc w:val="left"/>
    </w:lvl>
    <w:lvl w:ilvl="1" w:tplc="514C5606">
      <w:numFmt w:val="decimal"/>
      <w:lvlText w:val=""/>
      <w:lvlJc w:val="left"/>
    </w:lvl>
    <w:lvl w:ilvl="2" w:tplc="B760844C">
      <w:numFmt w:val="decimal"/>
      <w:lvlText w:val=""/>
      <w:lvlJc w:val="left"/>
    </w:lvl>
    <w:lvl w:ilvl="3" w:tplc="DA7EA9D6">
      <w:numFmt w:val="decimal"/>
      <w:lvlText w:val=""/>
      <w:lvlJc w:val="left"/>
    </w:lvl>
    <w:lvl w:ilvl="4" w:tplc="F956ED9C">
      <w:numFmt w:val="decimal"/>
      <w:lvlText w:val=""/>
      <w:lvlJc w:val="left"/>
    </w:lvl>
    <w:lvl w:ilvl="5" w:tplc="22D0110E">
      <w:numFmt w:val="decimal"/>
      <w:lvlText w:val=""/>
      <w:lvlJc w:val="left"/>
    </w:lvl>
    <w:lvl w:ilvl="6" w:tplc="9BBAC670">
      <w:numFmt w:val="decimal"/>
      <w:lvlText w:val=""/>
      <w:lvlJc w:val="left"/>
    </w:lvl>
    <w:lvl w:ilvl="7" w:tplc="6EDA1718">
      <w:numFmt w:val="decimal"/>
      <w:lvlText w:val=""/>
      <w:lvlJc w:val="left"/>
    </w:lvl>
    <w:lvl w:ilvl="8" w:tplc="5E30D6F4">
      <w:numFmt w:val="decimal"/>
      <w:lvlText w:val=""/>
      <w:lvlJc w:val="left"/>
    </w:lvl>
  </w:abstractNum>
  <w:abstractNum w:abstractNumId="1">
    <w:nsid w:val="000022CD"/>
    <w:multiLevelType w:val="hybridMultilevel"/>
    <w:tmpl w:val="B7BC2820"/>
    <w:lvl w:ilvl="0" w:tplc="DEE8EE58">
      <w:start w:val="1"/>
      <w:numFmt w:val="bullet"/>
      <w:lvlText w:val=""/>
      <w:lvlJc w:val="left"/>
    </w:lvl>
    <w:lvl w:ilvl="1" w:tplc="4BDA517E">
      <w:numFmt w:val="decimal"/>
      <w:lvlText w:val=""/>
      <w:lvlJc w:val="left"/>
    </w:lvl>
    <w:lvl w:ilvl="2" w:tplc="BBC28708">
      <w:numFmt w:val="decimal"/>
      <w:lvlText w:val=""/>
      <w:lvlJc w:val="left"/>
    </w:lvl>
    <w:lvl w:ilvl="3" w:tplc="A0C2C738">
      <w:numFmt w:val="decimal"/>
      <w:lvlText w:val=""/>
      <w:lvlJc w:val="left"/>
    </w:lvl>
    <w:lvl w:ilvl="4" w:tplc="60C605A2">
      <w:numFmt w:val="decimal"/>
      <w:lvlText w:val=""/>
      <w:lvlJc w:val="left"/>
    </w:lvl>
    <w:lvl w:ilvl="5" w:tplc="93607418">
      <w:numFmt w:val="decimal"/>
      <w:lvlText w:val=""/>
      <w:lvlJc w:val="left"/>
    </w:lvl>
    <w:lvl w:ilvl="6" w:tplc="3A44BC16">
      <w:numFmt w:val="decimal"/>
      <w:lvlText w:val=""/>
      <w:lvlJc w:val="left"/>
    </w:lvl>
    <w:lvl w:ilvl="7" w:tplc="375A020E">
      <w:numFmt w:val="decimal"/>
      <w:lvlText w:val=""/>
      <w:lvlJc w:val="left"/>
    </w:lvl>
    <w:lvl w:ilvl="8" w:tplc="39B65A66">
      <w:numFmt w:val="decimal"/>
      <w:lvlText w:val=""/>
      <w:lvlJc w:val="left"/>
    </w:lvl>
  </w:abstractNum>
  <w:abstractNum w:abstractNumId="2">
    <w:nsid w:val="0000261E"/>
    <w:multiLevelType w:val="hybridMultilevel"/>
    <w:tmpl w:val="8B50289C"/>
    <w:lvl w:ilvl="0" w:tplc="6068D7B6">
      <w:start w:val="1"/>
      <w:numFmt w:val="bullet"/>
      <w:lvlText w:val=""/>
      <w:lvlJc w:val="left"/>
    </w:lvl>
    <w:lvl w:ilvl="1" w:tplc="03CAAC50">
      <w:numFmt w:val="decimal"/>
      <w:lvlText w:val=""/>
      <w:lvlJc w:val="left"/>
    </w:lvl>
    <w:lvl w:ilvl="2" w:tplc="22462AE8">
      <w:numFmt w:val="decimal"/>
      <w:lvlText w:val=""/>
      <w:lvlJc w:val="left"/>
    </w:lvl>
    <w:lvl w:ilvl="3" w:tplc="57608B4A">
      <w:numFmt w:val="decimal"/>
      <w:lvlText w:val=""/>
      <w:lvlJc w:val="left"/>
    </w:lvl>
    <w:lvl w:ilvl="4" w:tplc="32646C94">
      <w:numFmt w:val="decimal"/>
      <w:lvlText w:val=""/>
      <w:lvlJc w:val="left"/>
    </w:lvl>
    <w:lvl w:ilvl="5" w:tplc="D1F41202">
      <w:numFmt w:val="decimal"/>
      <w:lvlText w:val=""/>
      <w:lvlJc w:val="left"/>
    </w:lvl>
    <w:lvl w:ilvl="6" w:tplc="3DA42E8A">
      <w:numFmt w:val="decimal"/>
      <w:lvlText w:val=""/>
      <w:lvlJc w:val="left"/>
    </w:lvl>
    <w:lvl w:ilvl="7" w:tplc="C0668FF2">
      <w:numFmt w:val="decimal"/>
      <w:lvlText w:val=""/>
      <w:lvlJc w:val="left"/>
    </w:lvl>
    <w:lvl w:ilvl="8" w:tplc="D160F62C">
      <w:numFmt w:val="decimal"/>
      <w:lvlText w:val=""/>
      <w:lvlJc w:val="left"/>
    </w:lvl>
  </w:abstractNum>
  <w:abstractNum w:abstractNumId="3">
    <w:nsid w:val="0000288F"/>
    <w:multiLevelType w:val="hybridMultilevel"/>
    <w:tmpl w:val="87F8DFF4"/>
    <w:lvl w:ilvl="0" w:tplc="2064DEFA">
      <w:start w:val="1"/>
      <w:numFmt w:val="bullet"/>
      <w:lvlText w:val=""/>
      <w:lvlJc w:val="left"/>
    </w:lvl>
    <w:lvl w:ilvl="1" w:tplc="C18CA828">
      <w:numFmt w:val="decimal"/>
      <w:lvlText w:val=""/>
      <w:lvlJc w:val="left"/>
    </w:lvl>
    <w:lvl w:ilvl="2" w:tplc="923A1D02">
      <w:numFmt w:val="decimal"/>
      <w:lvlText w:val=""/>
      <w:lvlJc w:val="left"/>
    </w:lvl>
    <w:lvl w:ilvl="3" w:tplc="4522AD3C">
      <w:numFmt w:val="decimal"/>
      <w:lvlText w:val=""/>
      <w:lvlJc w:val="left"/>
    </w:lvl>
    <w:lvl w:ilvl="4" w:tplc="84C2822A">
      <w:numFmt w:val="decimal"/>
      <w:lvlText w:val=""/>
      <w:lvlJc w:val="left"/>
    </w:lvl>
    <w:lvl w:ilvl="5" w:tplc="2AC643F6">
      <w:numFmt w:val="decimal"/>
      <w:lvlText w:val=""/>
      <w:lvlJc w:val="left"/>
    </w:lvl>
    <w:lvl w:ilvl="6" w:tplc="ABB2750A">
      <w:numFmt w:val="decimal"/>
      <w:lvlText w:val=""/>
      <w:lvlJc w:val="left"/>
    </w:lvl>
    <w:lvl w:ilvl="7" w:tplc="74DA710C">
      <w:numFmt w:val="decimal"/>
      <w:lvlText w:val=""/>
      <w:lvlJc w:val="left"/>
    </w:lvl>
    <w:lvl w:ilvl="8" w:tplc="434298FC">
      <w:numFmt w:val="decimal"/>
      <w:lvlText w:val=""/>
      <w:lvlJc w:val="left"/>
    </w:lvl>
  </w:abstractNum>
  <w:abstractNum w:abstractNumId="4">
    <w:nsid w:val="000032E6"/>
    <w:multiLevelType w:val="hybridMultilevel"/>
    <w:tmpl w:val="49E2B542"/>
    <w:lvl w:ilvl="0" w:tplc="17AEDA0A">
      <w:start w:val="1"/>
      <w:numFmt w:val="decimal"/>
      <w:lvlText w:val="%1"/>
      <w:lvlJc w:val="left"/>
    </w:lvl>
    <w:lvl w:ilvl="1" w:tplc="33301490">
      <w:start w:val="1"/>
      <w:numFmt w:val="decimal"/>
      <w:lvlText w:val="%2"/>
      <w:lvlJc w:val="left"/>
    </w:lvl>
    <w:lvl w:ilvl="2" w:tplc="58CE34D8">
      <w:start w:val="1"/>
      <w:numFmt w:val="decimal"/>
      <w:lvlText w:val="%3."/>
      <w:lvlJc w:val="left"/>
    </w:lvl>
    <w:lvl w:ilvl="3" w:tplc="983A8056">
      <w:start w:val="1"/>
      <w:numFmt w:val="bullet"/>
      <w:lvlText w:val=""/>
      <w:lvlJc w:val="left"/>
    </w:lvl>
    <w:lvl w:ilvl="4" w:tplc="EB5A6370">
      <w:start w:val="1"/>
      <w:numFmt w:val="bullet"/>
      <w:lvlText w:val=""/>
      <w:lvlJc w:val="left"/>
    </w:lvl>
    <w:lvl w:ilvl="5" w:tplc="4C5AAFD2">
      <w:numFmt w:val="decimal"/>
      <w:lvlText w:val=""/>
      <w:lvlJc w:val="left"/>
    </w:lvl>
    <w:lvl w:ilvl="6" w:tplc="99C6B94A">
      <w:numFmt w:val="decimal"/>
      <w:lvlText w:val=""/>
      <w:lvlJc w:val="left"/>
    </w:lvl>
    <w:lvl w:ilvl="7" w:tplc="F03E0456">
      <w:numFmt w:val="decimal"/>
      <w:lvlText w:val=""/>
      <w:lvlJc w:val="left"/>
    </w:lvl>
    <w:lvl w:ilvl="8" w:tplc="DAA6CB82">
      <w:numFmt w:val="decimal"/>
      <w:lvlText w:val=""/>
      <w:lvlJc w:val="left"/>
    </w:lvl>
  </w:abstractNum>
  <w:abstractNum w:abstractNumId="5">
    <w:nsid w:val="00003A61"/>
    <w:multiLevelType w:val="hybridMultilevel"/>
    <w:tmpl w:val="7DAE139E"/>
    <w:lvl w:ilvl="0" w:tplc="EA24F3D0">
      <w:start w:val="1"/>
      <w:numFmt w:val="bullet"/>
      <w:lvlText w:val=""/>
      <w:lvlJc w:val="left"/>
    </w:lvl>
    <w:lvl w:ilvl="1" w:tplc="1C58C7AC">
      <w:numFmt w:val="decimal"/>
      <w:lvlText w:val=""/>
      <w:lvlJc w:val="left"/>
    </w:lvl>
    <w:lvl w:ilvl="2" w:tplc="AEBC0A98">
      <w:numFmt w:val="decimal"/>
      <w:lvlText w:val=""/>
      <w:lvlJc w:val="left"/>
    </w:lvl>
    <w:lvl w:ilvl="3" w:tplc="CD8E790A">
      <w:numFmt w:val="decimal"/>
      <w:lvlText w:val=""/>
      <w:lvlJc w:val="left"/>
    </w:lvl>
    <w:lvl w:ilvl="4" w:tplc="ED1AB234">
      <w:numFmt w:val="decimal"/>
      <w:lvlText w:val=""/>
      <w:lvlJc w:val="left"/>
    </w:lvl>
    <w:lvl w:ilvl="5" w:tplc="EABA9F82">
      <w:numFmt w:val="decimal"/>
      <w:lvlText w:val=""/>
      <w:lvlJc w:val="left"/>
    </w:lvl>
    <w:lvl w:ilvl="6" w:tplc="B8669690">
      <w:numFmt w:val="decimal"/>
      <w:lvlText w:val=""/>
      <w:lvlJc w:val="left"/>
    </w:lvl>
    <w:lvl w:ilvl="7" w:tplc="9BFA3018">
      <w:numFmt w:val="decimal"/>
      <w:lvlText w:val=""/>
      <w:lvlJc w:val="left"/>
    </w:lvl>
    <w:lvl w:ilvl="8" w:tplc="60D4037A">
      <w:numFmt w:val="decimal"/>
      <w:lvlText w:val=""/>
      <w:lvlJc w:val="left"/>
    </w:lvl>
  </w:abstractNum>
  <w:abstractNum w:abstractNumId="6">
    <w:nsid w:val="0000401D"/>
    <w:multiLevelType w:val="hybridMultilevel"/>
    <w:tmpl w:val="B8701282"/>
    <w:lvl w:ilvl="0" w:tplc="68062F04">
      <w:start w:val="1"/>
      <w:numFmt w:val="decimal"/>
      <w:lvlText w:val="%1"/>
      <w:lvlJc w:val="left"/>
    </w:lvl>
    <w:lvl w:ilvl="1" w:tplc="09DEE4BE">
      <w:start w:val="2"/>
      <w:numFmt w:val="decimal"/>
      <w:lvlText w:val="%2."/>
      <w:lvlJc w:val="left"/>
    </w:lvl>
    <w:lvl w:ilvl="2" w:tplc="E88E1B7A">
      <w:start w:val="1"/>
      <w:numFmt w:val="decimal"/>
      <w:lvlText w:val="%3"/>
      <w:lvlJc w:val="left"/>
    </w:lvl>
    <w:lvl w:ilvl="3" w:tplc="7A605A00">
      <w:start w:val="1"/>
      <w:numFmt w:val="bullet"/>
      <w:lvlText w:val=""/>
      <w:lvlJc w:val="left"/>
    </w:lvl>
    <w:lvl w:ilvl="4" w:tplc="4718BEC0">
      <w:start w:val="1"/>
      <w:numFmt w:val="bullet"/>
      <w:lvlText w:val=""/>
      <w:lvlJc w:val="left"/>
    </w:lvl>
    <w:lvl w:ilvl="5" w:tplc="80D02304">
      <w:numFmt w:val="decimal"/>
      <w:lvlText w:val=""/>
      <w:lvlJc w:val="left"/>
    </w:lvl>
    <w:lvl w:ilvl="6" w:tplc="D2B63EF4">
      <w:numFmt w:val="decimal"/>
      <w:lvlText w:val=""/>
      <w:lvlJc w:val="left"/>
    </w:lvl>
    <w:lvl w:ilvl="7" w:tplc="7E2E47EC">
      <w:numFmt w:val="decimal"/>
      <w:lvlText w:val=""/>
      <w:lvlJc w:val="left"/>
    </w:lvl>
    <w:lvl w:ilvl="8" w:tplc="9426ED4A">
      <w:numFmt w:val="decimal"/>
      <w:lvlText w:val=""/>
      <w:lvlJc w:val="left"/>
    </w:lvl>
  </w:abstractNum>
  <w:abstractNum w:abstractNumId="7">
    <w:nsid w:val="0000489C"/>
    <w:multiLevelType w:val="hybridMultilevel"/>
    <w:tmpl w:val="6EE4AFD8"/>
    <w:lvl w:ilvl="0" w:tplc="A8F673A4">
      <w:start w:val="1"/>
      <w:numFmt w:val="bullet"/>
      <w:lvlText w:val=""/>
      <w:lvlJc w:val="left"/>
    </w:lvl>
    <w:lvl w:ilvl="1" w:tplc="F5EE54CA">
      <w:numFmt w:val="decimal"/>
      <w:lvlText w:val=""/>
      <w:lvlJc w:val="left"/>
    </w:lvl>
    <w:lvl w:ilvl="2" w:tplc="2592B270">
      <w:numFmt w:val="decimal"/>
      <w:lvlText w:val=""/>
      <w:lvlJc w:val="left"/>
    </w:lvl>
    <w:lvl w:ilvl="3" w:tplc="16D070DC">
      <w:numFmt w:val="decimal"/>
      <w:lvlText w:val=""/>
      <w:lvlJc w:val="left"/>
    </w:lvl>
    <w:lvl w:ilvl="4" w:tplc="1A2A2A88">
      <w:numFmt w:val="decimal"/>
      <w:lvlText w:val=""/>
      <w:lvlJc w:val="left"/>
    </w:lvl>
    <w:lvl w:ilvl="5" w:tplc="327AE288">
      <w:numFmt w:val="decimal"/>
      <w:lvlText w:val=""/>
      <w:lvlJc w:val="left"/>
    </w:lvl>
    <w:lvl w:ilvl="6" w:tplc="F8269528">
      <w:numFmt w:val="decimal"/>
      <w:lvlText w:val=""/>
      <w:lvlJc w:val="left"/>
    </w:lvl>
    <w:lvl w:ilvl="7" w:tplc="9376B04A">
      <w:numFmt w:val="decimal"/>
      <w:lvlText w:val=""/>
      <w:lvlJc w:val="left"/>
    </w:lvl>
    <w:lvl w:ilvl="8" w:tplc="7C96206A">
      <w:numFmt w:val="decimal"/>
      <w:lvlText w:val=""/>
      <w:lvlJc w:val="left"/>
    </w:lvl>
  </w:abstractNum>
  <w:abstractNum w:abstractNumId="8">
    <w:nsid w:val="00005E9D"/>
    <w:multiLevelType w:val="hybridMultilevel"/>
    <w:tmpl w:val="AEBCE76A"/>
    <w:lvl w:ilvl="0" w:tplc="77E64ADE">
      <w:start w:val="1"/>
      <w:numFmt w:val="bullet"/>
      <w:lvlText w:val=""/>
      <w:lvlJc w:val="left"/>
    </w:lvl>
    <w:lvl w:ilvl="1" w:tplc="89EC8798">
      <w:numFmt w:val="decimal"/>
      <w:lvlText w:val=""/>
      <w:lvlJc w:val="left"/>
    </w:lvl>
    <w:lvl w:ilvl="2" w:tplc="5394DE52">
      <w:numFmt w:val="decimal"/>
      <w:lvlText w:val=""/>
      <w:lvlJc w:val="left"/>
    </w:lvl>
    <w:lvl w:ilvl="3" w:tplc="7A1851AA">
      <w:numFmt w:val="decimal"/>
      <w:lvlText w:val=""/>
      <w:lvlJc w:val="left"/>
    </w:lvl>
    <w:lvl w:ilvl="4" w:tplc="38A44D08">
      <w:numFmt w:val="decimal"/>
      <w:lvlText w:val=""/>
      <w:lvlJc w:val="left"/>
    </w:lvl>
    <w:lvl w:ilvl="5" w:tplc="B82C0FB0">
      <w:numFmt w:val="decimal"/>
      <w:lvlText w:val=""/>
      <w:lvlJc w:val="left"/>
    </w:lvl>
    <w:lvl w:ilvl="6" w:tplc="117AB67E">
      <w:numFmt w:val="decimal"/>
      <w:lvlText w:val=""/>
      <w:lvlJc w:val="left"/>
    </w:lvl>
    <w:lvl w:ilvl="7" w:tplc="7BFAAC82">
      <w:numFmt w:val="decimal"/>
      <w:lvlText w:val=""/>
      <w:lvlJc w:val="left"/>
    </w:lvl>
    <w:lvl w:ilvl="8" w:tplc="6C28C1C6">
      <w:numFmt w:val="decimal"/>
      <w:lvlText w:val=""/>
      <w:lvlJc w:val="left"/>
    </w:lvl>
  </w:abstractNum>
  <w:abstractNum w:abstractNumId="9">
    <w:nsid w:val="00006172"/>
    <w:multiLevelType w:val="hybridMultilevel"/>
    <w:tmpl w:val="E3D85BC6"/>
    <w:lvl w:ilvl="0" w:tplc="22546E70">
      <w:start w:val="1"/>
      <w:numFmt w:val="bullet"/>
      <w:lvlText w:val=""/>
      <w:lvlJc w:val="left"/>
    </w:lvl>
    <w:lvl w:ilvl="1" w:tplc="3EF472AE">
      <w:numFmt w:val="decimal"/>
      <w:lvlText w:val=""/>
      <w:lvlJc w:val="left"/>
    </w:lvl>
    <w:lvl w:ilvl="2" w:tplc="E416C5E4">
      <w:numFmt w:val="decimal"/>
      <w:lvlText w:val=""/>
      <w:lvlJc w:val="left"/>
    </w:lvl>
    <w:lvl w:ilvl="3" w:tplc="4EB01E94">
      <w:numFmt w:val="decimal"/>
      <w:lvlText w:val=""/>
      <w:lvlJc w:val="left"/>
    </w:lvl>
    <w:lvl w:ilvl="4" w:tplc="8222FC2A">
      <w:numFmt w:val="decimal"/>
      <w:lvlText w:val=""/>
      <w:lvlJc w:val="left"/>
    </w:lvl>
    <w:lvl w:ilvl="5" w:tplc="64EE9862">
      <w:numFmt w:val="decimal"/>
      <w:lvlText w:val=""/>
      <w:lvlJc w:val="left"/>
    </w:lvl>
    <w:lvl w:ilvl="6" w:tplc="78B2A2F2">
      <w:numFmt w:val="decimal"/>
      <w:lvlText w:val=""/>
      <w:lvlJc w:val="left"/>
    </w:lvl>
    <w:lvl w:ilvl="7" w:tplc="87241306">
      <w:numFmt w:val="decimal"/>
      <w:lvlText w:val=""/>
      <w:lvlJc w:val="left"/>
    </w:lvl>
    <w:lvl w:ilvl="8" w:tplc="334E912A">
      <w:numFmt w:val="decimal"/>
      <w:lvlText w:val=""/>
      <w:lvlJc w:val="left"/>
    </w:lvl>
  </w:abstractNum>
  <w:abstractNum w:abstractNumId="10">
    <w:nsid w:val="00006B72"/>
    <w:multiLevelType w:val="hybridMultilevel"/>
    <w:tmpl w:val="8D8EEFD2"/>
    <w:lvl w:ilvl="0" w:tplc="CA3C1DB6">
      <w:start w:val="1"/>
      <w:numFmt w:val="bullet"/>
      <w:lvlText w:val=""/>
      <w:lvlJc w:val="left"/>
    </w:lvl>
    <w:lvl w:ilvl="1" w:tplc="522832C2">
      <w:numFmt w:val="decimal"/>
      <w:lvlText w:val=""/>
      <w:lvlJc w:val="left"/>
    </w:lvl>
    <w:lvl w:ilvl="2" w:tplc="BC7A32BA">
      <w:numFmt w:val="decimal"/>
      <w:lvlText w:val=""/>
      <w:lvlJc w:val="left"/>
    </w:lvl>
    <w:lvl w:ilvl="3" w:tplc="88AE0DE8">
      <w:numFmt w:val="decimal"/>
      <w:lvlText w:val=""/>
      <w:lvlJc w:val="left"/>
    </w:lvl>
    <w:lvl w:ilvl="4" w:tplc="EB468DF6">
      <w:numFmt w:val="decimal"/>
      <w:lvlText w:val=""/>
      <w:lvlJc w:val="left"/>
    </w:lvl>
    <w:lvl w:ilvl="5" w:tplc="BAFC0876">
      <w:numFmt w:val="decimal"/>
      <w:lvlText w:val=""/>
      <w:lvlJc w:val="left"/>
    </w:lvl>
    <w:lvl w:ilvl="6" w:tplc="1020E30E">
      <w:numFmt w:val="decimal"/>
      <w:lvlText w:val=""/>
      <w:lvlJc w:val="left"/>
    </w:lvl>
    <w:lvl w:ilvl="7" w:tplc="2B3E42AE">
      <w:numFmt w:val="decimal"/>
      <w:lvlText w:val=""/>
      <w:lvlJc w:val="left"/>
    </w:lvl>
    <w:lvl w:ilvl="8" w:tplc="6F6E57DE">
      <w:numFmt w:val="decimal"/>
      <w:lvlText w:val=""/>
      <w:lvlJc w:val="left"/>
    </w:lvl>
  </w:abstractNum>
  <w:abstractNum w:abstractNumId="11">
    <w:nsid w:val="000071F0"/>
    <w:multiLevelType w:val="hybridMultilevel"/>
    <w:tmpl w:val="C2085ADC"/>
    <w:lvl w:ilvl="0" w:tplc="3F2A8910">
      <w:start w:val="3"/>
      <w:numFmt w:val="decimal"/>
      <w:lvlText w:val="%1."/>
      <w:lvlJc w:val="left"/>
    </w:lvl>
    <w:lvl w:ilvl="1" w:tplc="99C6B8D4">
      <w:start w:val="1"/>
      <w:numFmt w:val="decimal"/>
      <w:lvlText w:val="%2"/>
      <w:lvlJc w:val="left"/>
    </w:lvl>
    <w:lvl w:ilvl="2" w:tplc="303AB222">
      <w:start w:val="1"/>
      <w:numFmt w:val="decimal"/>
      <w:lvlText w:val="%3"/>
      <w:lvlJc w:val="left"/>
    </w:lvl>
    <w:lvl w:ilvl="3" w:tplc="3440C4DA">
      <w:start w:val="1"/>
      <w:numFmt w:val="bullet"/>
      <w:lvlText w:val=""/>
      <w:lvlJc w:val="left"/>
    </w:lvl>
    <w:lvl w:ilvl="4" w:tplc="5136EEEE">
      <w:start w:val="1"/>
      <w:numFmt w:val="bullet"/>
      <w:lvlText w:val=""/>
      <w:lvlJc w:val="left"/>
    </w:lvl>
    <w:lvl w:ilvl="5" w:tplc="E8B64A58">
      <w:numFmt w:val="decimal"/>
      <w:lvlText w:val=""/>
      <w:lvlJc w:val="left"/>
    </w:lvl>
    <w:lvl w:ilvl="6" w:tplc="A9F83A0C">
      <w:numFmt w:val="decimal"/>
      <w:lvlText w:val=""/>
      <w:lvlJc w:val="left"/>
    </w:lvl>
    <w:lvl w:ilvl="7" w:tplc="6400E8F6">
      <w:numFmt w:val="decimal"/>
      <w:lvlText w:val=""/>
      <w:lvlJc w:val="left"/>
    </w:lvl>
    <w:lvl w:ilvl="8" w:tplc="C49C1E34">
      <w:numFmt w:val="decimal"/>
      <w:lvlText w:val=""/>
      <w:lvlJc w:val="left"/>
    </w:lvl>
  </w:abstractNum>
  <w:abstractNum w:abstractNumId="12">
    <w:nsid w:val="00007DD1"/>
    <w:multiLevelType w:val="hybridMultilevel"/>
    <w:tmpl w:val="59C8B56E"/>
    <w:lvl w:ilvl="0" w:tplc="DD18A0E6">
      <w:start w:val="1"/>
      <w:numFmt w:val="bullet"/>
      <w:lvlText w:val=""/>
      <w:lvlJc w:val="left"/>
    </w:lvl>
    <w:lvl w:ilvl="1" w:tplc="FE3E2CC8">
      <w:numFmt w:val="decimal"/>
      <w:lvlText w:val=""/>
      <w:lvlJc w:val="left"/>
    </w:lvl>
    <w:lvl w:ilvl="2" w:tplc="459A82EC">
      <w:numFmt w:val="decimal"/>
      <w:lvlText w:val=""/>
      <w:lvlJc w:val="left"/>
    </w:lvl>
    <w:lvl w:ilvl="3" w:tplc="033A0286">
      <w:numFmt w:val="decimal"/>
      <w:lvlText w:val=""/>
      <w:lvlJc w:val="left"/>
    </w:lvl>
    <w:lvl w:ilvl="4" w:tplc="1CCAD314">
      <w:numFmt w:val="decimal"/>
      <w:lvlText w:val=""/>
      <w:lvlJc w:val="left"/>
    </w:lvl>
    <w:lvl w:ilvl="5" w:tplc="5E484B66">
      <w:numFmt w:val="decimal"/>
      <w:lvlText w:val=""/>
      <w:lvlJc w:val="left"/>
    </w:lvl>
    <w:lvl w:ilvl="6" w:tplc="DBF6FD6A">
      <w:numFmt w:val="decimal"/>
      <w:lvlText w:val=""/>
      <w:lvlJc w:val="left"/>
    </w:lvl>
    <w:lvl w:ilvl="7" w:tplc="7FCADEC2">
      <w:numFmt w:val="decimal"/>
      <w:lvlText w:val=""/>
      <w:lvlJc w:val="left"/>
    </w:lvl>
    <w:lvl w:ilvl="8" w:tplc="444214CE">
      <w:numFmt w:val="decimal"/>
      <w:lvlText w:val=""/>
      <w:lvlJc w:val="left"/>
    </w:lvl>
  </w:abstractNum>
  <w:abstractNum w:abstractNumId="13">
    <w:nsid w:val="0102569A"/>
    <w:multiLevelType w:val="multilevel"/>
    <w:tmpl w:val="FCD2B5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7AD278B"/>
    <w:multiLevelType w:val="multilevel"/>
    <w:tmpl w:val="FCD2B5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FBE14FF"/>
    <w:multiLevelType w:val="multilevel"/>
    <w:tmpl w:val="3E08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9E92AD8"/>
    <w:multiLevelType w:val="multilevel"/>
    <w:tmpl w:val="8160AB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EB06C90"/>
    <w:multiLevelType w:val="multilevel"/>
    <w:tmpl w:val="35B6E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FB75993"/>
    <w:multiLevelType w:val="multilevel"/>
    <w:tmpl w:val="2A904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792844"/>
    <w:multiLevelType w:val="multilevel"/>
    <w:tmpl w:val="2FBA68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172247"/>
    <w:multiLevelType w:val="multilevel"/>
    <w:tmpl w:val="FCD2B5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CC1BE3"/>
    <w:multiLevelType w:val="hybridMultilevel"/>
    <w:tmpl w:val="7D76A7FA"/>
    <w:lvl w:ilvl="0" w:tplc="6330BE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79413ED"/>
    <w:multiLevelType w:val="multilevel"/>
    <w:tmpl w:val="6148A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9816837"/>
    <w:multiLevelType w:val="multilevel"/>
    <w:tmpl w:val="BE62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FC6979"/>
    <w:multiLevelType w:val="multilevel"/>
    <w:tmpl w:val="386CD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185551"/>
    <w:multiLevelType w:val="multilevel"/>
    <w:tmpl w:val="8FA29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393685"/>
    <w:multiLevelType w:val="multilevel"/>
    <w:tmpl w:val="B7109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BA43CF"/>
    <w:multiLevelType w:val="multilevel"/>
    <w:tmpl w:val="6270E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24"/>
  </w:num>
  <w:num w:numId="3">
    <w:abstractNumId w:val="23"/>
  </w:num>
  <w:num w:numId="4">
    <w:abstractNumId w:val="3"/>
  </w:num>
  <w:num w:numId="5">
    <w:abstractNumId w:val="5"/>
  </w:num>
  <w:num w:numId="6">
    <w:abstractNumId w:val="1"/>
  </w:num>
  <w:num w:numId="7">
    <w:abstractNumId w:val="12"/>
  </w:num>
  <w:num w:numId="8">
    <w:abstractNumId w:val="2"/>
  </w:num>
  <w:num w:numId="9">
    <w:abstractNumId w:val="8"/>
  </w:num>
  <w:num w:numId="10">
    <w:abstractNumId w:val="7"/>
  </w:num>
  <w:num w:numId="11">
    <w:abstractNumId w:val="0"/>
  </w:num>
  <w:num w:numId="12">
    <w:abstractNumId w:val="9"/>
  </w:num>
  <w:num w:numId="13">
    <w:abstractNumId w:val="10"/>
  </w:num>
  <w:num w:numId="14">
    <w:abstractNumId w:val="4"/>
  </w:num>
  <w:num w:numId="15">
    <w:abstractNumId w:val="6"/>
  </w:num>
  <w:num w:numId="16">
    <w:abstractNumId w:val="11"/>
  </w:num>
  <w:num w:numId="17">
    <w:abstractNumId w:val="19"/>
  </w:num>
  <w:num w:numId="18">
    <w:abstractNumId w:val="26"/>
  </w:num>
  <w:num w:numId="19">
    <w:abstractNumId w:val="16"/>
  </w:num>
  <w:num w:numId="20">
    <w:abstractNumId w:val="18"/>
  </w:num>
  <w:num w:numId="21">
    <w:abstractNumId w:val="15"/>
  </w:num>
  <w:num w:numId="22">
    <w:abstractNumId w:val="20"/>
  </w:num>
  <w:num w:numId="23">
    <w:abstractNumId w:val="25"/>
  </w:num>
  <w:num w:numId="24">
    <w:abstractNumId w:val="17"/>
  </w:num>
  <w:num w:numId="25">
    <w:abstractNumId w:val="27"/>
  </w:num>
  <w:num w:numId="26">
    <w:abstractNumId w:val="22"/>
  </w:num>
  <w:num w:numId="27">
    <w:abstractNumId w:val="14"/>
  </w:num>
  <w:num w:numId="28">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1E1"/>
    <w:rsid w:val="0000052D"/>
    <w:rsid w:val="00010C82"/>
    <w:rsid w:val="000255A5"/>
    <w:rsid w:val="00034E75"/>
    <w:rsid w:val="00091A9F"/>
    <w:rsid w:val="000A3FAC"/>
    <w:rsid w:val="000C7FF3"/>
    <w:rsid w:val="000D1030"/>
    <w:rsid w:val="000E3C77"/>
    <w:rsid w:val="001253DE"/>
    <w:rsid w:val="001264F8"/>
    <w:rsid w:val="00143D7E"/>
    <w:rsid w:val="00151F14"/>
    <w:rsid w:val="00161045"/>
    <w:rsid w:val="00161559"/>
    <w:rsid w:val="0016602C"/>
    <w:rsid w:val="001950C0"/>
    <w:rsid w:val="001952D7"/>
    <w:rsid w:val="001B1D7D"/>
    <w:rsid w:val="001B2B76"/>
    <w:rsid w:val="001B3386"/>
    <w:rsid w:val="001E0736"/>
    <w:rsid w:val="001E5C57"/>
    <w:rsid w:val="002105E1"/>
    <w:rsid w:val="00224FAB"/>
    <w:rsid w:val="002740C0"/>
    <w:rsid w:val="00296F31"/>
    <w:rsid w:val="002A306E"/>
    <w:rsid w:val="002B2414"/>
    <w:rsid w:val="002B3F71"/>
    <w:rsid w:val="002C2F91"/>
    <w:rsid w:val="002F1D50"/>
    <w:rsid w:val="00311AF2"/>
    <w:rsid w:val="00332891"/>
    <w:rsid w:val="00341BCA"/>
    <w:rsid w:val="00365334"/>
    <w:rsid w:val="003957B1"/>
    <w:rsid w:val="003B0C08"/>
    <w:rsid w:val="003B480B"/>
    <w:rsid w:val="003C0F27"/>
    <w:rsid w:val="003D55E0"/>
    <w:rsid w:val="0041614C"/>
    <w:rsid w:val="0042618B"/>
    <w:rsid w:val="00433BCC"/>
    <w:rsid w:val="004427EC"/>
    <w:rsid w:val="00453789"/>
    <w:rsid w:val="00471DA4"/>
    <w:rsid w:val="0049222F"/>
    <w:rsid w:val="00493F90"/>
    <w:rsid w:val="004A1D61"/>
    <w:rsid w:val="004B3329"/>
    <w:rsid w:val="004D43D1"/>
    <w:rsid w:val="004E4F87"/>
    <w:rsid w:val="004F1B61"/>
    <w:rsid w:val="005071C4"/>
    <w:rsid w:val="00516F9D"/>
    <w:rsid w:val="00526235"/>
    <w:rsid w:val="005271E1"/>
    <w:rsid w:val="00530B5B"/>
    <w:rsid w:val="00562959"/>
    <w:rsid w:val="00570AC1"/>
    <w:rsid w:val="0057567F"/>
    <w:rsid w:val="005950AA"/>
    <w:rsid w:val="005A47A3"/>
    <w:rsid w:val="005B11AF"/>
    <w:rsid w:val="005B4001"/>
    <w:rsid w:val="005D07AD"/>
    <w:rsid w:val="005D0DDE"/>
    <w:rsid w:val="006048AA"/>
    <w:rsid w:val="0060594F"/>
    <w:rsid w:val="00612FEF"/>
    <w:rsid w:val="006457DD"/>
    <w:rsid w:val="006534C2"/>
    <w:rsid w:val="00665332"/>
    <w:rsid w:val="006B513F"/>
    <w:rsid w:val="006C4B37"/>
    <w:rsid w:val="006D32DC"/>
    <w:rsid w:val="006F2EFA"/>
    <w:rsid w:val="006F4800"/>
    <w:rsid w:val="006F4CFF"/>
    <w:rsid w:val="006F525F"/>
    <w:rsid w:val="00701C85"/>
    <w:rsid w:val="00707176"/>
    <w:rsid w:val="007448ED"/>
    <w:rsid w:val="00744CB4"/>
    <w:rsid w:val="0074658E"/>
    <w:rsid w:val="007518A1"/>
    <w:rsid w:val="00763F15"/>
    <w:rsid w:val="00772104"/>
    <w:rsid w:val="00785D7A"/>
    <w:rsid w:val="007A33F2"/>
    <w:rsid w:val="007F770F"/>
    <w:rsid w:val="00810BEA"/>
    <w:rsid w:val="00812351"/>
    <w:rsid w:val="00816454"/>
    <w:rsid w:val="00840A75"/>
    <w:rsid w:val="00842441"/>
    <w:rsid w:val="00857D31"/>
    <w:rsid w:val="00864866"/>
    <w:rsid w:val="008B3B9F"/>
    <w:rsid w:val="008C4E27"/>
    <w:rsid w:val="008C67F7"/>
    <w:rsid w:val="008D5FAA"/>
    <w:rsid w:val="008F077B"/>
    <w:rsid w:val="008F10F6"/>
    <w:rsid w:val="008F280C"/>
    <w:rsid w:val="008F4A64"/>
    <w:rsid w:val="008F6094"/>
    <w:rsid w:val="00900D4A"/>
    <w:rsid w:val="00906970"/>
    <w:rsid w:val="00913419"/>
    <w:rsid w:val="0093260D"/>
    <w:rsid w:val="00944502"/>
    <w:rsid w:val="009446A2"/>
    <w:rsid w:val="00945286"/>
    <w:rsid w:val="009648B8"/>
    <w:rsid w:val="0097705B"/>
    <w:rsid w:val="00981516"/>
    <w:rsid w:val="00992A64"/>
    <w:rsid w:val="0099742B"/>
    <w:rsid w:val="009A5E89"/>
    <w:rsid w:val="009B1CE0"/>
    <w:rsid w:val="009C3109"/>
    <w:rsid w:val="009F31BA"/>
    <w:rsid w:val="009F32F8"/>
    <w:rsid w:val="009F52B6"/>
    <w:rsid w:val="009F6627"/>
    <w:rsid w:val="00A00378"/>
    <w:rsid w:val="00A31380"/>
    <w:rsid w:val="00A32BD5"/>
    <w:rsid w:val="00A349D5"/>
    <w:rsid w:val="00A372A2"/>
    <w:rsid w:val="00A43E7E"/>
    <w:rsid w:val="00A47707"/>
    <w:rsid w:val="00A650AF"/>
    <w:rsid w:val="00A650EC"/>
    <w:rsid w:val="00A8377A"/>
    <w:rsid w:val="00A94E55"/>
    <w:rsid w:val="00A96B92"/>
    <w:rsid w:val="00A977CD"/>
    <w:rsid w:val="00AB1E75"/>
    <w:rsid w:val="00AB50BB"/>
    <w:rsid w:val="00AC3F30"/>
    <w:rsid w:val="00B12B82"/>
    <w:rsid w:val="00B3329C"/>
    <w:rsid w:val="00B37122"/>
    <w:rsid w:val="00B50041"/>
    <w:rsid w:val="00B507DF"/>
    <w:rsid w:val="00B86605"/>
    <w:rsid w:val="00B909C7"/>
    <w:rsid w:val="00BD35EE"/>
    <w:rsid w:val="00BD5E32"/>
    <w:rsid w:val="00BD7DFD"/>
    <w:rsid w:val="00BE4F1B"/>
    <w:rsid w:val="00BF265B"/>
    <w:rsid w:val="00C25154"/>
    <w:rsid w:val="00C357A9"/>
    <w:rsid w:val="00C66516"/>
    <w:rsid w:val="00C74191"/>
    <w:rsid w:val="00C843CC"/>
    <w:rsid w:val="00C844B0"/>
    <w:rsid w:val="00C91A06"/>
    <w:rsid w:val="00C95E55"/>
    <w:rsid w:val="00CA005A"/>
    <w:rsid w:val="00CA010F"/>
    <w:rsid w:val="00CA4BAF"/>
    <w:rsid w:val="00CD696D"/>
    <w:rsid w:val="00D04300"/>
    <w:rsid w:val="00D0451B"/>
    <w:rsid w:val="00D21559"/>
    <w:rsid w:val="00D4033F"/>
    <w:rsid w:val="00D4139E"/>
    <w:rsid w:val="00D7593D"/>
    <w:rsid w:val="00D80A33"/>
    <w:rsid w:val="00D90FD6"/>
    <w:rsid w:val="00D97296"/>
    <w:rsid w:val="00D97EB8"/>
    <w:rsid w:val="00DA396E"/>
    <w:rsid w:val="00DA7969"/>
    <w:rsid w:val="00DB246A"/>
    <w:rsid w:val="00DD211E"/>
    <w:rsid w:val="00DD6DB2"/>
    <w:rsid w:val="00DE746C"/>
    <w:rsid w:val="00E0419F"/>
    <w:rsid w:val="00E15043"/>
    <w:rsid w:val="00E274CE"/>
    <w:rsid w:val="00E37604"/>
    <w:rsid w:val="00E6516B"/>
    <w:rsid w:val="00E65BDE"/>
    <w:rsid w:val="00E715DE"/>
    <w:rsid w:val="00EB670E"/>
    <w:rsid w:val="00EC7DE6"/>
    <w:rsid w:val="00EF18A2"/>
    <w:rsid w:val="00F03361"/>
    <w:rsid w:val="00F051BE"/>
    <w:rsid w:val="00F108C0"/>
    <w:rsid w:val="00F22693"/>
    <w:rsid w:val="00F22B74"/>
    <w:rsid w:val="00F279BA"/>
    <w:rsid w:val="00F407E7"/>
    <w:rsid w:val="00F4719A"/>
    <w:rsid w:val="00F54AF8"/>
    <w:rsid w:val="00F626EB"/>
    <w:rsid w:val="00F641A3"/>
    <w:rsid w:val="00F77AFC"/>
    <w:rsid w:val="00F813B1"/>
    <w:rsid w:val="00F879D3"/>
    <w:rsid w:val="00FA7989"/>
    <w:rsid w:val="00FB207F"/>
    <w:rsid w:val="00FE18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1E1"/>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71E1"/>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271E1"/>
  </w:style>
  <w:style w:type="character" w:styleId="a4">
    <w:name w:val="Hyperlink"/>
    <w:basedOn w:val="a0"/>
    <w:uiPriority w:val="99"/>
    <w:semiHidden/>
    <w:unhideWhenUsed/>
    <w:rsid w:val="005271E1"/>
    <w:rPr>
      <w:color w:val="0000FF"/>
      <w:u w:val="single"/>
    </w:rPr>
  </w:style>
  <w:style w:type="character" w:styleId="a5">
    <w:name w:val="Strong"/>
    <w:basedOn w:val="a0"/>
    <w:uiPriority w:val="22"/>
    <w:qFormat/>
    <w:rsid w:val="00F407E7"/>
    <w:rPr>
      <w:b/>
      <w:bCs/>
    </w:rPr>
  </w:style>
  <w:style w:type="paragraph" w:styleId="a6">
    <w:name w:val="Balloon Text"/>
    <w:basedOn w:val="a"/>
    <w:link w:val="a7"/>
    <w:uiPriority w:val="99"/>
    <w:semiHidden/>
    <w:unhideWhenUsed/>
    <w:rsid w:val="00F407E7"/>
    <w:rPr>
      <w:rFonts w:ascii="Tahoma" w:hAnsi="Tahoma" w:cs="Tahoma"/>
      <w:sz w:val="16"/>
      <w:szCs w:val="16"/>
    </w:rPr>
  </w:style>
  <w:style w:type="character" w:customStyle="1" w:styleId="a7">
    <w:name w:val="Текст выноски Знак"/>
    <w:basedOn w:val="a0"/>
    <w:link w:val="a6"/>
    <w:uiPriority w:val="99"/>
    <w:semiHidden/>
    <w:rsid w:val="00F407E7"/>
    <w:rPr>
      <w:rFonts w:ascii="Tahoma" w:hAnsi="Tahoma" w:cs="Tahoma"/>
      <w:sz w:val="16"/>
      <w:szCs w:val="16"/>
    </w:rPr>
  </w:style>
  <w:style w:type="paragraph" w:styleId="a8">
    <w:name w:val="header"/>
    <w:basedOn w:val="a"/>
    <w:link w:val="a9"/>
    <w:uiPriority w:val="99"/>
    <w:semiHidden/>
    <w:unhideWhenUsed/>
    <w:rsid w:val="00F407E7"/>
    <w:pPr>
      <w:tabs>
        <w:tab w:val="center" w:pos="4677"/>
        <w:tab w:val="right" w:pos="9355"/>
      </w:tabs>
    </w:pPr>
  </w:style>
  <w:style w:type="character" w:customStyle="1" w:styleId="a9">
    <w:name w:val="Верхний колонтитул Знак"/>
    <w:basedOn w:val="a0"/>
    <w:link w:val="a8"/>
    <w:uiPriority w:val="99"/>
    <w:semiHidden/>
    <w:rsid w:val="00F407E7"/>
  </w:style>
  <w:style w:type="paragraph" w:styleId="aa">
    <w:name w:val="footer"/>
    <w:basedOn w:val="a"/>
    <w:link w:val="ab"/>
    <w:uiPriority w:val="99"/>
    <w:semiHidden/>
    <w:unhideWhenUsed/>
    <w:rsid w:val="00F407E7"/>
    <w:pPr>
      <w:tabs>
        <w:tab w:val="center" w:pos="4677"/>
        <w:tab w:val="right" w:pos="9355"/>
      </w:tabs>
    </w:pPr>
  </w:style>
  <w:style w:type="character" w:customStyle="1" w:styleId="ab">
    <w:name w:val="Нижний колонтитул Знак"/>
    <w:basedOn w:val="a0"/>
    <w:link w:val="aa"/>
    <w:uiPriority w:val="99"/>
    <w:semiHidden/>
    <w:rsid w:val="00F407E7"/>
  </w:style>
  <w:style w:type="table" w:styleId="ac">
    <w:name w:val="Table Grid"/>
    <w:basedOn w:val="a1"/>
    <w:uiPriority w:val="59"/>
    <w:rsid w:val="00F40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F407E7"/>
    <w:pPr>
      <w:ind w:left="720"/>
      <w:contextualSpacing/>
    </w:pPr>
    <w:rPr>
      <w:rFonts w:ascii="Times New Roman" w:eastAsiaTheme="minorEastAsia" w:hAnsi="Times New Roman" w:cs="Times New Roman"/>
      <w:lang w:eastAsia="ru-RU"/>
    </w:rPr>
  </w:style>
  <w:style w:type="paragraph" w:customStyle="1" w:styleId="Default">
    <w:name w:val="Default"/>
    <w:rsid w:val="00D9729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1E1"/>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271E1"/>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271E1"/>
  </w:style>
  <w:style w:type="character" w:styleId="a4">
    <w:name w:val="Hyperlink"/>
    <w:basedOn w:val="a0"/>
    <w:uiPriority w:val="99"/>
    <w:semiHidden/>
    <w:unhideWhenUsed/>
    <w:rsid w:val="005271E1"/>
    <w:rPr>
      <w:color w:val="0000FF"/>
      <w:u w:val="single"/>
    </w:rPr>
  </w:style>
  <w:style w:type="character" w:styleId="a5">
    <w:name w:val="Strong"/>
    <w:basedOn w:val="a0"/>
    <w:uiPriority w:val="22"/>
    <w:qFormat/>
    <w:rsid w:val="00F407E7"/>
    <w:rPr>
      <w:b/>
      <w:bCs/>
    </w:rPr>
  </w:style>
  <w:style w:type="paragraph" w:styleId="a6">
    <w:name w:val="Balloon Text"/>
    <w:basedOn w:val="a"/>
    <w:link w:val="a7"/>
    <w:uiPriority w:val="99"/>
    <w:semiHidden/>
    <w:unhideWhenUsed/>
    <w:rsid w:val="00F407E7"/>
    <w:rPr>
      <w:rFonts w:ascii="Tahoma" w:hAnsi="Tahoma" w:cs="Tahoma"/>
      <w:sz w:val="16"/>
      <w:szCs w:val="16"/>
    </w:rPr>
  </w:style>
  <w:style w:type="character" w:customStyle="1" w:styleId="a7">
    <w:name w:val="Текст выноски Знак"/>
    <w:basedOn w:val="a0"/>
    <w:link w:val="a6"/>
    <w:uiPriority w:val="99"/>
    <w:semiHidden/>
    <w:rsid w:val="00F407E7"/>
    <w:rPr>
      <w:rFonts w:ascii="Tahoma" w:hAnsi="Tahoma" w:cs="Tahoma"/>
      <w:sz w:val="16"/>
      <w:szCs w:val="16"/>
    </w:rPr>
  </w:style>
  <w:style w:type="paragraph" w:styleId="a8">
    <w:name w:val="header"/>
    <w:basedOn w:val="a"/>
    <w:link w:val="a9"/>
    <w:uiPriority w:val="99"/>
    <w:semiHidden/>
    <w:unhideWhenUsed/>
    <w:rsid w:val="00F407E7"/>
    <w:pPr>
      <w:tabs>
        <w:tab w:val="center" w:pos="4677"/>
        <w:tab w:val="right" w:pos="9355"/>
      </w:tabs>
    </w:pPr>
  </w:style>
  <w:style w:type="character" w:customStyle="1" w:styleId="a9">
    <w:name w:val="Верхний колонтитул Знак"/>
    <w:basedOn w:val="a0"/>
    <w:link w:val="a8"/>
    <w:uiPriority w:val="99"/>
    <w:semiHidden/>
    <w:rsid w:val="00F407E7"/>
  </w:style>
  <w:style w:type="paragraph" w:styleId="aa">
    <w:name w:val="footer"/>
    <w:basedOn w:val="a"/>
    <w:link w:val="ab"/>
    <w:uiPriority w:val="99"/>
    <w:semiHidden/>
    <w:unhideWhenUsed/>
    <w:rsid w:val="00F407E7"/>
    <w:pPr>
      <w:tabs>
        <w:tab w:val="center" w:pos="4677"/>
        <w:tab w:val="right" w:pos="9355"/>
      </w:tabs>
    </w:pPr>
  </w:style>
  <w:style w:type="character" w:customStyle="1" w:styleId="ab">
    <w:name w:val="Нижний колонтитул Знак"/>
    <w:basedOn w:val="a0"/>
    <w:link w:val="aa"/>
    <w:uiPriority w:val="99"/>
    <w:semiHidden/>
    <w:rsid w:val="00F407E7"/>
  </w:style>
  <w:style w:type="table" w:styleId="ac">
    <w:name w:val="Table Grid"/>
    <w:basedOn w:val="a1"/>
    <w:uiPriority w:val="59"/>
    <w:rsid w:val="00F40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F407E7"/>
    <w:pPr>
      <w:ind w:left="720"/>
      <w:contextualSpacing/>
    </w:pPr>
    <w:rPr>
      <w:rFonts w:ascii="Times New Roman" w:eastAsiaTheme="minorEastAsia" w:hAnsi="Times New Roman" w:cs="Times New Roman"/>
      <w:lang w:eastAsia="ru-RU"/>
    </w:rPr>
  </w:style>
  <w:style w:type="paragraph" w:customStyle="1" w:styleId="Default">
    <w:name w:val="Default"/>
    <w:rsid w:val="00D9729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667023">
      <w:bodyDiv w:val="1"/>
      <w:marLeft w:val="0"/>
      <w:marRight w:val="0"/>
      <w:marTop w:val="0"/>
      <w:marBottom w:val="0"/>
      <w:divBdr>
        <w:top w:val="none" w:sz="0" w:space="0" w:color="auto"/>
        <w:left w:val="none" w:sz="0" w:space="0" w:color="auto"/>
        <w:bottom w:val="none" w:sz="0" w:space="0" w:color="auto"/>
        <w:right w:val="none" w:sz="0" w:space="0" w:color="auto"/>
      </w:divBdr>
    </w:div>
    <w:div w:id="563101235">
      <w:bodyDiv w:val="1"/>
      <w:marLeft w:val="0"/>
      <w:marRight w:val="0"/>
      <w:marTop w:val="0"/>
      <w:marBottom w:val="0"/>
      <w:divBdr>
        <w:top w:val="none" w:sz="0" w:space="0" w:color="auto"/>
        <w:left w:val="none" w:sz="0" w:space="0" w:color="auto"/>
        <w:bottom w:val="none" w:sz="0" w:space="0" w:color="auto"/>
        <w:right w:val="none" w:sz="0" w:space="0" w:color="auto"/>
      </w:divBdr>
    </w:div>
    <w:div w:id="857891256">
      <w:bodyDiv w:val="1"/>
      <w:marLeft w:val="0"/>
      <w:marRight w:val="0"/>
      <w:marTop w:val="0"/>
      <w:marBottom w:val="0"/>
      <w:divBdr>
        <w:top w:val="none" w:sz="0" w:space="0" w:color="auto"/>
        <w:left w:val="none" w:sz="0" w:space="0" w:color="auto"/>
        <w:bottom w:val="none" w:sz="0" w:space="0" w:color="auto"/>
        <w:right w:val="none" w:sz="0" w:space="0" w:color="auto"/>
      </w:divBdr>
    </w:div>
    <w:div w:id="927539037">
      <w:bodyDiv w:val="1"/>
      <w:marLeft w:val="0"/>
      <w:marRight w:val="0"/>
      <w:marTop w:val="0"/>
      <w:marBottom w:val="0"/>
      <w:divBdr>
        <w:top w:val="none" w:sz="0" w:space="0" w:color="auto"/>
        <w:left w:val="none" w:sz="0" w:space="0" w:color="auto"/>
        <w:bottom w:val="none" w:sz="0" w:space="0" w:color="auto"/>
        <w:right w:val="none" w:sz="0" w:space="0" w:color="auto"/>
      </w:divBdr>
    </w:div>
    <w:div w:id="106190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andia.ru/text/category/kemerovskaya_obl_/" TargetMode="External"/><Relationship Id="rId18" Type="http://schemas.openxmlformats.org/officeDocument/2006/relationships/hyperlink" Target="https://webplus.info/index.php?page=358&amp;calendar=ecology&amp;holiday=219&amp;year=2019" TargetMode="External"/><Relationship Id="rId26" Type="http://schemas.openxmlformats.org/officeDocument/2006/relationships/image" Target="media/image6.png"/><Relationship Id="rId39" Type="http://schemas.microsoft.com/office/2007/relationships/hdphoto" Target="media/hdphoto1.wdp"/><Relationship Id="rId21" Type="http://schemas.openxmlformats.org/officeDocument/2006/relationships/hyperlink" Target="http://pandia.ru/text/category/geoyekologiya/" TargetMode="External"/><Relationship Id="rId34" Type="http://schemas.openxmlformats.org/officeDocument/2006/relationships/image" Target="media/image14.jpeg"/><Relationship Id="rId42" Type="http://schemas.openxmlformats.org/officeDocument/2006/relationships/image" Target="media/image2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ebplus.info/index.php?page=358&amp;calendar=ecology&amp;holiday=29&amp;year=2019"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ndia.ru/text/category/obrazovatelmznie_programmi/" TargetMode="Externa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andia.ru/text/category/kemerovskaya_obl_/" TargetMode="External"/><Relationship Id="rId23" Type="http://schemas.openxmlformats.org/officeDocument/2006/relationships/image" Target="media/image3.gif"/><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hyperlink" Target="https://webplus.info/index.php?page=358&amp;calendar=ecology&amp;holiday=218&amp;year=2019" TargetMode="External"/><Relationship Id="rId31" Type="http://schemas.openxmlformats.org/officeDocument/2006/relationships/image" Target="media/image11.jpeg"/><Relationship Id="rId44"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ebplus.info/index.php?page=358&amp;calendar=ecology&amp;holiday=31&amp;year=2019" TargetMode="External"/><Relationship Id="rId22" Type="http://schemas.openxmlformats.org/officeDocument/2006/relationships/hyperlink" Target="http://pandia.ru/text/category/6_klass/"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eg"/><Relationship Id="rId43" Type="http://schemas.microsoft.com/office/2007/relationships/hdphoto" Target="media/hdphoto2.wdp"/><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pandia.ru/text/category/prirodopolmzzovanie/" TargetMode="External"/><Relationship Id="rId17" Type="http://schemas.openxmlformats.org/officeDocument/2006/relationships/hyperlink" Target="http://pandia.ru/text/category/vodoem/"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theme" Target="theme/theme1.xml"/><Relationship Id="rId20" Type="http://schemas.openxmlformats.org/officeDocument/2006/relationships/hyperlink" Target="http://pandia.ru/text/category/yekologicheskoe_obrazovanie/" TargetMode="External"/><Relationship Id="rId41"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017B1A-3DD1-4E44-97BE-5A364FEFE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12599</Words>
  <Characters>71819</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13</cp:revision>
  <cp:lastPrinted>2018-11-02T06:16:00Z</cp:lastPrinted>
  <dcterms:created xsi:type="dcterms:W3CDTF">2018-10-31T05:43:00Z</dcterms:created>
  <dcterms:modified xsi:type="dcterms:W3CDTF">2018-11-02T06:17:00Z</dcterms:modified>
</cp:coreProperties>
</file>