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94" w:rsidRDefault="00F1560B">
      <w:pPr>
        <w:pStyle w:val="a3"/>
        <w:spacing w:before="76"/>
        <w:ind w:left="121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414F94" w:rsidRDefault="00414F94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513"/>
      </w:tblGrid>
      <w:tr w:rsidR="00414F94">
        <w:trPr>
          <w:trHeight w:val="295"/>
        </w:trPr>
        <w:tc>
          <w:tcPr>
            <w:tcW w:w="2230" w:type="dxa"/>
          </w:tcPr>
          <w:p w:rsidR="00414F94" w:rsidRDefault="00F1560B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414F94">
        <w:trPr>
          <w:trHeight w:val="294"/>
        </w:trPr>
        <w:tc>
          <w:tcPr>
            <w:tcW w:w="2230" w:type="dxa"/>
          </w:tcPr>
          <w:p w:rsidR="00414F94" w:rsidRDefault="00F1560B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4F94">
        <w:trPr>
          <w:trHeight w:val="3864"/>
        </w:trPr>
        <w:tc>
          <w:tcPr>
            <w:tcW w:w="2230" w:type="dxa"/>
          </w:tcPr>
          <w:p w:rsidR="00414F94" w:rsidRDefault="00F1560B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/>
              <w:ind w:right="40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 правовых документов:</w:t>
            </w:r>
          </w:p>
          <w:p w:rsidR="00414F94" w:rsidRDefault="00F1560B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"/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утвержденный приказом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31.12.2015</w:t>
            </w:r>
          </w:p>
          <w:p w:rsidR="00414F94" w:rsidRDefault="00F1560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№1577;</w:t>
            </w:r>
          </w:p>
          <w:p w:rsidR="00414F94" w:rsidRDefault="00F1560B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957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5A03BD">
              <w:rPr>
                <w:sz w:val="24"/>
              </w:rPr>
              <w:t>Голышмановская</w:t>
            </w:r>
            <w:proofErr w:type="spellEnd"/>
            <w:r w:rsidR="005A03BD">
              <w:rPr>
                <w:sz w:val="24"/>
              </w:rPr>
              <w:t xml:space="preserve"> СОШ №4</w:t>
            </w:r>
            <w:r>
              <w:rPr>
                <w:sz w:val="24"/>
              </w:rPr>
              <w:t>»,</w:t>
            </w:r>
          </w:p>
          <w:p w:rsidR="00414F94" w:rsidRDefault="00F1560B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 w:line="276" w:lineRule="exact"/>
              <w:ind w:left="715" w:hanging="63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414F94" w:rsidRDefault="00F1560B" w:rsidP="005A03BD">
            <w:pPr>
              <w:pStyle w:val="TableParagraph"/>
              <w:ind w:left="83" w:right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</w:t>
            </w:r>
            <w:r>
              <w:rPr>
                <w:spacing w:val="-1"/>
              </w:rPr>
              <w:t>матика»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Институт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стратегии</w:t>
            </w:r>
            <w:r>
              <w:rPr>
                <w:spacing w:val="-12"/>
              </w:rPr>
              <w:t xml:space="preserve"> </w:t>
            </w:r>
            <w:r>
              <w:t>образования.</w:t>
            </w:r>
            <w:r>
              <w:rPr>
                <w:spacing w:val="-11"/>
              </w:rPr>
              <w:t xml:space="preserve"> </w:t>
            </w:r>
            <w:r>
              <w:t>Одобрена</w:t>
            </w:r>
            <w:r>
              <w:rPr>
                <w:spacing w:val="-11"/>
              </w:rPr>
              <w:t xml:space="preserve"> </w:t>
            </w:r>
            <w:r>
              <w:t>решением</w:t>
            </w:r>
            <w:r>
              <w:rPr>
                <w:spacing w:val="-52"/>
              </w:rPr>
              <w:t xml:space="preserve"> </w:t>
            </w:r>
            <w:r>
              <w:t>федерального учебно-методического объединения по общему образованию,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 xml:space="preserve">№ 3/21. </w:t>
            </w:r>
          </w:p>
        </w:tc>
      </w:tr>
      <w:tr w:rsidR="00414F94">
        <w:trPr>
          <w:trHeight w:val="825"/>
        </w:trPr>
        <w:tc>
          <w:tcPr>
            <w:tcW w:w="2230" w:type="dxa"/>
            <w:vMerge w:val="restart"/>
          </w:tcPr>
          <w:p w:rsidR="00414F94" w:rsidRDefault="00F1560B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  <w:bookmarkStart w:id="0" w:name="_GoBack"/>
            <w:bookmarkEnd w:id="0"/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«Математика»</w:t>
            </w:r>
          </w:p>
          <w:p w:rsidR="00414F94" w:rsidRDefault="00F156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 w:rsidR="005A03BD" w:rsidRPr="005A03BD">
              <w:rPr>
                <w:rFonts w:eastAsia="Calibri"/>
                <w:sz w:val="24"/>
                <w:szCs w:val="24"/>
              </w:rPr>
              <w:t>Виленкин</w:t>
            </w:r>
          </w:p>
        </w:tc>
      </w:tr>
      <w:tr w:rsidR="00414F94">
        <w:trPr>
          <w:trHeight w:val="1398"/>
        </w:trPr>
        <w:tc>
          <w:tcPr>
            <w:tcW w:w="2230" w:type="dxa"/>
            <w:vMerge/>
            <w:tcBorders>
              <w:top w:val="nil"/>
            </w:tcBorders>
          </w:tcPr>
          <w:p w:rsidR="00414F94" w:rsidRDefault="00414F9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5A03BD" w:rsidRDefault="00F1560B" w:rsidP="005A03BD">
            <w:pPr>
              <w:pStyle w:val="TableParagraph"/>
              <w:spacing w:before="11"/>
              <w:ind w:right="1782"/>
              <w:rPr>
                <w:spacing w:val="1"/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</w:p>
          <w:p w:rsidR="005A03BD" w:rsidRDefault="00F1560B" w:rsidP="005A03BD">
            <w:pPr>
              <w:pStyle w:val="TableParagraph"/>
              <w:spacing w:before="11"/>
              <w:ind w:right="1782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Автор </w:t>
            </w:r>
            <w:r w:rsidR="005A03BD" w:rsidRPr="005A03BD">
              <w:rPr>
                <w:rFonts w:eastAsia="Calibri"/>
                <w:sz w:val="24"/>
                <w:szCs w:val="24"/>
              </w:rPr>
              <w:t>Колягин</w:t>
            </w:r>
            <w:r w:rsidR="005A03BD">
              <w:rPr>
                <w:rFonts w:eastAsia="Calibri"/>
                <w:sz w:val="24"/>
                <w:szCs w:val="24"/>
              </w:rPr>
              <w:t xml:space="preserve"> Ю.М., Ткачева </w:t>
            </w:r>
            <w:r w:rsidR="005A03BD" w:rsidRPr="005A03BD">
              <w:rPr>
                <w:rFonts w:eastAsia="Calibri"/>
                <w:sz w:val="24"/>
                <w:szCs w:val="24"/>
              </w:rPr>
              <w:t xml:space="preserve">М.Ф. и </w:t>
            </w:r>
            <w:proofErr w:type="gramStart"/>
            <w:r w:rsidR="005A03BD" w:rsidRPr="005A03BD">
              <w:rPr>
                <w:rFonts w:eastAsia="Calibri"/>
                <w:sz w:val="24"/>
                <w:szCs w:val="24"/>
              </w:rPr>
              <w:t>др.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414F94" w:rsidRDefault="00F1560B" w:rsidP="005A03BD">
            <w:pPr>
              <w:pStyle w:val="TableParagraph"/>
              <w:spacing w:before="11"/>
              <w:ind w:right="648"/>
              <w:rPr>
                <w:sz w:val="24"/>
              </w:rPr>
            </w:pPr>
            <w:r>
              <w:rPr>
                <w:sz w:val="24"/>
                <w:u w:val="single"/>
              </w:rPr>
              <w:t>7-9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«Геометрия»</w:t>
            </w:r>
          </w:p>
          <w:p w:rsidR="00414F94" w:rsidRDefault="00F156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Атанасян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Л.С.,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Бутузов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В.Ф.,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Кадомцев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С.Б.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др.</w:t>
            </w:r>
          </w:p>
        </w:tc>
      </w:tr>
      <w:tr w:rsidR="00414F94">
        <w:trPr>
          <w:trHeight w:val="1399"/>
        </w:trPr>
        <w:tc>
          <w:tcPr>
            <w:tcW w:w="2230" w:type="dxa"/>
            <w:vMerge/>
            <w:tcBorders>
              <w:top w:val="nil"/>
            </w:tcBorders>
          </w:tcPr>
          <w:p w:rsidR="00414F94" w:rsidRDefault="00414F9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A03BD" w:rsidRDefault="00F1560B" w:rsidP="005A03BD">
            <w:pPr>
              <w:pStyle w:val="TableParagraph"/>
              <w:ind w:right="291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Автор </w:t>
            </w:r>
            <w:r w:rsidR="005A03BD" w:rsidRPr="005A03BD">
              <w:rPr>
                <w:rFonts w:eastAsia="Calibri"/>
                <w:sz w:val="24"/>
                <w:szCs w:val="24"/>
              </w:rPr>
              <w:t>Колягин Ю.М., Ткачева М.Ф. и др.</w:t>
            </w:r>
          </w:p>
          <w:p w:rsidR="00414F94" w:rsidRDefault="00F1560B" w:rsidP="005A03BD">
            <w:pPr>
              <w:pStyle w:val="TableParagraph"/>
              <w:ind w:right="2916"/>
              <w:rPr>
                <w:sz w:val="24"/>
              </w:rPr>
            </w:pPr>
            <w:r>
              <w:rPr>
                <w:sz w:val="24"/>
                <w:u w:val="single"/>
              </w:rPr>
              <w:t>7-9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«Геометрия»</w:t>
            </w:r>
          </w:p>
          <w:p w:rsidR="00414F94" w:rsidRDefault="00F156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Атанасян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Л.С.,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Бутузов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В.Ф.,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Кадомцев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С.Б.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др.</w:t>
            </w:r>
          </w:p>
        </w:tc>
      </w:tr>
      <w:tr w:rsidR="00414F94">
        <w:trPr>
          <w:trHeight w:val="1398"/>
        </w:trPr>
        <w:tc>
          <w:tcPr>
            <w:tcW w:w="2230" w:type="dxa"/>
            <w:vMerge/>
            <w:tcBorders>
              <w:top w:val="nil"/>
            </w:tcBorders>
          </w:tcPr>
          <w:p w:rsidR="00414F94" w:rsidRDefault="00414F94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F1560B" w:rsidRDefault="00F1560B" w:rsidP="00F1560B">
            <w:pPr>
              <w:pStyle w:val="TableParagraph"/>
              <w:ind w:right="164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Автор </w:t>
            </w:r>
            <w:r w:rsidRPr="005A03BD">
              <w:rPr>
                <w:rFonts w:eastAsia="Calibri"/>
                <w:sz w:val="24"/>
                <w:szCs w:val="24"/>
              </w:rPr>
              <w:t>Колягин Ю.М., Ткачева М.Ф. и др.</w:t>
            </w:r>
          </w:p>
          <w:p w:rsidR="00414F94" w:rsidRDefault="00F1560B" w:rsidP="00F1560B">
            <w:pPr>
              <w:pStyle w:val="TableParagraph"/>
              <w:ind w:right="1640"/>
              <w:rPr>
                <w:sz w:val="24"/>
              </w:rPr>
            </w:pPr>
            <w:r>
              <w:rPr>
                <w:sz w:val="24"/>
                <w:u w:val="single"/>
              </w:rPr>
              <w:t>7-9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«Геометрия»</w:t>
            </w:r>
          </w:p>
          <w:p w:rsidR="00414F94" w:rsidRDefault="00F156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Атанасян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Л.С.,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Бутузов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В.Ф.,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Кадомцев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С.Б.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др.</w:t>
            </w:r>
          </w:p>
        </w:tc>
      </w:tr>
      <w:tr w:rsidR="00414F94">
        <w:trPr>
          <w:trHeight w:val="3055"/>
        </w:trPr>
        <w:tc>
          <w:tcPr>
            <w:tcW w:w="2230" w:type="dxa"/>
          </w:tcPr>
          <w:p w:rsidR="00414F94" w:rsidRDefault="00F1560B">
            <w:pPr>
              <w:pStyle w:val="TableParagraph"/>
              <w:spacing w:before="11"/>
              <w:ind w:left="47" w:right="12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13" w:type="dxa"/>
            <w:tcBorders>
              <w:right w:val="single" w:sz="6" w:space="0" w:color="000000"/>
            </w:tcBorders>
          </w:tcPr>
          <w:p w:rsidR="00414F94" w:rsidRDefault="00F1560B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5A03BD">
              <w:rPr>
                <w:sz w:val="24"/>
              </w:rPr>
              <w:t>Голышмановская</w:t>
            </w:r>
            <w:proofErr w:type="spellEnd"/>
            <w:r w:rsidR="005A03BD">
              <w:rPr>
                <w:sz w:val="24"/>
              </w:rPr>
              <w:t xml:space="preserve"> СОШ №4</w:t>
            </w:r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 w:rsidR="005A03B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5A03BD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отводится:</w:t>
            </w:r>
          </w:p>
          <w:p w:rsidR="00414F94" w:rsidRDefault="00F1560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414F94" w:rsidRDefault="00F1560B">
            <w:pPr>
              <w:pStyle w:val="TableParagraph"/>
              <w:ind w:left="1283" w:right="2248" w:hanging="1140"/>
              <w:rPr>
                <w:sz w:val="24"/>
              </w:rPr>
            </w:pPr>
            <w:r>
              <w:rPr>
                <w:sz w:val="24"/>
              </w:rPr>
              <w:t>в 7 классе: алгебра – 102 часа, 3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414F94" w:rsidRPr="00F1560B" w:rsidRDefault="00F1560B" w:rsidP="00F1560B">
            <w:pPr>
              <w:pStyle w:val="TableParagraph"/>
              <w:ind w:left="1283" w:right="2248" w:hanging="1140"/>
              <w:rPr>
                <w:sz w:val="24"/>
              </w:rPr>
            </w:pPr>
            <w:r>
              <w:rPr>
                <w:sz w:val="24"/>
              </w:rPr>
              <w:t>в 8 классе алгебра – 102 часа, 3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414F94" w:rsidRDefault="00F1560B">
            <w:pPr>
              <w:pStyle w:val="TableParagraph"/>
              <w:ind w:left="1283" w:right="2255" w:hanging="1140"/>
              <w:rPr>
                <w:sz w:val="24"/>
              </w:rPr>
            </w:pPr>
            <w:r>
              <w:rPr>
                <w:sz w:val="24"/>
              </w:rPr>
              <w:t>в 9 классе: алгебра – 102 часа, 3 часа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F1560B"/>
    <w:sectPr w:rsidR="00000000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C562F"/>
    <w:multiLevelType w:val="hybridMultilevel"/>
    <w:tmpl w:val="1204819E"/>
    <w:lvl w:ilvl="0" w:tplc="EF96D230">
      <w:numFmt w:val="bullet"/>
      <w:lvlText w:val="•"/>
      <w:lvlJc w:val="left"/>
      <w:pPr>
        <w:ind w:left="83" w:hanging="63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668DDA">
      <w:numFmt w:val="bullet"/>
      <w:lvlText w:val="•"/>
      <w:lvlJc w:val="left"/>
      <w:pPr>
        <w:ind w:left="822" w:hanging="632"/>
      </w:pPr>
      <w:rPr>
        <w:rFonts w:hint="default"/>
        <w:lang w:val="ru-RU" w:eastAsia="en-US" w:bidi="ar-SA"/>
      </w:rPr>
    </w:lvl>
    <w:lvl w:ilvl="2" w:tplc="902A3F60">
      <w:numFmt w:val="bullet"/>
      <w:lvlText w:val="•"/>
      <w:lvlJc w:val="left"/>
      <w:pPr>
        <w:ind w:left="1564" w:hanging="632"/>
      </w:pPr>
      <w:rPr>
        <w:rFonts w:hint="default"/>
        <w:lang w:val="ru-RU" w:eastAsia="en-US" w:bidi="ar-SA"/>
      </w:rPr>
    </w:lvl>
    <w:lvl w:ilvl="3" w:tplc="B9160F18">
      <w:numFmt w:val="bullet"/>
      <w:lvlText w:val="•"/>
      <w:lvlJc w:val="left"/>
      <w:pPr>
        <w:ind w:left="2306" w:hanging="632"/>
      </w:pPr>
      <w:rPr>
        <w:rFonts w:hint="default"/>
        <w:lang w:val="ru-RU" w:eastAsia="en-US" w:bidi="ar-SA"/>
      </w:rPr>
    </w:lvl>
    <w:lvl w:ilvl="4" w:tplc="605867D2">
      <w:numFmt w:val="bullet"/>
      <w:lvlText w:val="•"/>
      <w:lvlJc w:val="left"/>
      <w:pPr>
        <w:ind w:left="3048" w:hanging="632"/>
      </w:pPr>
      <w:rPr>
        <w:rFonts w:hint="default"/>
        <w:lang w:val="ru-RU" w:eastAsia="en-US" w:bidi="ar-SA"/>
      </w:rPr>
    </w:lvl>
    <w:lvl w:ilvl="5" w:tplc="4A7AB390">
      <w:numFmt w:val="bullet"/>
      <w:lvlText w:val="•"/>
      <w:lvlJc w:val="left"/>
      <w:pPr>
        <w:ind w:left="3790" w:hanging="632"/>
      </w:pPr>
      <w:rPr>
        <w:rFonts w:hint="default"/>
        <w:lang w:val="ru-RU" w:eastAsia="en-US" w:bidi="ar-SA"/>
      </w:rPr>
    </w:lvl>
    <w:lvl w:ilvl="6" w:tplc="363632EC">
      <w:numFmt w:val="bullet"/>
      <w:lvlText w:val="•"/>
      <w:lvlJc w:val="left"/>
      <w:pPr>
        <w:ind w:left="4532" w:hanging="632"/>
      </w:pPr>
      <w:rPr>
        <w:rFonts w:hint="default"/>
        <w:lang w:val="ru-RU" w:eastAsia="en-US" w:bidi="ar-SA"/>
      </w:rPr>
    </w:lvl>
    <w:lvl w:ilvl="7" w:tplc="0836633E">
      <w:numFmt w:val="bullet"/>
      <w:lvlText w:val="•"/>
      <w:lvlJc w:val="left"/>
      <w:pPr>
        <w:ind w:left="5274" w:hanging="632"/>
      </w:pPr>
      <w:rPr>
        <w:rFonts w:hint="default"/>
        <w:lang w:val="ru-RU" w:eastAsia="en-US" w:bidi="ar-SA"/>
      </w:rPr>
    </w:lvl>
    <w:lvl w:ilvl="8" w:tplc="A6ACAEAC">
      <w:numFmt w:val="bullet"/>
      <w:lvlText w:val="•"/>
      <w:lvlJc w:val="left"/>
      <w:pPr>
        <w:ind w:left="6016" w:hanging="6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4F94"/>
    <w:rsid w:val="00414F94"/>
    <w:rsid w:val="005A03BD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E1C9-AA2A-4CDA-A255-BD33B417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2023-06-29T15:09:00Z</dcterms:created>
  <dcterms:modified xsi:type="dcterms:W3CDTF">2023-06-29T18:13:00Z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