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25B" w:rsidRDefault="008F716D" w:rsidP="00AC225B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Т</w:t>
      </w:r>
      <w:r w:rsidR="008D64D7">
        <w:rPr>
          <w:rFonts w:ascii="Arial" w:hAnsi="Arial" w:cs="Arial"/>
          <w:b/>
          <w:i/>
        </w:rPr>
        <w:t xml:space="preserve">ема, цели, </w:t>
      </w:r>
      <w:r w:rsidR="00C83C83">
        <w:rPr>
          <w:rFonts w:ascii="Arial" w:hAnsi="Arial" w:cs="Arial"/>
          <w:b/>
          <w:i/>
        </w:rPr>
        <w:t xml:space="preserve">задачи </w:t>
      </w:r>
      <w:r w:rsidR="008D64D7">
        <w:rPr>
          <w:rFonts w:ascii="Arial" w:hAnsi="Arial" w:cs="Arial"/>
          <w:b/>
          <w:i/>
        </w:rPr>
        <w:t xml:space="preserve">и направления </w:t>
      </w:r>
      <w:r w:rsidR="00AC225B">
        <w:rPr>
          <w:rFonts w:ascii="Arial" w:hAnsi="Arial" w:cs="Arial"/>
          <w:b/>
          <w:i/>
        </w:rPr>
        <w:t xml:space="preserve">деятельности </w:t>
      </w:r>
    </w:p>
    <w:p w:rsidR="008F716D" w:rsidRDefault="00AC225B" w:rsidP="00AC225B">
      <w:pPr>
        <w:shd w:val="clear" w:color="auto" w:fill="FFFFFF"/>
        <w:spacing w:line="36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МКУ «Центр развития образования»</w:t>
      </w:r>
      <w:r w:rsidR="001F17A3">
        <w:rPr>
          <w:rFonts w:ascii="Arial" w:hAnsi="Arial" w:cs="Arial"/>
          <w:b/>
          <w:i/>
        </w:rPr>
        <w:t xml:space="preserve"> на 2021</w:t>
      </w:r>
      <w:r w:rsidR="008F716D">
        <w:rPr>
          <w:rFonts w:ascii="Arial" w:hAnsi="Arial" w:cs="Arial"/>
          <w:b/>
          <w:i/>
        </w:rPr>
        <w:t>-2024 гг.</w:t>
      </w:r>
    </w:p>
    <w:p w:rsidR="008F716D" w:rsidRDefault="008F716D" w:rsidP="008F716D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                 </w:t>
      </w:r>
    </w:p>
    <w:p w:rsidR="008F716D" w:rsidRDefault="008F716D" w:rsidP="00ED683F">
      <w:pPr>
        <w:shd w:val="clear" w:color="auto" w:fill="FFFFFF"/>
        <w:spacing w:line="276" w:lineRule="auto"/>
        <w:jc w:val="center"/>
        <w:rPr>
          <w:rFonts w:ascii="Arial" w:hAnsi="Arial" w:cs="Arial"/>
          <w:b/>
        </w:rPr>
      </w:pPr>
      <w:r w:rsidRPr="008F716D">
        <w:rPr>
          <w:rFonts w:ascii="Arial" w:hAnsi="Arial" w:cs="Arial"/>
          <w:b/>
        </w:rPr>
        <w:t>Ед</w:t>
      </w:r>
      <w:r w:rsidR="00AC225B">
        <w:rPr>
          <w:rFonts w:ascii="Arial" w:hAnsi="Arial" w:cs="Arial"/>
          <w:b/>
        </w:rPr>
        <w:t>иная окружная методическая тема</w:t>
      </w:r>
      <w:r>
        <w:rPr>
          <w:rFonts w:ascii="Arial" w:hAnsi="Arial" w:cs="Arial"/>
          <w:b/>
        </w:rPr>
        <w:t xml:space="preserve">: </w:t>
      </w:r>
    </w:p>
    <w:p w:rsidR="008F716D" w:rsidRPr="008F716D" w:rsidRDefault="008F716D" w:rsidP="00ED683F">
      <w:pPr>
        <w:shd w:val="clear" w:color="auto" w:fill="FFFFFF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«Эффективные механизмы реализации НП «</w:t>
      </w:r>
      <w:proofErr w:type="gramStart"/>
      <w:r>
        <w:rPr>
          <w:rFonts w:ascii="Arial" w:hAnsi="Arial" w:cs="Arial"/>
        </w:rPr>
        <w:t xml:space="preserve">Образование» </w:t>
      </w:r>
      <w:r w:rsidR="00C83C83">
        <w:rPr>
          <w:rFonts w:ascii="Arial" w:hAnsi="Arial" w:cs="Arial"/>
        </w:rPr>
        <w:t xml:space="preserve">  </w:t>
      </w:r>
      <w:proofErr w:type="gramEnd"/>
      <w:r w:rsidR="00C83C83">
        <w:rPr>
          <w:rFonts w:ascii="Arial" w:hAnsi="Arial" w:cs="Arial"/>
        </w:rPr>
        <w:t xml:space="preserve">                                            </w:t>
      </w:r>
      <w:r>
        <w:rPr>
          <w:rFonts w:ascii="Arial" w:hAnsi="Arial" w:cs="Arial"/>
        </w:rPr>
        <w:t>как основа обеспечения качества образования».</w:t>
      </w:r>
      <w:r>
        <w:rPr>
          <w:rFonts w:ascii="Arial" w:hAnsi="Arial" w:cs="Arial"/>
          <w:b/>
        </w:rPr>
        <w:t xml:space="preserve">   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F716D" w:rsidRDefault="008F716D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Основные направления развития</w:t>
      </w:r>
      <w:r>
        <w:rPr>
          <w:rFonts w:ascii="Arial" w:hAnsi="Arial" w:cs="Arial"/>
        </w:rPr>
        <w:t> системы образования округа:</w:t>
      </w:r>
    </w:p>
    <w:p w:rsidR="008F716D" w:rsidRDefault="008F716D" w:rsidP="00ED683F">
      <w:pPr>
        <w:numPr>
          <w:ilvl w:val="0"/>
          <w:numId w:val="1"/>
        </w:numPr>
        <w:shd w:val="clear" w:color="auto" w:fill="FFFFFF"/>
        <w:spacing w:after="160" w:line="276" w:lineRule="auto"/>
        <w:ind w:left="360"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Обновление содержания образования.</w:t>
      </w:r>
    </w:p>
    <w:p w:rsidR="008F716D" w:rsidRDefault="008F716D" w:rsidP="00ED683F">
      <w:pPr>
        <w:numPr>
          <w:ilvl w:val="0"/>
          <w:numId w:val="1"/>
        </w:numPr>
        <w:shd w:val="clear" w:color="auto" w:fill="FFFFFF"/>
        <w:spacing w:after="160" w:line="276" w:lineRule="auto"/>
        <w:ind w:left="360"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Создание необходимой современной инфраструктуры.</w:t>
      </w:r>
    </w:p>
    <w:p w:rsidR="008F716D" w:rsidRDefault="008F716D" w:rsidP="00ED683F">
      <w:pPr>
        <w:numPr>
          <w:ilvl w:val="0"/>
          <w:numId w:val="1"/>
        </w:numPr>
        <w:shd w:val="clear" w:color="auto" w:fill="FFFFFF"/>
        <w:spacing w:after="160" w:line="276" w:lineRule="auto"/>
        <w:ind w:left="360"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Совершенствование системы непрерывного образования управленческих и педагогических кадров.</w:t>
      </w:r>
    </w:p>
    <w:p w:rsidR="008F716D" w:rsidRDefault="008F716D" w:rsidP="00ED683F">
      <w:pPr>
        <w:numPr>
          <w:ilvl w:val="0"/>
          <w:numId w:val="1"/>
        </w:numPr>
        <w:shd w:val="clear" w:color="auto" w:fill="FFFFFF"/>
        <w:spacing w:after="160" w:line="276" w:lineRule="auto"/>
        <w:ind w:left="360"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 Создание наиболее эффективных механизмов управления системой образования.</w:t>
      </w:r>
    </w:p>
    <w:p w:rsidR="008F716D" w:rsidRDefault="00AC225B" w:rsidP="00ED68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Основная ц</w:t>
      </w:r>
      <w:r w:rsidR="008F716D">
        <w:rPr>
          <w:rFonts w:ascii="Arial" w:hAnsi="Arial" w:cs="Arial"/>
          <w:b/>
        </w:rPr>
        <w:t>ель:</w:t>
      </w:r>
    </w:p>
    <w:p w:rsidR="008F716D" w:rsidRDefault="008F716D" w:rsidP="00ED683F">
      <w:pPr>
        <w:spacing w:line="276" w:lineRule="auto"/>
        <w:jc w:val="center"/>
        <w:rPr>
          <w:rFonts w:ascii="Arial" w:hAnsi="Arial" w:cs="Arial"/>
        </w:rPr>
      </w:pP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создание и внедрение эффективных механизмов реализации НП «Образование» как основы обеспечения качества образования.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  <w:b/>
        </w:rPr>
      </w:pPr>
    </w:p>
    <w:p w:rsidR="008F716D" w:rsidRPr="00EC0661" w:rsidRDefault="008F716D" w:rsidP="00ED683F">
      <w:pPr>
        <w:shd w:val="clear" w:color="auto" w:fill="FFFFFF"/>
        <w:spacing w:line="276" w:lineRule="auto"/>
        <w:ind w:left="360" w:right="360"/>
        <w:jc w:val="center"/>
        <w:textAlignment w:val="baseline"/>
        <w:rPr>
          <w:rFonts w:ascii="Arial" w:hAnsi="Arial" w:cs="Arial"/>
          <w:b/>
          <w:color w:val="222222"/>
          <w:u w:val="single"/>
        </w:rPr>
      </w:pPr>
      <w:r w:rsidRPr="00EC0661">
        <w:rPr>
          <w:rFonts w:ascii="Arial" w:hAnsi="Arial" w:cs="Arial"/>
          <w:b/>
          <w:color w:val="222222"/>
          <w:u w:val="single"/>
        </w:rPr>
        <w:t>НП «Образование»</w:t>
      </w:r>
    </w:p>
    <w:p w:rsidR="008F716D" w:rsidRDefault="008F716D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 «Современная школа»</w:t>
      </w:r>
    </w:p>
    <w:p w:rsidR="008F716D" w:rsidRDefault="008F716D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  <w:color w:val="222222"/>
        </w:rPr>
      </w:pPr>
    </w:p>
    <w:p w:rsidR="00EA7EFC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</w:rPr>
        <w:t>Цель:</w:t>
      </w:r>
      <w:r>
        <w:rPr>
          <w:rFonts w:ascii="Arial" w:hAnsi="Arial" w:cs="Arial"/>
          <w:color w:val="222222"/>
        </w:rPr>
        <w:t xml:space="preserve"> 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</w:t>
      </w:r>
      <w:r w:rsidR="00EA7EFC">
        <w:rPr>
          <w:rFonts w:ascii="Arial" w:hAnsi="Arial" w:cs="Arial"/>
          <w:color w:val="222222"/>
        </w:rPr>
        <w:t xml:space="preserve">обучения по предметным областям; </w:t>
      </w:r>
      <w:r w:rsidR="00EA7EFC">
        <w:rPr>
          <w:rFonts w:ascii="Arial" w:hAnsi="Arial" w:cs="Arial"/>
        </w:rPr>
        <w:t>обеспечение внедрения к 2024 году национальной системы профессионального роста педагогических работников.</w:t>
      </w:r>
    </w:p>
    <w:p w:rsidR="008F716D" w:rsidRDefault="008F716D" w:rsidP="00ED683F">
      <w:pPr>
        <w:spacing w:after="160" w:line="276" w:lineRule="auto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color w:val="222222"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Обеспечить обновление содержания образовательных программ, в том числе по предметной области "Технология", «Информатика», «ОБЖ» и другим предметным областям, методик преподавания и оценивания результатов освоения образовательных программ.</w:t>
      </w:r>
    </w:p>
    <w:p w:rsidR="008F716D" w:rsidRDefault="008F716D" w:rsidP="00ED68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Создать условия для внедрения на всех уровнях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цифровой, естественнонаучной и гуманитарной профилей.</w:t>
      </w:r>
    </w:p>
    <w:p w:rsidR="008F716D" w:rsidRDefault="008F716D" w:rsidP="00ED683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Обеспечить использование сетевых форм</w:t>
      </w:r>
      <w:r>
        <w:rPr>
          <w:rFonts w:ascii="Arial" w:eastAsia="Calibri" w:hAnsi="Arial" w:cs="Arial"/>
          <w:color w:val="FF0000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реализации образовательных программ.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4. Создать условия для реализации дистанционных программ обучения, в том числе на базе сетевого партнерства.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+mn-ea" w:hAnsi="Arial" w:cs="Arial"/>
          <w:kern w:val="24"/>
        </w:rPr>
        <w:t xml:space="preserve">5. Внедрить </w:t>
      </w:r>
      <w:r>
        <w:rPr>
          <w:rFonts w:ascii="Arial" w:eastAsia="Calibri" w:hAnsi="Arial" w:cs="Arial"/>
          <w:lang w:eastAsia="en-US"/>
        </w:rPr>
        <w:t xml:space="preserve">различные формы </w:t>
      </w:r>
      <w:proofErr w:type="spellStart"/>
      <w:r>
        <w:rPr>
          <w:rFonts w:ascii="Arial" w:eastAsia="Calibri" w:hAnsi="Arial" w:cs="Arial"/>
          <w:lang w:eastAsia="en-US"/>
        </w:rPr>
        <w:t>тьюторского</w:t>
      </w:r>
      <w:proofErr w:type="spellEnd"/>
      <w:r>
        <w:rPr>
          <w:rFonts w:ascii="Arial" w:eastAsia="Calibri" w:hAnsi="Arial" w:cs="Arial"/>
          <w:lang w:eastAsia="en-US"/>
        </w:rPr>
        <w:t xml:space="preserve"> сопровождения, наставничества детей.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6. </w:t>
      </w:r>
      <w:r>
        <w:rPr>
          <w:rFonts w:ascii="Arial" w:eastAsia="+mn-ea" w:hAnsi="Arial" w:cs="Arial"/>
          <w:kern w:val="24"/>
        </w:rPr>
        <w:t>Выявлять и распространять эффективные практики обучения и воспитания, ориентированных на достижение высокого качества образовательных результатов.</w:t>
      </w:r>
    </w:p>
    <w:p w:rsid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7. Совершенствовать муниципальную систему непрерывного образования педагогических работников.</w:t>
      </w:r>
    </w:p>
    <w:p w:rsid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8. Создать условия для саморазвития педагогов, повышения уровня профессионального мастерства, овладения навыками использования новых методов, форм и средств обучения, в том числе современных цифровых технологий.</w:t>
      </w:r>
    </w:p>
    <w:p w:rsid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9.  Развивать формы «горизонтального обучения» педагогических работников.</w:t>
      </w:r>
    </w:p>
    <w:p w:rsidR="00EA7EFC" w:rsidRP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+mn-ea" w:hAnsi="Arial" w:cs="Arial"/>
          <w:kern w:val="24"/>
        </w:rPr>
        <w:t xml:space="preserve">10. Организовать сетевое взаимодействие педагогов на </w:t>
      </w:r>
      <w:proofErr w:type="spellStart"/>
      <w:r>
        <w:rPr>
          <w:rFonts w:ascii="Arial" w:eastAsia="+mn-ea" w:hAnsi="Arial" w:cs="Arial"/>
          <w:kern w:val="24"/>
        </w:rPr>
        <w:t>внутришкольном</w:t>
      </w:r>
      <w:proofErr w:type="spellEnd"/>
      <w:r>
        <w:rPr>
          <w:rFonts w:ascii="Arial" w:eastAsia="+mn-ea" w:hAnsi="Arial" w:cs="Arial"/>
          <w:kern w:val="24"/>
        </w:rPr>
        <w:t xml:space="preserve"> и межшкольном уровнях.</w:t>
      </w:r>
    </w:p>
    <w:p w:rsid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11. Способствовать формированию компетенций у педагогов по обучению детей с учетом задачи по улучшению результатов участия российских школьников в международных исследованиях качества образования (PISA, TIMSS, PIRLS).</w:t>
      </w:r>
    </w:p>
    <w:p w:rsidR="00EA7EFC" w:rsidRDefault="00EA7EFC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12. Развивать систему наставничества, поддержки и сопровождения молодых педагогов.</w:t>
      </w:r>
    </w:p>
    <w:p w:rsidR="00EA7EFC" w:rsidRDefault="00EA7EFC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«Успех каждого ребенка»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Цель:</w:t>
      </w:r>
      <w:r>
        <w:rPr>
          <w:rFonts w:ascii="Arial" w:hAnsi="Arial" w:cs="Arial"/>
          <w:color w:val="222222"/>
        </w:rPr>
        <w:t> совершенствование системы выявления, поддержки и развития способностей и талантов у детей и молодежи, направленной на самоопределение и профессиональную ориентацию всех обучающихся.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color w:val="222222"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Создать современную систему мер ранней профориентации, обеспечивающую ознакомление обучающихся 6-11 классов с современными профессиями.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Обеспечить построение индивидуальных образовательных траекторий для обучающихся, в том числе в сетевой форме.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Создать условия для обучения по обновленным дополнительным общеобразовательным программам, реализуемым во внеурочное время.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Обеспечить реализацию проекта «Билет в будущее», проведение уроков с использованием онлайн-платформы «</w:t>
      </w:r>
      <w:proofErr w:type="spellStart"/>
      <w:r>
        <w:rPr>
          <w:rFonts w:ascii="Arial" w:eastAsia="Calibri" w:hAnsi="Arial" w:cs="Arial"/>
          <w:lang w:eastAsia="en-US"/>
        </w:rPr>
        <w:t>ПроеКТОриЯ</w:t>
      </w:r>
      <w:proofErr w:type="spellEnd"/>
      <w:r>
        <w:rPr>
          <w:rFonts w:ascii="Arial" w:eastAsia="Calibri" w:hAnsi="Arial" w:cs="Arial"/>
          <w:lang w:eastAsia="en-US"/>
        </w:rPr>
        <w:t>».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5. Увеличить количество участников в программе «Кадры будущего для региона».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8F716D" w:rsidRDefault="008F716D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 «Поддержка семей, имеющих детей»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Цель:</w:t>
      </w:r>
      <w:r>
        <w:rPr>
          <w:rFonts w:ascii="Arial" w:hAnsi="Arial" w:cs="Arial"/>
        </w:rPr>
        <w:t> создание условий для раннего развития детей в возрасте до трех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Задача: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Создать условия для повышения компетентности родителей в вопросах образования и воспитания, в том числе в вопросах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</w:t>
      </w:r>
      <w:bookmarkStart w:id="0" w:name="_GoBack"/>
      <w:bookmarkEnd w:id="0"/>
      <w:r>
        <w:rPr>
          <w:rFonts w:ascii="Arial" w:eastAsia="Calibri" w:hAnsi="Arial" w:cs="Arial"/>
          <w:lang w:eastAsia="en-US"/>
        </w:rPr>
        <w:t>й.</w:t>
      </w:r>
    </w:p>
    <w:p w:rsidR="00C57F4B" w:rsidRDefault="00C57F4B" w:rsidP="00B61D71">
      <w:pPr>
        <w:shd w:val="clear" w:color="auto" w:fill="FFFFFF"/>
        <w:tabs>
          <w:tab w:val="left" w:pos="990"/>
        </w:tabs>
        <w:spacing w:after="150" w:line="276" w:lineRule="auto"/>
        <w:jc w:val="both"/>
        <w:textAlignment w:val="baseline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Обеспечить </w:t>
      </w:r>
      <w:r w:rsidR="00B61D71">
        <w:rPr>
          <w:rFonts w:ascii="Arial" w:eastAsia="Calibri" w:hAnsi="Arial" w:cs="Arial"/>
          <w:lang w:eastAsia="en-US"/>
        </w:rPr>
        <w:t>консультативную</w:t>
      </w:r>
      <w:r>
        <w:rPr>
          <w:rFonts w:ascii="Arial" w:eastAsia="Calibri" w:hAnsi="Arial" w:cs="Arial"/>
          <w:lang w:eastAsia="en-US"/>
        </w:rPr>
        <w:t xml:space="preserve"> деятельность в образовательных учр</w:t>
      </w:r>
      <w:r w:rsidR="00B61D71">
        <w:rPr>
          <w:rFonts w:ascii="Arial" w:eastAsia="Calibri" w:hAnsi="Arial" w:cs="Arial"/>
          <w:lang w:eastAsia="en-US"/>
        </w:rPr>
        <w:t>еждениях в рамках деятельности региональной службы</w:t>
      </w:r>
      <w:r w:rsidR="00B61D71" w:rsidRPr="00B61D71">
        <w:rPr>
          <w:rFonts w:ascii="Arial" w:eastAsiaTheme="minorEastAsia" w:hAnsi="Arial" w:cs="Arial"/>
          <w:highlight w:val="white"/>
        </w:rPr>
        <w:t xml:space="preserve"> </w:t>
      </w:r>
      <w:proofErr w:type="spellStart"/>
      <w:r w:rsidR="00B61D71" w:rsidRPr="004D36C6">
        <w:rPr>
          <w:rFonts w:ascii="Arial" w:eastAsiaTheme="minorEastAsia" w:hAnsi="Arial" w:cs="Arial"/>
          <w:highlight w:val="white"/>
        </w:rPr>
        <w:t>психолого</w:t>
      </w:r>
      <w:proofErr w:type="spellEnd"/>
      <w:r w:rsidR="00B61D71">
        <w:rPr>
          <w:rFonts w:ascii="Arial" w:eastAsiaTheme="minorEastAsia" w:hAnsi="Arial" w:cs="Arial"/>
          <w:highlight w:val="white"/>
        </w:rPr>
        <w:t xml:space="preserve"> </w:t>
      </w:r>
      <w:r w:rsidR="00B61D71" w:rsidRPr="004D36C6">
        <w:rPr>
          <w:rFonts w:ascii="Arial" w:eastAsiaTheme="minorEastAsia" w:hAnsi="Arial" w:cs="Arial"/>
          <w:highlight w:val="white"/>
        </w:rPr>
        <w:t>-</w:t>
      </w:r>
      <w:r w:rsidR="00B61D71">
        <w:rPr>
          <w:rFonts w:ascii="Arial" w:eastAsiaTheme="minorEastAsia" w:hAnsi="Arial" w:cs="Arial"/>
          <w:highlight w:val="white"/>
        </w:rPr>
        <w:t xml:space="preserve"> </w:t>
      </w:r>
      <w:r w:rsidR="00B61D71" w:rsidRPr="004D36C6">
        <w:rPr>
          <w:rFonts w:ascii="Arial" w:eastAsiaTheme="minorEastAsia" w:hAnsi="Arial" w:cs="Arial"/>
          <w:highlight w:val="white"/>
        </w:rPr>
        <w:t>педагогической, методической и консультативной помощи гражданам, имеющим и (или) желаю</w:t>
      </w:r>
      <w:r w:rsidR="00B61D71">
        <w:rPr>
          <w:rFonts w:ascii="Arial" w:eastAsiaTheme="minorEastAsia" w:hAnsi="Arial" w:cs="Arial"/>
          <w:highlight w:val="white"/>
        </w:rPr>
        <w:t>щим принять на воспитание детей</w:t>
      </w:r>
      <w:r w:rsidR="00B61D71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«Точка опоры».</w:t>
      </w:r>
    </w:p>
    <w:p w:rsidR="008F716D" w:rsidRDefault="00B61D71" w:rsidP="00B61D71">
      <w:pPr>
        <w:shd w:val="clear" w:color="auto" w:fill="FFFFFF"/>
        <w:tabs>
          <w:tab w:val="left" w:pos="990"/>
        </w:tabs>
        <w:spacing w:after="150" w:line="276" w:lineRule="auto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  <w:r w:rsidRPr="004D36C6">
        <w:rPr>
          <w:rFonts w:ascii="Arial" w:eastAsiaTheme="minorEastAsia" w:hAnsi="Arial" w:cs="Arial"/>
          <w:highlight w:val="white"/>
        </w:rPr>
        <w:t xml:space="preserve"> </w:t>
      </w:r>
    </w:p>
    <w:p w:rsidR="008F716D" w:rsidRDefault="008F716D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 «Цифровая образовательная среда»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Цель:</w:t>
      </w:r>
      <w:r>
        <w:rPr>
          <w:rFonts w:ascii="Arial" w:hAnsi="Arial" w:cs="Arial"/>
          <w:color w:val="222222"/>
        </w:rPr>
        <w:t> 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color w:val="222222"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Обеспечить внедрение целевой модели цифровой образовательной среды.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2. Обеспечить обновление информационного наполнения и </w:t>
      </w:r>
      <w:proofErr w:type="gramStart"/>
      <w:r>
        <w:rPr>
          <w:rFonts w:ascii="Arial" w:eastAsia="Calibri" w:hAnsi="Arial" w:cs="Arial"/>
          <w:lang w:eastAsia="en-US"/>
        </w:rPr>
        <w:t>функциональных возможностей</w:t>
      </w:r>
      <w:proofErr w:type="gramEnd"/>
      <w:r>
        <w:rPr>
          <w:rFonts w:ascii="Arial" w:eastAsia="Calibri" w:hAnsi="Arial" w:cs="Arial"/>
          <w:lang w:eastAsia="en-US"/>
        </w:rPr>
        <w:t xml:space="preserve"> открытых и общедоступных информационных ресурсов (официальных сайтов в сети "Интернет").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3. Обеспечить методическое сопровождение внедрения в образовательный процесс современных цифровых технологий.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Обеспечить системное использование образовательных платформ (</w:t>
      </w:r>
      <w:proofErr w:type="spellStart"/>
      <w:r>
        <w:rPr>
          <w:rFonts w:ascii="Arial" w:eastAsia="Calibri" w:hAnsi="Arial" w:cs="Arial"/>
          <w:lang w:eastAsia="en-US"/>
        </w:rPr>
        <w:t>Учи.ру</w:t>
      </w:r>
      <w:proofErr w:type="spellEnd"/>
      <w:r>
        <w:rPr>
          <w:rFonts w:ascii="Arial" w:eastAsia="Calibri" w:hAnsi="Arial" w:cs="Arial"/>
          <w:lang w:eastAsia="en-US"/>
        </w:rPr>
        <w:t>, Яндекс. Учебник и др.)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color w:val="222222"/>
        </w:rPr>
      </w:pPr>
    </w:p>
    <w:p w:rsidR="008F716D" w:rsidRDefault="008F716D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«Социальная активность»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Цель:</w:t>
      </w:r>
      <w:r>
        <w:rPr>
          <w:rFonts w:ascii="Arial" w:hAnsi="Arial" w:cs="Arial"/>
          <w:color w:val="222222"/>
        </w:rPr>
        <w:t xml:space="preserve"> создание условий для развития наставничества, поддержки общественных инициатив и проектов, в том числе в сфере </w:t>
      </w:r>
      <w:proofErr w:type="spellStart"/>
      <w:r>
        <w:rPr>
          <w:rFonts w:ascii="Arial" w:hAnsi="Arial" w:cs="Arial"/>
          <w:color w:val="222222"/>
        </w:rPr>
        <w:t>волонтерства</w:t>
      </w:r>
      <w:proofErr w:type="spellEnd"/>
      <w:r>
        <w:rPr>
          <w:rFonts w:ascii="Arial" w:hAnsi="Arial" w:cs="Arial"/>
          <w:color w:val="222222"/>
        </w:rPr>
        <w:t>. 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color w:val="222222"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1. Развивать добровольчество и </w:t>
      </w:r>
      <w:proofErr w:type="spellStart"/>
      <w:r>
        <w:rPr>
          <w:rFonts w:ascii="Arial" w:eastAsia="Calibri" w:hAnsi="Arial" w:cs="Arial"/>
          <w:lang w:eastAsia="en-US"/>
        </w:rPr>
        <w:t>волонтерство</w:t>
      </w:r>
      <w:proofErr w:type="spellEnd"/>
      <w:r>
        <w:rPr>
          <w:rFonts w:ascii="Arial" w:eastAsia="Calibri" w:hAnsi="Arial" w:cs="Arial"/>
          <w:lang w:eastAsia="en-US"/>
        </w:rPr>
        <w:t xml:space="preserve"> (детское, семейное, педагогическое).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Способствовать участию в конкурсах грантов и субсидий, направленных на поддержку социальных и добровольческих проектов.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 xml:space="preserve">3. Организовывать совместные детско-родительские проекты, </w:t>
      </w:r>
      <w:proofErr w:type="spellStart"/>
      <w:r>
        <w:rPr>
          <w:rFonts w:ascii="Arial" w:eastAsia="Calibri" w:hAnsi="Arial" w:cs="Arial"/>
          <w:lang w:eastAsia="en-US"/>
        </w:rPr>
        <w:t>коворкинговые</w:t>
      </w:r>
      <w:proofErr w:type="spellEnd"/>
      <w:r>
        <w:rPr>
          <w:rFonts w:ascii="Arial" w:eastAsia="Calibri" w:hAnsi="Arial" w:cs="Arial"/>
          <w:lang w:eastAsia="en-US"/>
        </w:rPr>
        <w:t xml:space="preserve"> пространства, акции и т.д.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4. Обеспечить реализацию областного просветительского проекта «</w:t>
      </w:r>
      <w:proofErr w:type="spellStart"/>
      <w:r>
        <w:rPr>
          <w:rFonts w:ascii="Arial" w:eastAsia="Calibri" w:hAnsi="Arial" w:cs="Arial"/>
          <w:lang w:eastAsia="en-US"/>
        </w:rPr>
        <w:t>КультУРА</w:t>
      </w:r>
      <w:proofErr w:type="spellEnd"/>
      <w:r>
        <w:rPr>
          <w:rFonts w:ascii="Arial" w:eastAsia="Calibri" w:hAnsi="Arial" w:cs="Arial"/>
          <w:lang w:eastAsia="en-US"/>
        </w:rPr>
        <w:t xml:space="preserve"> жизни».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5. Развивать деятельность детских и молодежных организаций (РДШ, </w:t>
      </w:r>
      <w:proofErr w:type="spellStart"/>
      <w:r>
        <w:rPr>
          <w:rFonts w:ascii="Arial" w:eastAsia="Calibri" w:hAnsi="Arial" w:cs="Arial"/>
          <w:lang w:eastAsia="en-US"/>
        </w:rPr>
        <w:t>Юнармия</w:t>
      </w:r>
      <w:proofErr w:type="spellEnd"/>
      <w:r>
        <w:rPr>
          <w:rFonts w:ascii="Arial" w:eastAsia="Calibri" w:hAnsi="Arial" w:cs="Arial"/>
          <w:lang w:eastAsia="en-US"/>
        </w:rPr>
        <w:t>, ЮИД и др.).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6. Поддерживать общественные инициативы.</w:t>
      </w:r>
    </w:p>
    <w:p w:rsidR="00ED683F" w:rsidRDefault="00ED683F" w:rsidP="00ED683F">
      <w:pPr>
        <w:shd w:val="clear" w:color="auto" w:fill="FFFFFF"/>
        <w:spacing w:line="276" w:lineRule="auto"/>
        <w:ind w:left="360" w:right="360"/>
        <w:jc w:val="center"/>
        <w:textAlignment w:val="baseline"/>
        <w:rPr>
          <w:rFonts w:ascii="Arial" w:hAnsi="Arial" w:cs="Arial"/>
          <w:b/>
          <w:color w:val="222222"/>
        </w:rPr>
      </w:pPr>
    </w:p>
    <w:p w:rsidR="008F716D" w:rsidRDefault="008F716D" w:rsidP="00ED683F">
      <w:pPr>
        <w:shd w:val="clear" w:color="auto" w:fill="FFFFFF"/>
        <w:spacing w:line="276" w:lineRule="auto"/>
        <w:ind w:left="360" w:right="360"/>
        <w:jc w:val="center"/>
        <w:textAlignment w:val="baseline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НП «Демография»</w:t>
      </w:r>
    </w:p>
    <w:p w:rsidR="008F716D" w:rsidRDefault="008F716D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 «Содействие занятости женщин – создание условий дошкольного образования для детей в возрасте до трех лет»</w:t>
      </w:r>
    </w:p>
    <w:p w:rsidR="008F716D" w:rsidRDefault="008F716D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Цель:</w:t>
      </w:r>
      <w:r>
        <w:rPr>
          <w:rFonts w:ascii="Arial" w:hAnsi="Arial" w:cs="Arial"/>
        </w:rPr>
        <w:t> создание условий для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воспитанников в возрасте до трех лет, посещающих муниципальные организации, осуществляющие образовательную деятельность по образовательным программам дошкольного образования, присмотр и уход.</w:t>
      </w: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1. Создать условия для воспитанников в возрасте до трех лет, посещающих дошкольные образовательные организации, присмотр и уход.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2. Обеспечить доступность дошкольного образования для детей в возрасте от полутора до трех лет.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3. Обеспечить достижение показателей по численности воспитанников в возрасте до трех лет, посещающих дошкольные образовательные организации, присмотр и уход.</w:t>
      </w:r>
    </w:p>
    <w:p w:rsidR="00EA7EFC" w:rsidRDefault="00EA7EFC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EA7EFC" w:rsidRDefault="00EA7EFC" w:rsidP="00ED683F">
      <w:pPr>
        <w:shd w:val="clear" w:color="auto" w:fill="FFFFFF"/>
        <w:spacing w:after="150" w:line="276" w:lineRule="auto"/>
        <w:jc w:val="center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</w:t>
      </w: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b/>
          <w:bCs/>
          <w:color w:val="222222"/>
        </w:rPr>
        <w:t>«Патриотическое воспитание граждан РФ»</w:t>
      </w:r>
    </w:p>
    <w:p w:rsidR="00ED683F" w:rsidRDefault="00EA7EFC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  <w:color w:val="222222"/>
        </w:rPr>
        <w:t>Цель:</w:t>
      </w:r>
      <w:r>
        <w:rPr>
          <w:rFonts w:ascii="Arial" w:hAnsi="Arial" w:cs="Arial"/>
          <w:color w:val="222222"/>
        </w:rPr>
        <w:t xml:space="preserve"> создание условий </w:t>
      </w:r>
      <w:r w:rsidR="00ED683F">
        <w:rPr>
          <w:rFonts w:ascii="Arial" w:hAnsi="Arial" w:cs="Arial"/>
          <w:color w:val="222222"/>
        </w:rPr>
        <w:t xml:space="preserve">для </w:t>
      </w:r>
      <w:r w:rsidR="00ED683F">
        <w:rPr>
          <w:rFonts w:ascii="Arial" w:hAnsi="Arial" w:cs="Arial"/>
        </w:rPr>
        <w:t>развития</w:t>
      </w:r>
      <w:r w:rsidR="00ED683F" w:rsidRPr="00ED683F">
        <w:rPr>
          <w:rFonts w:ascii="Arial" w:hAnsi="Arial" w:cs="Arial"/>
        </w:rPr>
        <w:t xml:space="preserve"> системы гражданского и патриотического воспитания </w:t>
      </w:r>
      <w:r w:rsidR="001B4EB5">
        <w:rPr>
          <w:rFonts w:ascii="Arial" w:hAnsi="Arial" w:cs="Arial"/>
        </w:rPr>
        <w:t>детей</w:t>
      </w:r>
      <w:r w:rsidR="00ED683F">
        <w:rPr>
          <w:rFonts w:ascii="Arial" w:hAnsi="Arial" w:cs="Arial"/>
        </w:rPr>
        <w:t xml:space="preserve">.                                                                 </w:t>
      </w:r>
    </w:p>
    <w:p w:rsidR="00ED683F" w:rsidRDefault="00ED683F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</w:p>
    <w:p w:rsidR="00EA7EFC" w:rsidRDefault="00EA7EFC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  <w:color w:val="222222"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1B4EB5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</w:p>
    <w:p w:rsidR="001B4EB5" w:rsidRDefault="00ED683F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B4EB5">
        <w:rPr>
          <w:rFonts w:ascii="Arial" w:hAnsi="Arial" w:cs="Arial"/>
        </w:rPr>
        <w:t>Разработать и реализовать</w:t>
      </w:r>
      <w:r w:rsidR="001B4EB5" w:rsidRPr="00ED683F">
        <w:rPr>
          <w:rFonts w:ascii="Arial" w:hAnsi="Arial" w:cs="Arial"/>
        </w:rPr>
        <w:t xml:space="preserve"> комплекс мер, направленный на развитие системы гражданского и патриотического воспитания </w:t>
      </w:r>
      <w:r w:rsidR="008D2429">
        <w:rPr>
          <w:rFonts w:ascii="Arial" w:hAnsi="Arial" w:cs="Arial"/>
        </w:rPr>
        <w:t>детей</w:t>
      </w:r>
      <w:r w:rsidR="001B4EB5">
        <w:rPr>
          <w:rFonts w:ascii="Arial" w:hAnsi="Arial" w:cs="Arial"/>
        </w:rPr>
        <w:t>.</w:t>
      </w:r>
    </w:p>
    <w:p w:rsidR="001B4EB5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</w:p>
    <w:p w:rsidR="008F716D" w:rsidRPr="00ED683F" w:rsidRDefault="001B4EB5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2. </w:t>
      </w:r>
      <w:r w:rsidR="00EA7EFC" w:rsidRPr="00ED683F">
        <w:rPr>
          <w:rFonts w:ascii="Arial" w:hAnsi="Arial" w:cs="Arial"/>
        </w:rPr>
        <w:t xml:space="preserve">Обеспечить </w:t>
      </w:r>
      <w:r w:rsidR="00ED683F">
        <w:rPr>
          <w:rFonts w:ascii="Arial" w:hAnsi="Arial" w:cs="Arial"/>
        </w:rPr>
        <w:t>разработку</w:t>
      </w:r>
      <w:r w:rsidR="00EA7EFC" w:rsidRPr="00ED683F">
        <w:rPr>
          <w:rFonts w:ascii="Arial" w:hAnsi="Arial" w:cs="Arial"/>
        </w:rPr>
        <w:t xml:space="preserve"> и внедрение рабочих программ воспитания обучающихся в общеобразовательных организациях</w:t>
      </w:r>
      <w:r w:rsidR="00ED683F">
        <w:rPr>
          <w:rFonts w:ascii="Arial" w:hAnsi="Arial" w:cs="Arial"/>
        </w:rPr>
        <w:t>.</w:t>
      </w:r>
    </w:p>
    <w:p w:rsidR="001B4EB5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</w:p>
    <w:p w:rsidR="001B4EB5" w:rsidRPr="00ED683F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D683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Создать условия</w:t>
      </w:r>
      <w:r w:rsidRPr="00ED683F">
        <w:rPr>
          <w:rFonts w:ascii="Arial" w:hAnsi="Arial" w:cs="Arial"/>
        </w:rPr>
        <w:t xml:space="preserve"> для развития системы </w:t>
      </w:r>
      <w:proofErr w:type="spellStart"/>
      <w:r w:rsidRPr="00ED683F">
        <w:rPr>
          <w:rFonts w:ascii="Arial" w:hAnsi="Arial" w:cs="Arial"/>
        </w:rPr>
        <w:t>межпоколенческого</w:t>
      </w:r>
      <w:proofErr w:type="spellEnd"/>
      <w:r w:rsidRPr="00ED683F">
        <w:rPr>
          <w:rFonts w:ascii="Arial" w:hAnsi="Arial" w:cs="Arial"/>
        </w:rPr>
        <w:t xml:space="preserve">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</w:t>
      </w:r>
      <w:r w:rsidR="008D2429">
        <w:rPr>
          <w:rFonts w:ascii="Arial" w:hAnsi="Arial" w:cs="Arial"/>
        </w:rPr>
        <w:t>ие детей</w:t>
      </w:r>
      <w:r>
        <w:rPr>
          <w:rFonts w:ascii="Arial" w:hAnsi="Arial" w:cs="Arial"/>
        </w:rPr>
        <w:t>.</w:t>
      </w:r>
    </w:p>
    <w:p w:rsidR="00EA7EFC" w:rsidRPr="00ED683F" w:rsidRDefault="00EA7EFC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</w:p>
    <w:p w:rsidR="00EA7EFC" w:rsidRPr="00ED683F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4. Обе</w:t>
      </w:r>
      <w:r w:rsidR="008D2429">
        <w:rPr>
          <w:rFonts w:ascii="Arial" w:hAnsi="Arial" w:cs="Arial"/>
        </w:rPr>
        <w:t xml:space="preserve">спечить участие детей </w:t>
      </w:r>
      <w:r>
        <w:rPr>
          <w:rFonts w:ascii="Arial" w:hAnsi="Arial" w:cs="Arial"/>
        </w:rPr>
        <w:t>в региональных</w:t>
      </w:r>
      <w:r w:rsidR="00EA7EFC" w:rsidRPr="00ED683F">
        <w:rPr>
          <w:rFonts w:ascii="Arial" w:hAnsi="Arial" w:cs="Arial"/>
        </w:rPr>
        <w:t xml:space="preserve"> мероприятия</w:t>
      </w:r>
      <w:r>
        <w:rPr>
          <w:rFonts w:ascii="Arial" w:hAnsi="Arial" w:cs="Arial"/>
        </w:rPr>
        <w:t>х и проектах, направленных</w:t>
      </w:r>
      <w:r w:rsidR="00EA7EFC" w:rsidRPr="00ED683F">
        <w:rPr>
          <w:rFonts w:ascii="Arial" w:hAnsi="Arial" w:cs="Arial"/>
        </w:rPr>
        <w:t xml:space="preserve"> на гражданское и патриотичес</w:t>
      </w:r>
      <w:r w:rsidR="008D2429">
        <w:rPr>
          <w:rFonts w:ascii="Arial" w:hAnsi="Arial" w:cs="Arial"/>
        </w:rPr>
        <w:t xml:space="preserve">кое воспитание детей </w:t>
      </w:r>
      <w:r w:rsidR="00EA7EFC" w:rsidRPr="00ED683F">
        <w:rPr>
          <w:rFonts w:ascii="Arial" w:hAnsi="Arial" w:cs="Arial"/>
        </w:rPr>
        <w:t>и к</w:t>
      </w:r>
      <w:r>
        <w:rPr>
          <w:rFonts w:ascii="Arial" w:hAnsi="Arial" w:cs="Arial"/>
        </w:rPr>
        <w:t xml:space="preserve">ультуру безопасности в регионе </w:t>
      </w:r>
      <w:r w:rsidR="00EA7EFC" w:rsidRPr="00ED683F">
        <w:rPr>
          <w:rFonts w:ascii="Arial" w:hAnsi="Arial" w:cs="Arial"/>
        </w:rPr>
        <w:t>с целью вовлечения в социально активную деятельность.</w:t>
      </w:r>
    </w:p>
    <w:p w:rsidR="00EA7EFC" w:rsidRPr="00ED683F" w:rsidRDefault="00EA7EFC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</w:p>
    <w:p w:rsidR="00EA7EFC" w:rsidRPr="00ED683F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 Обеспечить</w:t>
      </w:r>
      <w:r w:rsidR="00EA7EFC" w:rsidRPr="00ED683F">
        <w:rPr>
          <w:rFonts w:ascii="Arial" w:hAnsi="Arial" w:cs="Arial"/>
        </w:rPr>
        <w:t xml:space="preserve"> участие </w:t>
      </w:r>
      <w:r w:rsidR="008D2429">
        <w:rPr>
          <w:rFonts w:ascii="Arial" w:hAnsi="Arial" w:cs="Arial"/>
        </w:rPr>
        <w:t xml:space="preserve">детей </w:t>
      </w:r>
      <w:r w:rsidR="00EA7EFC" w:rsidRPr="00ED683F">
        <w:rPr>
          <w:rFonts w:ascii="Arial" w:hAnsi="Arial" w:cs="Arial"/>
        </w:rPr>
        <w:t>в отборочных этапах Всероссийских детских популярных конкурсов, премий и проектов</w:t>
      </w:r>
      <w:r>
        <w:rPr>
          <w:rFonts w:ascii="Arial" w:hAnsi="Arial" w:cs="Arial"/>
        </w:rPr>
        <w:t>.</w:t>
      </w:r>
    </w:p>
    <w:p w:rsidR="00ED683F" w:rsidRPr="00ED683F" w:rsidRDefault="00ED683F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</w:p>
    <w:p w:rsidR="00ED683F" w:rsidRPr="00ED683F" w:rsidRDefault="001B4EB5" w:rsidP="001B4EB5">
      <w:pPr>
        <w:shd w:val="clear" w:color="auto" w:fill="FFFFFF"/>
        <w:spacing w:line="276" w:lineRule="auto"/>
        <w:ind w:right="-1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6. Увеличить кол</w:t>
      </w:r>
      <w:r w:rsidR="008D2429">
        <w:rPr>
          <w:rFonts w:ascii="Arial" w:hAnsi="Arial" w:cs="Arial"/>
        </w:rPr>
        <w:t>ичество участия детей в региональных</w:t>
      </w:r>
      <w:r w:rsidR="00ED683F" w:rsidRPr="00ED683F">
        <w:rPr>
          <w:rFonts w:ascii="Arial" w:hAnsi="Arial" w:cs="Arial"/>
        </w:rPr>
        <w:t xml:space="preserve"> мероприятия</w:t>
      </w:r>
      <w:r w:rsidR="008D2429">
        <w:rPr>
          <w:rFonts w:ascii="Arial" w:hAnsi="Arial" w:cs="Arial"/>
        </w:rPr>
        <w:t>х и проектах, направленных</w:t>
      </w:r>
      <w:r w:rsidR="00ED683F" w:rsidRPr="00ED683F">
        <w:rPr>
          <w:rFonts w:ascii="Arial" w:hAnsi="Arial" w:cs="Arial"/>
        </w:rPr>
        <w:t xml:space="preserve"> на гражданское и патриотическое воспитание детей и к</w:t>
      </w:r>
      <w:r w:rsidR="008D2429">
        <w:rPr>
          <w:rFonts w:ascii="Arial" w:hAnsi="Arial" w:cs="Arial"/>
        </w:rPr>
        <w:t xml:space="preserve">ультуру безопасности в регионе </w:t>
      </w:r>
      <w:r w:rsidR="00ED683F" w:rsidRPr="00ED683F">
        <w:rPr>
          <w:rFonts w:ascii="Arial" w:hAnsi="Arial" w:cs="Arial"/>
        </w:rPr>
        <w:t xml:space="preserve">с целью вовлечения в социально активную деятельность. </w:t>
      </w:r>
    </w:p>
    <w:p w:rsidR="00ED683F" w:rsidRDefault="00ED683F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</w:p>
    <w:p w:rsidR="00ED683F" w:rsidRPr="00ED683F" w:rsidRDefault="008D2429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ED683F" w:rsidRPr="00ED683F">
        <w:rPr>
          <w:rFonts w:ascii="Arial" w:hAnsi="Arial" w:cs="Arial"/>
        </w:rPr>
        <w:t>Обеспечить увеличение численности детей, вовлеченных в социально активную деятельность через увеличение охвата патриотическими проектами</w:t>
      </w:r>
      <w:r>
        <w:rPr>
          <w:rFonts w:ascii="Arial" w:hAnsi="Arial" w:cs="Arial"/>
        </w:rPr>
        <w:t>.</w:t>
      </w:r>
    </w:p>
    <w:p w:rsidR="00ED683F" w:rsidRPr="00ED683F" w:rsidRDefault="00ED683F" w:rsidP="00ED683F">
      <w:pPr>
        <w:shd w:val="clear" w:color="auto" w:fill="FFFFFF"/>
        <w:spacing w:line="276" w:lineRule="auto"/>
        <w:ind w:right="360"/>
        <w:jc w:val="both"/>
        <w:textAlignment w:val="baseline"/>
        <w:rPr>
          <w:rFonts w:ascii="Arial" w:hAnsi="Arial" w:cs="Arial"/>
          <w:b/>
          <w:bCs/>
          <w:color w:val="222222"/>
        </w:rPr>
      </w:pPr>
    </w:p>
    <w:p w:rsidR="00EA7EFC" w:rsidRDefault="00EA7EFC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ФП и РП «Спорт – норма жизни»</w:t>
      </w:r>
    </w:p>
    <w:p w:rsidR="008F716D" w:rsidRDefault="008F716D" w:rsidP="00ED683F">
      <w:pPr>
        <w:shd w:val="clear" w:color="auto" w:fill="FFFFFF"/>
        <w:spacing w:line="276" w:lineRule="auto"/>
        <w:ind w:right="36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F716D" w:rsidRDefault="008F716D" w:rsidP="00ED683F">
      <w:pPr>
        <w:shd w:val="clear" w:color="auto" w:fill="FFFFFF"/>
        <w:spacing w:after="150" w:line="276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Цель:</w:t>
      </w:r>
      <w:r>
        <w:rPr>
          <w:rFonts w:ascii="Arial" w:hAnsi="Arial" w:cs="Arial"/>
        </w:rPr>
        <w:t> создание для детей и молодежи в возрасте от 3 до 19 лет условий для занятий физической культурой и спортом, массовым спортом.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hAnsi="Arial" w:cs="Arial"/>
          <w:b/>
          <w:bCs/>
        </w:rPr>
        <w:t>Задачи:</w:t>
      </w:r>
      <w:r>
        <w:rPr>
          <w:rFonts w:ascii="Arial" w:eastAsia="Calibri" w:hAnsi="Arial" w:cs="Arial"/>
          <w:b/>
          <w:lang w:eastAsia="en-US"/>
        </w:rPr>
        <w:t xml:space="preserve"> 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1. </w:t>
      </w:r>
      <w:r>
        <w:rPr>
          <w:rFonts w:ascii="Arial" w:hAnsi="Arial" w:cs="Arial"/>
        </w:rPr>
        <w:t xml:space="preserve">Активизировать спортивно-массовую работу в образовательных учреждениях, в том числе вовлечение в подготовку и выполнение нормативов Всероссийского физкультурно-спортивного комплекса "Готов к труду и обороне". 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2. </w:t>
      </w:r>
      <w:r>
        <w:rPr>
          <w:rFonts w:ascii="Arial" w:hAnsi="Arial" w:cs="Arial"/>
        </w:rPr>
        <w:t>Популяризировать физкультурные, спортивные мероприятия, массовые спортивные акции и Всероссийский физкультурно-спортивный комплекс «Готов к труду и обороне» (ГТО).</w:t>
      </w:r>
    </w:p>
    <w:p w:rsidR="008F716D" w:rsidRDefault="008F716D" w:rsidP="00ED683F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3. </w:t>
      </w:r>
      <w:r>
        <w:rPr>
          <w:rFonts w:ascii="Arial" w:hAnsi="Arial" w:cs="Arial"/>
        </w:rPr>
        <w:t>Обеспечить проведение физкультурных и комплексных физкультурных мероприятий.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4.</w:t>
      </w:r>
      <w:r>
        <w:rPr>
          <w:rFonts w:ascii="Arial" w:hAnsi="Arial" w:cs="Arial"/>
        </w:rPr>
        <w:t xml:space="preserve"> Способствовать формированию у воспитанников дошкольных учреждений и обучающихся школ культуры поведения, основанной на индивидуальной мотивации к физическому развитию.</w:t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Развивать спортивную инфраструктуру.</w:t>
      </w:r>
      <w:r>
        <w:rPr>
          <w:rFonts w:ascii="Arial" w:hAnsi="Arial" w:cs="Arial"/>
        </w:rPr>
        <w:tab/>
      </w:r>
    </w:p>
    <w:p w:rsidR="008F716D" w:rsidRDefault="008F716D" w:rsidP="00ED683F">
      <w:pPr>
        <w:spacing w:line="276" w:lineRule="auto"/>
        <w:jc w:val="both"/>
        <w:rPr>
          <w:rFonts w:ascii="Arial" w:hAnsi="Arial" w:cs="Arial"/>
        </w:rPr>
      </w:pPr>
    </w:p>
    <w:p w:rsidR="008F716D" w:rsidRDefault="008F716D" w:rsidP="00ED683F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 xml:space="preserve">6. </w:t>
      </w:r>
      <w:r>
        <w:rPr>
          <w:rFonts w:ascii="Arial" w:eastAsia="Calibri" w:hAnsi="Arial" w:cs="Arial"/>
          <w:lang w:eastAsia="en-US"/>
        </w:rPr>
        <w:t xml:space="preserve">Обеспечить достижение показателей по численности детей и молодежи, систематически занимающихся физической культурой и спортом. </w:t>
      </w:r>
    </w:p>
    <w:p w:rsidR="008F716D" w:rsidRDefault="008F716D" w:rsidP="00ED683F">
      <w:pPr>
        <w:spacing w:after="160" w:line="276" w:lineRule="auto"/>
        <w:ind w:firstLine="708"/>
        <w:jc w:val="both"/>
        <w:rPr>
          <w:rFonts w:ascii="Arial" w:hAnsi="Arial" w:cs="Arial"/>
        </w:rPr>
      </w:pPr>
    </w:p>
    <w:p w:rsidR="00883085" w:rsidRDefault="00883085"/>
    <w:sectPr w:rsidR="0088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70C72"/>
    <w:multiLevelType w:val="multilevel"/>
    <w:tmpl w:val="4806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8B"/>
    <w:rsid w:val="001B4EB5"/>
    <w:rsid w:val="001F17A3"/>
    <w:rsid w:val="002C0F8B"/>
    <w:rsid w:val="00883085"/>
    <w:rsid w:val="008D2429"/>
    <w:rsid w:val="008D64D7"/>
    <w:rsid w:val="008F716D"/>
    <w:rsid w:val="00AC225B"/>
    <w:rsid w:val="00B61D71"/>
    <w:rsid w:val="00C57F4B"/>
    <w:rsid w:val="00C83C83"/>
    <w:rsid w:val="00EA7EFC"/>
    <w:rsid w:val="00EC0661"/>
    <w:rsid w:val="00E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AF104"/>
  <w15:chartTrackingRefBased/>
  <w15:docId w15:val="{3F60B40C-FB1F-42C9-9AFD-0DFC5305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4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64D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D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ДюковаЛА</dc:creator>
  <cp:keywords/>
  <dc:description/>
  <cp:lastModifiedBy>ДюковаЛА</cp:lastModifiedBy>
  <cp:revision>17</cp:revision>
  <cp:lastPrinted>2020-09-04T04:28:00Z</cp:lastPrinted>
  <dcterms:created xsi:type="dcterms:W3CDTF">2020-05-29T10:55:00Z</dcterms:created>
  <dcterms:modified xsi:type="dcterms:W3CDTF">2021-06-22T06:48:00Z</dcterms:modified>
</cp:coreProperties>
</file>