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CA" w:rsidRPr="002C17CA" w:rsidRDefault="00001572" w:rsidP="002C17CA">
      <w:pPr>
        <w:widowControl/>
        <w:autoSpaceDE/>
        <w:autoSpaceDN/>
        <w:jc w:val="center"/>
        <w:rPr>
          <w:lang w:eastAsia="ru-RU"/>
        </w:rPr>
      </w:pPr>
      <w:r>
        <w:rPr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838825" cy="1894786"/>
            <wp:effectExtent l="0" t="0" r="0" b="0"/>
            <wp:docPr id="1" name="Рисунок 1" descr="Скан_2022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211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20" cy="190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  <w:bookmarkStart w:id="0" w:name="_GoBack"/>
      <w:bookmarkEnd w:id="0"/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РАБОЧАЯЯ ПРОГРАММА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>
        <w:rPr>
          <w:lang w:eastAsia="ru-RU"/>
        </w:rPr>
        <w:t>по праву</w:t>
      </w:r>
      <w:r w:rsidRPr="002C17CA">
        <w:rPr>
          <w:lang w:eastAsia="ru-RU"/>
        </w:rPr>
        <w:t>11 класс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Уровень общего образования – базовый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Попова Артема Андреевича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учителя истории и обществознания</w:t>
      </w:r>
    </w:p>
    <w:p w:rsidR="002C17CA" w:rsidRPr="002C17CA" w:rsidRDefault="002C17CA" w:rsidP="002C17CA">
      <w:pPr>
        <w:widowControl/>
        <w:autoSpaceDE/>
        <w:autoSpaceDN/>
        <w:jc w:val="center"/>
        <w:rPr>
          <w:lang w:eastAsia="ru-RU"/>
        </w:rPr>
      </w:pPr>
      <w:r w:rsidRPr="002C17CA">
        <w:rPr>
          <w:lang w:eastAsia="ru-RU"/>
        </w:rPr>
        <w:t>Срок реализации – 2022-2023 учебный год</w:t>
      </w: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center"/>
        <w:rPr>
          <w:sz w:val="20"/>
          <w:szCs w:val="20"/>
          <w:lang w:eastAsia="ru-RU"/>
        </w:rPr>
      </w:pPr>
    </w:p>
    <w:p w:rsidR="002C17CA" w:rsidRPr="002C17CA" w:rsidRDefault="002C17CA" w:rsidP="002C17CA">
      <w:pPr>
        <w:widowControl/>
        <w:autoSpaceDE/>
        <w:autoSpaceDN/>
        <w:spacing w:after="200"/>
        <w:jc w:val="right"/>
        <w:rPr>
          <w:sz w:val="20"/>
          <w:szCs w:val="20"/>
          <w:lang w:eastAsia="ru-RU"/>
        </w:rPr>
      </w:pPr>
      <w:r w:rsidRPr="002C17CA">
        <w:rPr>
          <w:sz w:val="20"/>
          <w:szCs w:val="20"/>
          <w:lang w:eastAsia="ru-RU"/>
        </w:rPr>
        <w:t xml:space="preserve">Рабочую программу составил ____________ А.А. Попов   </w:t>
      </w:r>
    </w:p>
    <w:p w:rsidR="002C17CA" w:rsidRPr="002C17CA" w:rsidRDefault="002C17CA" w:rsidP="002C17CA">
      <w:pPr>
        <w:widowControl/>
        <w:shd w:val="clear" w:color="auto" w:fill="FFFFFF"/>
        <w:adjustRightInd w:val="0"/>
        <w:rPr>
          <w:b/>
          <w:bCs/>
          <w:sz w:val="28"/>
          <w:szCs w:val="28"/>
          <w:lang w:eastAsia="ru-RU"/>
        </w:rPr>
      </w:pPr>
    </w:p>
    <w:p w:rsidR="00EE6A1F" w:rsidRDefault="00EE6A1F">
      <w:pPr>
        <w:jc w:val="center"/>
        <w:rPr>
          <w:sz w:val="26"/>
        </w:rPr>
        <w:sectPr w:rsidR="00EE6A1F">
          <w:type w:val="continuous"/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EE6A1F">
      <w:pPr>
        <w:pStyle w:val="a3"/>
        <w:spacing w:before="10"/>
        <w:rPr>
          <w:sz w:val="19"/>
        </w:rPr>
      </w:pPr>
    </w:p>
    <w:p w:rsidR="00EE6A1F" w:rsidRDefault="00BA1815">
      <w:pPr>
        <w:pStyle w:val="2"/>
        <w:spacing w:before="90" w:line="275" w:lineRule="exact"/>
        <w:ind w:left="955" w:right="1079"/>
        <w:jc w:val="center"/>
        <w:rPr>
          <w:sz w:val="22"/>
        </w:rPr>
      </w:pPr>
      <w:proofErr w:type="spellStart"/>
      <w:r>
        <w:t>Планируемыеобразовательныерезультатыизученияучебного</w:t>
      </w:r>
      <w:r>
        <w:rPr>
          <w:sz w:val="22"/>
        </w:rPr>
        <w:t>предмета</w:t>
      </w:r>
      <w:proofErr w:type="spellEnd"/>
    </w:p>
    <w:p w:rsidR="00EE6A1F" w:rsidRDefault="00BA1815">
      <w:pPr>
        <w:spacing w:line="252" w:lineRule="exact"/>
        <w:ind w:left="955" w:right="1079"/>
        <w:jc w:val="center"/>
        <w:rPr>
          <w:b/>
        </w:rPr>
      </w:pPr>
      <w:r>
        <w:rPr>
          <w:b/>
        </w:rPr>
        <w:t>«Право»</w:t>
      </w:r>
    </w:p>
    <w:p w:rsidR="00EE6A1F" w:rsidRDefault="00BA1815">
      <w:pPr>
        <w:spacing w:before="188" w:line="275" w:lineRule="exact"/>
        <w:ind w:left="929"/>
        <w:jc w:val="both"/>
        <w:rPr>
          <w:i/>
          <w:sz w:val="24"/>
        </w:rPr>
      </w:pPr>
      <w:proofErr w:type="spellStart"/>
      <w:r>
        <w:rPr>
          <w:i/>
          <w:sz w:val="24"/>
        </w:rPr>
        <w:t>Личностныерезультаты</w:t>
      </w:r>
      <w:proofErr w:type="spellEnd"/>
      <w:r>
        <w:rPr>
          <w:i/>
          <w:sz w:val="24"/>
        </w:rPr>
        <w:t>: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2" w:firstLine="708"/>
        <w:rPr>
          <w:sz w:val="24"/>
        </w:rPr>
      </w:pPr>
      <w:r>
        <w:rPr>
          <w:sz w:val="24"/>
        </w:rPr>
        <w:t xml:space="preserve">гражданскаяидентичность,патриотизм,уважениексвоемународу,чувствоответственностипередРодиной,гордостьзасвойкрай,своюРодину,прошлоеинастоящеемногонациональногонародаРоссии,уважениегосударственныхсимволов(герб, </w:t>
      </w:r>
      <w:proofErr w:type="spellStart"/>
      <w:r>
        <w:rPr>
          <w:sz w:val="24"/>
        </w:rPr>
        <w:t>флаг,гимн</w:t>
      </w:r>
      <w:proofErr w:type="spellEnd"/>
      <w:r>
        <w:rPr>
          <w:sz w:val="24"/>
        </w:rPr>
        <w:t>);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гражданскаяпозициякакактивногоиответственногочленароссийскогообщества, осознающего свои конституционные права и обязанности, уважающего закон иправопорядок,обладающегочувствомсобственногодостоинства,осознаннопринимающеготрадиционныенациональныеиобщечеловеческиегуманистическиеидемократические ценности;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92" w:lineRule="exact"/>
        <w:ind w:left="1213"/>
        <w:rPr>
          <w:sz w:val="24"/>
        </w:rPr>
      </w:pPr>
      <w:proofErr w:type="spellStart"/>
      <w:r>
        <w:rPr>
          <w:sz w:val="24"/>
        </w:rPr>
        <w:t>готовностькслужениюОтечеству,егозащите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сформированностьмировоззрения,соответствующегосовременномууровнюразвитиянаукииобщественнойпрактики,основанногонадиалогекультур,атакжеразличныхформобщественногосознания,осознаниесвоегоместавполикультурноммире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before="71" w:line="242" w:lineRule="auto"/>
        <w:ind w:right="351" w:firstLine="708"/>
        <w:rPr>
          <w:sz w:val="24"/>
        </w:rPr>
      </w:pPr>
      <w:r>
        <w:rPr>
          <w:sz w:val="24"/>
        </w:rPr>
        <w:t xml:space="preserve">сформированностьосновсаморазвитияисамовоспитаниявсоответствиисобщечеловеческимиценностямииидеаламигражданскогообщества;готовностьиспособностьксамостоятельной, </w:t>
      </w:r>
      <w:proofErr w:type="spellStart"/>
      <w:r>
        <w:rPr>
          <w:sz w:val="24"/>
        </w:rPr>
        <w:t>творческойиответственнойдеятельности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9" w:firstLine="708"/>
        <w:rPr>
          <w:sz w:val="24"/>
        </w:rPr>
      </w:pPr>
      <w:r>
        <w:rPr>
          <w:sz w:val="24"/>
        </w:rPr>
        <w:t xml:space="preserve">толерантноесознаниеиповедениевполикультурноммире,готовностьиспособность вести диалог с другими людьми, достигать в нем взаимопонимания, </w:t>
      </w:r>
      <w:proofErr w:type="spellStart"/>
      <w:r>
        <w:rPr>
          <w:sz w:val="24"/>
        </w:rPr>
        <w:t>находитьобщиецелиисотрудничатьдляихдостижения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0" w:firstLine="708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взрослымивобразовательной,общественнополезной,учебно-исследовательской,проектнойидругихвидахдеятельности;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47" w:firstLine="708"/>
        <w:rPr>
          <w:sz w:val="24"/>
        </w:rPr>
      </w:pPr>
      <w:r>
        <w:rPr>
          <w:sz w:val="24"/>
        </w:rPr>
        <w:t>нравственноесознаниеиповедениенаосновеусвоенияобщечеловеческихценностей;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rPr>
          <w:sz w:val="24"/>
        </w:rPr>
      </w:pPr>
      <w:r>
        <w:rPr>
          <w:sz w:val="24"/>
        </w:rPr>
        <w:t>готовностьиспособностькобразованию,втомчислесамообразованию,напротяжениивсейжизни;сознательноеотношениекнепрерывномуобразованиюкакусловиюуспешнойпрофессиональнойиобщественной 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0" w:firstLine="708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50" w:firstLine="708"/>
        <w:rPr>
          <w:sz w:val="24"/>
        </w:rPr>
      </w:pPr>
      <w:r>
        <w:rPr>
          <w:sz w:val="24"/>
        </w:rPr>
        <w:t>основыэкологическогомышления,осознаниевлияниясоциально-экономическихпроцессовнасостояниеприроднойсреды;приобретениеопытаэкологонаправленнойдеятельност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1" w:firstLine="708"/>
        <w:rPr>
          <w:sz w:val="24"/>
        </w:rPr>
      </w:pPr>
      <w:r>
        <w:rPr>
          <w:sz w:val="24"/>
        </w:rPr>
        <w:t xml:space="preserve">ответственное отношение к созданию семьи на основе осознанного </w:t>
      </w:r>
      <w:proofErr w:type="spellStart"/>
      <w:r>
        <w:rPr>
          <w:sz w:val="24"/>
        </w:rPr>
        <w:t>принятияценностейсемейной</w:t>
      </w:r>
      <w:proofErr w:type="spellEnd"/>
      <w:r>
        <w:rPr>
          <w:sz w:val="24"/>
        </w:rPr>
        <w:t xml:space="preserve"> жизни.</w:t>
      </w:r>
    </w:p>
    <w:p w:rsidR="00EE6A1F" w:rsidRDefault="00EE6A1F">
      <w:pPr>
        <w:pStyle w:val="a3"/>
        <w:spacing w:before="11"/>
        <w:rPr>
          <w:sz w:val="21"/>
        </w:rPr>
      </w:pPr>
    </w:p>
    <w:p w:rsidR="00EE6A1F" w:rsidRDefault="00BA1815">
      <w:pPr>
        <w:pStyle w:val="a3"/>
        <w:ind w:left="220" w:right="352" w:firstLine="708"/>
        <w:jc w:val="both"/>
      </w:pPr>
      <w:r>
        <w:rPr>
          <w:i/>
        </w:rPr>
        <w:t>Метапредметные</w:t>
      </w:r>
      <w:r>
        <w:t xml:space="preserve">результатыосвоенияосновнойобразовательнойпрограммыпредставленытремягруппамиуниверсальных </w:t>
      </w:r>
      <w:proofErr w:type="spellStart"/>
      <w:r>
        <w:t>учебныхдействий</w:t>
      </w:r>
      <w:proofErr w:type="spellEnd"/>
      <w:r>
        <w:t>(УУД).</w:t>
      </w:r>
    </w:p>
    <w:p w:rsidR="00EE6A1F" w:rsidRDefault="00BA1815">
      <w:pPr>
        <w:pStyle w:val="a3"/>
        <w:spacing w:line="275" w:lineRule="exact"/>
        <w:ind w:left="929"/>
        <w:jc w:val="both"/>
      </w:pPr>
      <w:proofErr w:type="spellStart"/>
      <w:r>
        <w:rPr>
          <w:u w:val="single"/>
        </w:rPr>
        <w:t>Регулятивные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1" w:firstLine="708"/>
        <w:rPr>
          <w:sz w:val="24"/>
        </w:rPr>
      </w:pPr>
      <w:r>
        <w:rPr>
          <w:sz w:val="24"/>
        </w:rPr>
        <w:t xml:space="preserve">самостоятельное определение цели, умение задавать параметры и критерии, </w:t>
      </w:r>
      <w:proofErr w:type="spellStart"/>
      <w:r>
        <w:rPr>
          <w:sz w:val="24"/>
        </w:rPr>
        <w:t>покоторымможноопределить</w:t>
      </w:r>
      <w:proofErr w:type="spellEnd"/>
      <w:r>
        <w:rPr>
          <w:sz w:val="24"/>
        </w:rPr>
        <w:t xml:space="preserve">, что </w:t>
      </w:r>
      <w:proofErr w:type="spellStart"/>
      <w:r>
        <w:rPr>
          <w:sz w:val="24"/>
        </w:rPr>
        <w:t>цельдостигнута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9" w:firstLine="708"/>
        <w:rPr>
          <w:sz w:val="24"/>
        </w:rPr>
      </w:pPr>
      <w:r>
        <w:rPr>
          <w:sz w:val="24"/>
        </w:rPr>
        <w:t xml:space="preserve">оценка возможных последствий достижения поставленной цели в </w:t>
      </w:r>
      <w:proofErr w:type="spellStart"/>
      <w:r>
        <w:rPr>
          <w:sz w:val="24"/>
        </w:rPr>
        <w:t>деятельности,собственной</w:t>
      </w:r>
      <w:proofErr w:type="spellEnd"/>
      <w:r>
        <w:rPr>
          <w:sz w:val="24"/>
        </w:rPr>
        <w:t xml:space="preserve"> жизни и жизни окружающих людей, основываясь на соображениях этики </w:t>
      </w:r>
      <w:proofErr w:type="spellStart"/>
      <w:r>
        <w:rPr>
          <w:sz w:val="24"/>
        </w:rPr>
        <w:t>иморали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  <w:tab w:val="left" w:pos="2635"/>
          <w:tab w:val="left" w:pos="3035"/>
          <w:tab w:val="left" w:pos="5049"/>
          <w:tab w:val="left" w:pos="6640"/>
          <w:tab w:val="left" w:pos="7467"/>
          <w:tab w:val="left" w:pos="7850"/>
        </w:tabs>
        <w:spacing w:line="242" w:lineRule="auto"/>
        <w:ind w:right="350" w:firstLine="70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и</w:t>
      </w:r>
      <w:r>
        <w:rPr>
          <w:sz w:val="24"/>
        </w:rPr>
        <w:tab/>
        <w:t>формулирование</w:t>
      </w:r>
      <w:r>
        <w:rPr>
          <w:sz w:val="24"/>
        </w:rPr>
        <w:tab/>
        <w:t>собственных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образовательнойдеятельностиижизненных</w:t>
      </w:r>
      <w:proofErr w:type="spellEnd"/>
      <w:r>
        <w:rPr>
          <w:sz w:val="24"/>
        </w:rPr>
        <w:t xml:space="preserve"> ситуациях;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47" w:firstLine="708"/>
        <w:jc w:val="left"/>
        <w:rPr>
          <w:sz w:val="24"/>
        </w:rPr>
      </w:pPr>
      <w:r>
        <w:rPr>
          <w:sz w:val="24"/>
        </w:rPr>
        <w:t>оценкаресурсов,втомчислевремениидругихнематериальныхресурсов,необходимыхдлядостиженияпоставленнойцели;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ind w:right="354" w:firstLine="708"/>
        <w:jc w:val="left"/>
        <w:rPr>
          <w:sz w:val="24"/>
        </w:rPr>
      </w:pPr>
      <w:proofErr w:type="spellStart"/>
      <w:r>
        <w:rPr>
          <w:sz w:val="24"/>
        </w:rPr>
        <w:t>выборпутидостиженияцели,умениепланироватьрешениепоставленных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задач,оптимизируяматериальныеинематериальные</w:t>
      </w:r>
      <w:proofErr w:type="spellEnd"/>
      <w:r>
        <w:rPr>
          <w:sz w:val="24"/>
        </w:rPr>
        <w:t xml:space="preserve"> затраты;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42" w:lineRule="auto"/>
        <w:ind w:right="357" w:firstLine="708"/>
        <w:jc w:val="left"/>
        <w:rPr>
          <w:sz w:val="24"/>
        </w:rPr>
      </w:pPr>
      <w:r>
        <w:rPr>
          <w:sz w:val="24"/>
        </w:rPr>
        <w:t>организацияэффективногопоискаресурсов,необходимыхдлядостиженияпоставленнойцели;</w:t>
      </w:r>
    </w:p>
    <w:p w:rsidR="00EE6A1F" w:rsidRDefault="00BA1815">
      <w:pPr>
        <w:pStyle w:val="a4"/>
        <w:numPr>
          <w:ilvl w:val="0"/>
          <w:numId w:val="3"/>
        </w:numPr>
        <w:tabs>
          <w:tab w:val="left" w:pos="1213"/>
        </w:tabs>
        <w:spacing w:line="291" w:lineRule="exact"/>
        <w:ind w:left="1213"/>
        <w:jc w:val="left"/>
        <w:rPr>
          <w:sz w:val="24"/>
        </w:rPr>
      </w:pPr>
      <w:r>
        <w:rPr>
          <w:sz w:val="24"/>
        </w:rPr>
        <w:t>сопоставлениеполученногорезультатадеятельностиспоставленнойзаранее</w:t>
      </w:r>
    </w:p>
    <w:p w:rsidR="00EE6A1F" w:rsidRDefault="00EE6A1F">
      <w:pPr>
        <w:spacing w:line="291" w:lineRule="exact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line="264" w:lineRule="exact"/>
        <w:ind w:left="220"/>
      </w:pPr>
      <w:r>
        <w:rPr>
          <w:spacing w:val="-1"/>
        </w:rPr>
        <w:t>целью.</w:t>
      </w:r>
    </w:p>
    <w:p w:rsidR="00EE6A1F" w:rsidRDefault="00BA1815">
      <w:pPr>
        <w:pStyle w:val="a3"/>
        <w:spacing w:before="10"/>
        <w:rPr>
          <w:sz w:val="22"/>
        </w:rPr>
      </w:pPr>
      <w:r>
        <w:br w:type="column"/>
      </w:r>
    </w:p>
    <w:p w:rsidR="00EE6A1F" w:rsidRDefault="00BA1815">
      <w:pPr>
        <w:pStyle w:val="a3"/>
        <w:spacing w:line="275" w:lineRule="exact"/>
        <w:ind w:left="-35"/>
      </w:pPr>
      <w:proofErr w:type="spellStart"/>
      <w:r>
        <w:rPr>
          <w:u w:val="single"/>
        </w:rPr>
        <w:t>Познавательные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0"/>
          <w:numId w:val="2"/>
        </w:numPr>
        <w:tabs>
          <w:tab w:val="left" w:pos="250"/>
        </w:tabs>
        <w:spacing w:line="293" w:lineRule="exact"/>
        <w:ind w:hanging="285"/>
        <w:jc w:val="left"/>
        <w:rPr>
          <w:sz w:val="24"/>
        </w:rPr>
      </w:pPr>
      <w:proofErr w:type="spellStart"/>
      <w:r>
        <w:rPr>
          <w:sz w:val="24"/>
        </w:rPr>
        <w:t>обобщённыеспособы</w:t>
      </w:r>
      <w:proofErr w:type="spellEnd"/>
      <w:r>
        <w:rPr>
          <w:sz w:val="24"/>
        </w:rPr>
        <w:t xml:space="preserve">   решения  задач,  в   том  числе  умение  осуществлять</w:t>
      </w:r>
    </w:p>
    <w:p w:rsidR="00EE6A1F" w:rsidRDefault="00EE6A1F">
      <w:pPr>
        <w:spacing w:line="293" w:lineRule="exact"/>
        <w:rPr>
          <w:sz w:val="24"/>
        </w:rPr>
        <w:sectPr w:rsidR="00EE6A1F">
          <w:type w:val="continuous"/>
          <w:pgSz w:w="11910" w:h="16840"/>
          <w:pgMar w:top="1060" w:right="500" w:bottom="280" w:left="1480" w:header="720" w:footer="720" w:gutter="0"/>
          <w:cols w:num="2" w:space="720" w:equalWidth="0">
            <w:col w:w="924" w:space="40"/>
            <w:col w:w="8966"/>
          </w:cols>
        </w:sectPr>
      </w:pPr>
    </w:p>
    <w:p w:rsidR="00EE6A1F" w:rsidRDefault="00BA1815">
      <w:pPr>
        <w:pStyle w:val="a3"/>
        <w:ind w:left="220" w:right="354"/>
        <w:jc w:val="both"/>
      </w:pPr>
      <w:r>
        <w:t>развёрнутыйинформационныйпоискиставитьнаегоосновеновые(учебныеипознавательные)задачи;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5" w:firstLine="708"/>
        <w:rPr>
          <w:sz w:val="24"/>
        </w:rPr>
      </w:pPr>
      <w:r>
        <w:rPr>
          <w:sz w:val="24"/>
        </w:rPr>
        <w:t xml:space="preserve">критическаяоценкаиинтерпретацияинформациисразныхпозиций,распознание </w:t>
      </w:r>
      <w:proofErr w:type="spellStart"/>
      <w:r>
        <w:rPr>
          <w:sz w:val="24"/>
        </w:rPr>
        <w:t>ификсацияпротиворечиявинформационных</w:t>
      </w:r>
      <w:proofErr w:type="spellEnd"/>
      <w:r>
        <w:rPr>
          <w:sz w:val="24"/>
        </w:rPr>
        <w:t xml:space="preserve"> источниках;</w:t>
      </w:r>
    </w:p>
    <w:p w:rsidR="00EE6A1F" w:rsidRDefault="00BA1815" w:rsidP="002C17CA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346" w:firstLine="708"/>
        <w:rPr>
          <w:sz w:val="24"/>
        </w:rPr>
      </w:pPr>
      <w:r>
        <w:rPr>
          <w:sz w:val="24"/>
        </w:rPr>
        <w:t>использование различных модельно-схематических средств для представлениясущественныхсвязейиотношений,атакжепротиворечий,выявленныхвинформационныхисточниках;</w:t>
      </w:r>
    </w:p>
    <w:p w:rsid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</w:pPr>
    </w:p>
    <w:p w:rsid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</w:pPr>
    </w:p>
    <w:p w:rsidR="00CC632C" w:rsidRPr="00CC632C" w:rsidRDefault="00CC632C" w:rsidP="00CC632C">
      <w:pPr>
        <w:tabs>
          <w:tab w:val="left" w:pos="1213"/>
        </w:tabs>
        <w:spacing w:line="242" w:lineRule="auto"/>
        <w:ind w:right="346"/>
        <w:rPr>
          <w:sz w:val="24"/>
        </w:rPr>
        <w:sectPr w:rsidR="00CC632C" w:rsidRPr="00CC632C">
          <w:type w:val="continuous"/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71"/>
        <w:ind w:left="1213"/>
        <w:jc w:val="left"/>
        <w:rPr>
          <w:sz w:val="24"/>
        </w:rPr>
      </w:pPr>
      <w:proofErr w:type="spellStart"/>
      <w:r>
        <w:rPr>
          <w:sz w:val="24"/>
        </w:rPr>
        <w:t>критическоеаргументированиевотношениидействийисужденийдругого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2"/>
        <w:ind w:right="355" w:firstLine="708"/>
        <w:jc w:val="left"/>
        <w:rPr>
          <w:sz w:val="24"/>
        </w:rPr>
      </w:pPr>
      <w:r>
        <w:rPr>
          <w:sz w:val="24"/>
        </w:rPr>
        <w:t>целенаправленныйпоисквозможностейдляширокогопереносасредствиспособовдействия;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7" w:firstLine="708"/>
        <w:jc w:val="left"/>
        <w:rPr>
          <w:sz w:val="24"/>
        </w:rPr>
      </w:pPr>
      <w:r>
        <w:rPr>
          <w:sz w:val="24"/>
        </w:rPr>
        <w:t>индивидуальнаяобразовательнаятраектория,учитываяограничениясостороныдругихучастниковиресурсныеограничения.</w:t>
      </w:r>
    </w:p>
    <w:p w:rsidR="00EE6A1F" w:rsidRDefault="00EE6A1F">
      <w:pPr>
        <w:pStyle w:val="a3"/>
        <w:spacing w:before="8"/>
        <w:rPr>
          <w:sz w:val="23"/>
        </w:rPr>
      </w:pPr>
    </w:p>
    <w:p w:rsidR="00EE6A1F" w:rsidRDefault="00BA1815">
      <w:pPr>
        <w:pStyle w:val="a3"/>
        <w:spacing w:before="1" w:line="276" w:lineRule="exact"/>
        <w:ind w:left="929"/>
        <w:jc w:val="both"/>
      </w:pPr>
      <w:proofErr w:type="spellStart"/>
      <w:r>
        <w:rPr>
          <w:u w:val="single"/>
        </w:rPr>
        <w:t>Коммуникативные</w:t>
      </w:r>
      <w:r>
        <w:t>универсальныеучебныедействия</w:t>
      </w:r>
      <w:proofErr w:type="spellEnd"/>
      <w:r>
        <w:t>: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48" w:firstLine="708"/>
        <w:rPr>
          <w:sz w:val="24"/>
        </w:rPr>
      </w:pPr>
      <w:r>
        <w:rPr>
          <w:sz w:val="24"/>
        </w:rPr>
        <w:t>осуществление деловой коммуникации как со сверстниками, так и со взрослыми(как внутри образовательной организации, так и за её пределами), подбирать партнеровдляделовойкоммуникацииисходяизсоображенийрезультативностивзаимодействия,анеличных симпатий;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before="1"/>
        <w:ind w:right="351" w:firstLine="708"/>
        <w:rPr>
          <w:sz w:val="24"/>
        </w:rPr>
      </w:pPr>
      <w:r>
        <w:rPr>
          <w:sz w:val="24"/>
        </w:rPr>
        <w:t xml:space="preserve">способность при осуществлении групповой работы быть как руководителем, таки членом команды в разных ролях (генератор идей, критик, исполнитель, </w:t>
      </w:r>
      <w:proofErr w:type="spellStart"/>
      <w:r>
        <w:rPr>
          <w:sz w:val="24"/>
        </w:rPr>
        <w:t>выступающий,экспертит</w:t>
      </w:r>
      <w:proofErr w:type="spellEnd"/>
      <w:r>
        <w:rPr>
          <w:sz w:val="24"/>
        </w:rPr>
        <w:t>. д.);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53" w:firstLine="708"/>
        <w:rPr>
          <w:sz w:val="24"/>
        </w:rPr>
      </w:pPr>
      <w:r>
        <w:rPr>
          <w:sz w:val="24"/>
        </w:rPr>
        <w:t>способностькоординироватьивыполнятьработувусловияхреального,виртуальногоикомбинированного взаимодействия;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348" w:firstLine="708"/>
        <w:rPr>
          <w:sz w:val="24"/>
        </w:rPr>
      </w:pPr>
      <w:r>
        <w:rPr>
          <w:sz w:val="24"/>
        </w:rPr>
        <w:t>умениеразвёрнуто,логичноиточноизлагатьсвоюточкузрениясиспользованиемадекватных(устныхиписьменных)языковыхсредств;</w:t>
      </w:r>
    </w:p>
    <w:p w:rsidR="00EE6A1F" w:rsidRDefault="00BA1815">
      <w:pPr>
        <w:pStyle w:val="a4"/>
        <w:numPr>
          <w:ilvl w:val="1"/>
          <w:numId w:val="2"/>
        </w:numPr>
        <w:tabs>
          <w:tab w:val="left" w:pos="1213"/>
        </w:tabs>
        <w:ind w:right="346" w:firstLine="708"/>
        <w:rPr>
          <w:sz w:val="24"/>
        </w:rPr>
      </w:pPr>
      <w:r>
        <w:rPr>
          <w:sz w:val="24"/>
        </w:rPr>
        <w:t>возможностьраспознаватьконфликтогенныеситуацииипредотвращатьконфликтыдоихактивнойфазы,выстраиватьделовуюиобразовательнуюкоммуникацию,избегаяличностныхоценочных суждений.</w:t>
      </w:r>
    </w:p>
    <w:p w:rsidR="00EE6A1F" w:rsidRDefault="00EE6A1F">
      <w:pPr>
        <w:pStyle w:val="a3"/>
        <w:spacing w:before="4"/>
        <w:rPr>
          <w:sz w:val="23"/>
        </w:rPr>
      </w:pPr>
    </w:p>
    <w:p w:rsidR="00EE6A1F" w:rsidRDefault="00BA1815">
      <w:pPr>
        <w:ind w:left="929"/>
        <w:jc w:val="both"/>
        <w:rPr>
          <w:sz w:val="24"/>
        </w:rPr>
      </w:pPr>
      <w:proofErr w:type="spellStart"/>
      <w:r>
        <w:rPr>
          <w:i/>
          <w:sz w:val="24"/>
        </w:rPr>
        <w:t>Предметныерезультаты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базовыйуровень</w:t>
      </w:r>
      <w:proofErr w:type="spellEnd"/>
      <w:r>
        <w:rPr>
          <w:sz w:val="24"/>
        </w:rPr>
        <w:t>):</w:t>
      </w:r>
    </w:p>
    <w:p w:rsidR="00EE6A1F" w:rsidRDefault="00EE6A1F">
      <w:pPr>
        <w:pStyle w:val="a3"/>
        <w:spacing w:before="11"/>
        <w:rPr>
          <w:sz w:val="23"/>
        </w:rPr>
      </w:pP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6"/>
        <w:rPr>
          <w:sz w:val="24"/>
        </w:rPr>
      </w:pPr>
      <w:r>
        <w:rPr>
          <w:sz w:val="24"/>
        </w:rPr>
        <w:t xml:space="preserve">характеристика гражданского, семейного, трудового, административного, </w:t>
      </w:r>
      <w:proofErr w:type="spellStart"/>
      <w:r>
        <w:rPr>
          <w:sz w:val="24"/>
        </w:rPr>
        <w:t>уголовного,налоговогоправакакведущихотраслейроссийскогоправа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50"/>
        <w:rPr>
          <w:sz w:val="24"/>
        </w:rPr>
      </w:pPr>
      <w:r>
        <w:rPr>
          <w:sz w:val="24"/>
        </w:rPr>
        <w:t xml:space="preserve">умениехарактеризоватьсубъектовгражданскихправоотношений,различатьорганизационно-правовые </w:t>
      </w:r>
      <w:proofErr w:type="spellStart"/>
      <w:r>
        <w:rPr>
          <w:sz w:val="24"/>
        </w:rPr>
        <w:t>формыпредпринимательскойдеятельности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42" w:lineRule="auto"/>
        <w:ind w:right="343"/>
        <w:rPr>
          <w:sz w:val="24"/>
        </w:rPr>
      </w:pPr>
      <w:r>
        <w:rPr>
          <w:sz w:val="24"/>
        </w:rPr>
        <w:t>способностьиллюстрироватьпримераминормызаконодательстваозащитеправпотребителя;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4"/>
        <w:rPr>
          <w:sz w:val="24"/>
        </w:rPr>
      </w:pPr>
      <w:r>
        <w:rPr>
          <w:sz w:val="24"/>
        </w:rPr>
        <w:t>возможностьиллюстрироватьпримерамиособенностиреализацииправасобственности,различатьвидыгражданско-правовыхсделокираскрыватьособенностигражданско-правового договора;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6"/>
        <w:rPr>
          <w:sz w:val="24"/>
        </w:rPr>
      </w:pPr>
      <w:r>
        <w:rPr>
          <w:sz w:val="24"/>
        </w:rPr>
        <w:t>умениеиллюстрироватьпримерамипривлечениекгражданско-правовойответственности;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характеристикаправиобязанностейчленовсемьи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способностьобъяснятьпорядокиусловиярегистрацииирасторжениябрака;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7"/>
        <w:rPr>
          <w:sz w:val="24"/>
        </w:rPr>
      </w:pPr>
      <w:r>
        <w:rPr>
          <w:sz w:val="24"/>
        </w:rPr>
        <w:t>характеристикатрудовыхправоотношенийидифференциацияучастниковэтихправоотношений;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умениераскрыватьсодержаниетрудовогодоговора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4"/>
        <w:jc w:val="left"/>
        <w:rPr>
          <w:sz w:val="24"/>
        </w:rPr>
      </w:pPr>
      <w:r>
        <w:rPr>
          <w:sz w:val="24"/>
        </w:rPr>
        <w:t>разъяснениенапримерахособенностиположениянесовершеннолетнихвтрудовыхотношениях;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ind w:right="347"/>
        <w:jc w:val="left"/>
        <w:rPr>
          <w:sz w:val="24"/>
        </w:rPr>
      </w:pPr>
      <w:r>
        <w:rPr>
          <w:sz w:val="24"/>
        </w:rPr>
        <w:t xml:space="preserve">способностьиллюстрироватьпримерамиспособыразрешениятрудовыхспоровипривлечение к </w:t>
      </w:r>
      <w:proofErr w:type="spellStart"/>
      <w:r>
        <w:rPr>
          <w:sz w:val="24"/>
        </w:rPr>
        <w:t>дисциплинарнойответственности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1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умениеразличатьвидыадминистративныхправонарушений</w:t>
      </w:r>
      <w:proofErr w:type="spellEnd"/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иописыватьпорядокпривлечениякадминистративнойответственности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дифференциациявидовадминистративныхнаказаний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дифференциациявидовпреступленийинаказаниязаних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3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выявлениеспецификиуголовнойответственностинесовершеннолетних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способностьразличатьправаиобязанностиналогоплательщика</w:t>
      </w:r>
      <w:proofErr w:type="spellEnd"/>
      <w:r>
        <w:rPr>
          <w:sz w:val="24"/>
        </w:rPr>
        <w:t>;</w:t>
      </w:r>
    </w:p>
    <w:p w:rsidR="00EE6A1F" w:rsidRDefault="00EE6A1F">
      <w:pPr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before="71" w:line="242" w:lineRule="auto"/>
        <w:ind w:right="341"/>
        <w:rPr>
          <w:sz w:val="24"/>
        </w:rPr>
      </w:pPr>
      <w:r>
        <w:rPr>
          <w:sz w:val="24"/>
        </w:rPr>
        <w:t>умениеанализироватьпрактическиеситуации,связанныесгражданскими,семейными,трудовыми,уголовнымииналоговымиправоотношениями;впредлагаемыхмодельныхситуацияхопределятьпризнакиправонарушения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3"/>
        <w:rPr>
          <w:sz w:val="24"/>
        </w:rPr>
      </w:pPr>
      <w:r>
        <w:rPr>
          <w:sz w:val="24"/>
        </w:rPr>
        <w:t>способностьразличатьгражданское,арбитражное,уголовноесудопроизводство,грамотноприменятьправовыенормыдляразрешенияконфликтовправовымиспособам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ind w:right="345"/>
        <w:rPr>
          <w:sz w:val="24"/>
        </w:rPr>
      </w:pPr>
      <w:r>
        <w:rPr>
          <w:sz w:val="24"/>
        </w:rPr>
        <w:t>умениевысказыватьобоснованныесуждения,основываясьнавнутреннейубежденностивнеобходимостисоблюдениянормправа;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способностьразличатьвидыюридическихпрофессий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9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различениепредметаиметодовправовогорегулирования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1947"/>
          <w:tab w:val="left" w:pos="3633"/>
          <w:tab w:val="left" w:pos="4896"/>
          <w:tab w:val="left" w:pos="6216"/>
          <w:tab w:val="left" w:pos="6783"/>
          <w:tab w:val="left" w:pos="8270"/>
          <w:tab w:val="left" w:pos="9448"/>
        </w:tabs>
        <w:ind w:right="348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общественной</w:t>
      </w:r>
      <w:r>
        <w:rPr>
          <w:sz w:val="24"/>
        </w:rPr>
        <w:tab/>
        <w:t>опасности</w:t>
      </w:r>
      <w:r>
        <w:rPr>
          <w:sz w:val="24"/>
        </w:rPr>
        <w:tab/>
        <w:t>коррупции</w:t>
      </w:r>
      <w:r>
        <w:rPr>
          <w:sz w:val="24"/>
        </w:rPr>
        <w:tab/>
        <w:t>для</w:t>
      </w:r>
      <w:r>
        <w:rPr>
          <w:sz w:val="24"/>
        </w:rPr>
        <w:tab/>
        <w:t>гражданина,</w:t>
      </w:r>
      <w:r>
        <w:rPr>
          <w:sz w:val="24"/>
        </w:rPr>
        <w:tab/>
        <w:t>общества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</w:t>
      </w:r>
      <w:r>
        <w:rPr>
          <w:sz w:val="24"/>
        </w:rPr>
        <w:t>государства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2063"/>
          <w:tab w:val="left" w:pos="2778"/>
          <w:tab w:val="left" w:pos="3158"/>
          <w:tab w:val="left" w:pos="4845"/>
          <w:tab w:val="left" w:pos="6667"/>
          <w:tab w:val="left" w:pos="8386"/>
        </w:tabs>
        <w:spacing w:line="242" w:lineRule="auto"/>
        <w:ind w:right="342"/>
        <w:jc w:val="left"/>
        <w:rPr>
          <w:sz w:val="24"/>
        </w:rPr>
      </w:pPr>
      <w:r>
        <w:rPr>
          <w:sz w:val="24"/>
        </w:rPr>
        <w:t>различение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обязанностей,</w:t>
      </w:r>
      <w:r>
        <w:rPr>
          <w:sz w:val="24"/>
        </w:rPr>
        <w:tab/>
        <w:t>гарантируемых</w:t>
      </w:r>
      <w:r>
        <w:rPr>
          <w:sz w:val="24"/>
        </w:rPr>
        <w:tab/>
        <w:t>Конституцией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Российской</w:t>
      </w:r>
      <w:r>
        <w:rPr>
          <w:sz w:val="24"/>
        </w:rPr>
        <w:t>Федерацииив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рамкахдругихотраслейправа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выявлениеособенностейреферендума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различениеосновныхпринциповмеждународногогуманитарногоправа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характеристикаосновныхкатегорийобязательственногоправа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  <w:tab w:val="left" w:pos="2178"/>
          <w:tab w:val="left" w:pos="3369"/>
          <w:tab w:val="left" w:pos="4701"/>
          <w:tab w:val="left" w:pos="5796"/>
          <w:tab w:val="left" w:pos="7263"/>
        </w:tabs>
        <w:spacing w:line="242" w:lineRule="auto"/>
        <w:ind w:right="34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целостно</w:t>
      </w:r>
      <w:r>
        <w:rPr>
          <w:sz w:val="24"/>
        </w:rPr>
        <w:tab/>
        <w:t>описывать</w:t>
      </w:r>
      <w:r>
        <w:rPr>
          <w:sz w:val="24"/>
        </w:rPr>
        <w:tab/>
        <w:t>порядок</w:t>
      </w:r>
      <w:r>
        <w:rPr>
          <w:sz w:val="24"/>
        </w:rPr>
        <w:tab/>
        <w:t>заключения</w:t>
      </w:r>
      <w:r>
        <w:rPr>
          <w:sz w:val="24"/>
        </w:rPr>
        <w:tab/>
        <w:t>гражданско-</w:t>
      </w:r>
      <w:proofErr w:type="spellStart"/>
      <w:r>
        <w:rPr>
          <w:sz w:val="24"/>
        </w:rPr>
        <w:t>правовогодоговора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умениевыявлятьспособызащитыгражданскихправ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определениеответственностиродителейповоспитаниюсвоихдетей</w:t>
      </w:r>
      <w:proofErr w:type="spellEnd"/>
      <w:r>
        <w:rPr>
          <w:sz w:val="24"/>
        </w:rPr>
        <w:t>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3"/>
        <w:jc w:val="left"/>
        <w:rPr>
          <w:sz w:val="24"/>
        </w:rPr>
      </w:pPr>
      <w:r>
        <w:rPr>
          <w:sz w:val="24"/>
        </w:rPr>
        <w:t>различениерабочеговремениивремениотдыха,умениеразрешатьтрудовыеспорыправовымиспособами;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способностьописыватьпорядокосвобожденияотуголовнойответственности;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соотнесениеналоговыхправонарушенийиответственностизаихсовершение;</w:t>
      </w:r>
    </w:p>
    <w:p w:rsidR="00EE6A1F" w:rsidRDefault="00BA1815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42" w:lineRule="auto"/>
        <w:ind w:right="348"/>
        <w:jc w:val="left"/>
        <w:rPr>
          <w:sz w:val="24"/>
        </w:rPr>
      </w:pPr>
      <w:r>
        <w:rPr>
          <w:sz w:val="24"/>
        </w:rPr>
        <w:t>применениеправовыхзнанийдляаргументациисобственнойпозициивконкретныхправовыхситуацияхсиспользованиемнормативных актов.</w:t>
      </w:r>
    </w:p>
    <w:p w:rsidR="00EE6A1F" w:rsidRDefault="00EE6A1F">
      <w:pPr>
        <w:pStyle w:val="a3"/>
        <w:spacing w:before="8"/>
        <w:rPr>
          <w:sz w:val="22"/>
        </w:rPr>
      </w:pPr>
    </w:p>
    <w:p w:rsidR="00EE6A1F" w:rsidRDefault="00BA1815">
      <w:pPr>
        <w:pStyle w:val="2"/>
        <w:ind w:left="2162" w:right="1584"/>
        <w:jc w:val="center"/>
      </w:pPr>
      <w:r>
        <w:t xml:space="preserve">Содержание </w:t>
      </w:r>
      <w:proofErr w:type="spellStart"/>
      <w:r>
        <w:t>курсав</w:t>
      </w:r>
      <w:proofErr w:type="spellEnd"/>
      <w:r>
        <w:t xml:space="preserve"> рамках </w:t>
      </w:r>
      <w:proofErr w:type="spellStart"/>
      <w:r>
        <w:t>учебногопредмета</w:t>
      </w:r>
      <w:proofErr w:type="spellEnd"/>
      <w:r>
        <w:t xml:space="preserve"> «Право»11класс(34 ч)</w:t>
      </w:r>
    </w:p>
    <w:p w:rsidR="00EE6A1F" w:rsidRDefault="00EE6A1F">
      <w:pPr>
        <w:pStyle w:val="a3"/>
        <w:rPr>
          <w:b/>
        </w:rPr>
      </w:pPr>
    </w:p>
    <w:p w:rsidR="00EE6A1F" w:rsidRDefault="00BA1815">
      <w:pPr>
        <w:pStyle w:val="a3"/>
        <w:ind w:left="2157" w:right="1584"/>
        <w:jc w:val="center"/>
      </w:pPr>
      <w:r>
        <w:t>БАЗОВЫЙУРОВЕНЬ</w:t>
      </w:r>
    </w:p>
    <w:p w:rsidR="00EE6A1F" w:rsidRDefault="00EE6A1F">
      <w:pPr>
        <w:pStyle w:val="a3"/>
        <w:spacing w:before="10"/>
        <w:rPr>
          <w:sz w:val="28"/>
        </w:rPr>
      </w:pPr>
    </w:p>
    <w:p w:rsidR="00EE6A1F" w:rsidRDefault="00277240">
      <w:pPr>
        <w:spacing w:before="20"/>
        <w:ind w:left="929"/>
        <w:rPr>
          <w:b/>
          <w:sz w:val="24"/>
        </w:rPr>
      </w:pPr>
      <w:r>
        <w:pict>
          <v:rect id="_x0000_s1028" style="position:absolute;left:0;text-align:left;margin-left:83.35pt;margin-top:17.4pt;width:277.8pt;height:.5pt;z-index:-15726592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85"/>
          <w:sz w:val="24"/>
        </w:rPr>
        <w:t>Основныеотраслироссийскогоправа</w:t>
      </w:r>
      <w:proofErr w:type="spellEnd"/>
      <w:r w:rsidR="00BA1815">
        <w:rPr>
          <w:b/>
          <w:w w:val="85"/>
          <w:sz w:val="24"/>
        </w:rPr>
        <w:t>(</w:t>
      </w:r>
      <w:r w:rsidR="00BA1815">
        <w:rPr>
          <w:b/>
          <w:i/>
          <w:w w:val="85"/>
          <w:sz w:val="24"/>
        </w:rPr>
        <w:t>21ч</w:t>
      </w:r>
      <w:r w:rsidR="00BA1815">
        <w:rPr>
          <w:b/>
          <w:w w:val="85"/>
          <w:sz w:val="24"/>
        </w:rPr>
        <w:t>)</w:t>
      </w:r>
    </w:p>
    <w:p w:rsidR="00EE6A1F" w:rsidRDefault="00EE6A1F">
      <w:pPr>
        <w:pStyle w:val="a3"/>
        <w:spacing w:before="8"/>
        <w:rPr>
          <w:b/>
          <w:sz w:val="22"/>
        </w:rPr>
      </w:pPr>
    </w:p>
    <w:p w:rsidR="00EE6A1F" w:rsidRDefault="00BA1815">
      <w:pPr>
        <w:pStyle w:val="2"/>
        <w:rPr>
          <w:b w:val="0"/>
        </w:rPr>
      </w:pPr>
      <w:proofErr w:type="spellStart"/>
      <w:r>
        <w:rPr>
          <w:w w:val="85"/>
        </w:rPr>
        <w:t>ТемаI.Гражданскоеправо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7ч</w:t>
      </w:r>
      <w:r>
        <w:rPr>
          <w:b w:val="0"/>
          <w:w w:val="85"/>
        </w:rPr>
        <w:t>)</w:t>
      </w:r>
    </w:p>
    <w:p w:rsidR="00EE6A1F" w:rsidRDefault="00BA1815">
      <w:pPr>
        <w:spacing w:before="158" w:line="225" w:lineRule="auto"/>
        <w:ind w:left="220" w:right="355" w:firstLine="708"/>
        <w:jc w:val="both"/>
        <w:rPr>
          <w:sz w:val="24"/>
        </w:rPr>
      </w:pPr>
      <w:r>
        <w:rPr>
          <w:i/>
          <w:w w:val="115"/>
          <w:sz w:val="24"/>
        </w:rPr>
        <w:t>Понятие и источники гражданского права</w:t>
      </w:r>
      <w:r>
        <w:rPr>
          <w:w w:val="115"/>
          <w:sz w:val="24"/>
        </w:rPr>
        <w:t xml:space="preserve">. Гражданский кодекс РФ, </w:t>
      </w:r>
      <w:proofErr w:type="spellStart"/>
      <w:r>
        <w:rPr>
          <w:w w:val="115"/>
          <w:sz w:val="24"/>
        </w:rPr>
        <w:t>егосодержаниеиособенности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11" w:line="228" w:lineRule="auto"/>
        <w:ind w:left="220" w:right="352" w:firstLine="708"/>
        <w:jc w:val="both"/>
        <w:rPr>
          <w:sz w:val="24"/>
        </w:rPr>
      </w:pPr>
      <w:r>
        <w:rPr>
          <w:i/>
          <w:w w:val="115"/>
          <w:sz w:val="24"/>
        </w:rPr>
        <w:t>Гражданскаяправоспособностьидееспособность</w:t>
      </w:r>
      <w:r>
        <w:rPr>
          <w:w w:val="115"/>
          <w:sz w:val="24"/>
        </w:rPr>
        <w:t>.Признаниегражданинанедееспособнымилиограниченнодееспособным.Гражданскиеправанесовершеннолетних.Эмансипация.</w:t>
      </w:r>
    </w:p>
    <w:p w:rsidR="00EE6A1F" w:rsidRDefault="00BA1815">
      <w:pPr>
        <w:pStyle w:val="a3"/>
        <w:spacing w:before="2" w:line="228" w:lineRule="auto"/>
        <w:ind w:left="220" w:right="353" w:firstLine="708"/>
        <w:jc w:val="both"/>
      </w:pPr>
      <w:r>
        <w:rPr>
          <w:i/>
          <w:w w:val="115"/>
        </w:rPr>
        <w:t>Предпринимательство</w:t>
      </w:r>
      <w:r>
        <w:rPr>
          <w:w w:val="115"/>
        </w:rPr>
        <w:t>.Юридическиелица.Видыпредприятий.Хозяйственныетовариществаиобщества.Производственныйкооператив.Унитарное предприятие.</w:t>
      </w:r>
    </w:p>
    <w:p w:rsidR="00EE6A1F" w:rsidRDefault="00BA1815">
      <w:pPr>
        <w:pStyle w:val="a3"/>
        <w:spacing w:before="5" w:line="228" w:lineRule="auto"/>
        <w:ind w:left="220" w:right="353" w:firstLine="708"/>
        <w:jc w:val="both"/>
      </w:pPr>
      <w:r>
        <w:rPr>
          <w:i/>
          <w:w w:val="115"/>
        </w:rPr>
        <w:t>Правособственности.</w:t>
      </w:r>
      <w:r>
        <w:rPr>
          <w:w w:val="115"/>
        </w:rPr>
        <w:t xml:space="preserve">Понятиесобственности.Видысобственности.Правомочиясобственника.Объектысобственника.Способыприобретенияправасобственности.Приватизация.Защитаправасобственности.Прекращениеправа </w:t>
      </w:r>
      <w:proofErr w:type="spellStart"/>
      <w:r>
        <w:rPr>
          <w:w w:val="115"/>
        </w:rPr>
        <w:t>собственности.Национализация.Приватизация</w:t>
      </w:r>
      <w:proofErr w:type="spellEnd"/>
      <w:r>
        <w:rPr>
          <w:w w:val="115"/>
        </w:rPr>
        <w:t>.</w:t>
      </w:r>
    </w:p>
    <w:p w:rsidR="00EE6A1F" w:rsidRDefault="00BA1815">
      <w:pPr>
        <w:spacing w:line="261" w:lineRule="exact"/>
        <w:ind w:left="929"/>
        <w:jc w:val="both"/>
        <w:rPr>
          <w:sz w:val="24"/>
        </w:rPr>
      </w:pPr>
      <w:r>
        <w:rPr>
          <w:i/>
          <w:w w:val="115"/>
          <w:sz w:val="24"/>
        </w:rPr>
        <w:t>Наследование.   Страхование</w:t>
      </w:r>
      <w:r>
        <w:rPr>
          <w:w w:val="115"/>
          <w:sz w:val="24"/>
        </w:rPr>
        <w:t>.   Понятие   наследования.   Завещание.</w:t>
      </w:r>
    </w:p>
    <w:p w:rsidR="00EE6A1F" w:rsidRDefault="00BA1815">
      <w:pPr>
        <w:pStyle w:val="a3"/>
        <w:spacing w:line="268" w:lineRule="exact"/>
        <w:ind w:left="220"/>
        <w:jc w:val="both"/>
      </w:pPr>
      <w:proofErr w:type="spellStart"/>
      <w:r>
        <w:rPr>
          <w:w w:val="115"/>
        </w:rPr>
        <w:t>Институтстрахования.Договорстрахования,егостороны</w:t>
      </w:r>
      <w:proofErr w:type="spellEnd"/>
      <w:r>
        <w:rPr>
          <w:w w:val="115"/>
        </w:rPr>
        <w:t>.</w:t>
      </w:r>
    </w:p>
    <w:p w:rsidR="00EE6A1F" w:rsidRDefault="00EE6A1F">
      <w:pPr>
        <w:spacing w:line="268" w:lineRule="exact"/>
        <w:jc w:val="both"/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before="73" w:line="230" w:lineRule="auto"/>
        <w:ind w:left="220" w:right="352" w:firstLine="708"/>
        <w:jc w:val="both"/>
      </w:pPr>
      <w:r>
        <w:rPr>
          <w:i/>
          <w:w w:val="115"/>
        </w:rPr>
        <w:t>Обязательственноеправо.</w:t>
      </w:r>
      <w:r>
        <w:rPr>
          <w:w w:val="115"/>
        </w:rPr>
        <w:t>Понятиеобязательства.Понятиесделки,договора.Стороныдоговора.Виды гражданско-</w:t>
      </w:r>
      <w:proofErr w:type="spellStart"/>
      <w:r>
        <w:rPr>
          <w:w w:val="115"/>
        </w:rPr>
        <w:t>правовыхдоговоров</w:t>
      </w:r>
      <w:proofErr w:type="spellEnd"/>
      <w:r>
        <w:rPr>
          <w:w w:val="115"/>
        </w:rPr>
        <w:t>.</w:t>
      </w:r>
    </w:p>
    <w:p w:rsidR="00EE6A1F" w:rsidRDefault="00EE6A1F">
      <w:pPr>
        <w:pStyle w:val="a3"/>
        <w:spacing w:before="5"/>
      </w:pPr>
    </w:p>
    <w:p w:rsidR="00EE6A1F" w:rsidRDefault="00BA1815">
      <w:pPr>
        <w:pStyle w:val="2"/>
        <w:rPr>
          <w:b w:val="0"/>
        </w:rPr>
      </w:pPr>
      <w:proofErr w:type="spellStart"/>
      <w:r>
        <w:rPr>
          <w:w w:val="90"/>
        </w:rPr>
        <w:t>ТемаII.Налоговоеправо</w:t>
      </w:r>
      <w:proofErr w:type="spellEnd"/>
      <w:r>
        <w:rPr>
          <w:w w:val="90"/>
        </w:rPr>
        <w:t xml:space="preserve"> </w:t>
      </w:r>
      <w:r>
        <w:rPr>
          <w:b w:val="0"/>
          <w:w w:val="90"/>
        </w:rPr>
        <w:t>(</w:t>
      </w:r>
      <w:r>
        <w:rPr>
          <w:b w:val="0"/>
          <w:i/>
          <w:w w:val="90"/>
        </w:rPr>
        <w:t>4ч</w:t>
      </w:r>
      <w:r>
        <w:rPr>
          <w:b w:val="0"/>
          <w:w w:val="90"/>
        </w:rPr>
        <w:t>)</w:t>
      </w:r>
    </w:p>
    <w:p w:rsidR="00EE6A1F" w:rsidRDefault="00BA1815">
      <w:pPr>
        <w:pStyle w:val="a3"/>
        <w:spacing w:before="155" w:line="228" w:lineRule="auto"/>
        <w:ind w:left="220" w:right="352" w:firstLine="708"/>
        <w:jc w:val="both"/>
      </w:pPr>
      <w:r>
        <w:rPr>
          <w:i/>
          <w:w w:val="115"/>
        </w:rPr>
        <w:t>Налоговоеправо.Налоговыеорганы.Аудит.</w:t>
      </w:r>
      <w:r>
        <w:rPr>
          <w:w w:val="115"/>
        </w:rPr>
        <w:t>Понятиеналога,сбора,пошлины.Системаналоговогозаконодательства.Налоговыйкодекс  РФ.Праваиобязанностиналогоплательщика.Субъектыиобъектыналоговыхправоотношений.Налоговыеорганы.Аудит.</w:t>
      </w:r>
    </w:p>
    <w:p w:rsidR="00EE6A1F" w:rsidRDefault="00BA1815">
      <w:pPr>
        <w:pStyle w:val="a3"/>
        <w:spacing w:before="2" w:line="230" w:lineRule="auto"/>
        <w:ind w:left="220" w:right="351" w:firstLine="708"/>
        <w:jc w:val="both"/>
      </w:pPr>
      <w:r>
        <w:rPr>
          <w:i/>
          <w:w w:val="115"/>
        </w:rPr>
        <w:t>Видыналогов</w:t>
      </w:r>
      <w:r>
        <w:rPr>
          <w:w w:val="115"/>
        </w:rPr>
        <w:t>:прямыеикосвенные;федеральные,региональныеиместные;налогисфизическихиюридическихлиц.</w:t>
      </w:r>
    </w:p>
    <w:p w:rsidR="00EE6A1F" w:rsidRDefault="00BA1815">
      <w:pPr>
        <w:pStyle w:val="a3"/>
        <w:ind w:left="220" w:right="351" w:firstLine="708"/>
        <w:jc w:val="both"/>
      </w:pPr>
      <w:r>
        <w:rPr>
          <w:i/>
          <w:w w:val="115"/>
        </w:rPr>
        <w:t>Налогообложениеюридическихлиц</w:t>
      </w:r>
      <w:r>
        <w:rPr>
          <w:w w:val="115"/>
        </w:rPr>
        <w:t>.Понятие«юридическоелицо».Налогнадобавленнуюстоимость(НДС).Акцизы.Налогнаприбыль</w:t>
      </w:r>
      <w:r>
        <w:rPr>
          <w:w w:val="110"/>
        </w:rPr>
        <w:t>предприятийиорганизаций.Налоговыельготыпредприятийиорганизаций.</w:t>
      </w:r>
    </w:p>
    <w:p w:rsidR="00EE6A1F" w:rsidRDefault="00BA1815">
      <w:pPr>
        <w:pStyle w:val="a3"/>
        <w:spacing w:before="84" w:line="228" w:lineRule="auto"/>
        <w:ind w:left="220" w:right="350" w:firstLine="708"/>
        <w:jc w:val="both"/>
      </w:pPr>
      <w:r>
        <w:rPr>
          <w:i/>
          <w:w w:val="115"/>
        </w:rPr>
        <w:t>Налогисфизическихлиц</w:t>
      </w:r>
      <w:r>
        <w:rPr>
          <w:w w:val="115"/>
        </w:rPr>
        <w:t xml:space="preserve">.Понятие«физическоелицо».Налогиснаселения.Налогнафизическихлиц.Налогна </w:t>
      </w:r>
      <w:proofErr w:type="spellStart"/>
      <w:r>
        <w:rPr>
          <w:w w:val="115"/>
        </w:rPr>
        <w:t>имущество.Единаяставканалога.Декларацияодоходах</w:t>
      </w:r>
      <w:proofErr w:type="spellEnd"/>
      <w:r>
        <w:rPr>
          <w:w w:val="115"/>
        </w:rPr>
        <w:t>.</w:t>
      </w:r>
    </w:p>
    <w:p w:rsidR="00EE6A1F" w:rsidRDefault="00BA1815">
      <w:pPr>
        <w:spacing w:before="10" w:line="228" w:lineRule="auto"/>
        <w:ind w:left="220" w:right="352" w:firstLine="708"/>
        <w:jc w:val="both"/>
        <w:rPr>
          <w:sz w:val="24"/>
        </w:rPr>
      </w:pPr>
      <w:proofErr w:type="spellStart"/>
      <w:r>
        <w:rPr>
          <w:i/>
          <w:w w:val="115"/>
          <w:sz w:val="24"/>
        </w:rPr>
        <w:t>Ответственностьзауклонение</w:t>
      </w:r>
      <w:proofErr w:type="spellEnd"/>
      <w:r>
        <w:rPr>
          <w:i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отуплаты</w:t>
      </w:r>
      <w:proofErr w:type="spellEnd"/>
      <w:r>
        <w:rPr>
          <w:i/>
          <w:w w:val="115"/>
          <w:sz w:val="24"/>
        </w:rPr>
        <w:t xml:space="preserve"> налогов</w:t>
      </w:r>
      <w:r>
        <w:rPr>
          <w:w w:val="115"/>
          <w:sz w:val="24"/>
        </w:rPr>
        <w:t>.Административнаяиуголовнаяответственность.Дисциплинарнаяответственность.</w:t>
      </w:r>
    </w:p>
    <w:p w:rsidR="00EE6A1F" w:rsidRDefault="00EE6A1F">
      <w:pPr>
        <w:pStyle w:val="a3"/>
        <w:spacing w:before="6"/>
      </w:pPr>
    </w:p>
    <w:p w:rsidR="00EE6A1F" w:rsidRDefault="00BA1815">
      <w:pPr>
        <w:pStyle w:val="2"/>
        <w:spacing w:before="1"/>
        <w:rPr>
          <w:b w:val="0"/>
        </w:rPr>
      </w:pPr>
      <w:proofErr w:type="spellStart"/>
      <w:r>
        <w:rPr>
          <w:w w:val="90"/>
        </w:rPr>
        <w:t>ТемаIII.Семейноеправо</w:t>
      </w:r>
      <w:proofErr w:type="spellEnd"/>
      <w:r>
        <w:rPr>
          <w:b w:val="0"/>
          <w:w w:val="90"/>
        </w:rPr>
        <w:t>(</w:t>
      </w:r>
      <w:r>
        <w:rPr>
          <w:b w:val="0"/>
          <w:i/>
          <w:w w:val="90"/>
        </w:rPr>
        <w:t>3ч</w:t>
      </w:r>
      <w:r>
        <w:rPr>
          <w:b w:val="0"/>
          <w:w w:val="90"/>
        </w:rPr>
        <w:t>)</w:t>
      </w:r>
    </w:p>
    <w:p w:rsidR="00EE6A1F" w:rsidRDefault="00BA1815">
      <w:pPr>
        <w:tabs>
          <w:tab w:val="left" w:pos="2246"/>
          <w:tab w:val="left" w:pos="2602"/>
          <w:tab w:val="left" w:pos="4135"/>
          <w:tab w:val="left" w:pos="5596"/>
          <w:tab w:val="left" w:pos="6589"/>
          <w:tab w:val="left" w:pos="8086"/>
          <w:tab w:val="left" w:pos="9119"/>
        </w:tabs>
        <w:spacing w:before="177" w:line="225" w:lineRule="auto"/>
        <w:ind w:left="220" w:right="353" w:firstLine="708"/>
        <w:rPr>
          <w:sz w:val="24"/>
        </w:rPr>
      </w:pPr>
      <w:r>
        <w:rPr>
          <w:i/>
          <w:w w:val="115"/>
          <w:sz w:val="24"/>
        </w:rPr>
        <w:t>Понятие</w:t>
      </w:r>
      <w:r>
        <w:rPr>
          <w:i/>
          <w:w w:val="115"/>
          <w:sz w:val="24"/>
        </w:rPr>
        <w:tab/>
        <w:t>и</w:t>
      </w:r>
      <w:r>
        <w:rPr>
          <w:i/>
          <w:w w:val="115"/>
          <w:sz w:val="24"/>
        </w:rPr>
        <w:tab/>
        <w:t>источники</w:t>
      </w:r>
      <w:r>
        <w:rPr>
          <w:i/>
          <w:w w:val="115"/>
          <w:sz w:val="24"/>
        </w:rPr>
        <w:tab/>
        <w:t>семейного</w:t>
      </w:r>
      <w:r>
        <w:rPr>
          <w:i/>
          <w:w w:val="115"/>
          <w:sz w:val="24"/>
        </w:rPr>
        <w:tab/>
        <w:t>права</w:t>
      </w:r>
      <w:r>
        <w:rPr>
          <w:w w:val="115"/>
          <w:sz w:val="24"/>
        </w:rPr>
        <w:t>.</w:t>
      </w:r>
      <w:r>
        <w:rPr>
          <w:w w:val="115"/>
          <w:sz w:val="24"/>
        </w:rPr>
        <w:tab/>
        <w:t>Семейный</w:t>
      </w:r>
      <w:r>
        <w:rPr>
          <w:w w:val="115"/>
          <w:sz w:val="24"/>
        </w:rPr>
        <w:tab/>
        <w:t>кодекс</w:t>
      </w:r>
      <w:r>
        <w:rPr>
          <w:w w:val="115"/>
          <w:sz w:val="24"/>
        </w:rPr>
        <w:tab/>
      </w:r>
      <w:proofErr w:type="spellStart"/>
      <w:r>
        <w:rPr>
          <w:w w:val="115"/>
          <w:sz w:val="24"/>
        </w:rPr>
        <w:t>РФ.Понятиесемьи.Членысемьи.Семейныеправоотношения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9" w:line="230" w:lineRule="auto"/>
        <w:ind w:left="220" w:firstLine="708"/>
        <w:rPr>
          <w:sz w:val="24"/>
        </w:rPr>
      </w:pPr>
      <w:r>
        <w:rPr>
          <w:i/>
          <w:w w:val="115"/>
          <w:sz w:val="24"/>
        </w:rPr>
        <w:t>Брак,условияегозаключения</w:t>
      </w:r>
      <w:r>
        <w:rPr>
          <w:w w:val="115"/>
          <w:sz w:val="24"/>
        </w:rPr>
        <w:t>.Понятие«брак».Условиявступлениявбрак.Брачныйвозраст.Принципмоногамии.Порядокрегистрациибрака.</w:t>
      </w:r>
    </w:p>
    <w:p w:rsidR="00EE6A1F" w:rsidRDefault="00BA1815">
      <w:pPr>
        <w:spacing w:before="7" w:line="230" w:lineRule="auto"/>
        <w:ind w:left="220" w:firstLine="708"/>
        <w:rPr>
          <w:sz w:val="24"/>
        </w:rPr>
      </w:pPr>
      <w:r>
        <w:rPr>
          <w:i/>
          <w:w w:val="115"/>
          <w:sz w:val="24"/>
        </w:rPr>
        <w:t>Праваиобязанностисупругов</w:t>
      </w:r>
      <w:r>
        <w:rPr>
          <w:w w:val="115"/>
          <w:sz w:val="24"/>
        </w:rPr>
        <w:t>.Личныеправа.Имущественныеправаиобязанности.Брачныйдоговор.Причиныразвода.Прекращениебрака.</w:t>
      </w:r>
    </w:p>
    <w:p w:rsidR="00EE6A1F" w:rsidRDefault="00BA1815">
      <w:pPr>
        <w:spacing w:line="265" w:lineRule="exact"/>
        <w:ind w:left="929"/>
        <w:rPr>
          <w:sz w:val="24"/>
        </w:rPr>
      </w:pPr>
      <w:proofErr w:type="spellStart"/>
      <w:r>
        <w:rPr>
          <w:i/>
          <w:w w:val="115"/>
          <w:sz w:val="24"/>
        </w:rPr>
        <w:t>Праваиобязанностиродителейидетей</w:t>
      </w:r>
      <w:r>
        <w:rPr>
          <w:w w:val="115"/>
          <w:sz w:val="24"/>
        </w:rPr>
        <w:t>.Лишениеродительскихправ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line="268" w:lineRule="exact"/>
        <w:ind w:left="220"/>
        <w:rPr>
          <w:sz w:val="24"/>
        </w:rPr>
      </w:pPr>
      <w:proofErr w:type="spellStart"/>
      <w:r>
        <w:rPr>
          <w:w w:val="115"/>
          <w:sz w:val="24"/>
        </w:rPr>
        <w:t>Алименты.</w:t>
      </w:r>
      <w:r>
        <w:rPr>
          <w:i/>
          <w:w w:val="115"/>
          <w:sz w:val="24"/>
        </w:rPr>
        <w:t>Усыновление,опекаипопечительство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3"/>
      </w:pPr>
    </w:p>
    <w:p w:rsidR="00EE6A1F" w:rsidRDefault="00BA1815">
      <w:pPr>
        <w:pStyle w:val="2"/>
        <w:spacing w:before="1"/>
        <w:rPr>
          <w:b w:val="0"/>
        </w:rPr>
      </w:pPr>
      <w:proofErr w:type="spellStart"/>
      <w:r>
        <w:rPr>
          <w:w w:val="85"/>
        </w:rPr>
        <w:t>ТемаI</w:t>
      </w:r>
      <w:proofErr w:type="spellEnd"/>
      <w:r>
        <w:rPr>
          <w:w w:val="85"/>
          <w:lang w:val="en-US"/>
        </w:rPr>
        <w:t>V</w:t>
      </w:r>
      <w:r>
        <w:rPr>
          <w:w w:val="85"/>
        </w:rPr>
        <w:t>.</w:t>
      </w:r>
      <w:proofErr w:type="spellStart"/>
      <w:r>
        <w:rPr>
          <w:w w:val="85"/>
        </w:rPr>
        <w:t>Трудовоеправо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4ч</w:t>
      </w:r>
      <w:r>
        <w:rPr>
          <w:b w:val="0"/>
          <w:w w:val="85"/>
        </w:rPr>
        <w:t>)</w:t>
      </w:r>
    </w:p>
    <w:p w:rsidR="00EE6A1F" w:rsidRDefault="00BA1815">
      <w:pPr>
        <w:spacing w:before="177" w:line="225" w:lineRule="auto"/>
        <w:ind w:left="220" w:right="353" w:firstLine="708"/>
        <w:jc w:val="both"/>
        <w:rPr>
          <w:sz w:val="24"/>
        </w:rPr>
      </w:pPr>
      <w:proofErr w:type="spellStart"/>
      <w:r>
        <w:rPr>
          <w:i/>
          <w:w w:val="115"/>
          <w:sz w:val="24"/>
        </w:rPr>
        <w:t>Понятиеиисточникитрудовогоправа</w:t>
      </w:r>
      <w:proofErr w:type="spellEnd"/>
      <w:r>
        <w:rPr>
          <w:w w:val="115"/>
          <w:sz w:val="24"/>
        </w:rPr>
        <w:t>. Трудовой кодексРФ.Трудовыеправоотношения.Праваиобязанностиработникаиработодателя.</w:t>
      </w:r>
    </w:p>
    <w:p w:rsidR="00EE6A1F" w:rsidRDefault="00BA1815">
      <w:pPr>
        <w:spacing w:before="12" w:line="228" w:lineRule="auto"/>
        <w:ind w:left="220" w:right="352" w:firstLine="708"/>
        <w:jc w:val="both"/>
        <w:rPr>
          <w:sz w:val="24"/>
        </w:rPr>
      </w:pPr>
      <w:r>
        <w:rPr>
          <w:i/>
          <w:w w:val="115"/>
          <w:sz w:val="24"/>
        </w:rPr>
        <w:t xml:space="preserve">Коллективный договор. </w:t>
      </w:r>
      <w:r>
        <w:rPr>
          <w:w w:val="115"/>
          <w:sz w:val="24"/>
        </w:rPr>
        <w:t>Стороны и порядок заключения коллективногодоговора.</w:t>
      </w:r>
      <w:r>
        <w:rPr>
          <w:i/>
          <w:w w:val="115"/>
          <w:sz w:val="24"/>
        </w:rPr>
        <w:t>Трудовойдоговор.</w:t>
      </w:r>
      <w:r>
        <w:rPr>
          <w:w w:val="115"/>
          <w:sz w:val="24"/>
        </w:rPr>
        <w:t>Трудоваякнижка.Основанияпрекращениятрудовогодоговора.</w:t>
      </w:r>
    </w:p>
    <w:p w:rsidR="00EE6A1F" w:rsidRDefault="00BA1815">
      <w:pPr>
        <w:pStyle w:val="a3"/>
        <w:spacing w:before="9" w:line="228" w:lineRule="auto"/>
        <w:ind w:left="220" w:right="349" w:firstLine="708"/>
        <w:jc w:val="both"/>
      </w:pPr>
      <w:proofErr w:type="spellStart"/>
      <w:r>
        <w:rPr>
          <w:i/>
          <w:w w:val="115"/>
        </w:rPr>
        <w:t>Рабочеевремя.</w:t>
      </w:r>
      <w:r>
        <w:rPr>
          <w:w w:val="115"/>
        </w:rPr>
        <w:t>Фактическиотработанноевремя.Видырабочеговремени</w:t>
      </w:r>
      <w:proofErr w:type="spellEnd"/>
      <w:r>
        <w:rPr>
          <w:w w:val="115"/>
        </w:rPr>
        <w:t xml:space="preserve">: нормальная продолжительность, сокращенная продолжительность </w:t>
      </w:r>
      <w:proofErr w:type="spellStart"/>
      <w:r>
        <w:rPr>
          <w:w w:val="115"/>
        </w:rPr>
        <w:t>инеполноерабочеевремя.Учетрабочеговремени.</w:t>
      </w:r>
      <w:r>
        <w:rPr>
          <w:i/>
          <w:w w:val="115"/>
        </w:rPr>
        <w:t>Времяотдыха</w:t>
      </w:r>
      <w:proofErr w:type="spellEnd"/>
      <w:r>
        <w:rPr>
          <w:i/>
          <w:w w:val="115"/>
        </w:rPr>
        <w:t xml:space="preserve">.  </w:t>
      </w:r>
      <w:proofErr w:type="spellStart"/>
      <w:r>
        <w:rPr>
          <w:w w:val="115"/>
        </w:rPr>
        <w:t>Видыотдыха.Праздничныедни.Ежегодныйотпуск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before="16" w:line="228" w:lineRule="auto"/>
        <w:ind w:left="220" w:right="348" w:firstLine="708"/>
        <w:jc w:val="both"/>
      </w:pPr>
      <w:r>
        <w:rPr>
          <w:i/>
          <w:w w:val="115"/>
        </w:rPr>
        <w:t xml:space="preserve">Оплата труда. </w:t>
      </w:r>
      <w:proofErr w:type="spellStart"/>
      <w:r>
        <w:rPr>
          <w:w w:val="115"/>
        </w:rPr>
        <w:t>Заработнаяплатавпроизводственной</w:t>
      </w:r>
      <w:proofErr w:type="spellEnd"/>
      <w:r>
        <w:rPr>
          <w:w w:val="115"/>
        </w:rPr>
        <w:t xml:space="preserve"> сфере. Единаятарифнаясетка(ЕТС).Системыоплатытруда.</w:t>
      </w:r>
      <w:r>
        <w:rPr>
          <w:i/>
          <w:w w:val="115"/>
        </w:rPr>
        <w:t>Охранатруда.</w:t>
      </w:r>
      <w:r>
        <w:rPr>
          <w:w w:val="115"/>
        </w:rPr>
        <w:t xml:space="preserve">Государственныйнадзориконтроль </w:t>
      </w:r>
      <w:proofErr w:type="spellStart"/>
      <w:r>
        <w:rPr>
          <w:w w:val="115"/>
        </w:rPr>
        <w:t>засоблюдениемзаконов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обохранетруда.Охранатрудаиздоровьяженщининесовершеннолетних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before="11" w:line="228" w:lineRule="auto"/>
        <w:ind w:left="220" w:right="348" w:firstLine="708"/>
        <w:jc w:val="both"/>
      </w:pPr>
      <w:r>
        <w:rPr>
          <w:i/>
          <w:w w:val="115"/>
        </w:rPr>
        <w:t>Трудовыеспоры.Ответственностьпотрудовомуправу</w:t>
      </w:r>
      <w:r>
        <w:rPr>
          <w:w w:val="115"/>
        </w:rPr>
        <w:t xml:space="preserve">.Индивидуальныеиколлективные трудовые споры. </w:t>
      </w:r>
      <w:proofErr w:type="spellStart"/>
      <w:r>
        <w:rPr>
          <w:w w:val="115"/>
        </w:rPr>
        <w:t>Комиссияпотрудовым</w:t>
      </w:r>
      <w:r>
        <w:rPr>
          <w:w w:val="110"/>
        </w:rPr>
        <w:t>спорам</w:t>
      </w:r>
      <w:proofErr w:type="spellEnd"/>
      <w:r>
        <w:rPr>
          <w:w w:val="110"/>
        </w:rPr>
        <w:t xml:space="preserve"> (КТС). </w:t>
      </w:r>
      <w:proofErr w:type="spellStart"/>
      <w:r>
        <w:rPr>
          <w:w w:val="110"/>
        </w:rPr>
        <w:t>Забастовки.Дисциплина</w:t>
      </w:r>
      <w:proofErr w:type="spellEnd"/>
      <w:r>
        <w:rPr>
          <w:w w:val="110"/>
        </w:rPr>
        <w:t xml:space="preserve"> труда. Правила внутреннего </w:t>
      </w:r>
      <w:proofErr w:type="spellStart"/>
      <w:r>
        <w:rPr>
          <w:w w:val="110"/>
        </w:rPr>
        <w:t>трудовогораспорядка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Дисциплинарнаяи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материальнаяответственность</w:t>
      </w:r>
      <w:proofErr w:type="spellEnd"/>
      <w:r>
        <w:rPr>
          <w:w w:val="110"/>
        </w:rPr>
        <w:t xml:space="preserve"> работников. </w:t>
      </w:r>
      <w:proofErr w:type="spellStart"/>
      <w:r>
        <w:rPr>
          <w:w w:val="110"/>
        </w:rPr>
        <w:t>По-</w:t>
      </w:r>
      <w:r>
        <w:rPr>
          <w:w w:val="115"/>
        </w:rPr>
        <w:t>рядоквозмещения</w:t>
      </w:r>
      <w:proofErr w:type="spellEnd"/>
      <w:r>
        <w:rPr>
          <w:w w:val="115"/>
        </w:rPr>
        <w:t xml:space="preserve"> ущерба.</w:t>
      </w:r>
    </w:p>
    <w:p w:rsidR="00EE6A1F" w:rsidRDefault="00EE6A1F">
      <w:pPr>
        <w:pStyle w:val="a3"/>
        <w:spacing w:before="10"/>
      </w:pPr>
    </w:p>
    <w:p w:rsidR="00EE6A1F" w:rsidRDefault="00BA1815">
      <w:pPr>
        <w:pStyle w:val="2"/>
        <w:spacing w:line="268" w:lineRule="exact"/>
        <w:rPr>
          <w:b w:val="0"/>
        </w:rPr>
      </w:pPr>
      <w:r>
        <w:rPr>
          <w:w w:val="85"/>
        </w:rPr>
        <w:t>Тема</w:t>
      </w:r>
      <w:r>
        <w:rPr>
          <w:w w:val="85"/>
          <w:lang w:val="en-US"/>
        </w:rPr>
        <w:t>V</w:t>
      </w:r>
      <w:r>
        <w:rPr>
          <w:w w:val="85"/>
        </w:rPr>
        <w:t>.</w:t>
      </w:r>
      <w:proofErr w:type="spellStart"/>
      <w:r>
        <w:rPr>
          <w:w w:val="85"/>
        </w:rPr>
        <w:t>Административноеправо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3ч</w:t>
      </w:r>
      <w:r>
        <w:rPr>
          <w:b w:val="0"/>
          <w:w w:val="85"/>
        </w:rPr>
        <w:t>)</w:t>
      </w:r>
    </w:p>
    <w:p w:rsidR="00EE6A1F" w:rsidRDefault="00BA1815">
      <w:pPr>
        <w:spacing w:line="268" w:lineRule="exact"/>
        <w:ind w:left="929"/>
        <w:rPr>
          <w:sz w:val="24"/>
        </w:rPr>
      </w:pPr>
      <w:proofErr w:type="spellStart"/>
      <w:r>
        <w:rPr>
          <w:i/>
          <w:w w:val="115"/>
          <w:sz w:val="24"/>
        </w:rPr>
        <w:t>Понятиеиисточникиадминистративногоправа</w:t>
      </w:r>
      <w:proofErr w:type="spellEnd"/>
      <w:r>
        <w:rPr>
          <w:i/>
          <w:w w:val="115"/>
          <w:sz w:val="24"/>
        </w:rPr>
        <w:t xml:space="preserve">. </w:t>
      </w:r>
      <w:r>
        <w:rPr>
          <w:w w:val="115"/>
          <w:sz w:val="24"/>
        </w:rPr>
        <w:t>Административное</w:t>
      </w:r>
    </w:p>
    <w:p w:rsidR="00EE6A1F" w:rsidRDefault="00EE6A1F">
      <w:pPr>
        <w:spacing w:line="268" w:lineRule="exact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p w:rsidR="00EE6A1F" w:rsidRDefault="00BA1815">
      <w:pPr>
        <w:pStyle w:val="a3"/>
        <w:spacing w:before="90" w:line="225" w:lineRule="auto"/>
        <w:ind w:left="220"/>
      </w:pPr>
      <w:r>
        <w:rPr>
          <w:w w:val="115"/>
        </w:rPr>
        <w:t>правовоерегулирование.Административнаяответственность.КодексРФобадминистративныхправонарушениях.</w:t>
      </w:r>
    </w:p>
    <w:p w:rsidR="00EE6A1F" w:rsidRDefault="00BA1815">
      <w:pPr>
        <w:tabs>
          <w:tab w:val="left" w:pos="3861"/>
          <w:tab w:val="left" w:pos="6822"/>
          <w:tab w:val="left" w:pos="8392"/>
          <w:tab w:val="left" w:pos="8975"/>
        </w:tabs>
        <w:spacing w:line="223" w:lineRule="auto"/>
        <w:ind w:left="220" w:right="349" w:firstLine="708"/>
        <w:rPr>
          <w:sz w:val="24"/>
        </w:rPr>
      </w:pPr>
      <w:r>
        <w:rPr>
          <w:i/>
          <w:w w:val="115"/>
          <w:sz w:val="24"/>
        </w:rPr>
        <w:t>Административные</w:t>
      </w:r>
      <w:r>
        <w:rPr>
          <w:i/>
          <w:w w:val="115"/>
          <w:sz w:val="24"/>
        </w:rPr>
        <w:tab/>
        <w:t>правонарушения.</w:t>
      </w:r>
      <w:r>
        <w:rPr>
          <w:i/>
          <w:w w:val="115"/>
          <w:sz w:val="24"/>
        </w:rPr>
        <w:tab/>
      </w:r>
      <w:r>
        <w:rPr>
          <w:w w:val="115"/>
          <w:sz w:val="24"/>
        </w:rPr>
        <w:t>Признаки</w:t>
      </w:r>
      <w:r>
        <w:rPr>
          <w:w w:val="115"/>
          <w:sz w:val="24"/>
        </w:rPr>
        <w:tab/>
        <w:t>и</w:t>
      </w:r>
      <w:r>
        <w:rPr>
          <w:w w:val="115"/>
          <w:sz w:val="24"/>
        </w:rPr>
        <w:tab/>
      </w:r>
      <w:proofErr w:type="spellStart"/>
      <w:r>
        <w:rPr>
          <w:spacing w:val="-2"/>
          <w:w w:val="115"/>
          <w:sz w:val="24"/>
        </w:rPr>
        <w:t>виды</w:t>
      </w:r>
      <w:r>
        <w:rPr>
          <w:w w:val="115"/>
          <w:sz w:val="24"/>
        </w:rPr>
        <w:t>административныхправонарушений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2" w:line="218" w:lineRule="auto"/>
        <w:ind w:left="220" w:firstLine="708"/>
        <w:rPr>
          <w:sz w:val="24"/>
        </w:rPr>
      </w:pPr>
      <w:proofErr w:type="spellStart"/>
      <w:r>
        <w:rPr>
          <w:i/>
          <w:w w:val="115"/>
          <w:sz w:val="24"/>
        </w:rPr>
        <w:t>Административныенаказания,ихвиды</w:t>
      </w:r>
      <w:r>
        <w:rPr>
          <w:w w:val="115"/>
          <w:sz w:val="24"/>
        </w:rPr>
        <w:t>.Подведомственностьдел</w:t>
      </w:r>
      <w:proofErr w:type="spellEnd"/>
      <w:r>
        <w:rPr>
          <w:w w:val="115"/>
          <w:sz w:val="24"/>
        </w:rPr>
        <w:t xml:space="preserve">  </w:t>
      </w:r>
      <w:proofErr w:type="spellStart"/>
      <w:r>
        <w:rPr>
          <w:w w:val="115"/>
          <w:sz w:val="24"/>
        </w:rPr>
        <w:t>обадминистративныхправонарушениях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8"/>
        <w:rPr>
          <w:sz w:val="22"/>
        </w:rPr>
      </w:pPr>
    </w:p>
    <w:p w:rsidR="00EE6A1F" w:rsidRDefault="00277240">
      <w:pPr>
        <w:spacing w:line="264" w:lineRule="exact"/>
        <w:ind w:left="929"/>
        <w:rPr>
          <w:b/>
          <w:sz w:val="24"/>
        </w:rPr>
      </w:pPr>
      <w:r>
        <w:pict>
          <v:rect id="_x0000_s1027" style="position:absolute;left:0;text-align:left;margin-left:83.35pt;margin-top:18.5pt;width:277.8pt;height:.5pt;z-index:-15726080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85"/>
          <w:sz w:val="24"/>
        </w:rPr>
        <w:t>Правоохранительныеотраслиправа</w:t>
      </w:r>
      <w:proofErr w:type="spellEnd"/>
      <w:r w:rsidR="00BA1815">
        <w:rPr>
          <w:b/>
          <w:w w:val="85"/>
          <w:sz w:val="24"/>
        </w:rPr>
        <w:t>(7ч)</w:t>
      </w:r>
    </w:p>
    <w:p w:rsidR="00EE6A1F" w:rsidRDefault="00EE6A1F">
      <w:pPr>
        <w:pStyle w:val="a3"/>
        <w:spacing w:before="1"/>
        <w:rPr>
          <w:b/>
          <w:sz w:val="22"/>
        </w:rPr>
      </w:pPr>
    </w:p>
    <w:p w:rsidR="00EE6A1F" w:rsidRDefault="00BA1815">
      <w:pPr>
        <w:pStyle w:val="2"/>
        <w:spacing w:before="1"/>
        <w:rPr>
          <w:b w:val="0"/>
        </w:rPr>
      </w:pPr>
      <w:r>
        <w:rPr>
          <w:w w:val="85"/>
        </w:rPr>
        <w:t>Тема</w:t>
      </w:r>
      <w:r>
        <w:rPr>
          <w:w w:val="85"/>
          <w:lang w:val="en-US"/>
        </w:rPr>
        <w:t>V</w:t>
      </w:r>
      <w:proofErr w:type="spellStart"/>
      <w:r>
        <w:rPr>
          <w:w w:val="85"/>
        </w:rPr>
        <w:t>I.Уголовноеправо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4ч</w:t>
      </w:r>
      <w:r>
        <w:rPr>
          <w:b w:val="0"/>
          <w:w w:val="85"/>
        </w:rPr>
        <w:t>)</w:t>
      </w:r>
    </w:p>
    <w:p w:rsidR="00EE6A1F" w:rsidRDefault="00BA1815">
      <w:pPr>
        <w:spacing w:before="147" w:line="223" w:lineRule="auto"/>
        <w:ind w:left="220" w:right="353" w:firstLine="708"/>
        <w:jc w:val="both"/>
        <w:rPr>
          <w:sz w:val="24"/>
        </w:rPr>
      </w:pPr>
      <w:r>
        <w:rPr>
          <w:i/>
          <w:w w:val="115"/>
          <w:sz w:val="24"/>
        </w:rPr>
        <w:t>Понятиеиисточникиуголовногоправа</w:t>
      </w:r>
      <w:r>
        <w:rPr>
          <w:w w:val="115"/>
          <w:sz w:val="24"/>
        </w:rPr>
        <w:t>.Принципыроссийскогоуголовногоправа.УголовныйкодексРФ,егоособенности.</w:t>
      </w:r>
    </w:p>
    <w:p w:rsidR="00EE6A1F" w:rsidRDefault="00BA1815">
      <w:pPr>
        <w:pStyle w:val="a3"/>
        <w:spacing w:before="3" w:line="223" w:lineRule="auto"/>
        <w:ind w:left="220" w:right="353" w:firstLine="708"/>
        <w:jc w:val="both"/>
      </w:pPr>
      <w:r>
        <w:rPr>
          <w:i/>
          <w:w w:val="115"/>
        </w:rPr>
        <w:t>Преступление.Составпреступления</w:t>
      </w:r>
      <w:r>
        <w:rPr>
          <w:w w:val="115"/>
        </w:rPr>
        <w:t xml:space="preserve">.Признакипреступления.Категориипреступлений.Неоднократностьпреступлений.Совокупностьпреступлений. </w:t>
      </w:r>
      <w:proofErr w:type="spellStart"/>
      <w:r>
        <w:rPr>
          <w:w w:val="115"/>
        </w:rPr>
        <w:t>Рецидивпреступлений.Видыпреступлений</w:t>
      </w:r>
      <w:proofErr w:type="spellEnd"/>
      <w:r>
        <w:rPr>
          <w:w w:val="115"/>
        </w:rPr>
        <w:t>.</w:t>
      </w:r>
    </w:p>
    <w:p w:rsidR="00EE6A1F" w:rsidRDefault="00BA1815">
      <w:pPr>
        <w:pStyle w:val="a3"/>
        <w:spacing w:line="223" w:lineRule="auto"/>
        <w:ind w:left="220" w:right="358" w:firstLine="708"/>
        <w:jc w:val="both"/>
      </w:pPr>
      <w:r>
        <w:rPr>
          <w:i/>
          <w:w w:val="115"/>
        </w:rPr>
        <w:t xml:space="preserve">«Новые» преступления. </w:t>
      </w:r>
      <w:r>
        <w:rPr>
          <w:w w:val="115"/>
        </w:rPr>
        <w:t>Компьютерные преступления. Преступления в</w:t>
      </w:r>
      <w:r>
        <w:rPr>
          <w:w w:val="110"/>
        </w:rPr>
        <w:t>сферепредпринимательскойдеятельности.Геноцид.Экоцид.Наемничество.</w:t>
      </w:r>
    </w:p>
    <w:p w:rsidR="00EE6A1F" w:rsidRDefault="00BA1815">
      <w:pPr>
        <w:spacing w:before="1" w:line="223" w:lineRule="auto"/>
        <w:ind w:left="220" w:right="354" w:firstLine="708"/>
        <w:jc w:val="both"/>
        <w:rPr>
          <w:sz w:val="24"/>
        </w:rPr>
      </w:pPr>
      <w:r>
        <w:rPr>
          <w:i/>
          <w:w w:val="115"/>
          <w:sz w:val="24"/>
        </w:rPr>
        <w:t>Уголовнаяответственность</w:t>
      </w:r>
      <w:r>
        <w:rPr>
          <w:w w:val="115"/>
          <w:sz w:val="24"/>
        </w:rPr>
        <w:t>.</w:t>
      </w:r>
      <w:r>
        <w:rPr>
          <w:i/>
          <w:w w:val="115"/>
          <w:sz w:val="24"/>
        </w:rPr>
        <w:t>Наказание</w:t>
      </w:r>
      <w:r>
        <w:rPr>
          <w:w w:val="115"/>
          <w:sz w:val="24"/>
        </w:rPr>
        <w:t>.Уголовноенаказание,егоцели.Видынаказания.Наказанияосновныеидополнительные.</w:t>
      </w:r>
    </w:p>
    <w:p w:rsidR="00EE6A1F" w:rsidRDefault="00BA1815">
      <w:pPr>
        <w:spacing w:before="1" w:line="220" w:lineRule="auto"/>
        <w:ind w:left="220" w:right="353" w:firstLine="708"/>
        <w:jc w:val="both"/>
        <w:rPr>
          <w:sz w:val="24"/>
        </w:rPr>
      </w:pPr>
      <w:r>
        <w:rPr>
          <w:i/>
          <w:w w:val="115"/>
          <w:sz w:val="24"/>
        </w:rPr>
        <w:t>Уголовнаяответственностьнесовершеннолетних,ееособенности.</w:t>
      </w:r>
      <w:r>
        <w:rPr>
          <w:w w:val="110"/>
          <w:sz w:val="24"/>
        </w:rPr>
        <w:t xml:space="preserve">Возрастуголовнойответственности.Принуди- </w:t>
      </w:r>
      <w:proofErr w:type="spellStart"/>
      <w:r>
        <w:rPr>
          <w:w w:val="110"/>
          <w:sz w:val="24"/>
        </w:rPr>
        <w:t>тельныемерывоспитательного</w:t>
      </w:r>
      <w:r>
        <w:rPr>
          <w:w w:val="115"/>
          <w:sz w:val="24"/>
        </w:rPr>
        <w:t>воздействия</w:t>
      </w:r>
      <w:proofErr w:type="spellEnd"/>
      <w:r>
        <w:rPr>
          <w:w w:val="115"/>
          <w:sz w:val="24"/>
        </w:rPr>
        <w:t>.</w:t>
      </w:r>
    </w:p>
    <w:p w:rsidR="00EE6A1F" w:rsidRDefault="00EE6A1F">
      <w:pPr>
        <w:pStyle w:val="a3"/>
        <w:spacing w:before="5"/>
      </w:pPr>
    </w:p>
    <w:p w:rsidR="00EE6A1F" w:rsidRDefault="00BA1815">
      <w:pPr>
        <w:pStyle w:val="2"/>
        <w:rPr>
          <w:b w:val="0"/>
        </w:rPr>
      </w:pPr>
      <w:r>
        <w:rPr>
          <w:w w:val="85"/>
        </w:rPr>
        <w:t>Тема</w:t>
      </w:r>
      <w:r>
        <w:rPr>
          <w:w w:val="85"/>
          <w:lang w:val="en-US"/>
        </w:rPr>
        <w:t>V</w:t>
      </w:r>
      <w:proofErr w:type="spellStart"/>
      <w:r>
        <w:rPr>
          <w:w w:val="85"/>
        </w:rPr>
        <w:t>II.Основысудопроизводства</w:t>
      </w:r>
      <w:proofErr w:type="spellEnd"/>
      <w:r>
        <w:rPr>
          <w:b w:val="0"/>
          <w:w w:val="85"/>
        </w:rPr>
        <w:t>(</w:t>
      </w:r>
      <w:r>
        <w:rPr>
          <w:b w:val="0"/>
          <w:i/>
          <w:w w:val="85"/>
        </w:rPr>
        <w:t>3ч</w:t>
      </w:r>
      <w:r>
        <w:rPr>
          <w:b w:val="0"/>
          <w:w w:val="85"/>
        </w:rPr>
        <w:t>)</w:t>
      </w:r>
    </w:p>
    <w:p w:rsidR="00EE6A1F" w:rsidRDefault="00BA1815">
      <w:pPr>
        <w:spacing w:before="148" w:line="223" w:lineRule="auto"/>
        <w:ind w:left="220" w:right="344" w:firstLine="708"/>
        <w:jc w:val="both"/>
        <w:rPr>
          <w:sz w:val="24"/>
        </w:rPr>
      </w:pPr>
      <w:r>
        <w:rPr>
          <w:i/>
          <w:w w:val="115"/>
          <w:sz w:val="24"/>
        </w:rPr>
        <w:t>Особенностиуголовногосудопроизводства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уголовныйпроцесс</w:t>
      </w:r>
      <w:r>
        <w:rPr>
          <w:w w:val="115"/>
          <w:sz w:val="24"/>
        </w:rPr>
        <w:t xml:space="preserve">).Уголовно-процессуальныйкодексРФ.Уголовно-процессуальноеправо.Уголовное судопроизводство, его стадии, участники и принципы. Приговор </w:t>
      </w:r>
      <w:proofErr w:type="spellStart"/>
      <w:r>
        <w:rPr>
          <w:w w:val="115"/>
          <w:sz w:val="24"/>
        </w:rPr>
        <w:t>иегообжалование</w:t>
      </w:r>
      <w:proofErr w:type="spellEnd"/>
      <w:r>
        <w:rPr>
          <w:w w:val="115"/>
          <w:sz w:val="24"/>
        </w:rPr>
        <w:t>.</w:t>
      </w:r>
    </w:p>
    <w:p w:rsidR="00EE6A1F" w:rsidRDefault="00BA1815">
      <w:pPr>
        <w:spacing w:before="91" w:line="220" w:lineRule="auto"/>
        <w:ind w:left="220" w:right="351" w:firstLine="708"/>
        <w:jc w:val="both"/>
        <w:rPr>
          <w:sz w:val="24"/>
        </w:rPr>
      </w:pPr>
      <w:r>
        <w:rPr>
          <w:i/>
          <w:w w:val="115"/>
          <w:sz w:val="24"/>
        </w:rPr>
        <w:t>Гражданскоепроцессуальноеправо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гражданскийпроцесс</w:t>
      </w:r>
      <w:r>
        <w:rPr>
          <w:w w:val="115"/>
          <w:sz w:val="24"/>
        </w:rPr>
        <w:t xml:space="preserve">).Гражданско-правовыеспоры.Гражданскоепроцессуальноеправо, </w:t>
      </w:r>
      <w:proofErr w:type="spellStart"/>
      <w:r>
        <w:rPr>
          <w:w w:val="115"/>
          <w:sz w:val="24"/>
        </w:rPr>
        <w:t>судебноеразбирательство,егоэтапыи</w:t>
      </w:r>
      <w:proofErr w:type="spellEnd"/>
      <w:r>
        <w:rPr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участники.Гражданский</w:t>
      </w:r>
      <w:proofErr w:type="spellEnd"/>
      <w:r>
        <w:rPr>
          <w:w w:val="115"/>
          <w:sz w:val="24"/>
        </w:rPr>
        <w:t xml:space="preserve"> иск.</w:t>
      </w:r>
    </w:p>
    <w:p w:rsidR="00EE6A1F" w:rsidRDefault="00EE6A1F">
      <w:pPr>
        <w:pStyle w:val="a3"/>
        <w:spacing w:before="2"/>
        <w:rPr>
          <w:sz w:val="25"/>
        </w:rPr>
      </w:pPr>
    </w:p>
    <w:p w:rsidR="00EE6A1F" w:rsidRDefault="00277240">
      <w:pPr>
        <w:spacing w:before="16"/>
        <w:ind w:left="929"/>
        <w:rPr>
          <w:b/>
          <w:sz w:val="24"/>
        </w:rPr>
      </w:pPr>
      <w:r>
        <w:pict>
          <v:rect id="_x0000_s1026" style="position:absolute;left:0;text-align:left;margin-left:77.75pt;margin-top:17.5pt;width:277.8pt;height:.5pt;z-index:-15725568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BA1815">
        <w:rPr>
          <w:b/>
          <w:w w:val="90"/>
          <w:sz w:val="24"/>
        </w:rPr>
        <w:t>Правоваякультура</w:t>
      </w:r>
      <w:proofErr w:type="spellEnd"/>
      <w:r w:rsidR="00BA1815">
        <w:rPr>
          <w:b/>
          <w:w w:val="90"/>
          <w:sz w:val="24"/>
        </w:rPr>
        <w:t>(</w:t>
      </w:r>
      <w:r w:rsidR="00BA1815">
        <w:rPr>
          <w:b/>
          <w:i/>
          <w:w w:val="90"/>
          <w:sz w:val="24"/>
        </w:rPr>
        <w:t>2ч</w:t>
      </w:r>
      <w:r w:rsidR="00BA1815">
        <w:rPr>
          <w:b/>
          <w:w w:val="90"/>
          <w:sz w:val="24"/>
        </w:rPr>
        <w:t>)</w:t>
      </w:r>
    </w:p>
    <w:p w:rsidR="00EE6A1F" w:rsidRDefault="00BA1815">
      <w:pPr>
        <w:pStyle w:val="2"/>
        <w:spacing w:before="226"/>
      </w:pPr>
      <w:r>
        <w:rPr>
          <w:w w:val="85"/>
        </w:rPr>
        <w:t>Тема</w:t>
      </w:r>
      <w:r>
        <w:rPr>
          <w:w w:val="85"/>
          <w:lang w:val="en-US"/>
        </w:rPr>
        <w:t>V</w:t>
      </w:r>
      <w:proofErr w:type="spellStart"/>
      <w:r>
        <w:rPr>
          <w:w w:val="85"/>
        </w:rPr>
        <w:t>III.Правоваякультураиправосознание</w:t>
      </w:r>
      <w:proofErr w:type="spellEnd"/>
    </w:p>
    <w:p w:rsidR="00EE6A1F" w:rsidRDefault="00BA1815">
      <w:pPr>
        <w:spacing w:before="16"/>
        <w:ind w:left="929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2ч</w:t>
      </w:r>
      <w:r>
        <w:rPr>
          <w:sz w:val="24"/>
        </w:rPr>
        <w:t>)</w:t>
      </w:r>
    </w:p>
    <w:p w:rsidR="00EE6A1F" w:rsidRDefault="00BA1815">
      <w:pPr>
        <w:pStyle w:val="a3"/>
        <w:spacing w:before="154" w:line="220" w:lineRule="auto"/>
        <w:ind w:left="220" w:right="351" w:firstLine="708"/>
        <w:jc w:val="both"/>
      </w:pPr>
      <w:r>
        <w:rPr>
          <w:i/>
          <w:w w:val="115"/>
        </w:rPr>
        <w:t>Правоваякультура</w:t>
      </w:r>
      <w:r>
        <w:rPr>
          <w:w w:val="115"/>
        </w:rPr>
        <w:t>.Понятиеправовойкультуры.Правоваякультураобществаиличности.Совершенствованиеправовойкультурыиправосознание.Правоваябезграмотность.Правовойнигилизмиправовойцинизм.</w:t>
      </w:r>
    </w:p>
    <w:p w:rsidR="00EE6A1F" w:rsidRDefault="00BA1815">
      <w:pPr>
        <w:pStyle w:val="a3"/>
        <w:spacing w:before="3" w:line="223" w:lineRule="auto"/>
        <w:ind w:left="220" w:right="352" w:firstLine="708"/>
        <w:jc w:val="both"/>
      </w:pPr>
      <w:r>
        <w:rPr>
          <w:w w:val="115"/>
        </w:rPr>
        <w:t>Понятиеправосознания.Триуровняправосознания:обыденное,профессиональное,теоретическое.</w:t>
      </w:r>
      <w:r>
        <w:rPr>
          <w:i/>
          <w:w w:val="115"/>
        </w:rPr>
        <w:t>Правоваядеятельность.</w:t>
      </w:r>
      <w:r>
        <w:rPr>
          <w:w w:val="115"/>
        </w:rPr>
        <w:t>Адвокат.Нотариус. Судья. Прокурор.</w:t>
      </w:r>
    </w:p>
    <w:p w:rsidR="00EE6A1F" w:rsidRDefault="00BA1815">
      <w:pPr>
        <w:spacing w:before="102"/>
        <w:ind w:left="929"/>
        <w:jc w:val="both"/>
        <w:rPr>
          <w:sz w:val="24"/>
        </w:rPr>
      </w:pPr>
      <w:proofErr w:type="spellStart"/>
      <w:r>
        <w:rPr>
          <w:b/>
          <w:i/>
          <w:w w:val="125"/>
          <w:sz w:val="24"/>
        </w:rPr>
        <w:t>Резерввремени</w:t>
      </w:r>
      <w:proofErr w:type="spellEnd"/>
      <w:r>
        <w:rPr>
          <w:b/>
          <w:w w:val="125"/>
          <w:sz w:val="24"/>
        </w:rPr>
        <w:t>–</w:t>
      </w:r>
      <w:r>
        <w:rPr>
          <w:b/>
          <w:i/>
          <w:w w:val="125"/>
          <w:sz w:val="24"/>
        </w:rPr>
        <w:t>4ч</w:t>
      </w:r>
      <w:r>
        <w:rPr>
          <w:w w:val="125"/>
          <w:sz w:val="24"/>
        </w:rPr>
        <w:t>.</w:t>
      </w: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spacing w:before="9"/>
        <w:rPr>
          <w:sz w:val="31"/>
        </w:rPr>
      </w:pPr>
    </w:p>
    <w:p w:rsidR="00EE6A1F" w:rsidRDefault="00EE6A1F">
      <w:pPr>
        <w:pStyle w:val="a3"/>
        <w:rPr>
          <w:sz w:val="26"/>
        </w:rPr>
      </w:pPr>
    </w:p>
    <w:p w:rsidR="00EE6A1F" w:rsidRDefault="00EE6A1F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BA1815" w:rsidRDefault="00BA1815">
      <w:pPr>
        <w:pStyle w:val="a3"/>
        <w:spacing w:before="1"/>
        <w:rPr>
          <w:sz w:val="26"/>
        </w:rPr>
      </w:pPr>
    </w:p>
    <w:p w:rsidR="00EE6A1F" w:rsidRDefault="00BA1815">
      <w:pPr>
        <w:pStyle w:val="1"/>
        <w:ind w:left="3445" w:right="2399"/>
      </w:pPr>
      <w:r>
        <w:t xml:space="preserve">Календарно-тематическое </w:t>
      </w:r>
      <w:proofErr w:type="spellStart"/>
      <w:r>
        <w:t>планированиеПраво</w:t>
      </w:r>
      <w:proofErr w:type="spellEnd"/>
      <w:r>
        <w:t>–11класс(34ч)</w:t>
      </w: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09"/>
        <w:gridCol w:w="1112"/>
        <w:gridCol w:w="1116"/>
        <w:gridCol w:w="1015"/>
        <w:gridCol w:w="988"/>
      </w:tblGrid>
      <w:tr w:rsidR="00EE6A1F">
        <w:trPr>
          <w:trHeight w:val="825"/>
        </w:trPr>
        <w:tc>
          <w:tcPr>
            <w:tcW w:w="960" w:type="dxa"/>
          </w:tcPr>
          <w:p w:rsidR="00EE6A1F" w:rsidRDefault="00BA1815">
            <w:pPr>
              <w:pStyle w:val="TableParagraph"/>
              <w:ind w:left="163" w:right="13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№урока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554" w:right="16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ind w:left="252" w:right="147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proofErr w:type="spellStart"/>
            <w:r>
              <w:rPr>
                <w:b/>
                <w:sz w:val="24"/>
              </w:rPr>
              <w:t>вочасов</w:t>
            </w:r>
            <w:proofErr w:type="spellEnd"/>
          </w:p>
        </w:tc>
        <w:tc>
          <w:tcPr>
            <w:tcW w:w="1116" w:type="dxa"/>
          </w:tcPr>
          <w:p w:rsidR="00EE6A1F" w:rsidRDefault="00BA1815">
            <w:pPr>
              <w:pStyle w:val="TableParagraph"/>
              <w:spacing w:line="275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6A1F" w:rsidRDefault="00BA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  <w:tc>
          <w:tcPr>
            <w:tcW w:w="1015" w:type="dxa"/>
          </w:tcPr>
          <w:p w:rsidR="00EE6A1F" w:rsidRDefault="00BA1815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E6A1F" w:rsidRDefault="00BA18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(факт)</w:t>
            </w:r>
          </w:p>
        </w:tc>
        <w:tc>
          <w:tcPr>
            <w:tcW w:w="988" w:type="dxa"/>
          </w:tcPr>
          <w:p w:rsidR="00EE6A1F" w:rsidRDefault="00BA1815">
            <w:pPr>
              <w:pStyle w:val="TableParagraph"/>
              <w:spacing w:line="275" w:lineRule="exact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</w:tr>
      <w:tr w:rsidR="00EE6A1F">
        <w:trPr>
          <w:trHeight w:val="422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31"/>
              <w:ind w:left="2356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Частьтретья.Основныеотраслироссийскогоправа</w:t>
            </w:r>
            <w:proofErr w:type="spellEnd"/>
            <w:r>
              <w:rPr>
                <w:b/>
                <w:w w:val="85"/>
                <w:sz w:val="24"/>
              </w:rPr>
              <w:t>(21ч)</w:t>
            </w:r>
          </w:p>
        </w:tc>
      </w:tr>
      <w:tr w:rsidR="00EE6A1F">
        <w:trPr>
          <w:trHeight w:val="413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27"/>
              <w:ind w:left="3539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ТемаI.Гражданскоеправо</w:t>
            </w:r>
            <w:proofErr w:type="spellEnd"/>
            <w:r>
              <w:rPr>
                <w:b/>
                <w:w w:val="85"/>
                <w:sz w:val="24"/>
              </w:rPr>
              <w:t>(7ч)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Понятиеиисточникигражданскогоправа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82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r>
              <w:rPr>
                <w:w w:val="110"/>
                <w:sz w:val="24"/>
              </w:rPr>
              <w:t>Гражданскаяправоспособностьидееспособность.Гражданскиеправанесовершеннолетних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828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Предпринимательство.</w:t>
            </w:r>
            <w:r>
              <w:rPr>
                <w:w w:val="110"/>
                <w:sz w:val="24"/>
              </w:rPr>
              <w:t>Юридическиелица.Формы</w:t>
            </w:r>
            <w:r>
              <w:rPr>
                <w:w w:val="115"/>
                <w:sz w:val="24"/>
              </w:rPr>
              <w:t>предприятий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1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Правособственности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Наследование.Страхование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70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Обязательственноеправо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6" w:lineRule="exact"/>
              <w:ind w:left="107" w:right="7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Практикумпотеме«Гражданскоеправо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1"/>
              <w:ind w:left="1375" w:right="1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ТемаII.Налоговое</w:t>
            </w:r>
            <w:proofErr w:type="spellEnd"/>
            <w:r>
              <w:rPr>
                <w:b/>
                <w:sz w:val="24"/>
              </w:rPr>
              <w:t xml:space="preserve"> право(4 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Налоговое право. Налоговые </w:t>
            </w:r>
            <w:proofErr w:type="spellStart"/>
            <w:r>
              <w:rPr>
                <w:sz w:val="24"/>
              </w:rPr>
              <w:t>органы.Аудит</w:t>
            </w:r>
            <w:proofErr w:type="spellEnd"/>
            <w:r>
              <w:rPr>
                <w:sz w:val="24"/>
              </w:rPr>
              <w:t xml:space="preserve">. Виды налогов. </w:t>
            </w:r>
            <w:proofErr w:type="spellStart"/>
            <w:r>
              <w:rPr>
                <w:sz w:val="24"/>
              </w:rPr>
              <w:t>Налогообложениеюридическихлиц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Налогисфизическихлиц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Ответственностьзауклонениеот</w:t>
            </w:r>
            <w:r>
              <w:rPr>
                <w:w w:val="115"/>
                <w:sz w:val="24"/>
              </w:rPr>
              <w:t>уплатыналогов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Практикумпотеме«Налоговоеправо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5" w:lineRule="exact"/>
              <w:ind w:left="1375" w:right="1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ТемаIII.Семейноеправо</w:t>
            </w:r>
            <w:proofErr w:type="spellEnd"/>
            <w:r>
              <w:rPr>
                <w:b/>
                <w:w w:val="90"/>
                <w:sz w:val="24"/>
              </w:rPr>
              <w:t>(3ч)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0" w:lineRule="atLeast"/>
              <w:ind w:left="107" w:right="347"/>
              <w:rPr>
                <w:sz w:val="24"/>
              </w:rPr>
            </w:pPr>
            <w:r>
              <w:rPr>
                <w:sz w:val="24"/>
              </w:rPr>
              <w:t xml:space="preserve">Понятие и источники семейного </w:t>
            </w:r>
            <w:proofErr w:type="spellStart"/>
            <w:r>
              <w:rPr>
                <w:sz w:val="24"/>
              </w:rPr>
              <w:t>права.Брак,условия</w:t>
            </w:r>
            <w:proofErr w:type="spellEnd"/>
            <w:r>
              <w:rPr>
                <w:sz w:val="24"/>
              </w:rPr>
              <w:t xml:space="preserve"> его заключения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3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before="3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82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5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Праваиобязанностисупругов</w:t>
            </w:r>
            <w:proofErr w:type="spellEnd"/>
            <w:r>
              <w:rPr>
                <w:sz w:val="24"/>
              </w:rPr>
              <w:t>.</w:t>
            </w:r>
          </w:p>
          <w:p w:rsidR="00EE6A1F" w:rsidRDefault="00BA1815">
            <w:pPr>
              <w:pStyle w:val="TableParagraph"/>
              <w:spacing w:line="276" w:lineRule="exact"/>
              <w:ind w:left="107" w:right="254"/>
              <w:rPr>
                <w:sz w:val="24"/>
              </w:rPr>
            </w:pPr>
            <w:r>
              <w:rPr>
                <w:sz w:val="24"/>
              </w:rPr>
              <w:t>Праваиобязанностиродителейидетей.Усыновление,опека(попечительство)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5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before="2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Семейноеправо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before="2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70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before="3"/>
              <w:ind w:left="1375" w:right="13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ТемаI</w:t>
            </w:r>
            <w:proofErr w:type="spellEnd"/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Трудовоеправо</w:t>
            </w:r>
            <w:proofErr w:type="spellEnd"/>
            <w:r>
              <w:rPr>
                <w:b/>
                <w:sz w:val="24"/>
              </w:rPr>
              <w:t>(4ч)</w:t>
            </w:r>
          </w:p>
        </w:tc>
      </w:tr>
    </w:tbl>
    <w:p w:rsidR="00EE6A1F" w:rsidRDefault="00EE6A1F">
      <w:pPr>
        <w:jc w:val="center"/>
        <w:rPr>
          <w:sz w:val="24"/>
        </w:rPr>
        <w:sectPr w:rsidR="00EE6A1F">
          <w:pgSz w:w="11910" w:h="16840"/>
          <w:pgMar w:top="106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09"/>
        <w:gridCol w:w="1112"/>
        <w:gridCol w:w="1116"/>
        <w:gridCol w:w="1015"/>
        <w:gridCol w:w="988"/>
      </w:tblGrid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 xml:space="preserve">Понятие и источники трудового </w:t>
            </w:r>
            <w:proofErr w:type="spellStart"/>
            <w:r>
              <w:rPr>
                <w:sz w:val="24"/>
              </w:rPr>
              <w:t>права.Коллективныйдоговор.Трудовойдого</w:t>
            </w:r>
            <w:proofErr w:type="spellEnd"/>
            <w:r>
              <w:rPr>
                <w:sz w:val="24"/>
              </w:rPr>
              <w:t>-</w:t>
            </w:r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7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Рабочеевремяивремяотдыха</w:t>
            </w:r>
            <w:proofErr w:type="spellEnd"/>
            <w:r>
              <w:rPr>
                <w:sz w:val="24"/>
              </w:rPr>
              <w:t>. Оплата</w:t>
            </w:r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труда.Охранатруда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7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7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3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Трудовыеспоры.Ответственностьпо</w:t>
            </w:r>
            <w:proofErr w:type="spellEnd"/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трудовомуправу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Практикумпотеме«Трудовоеправо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 w:rsidP="00BA1815">
            <w:pPr>
              <w:pStyle w:val="TableParagraph"/>
              <w:spacing w:line="272" w:lineRule="exact"/>
              <w:ind w:left="1375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.Административное право(3ч)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Понятиеиисточникиадминистративногоправа.Административные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365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Административныенаказания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8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Практикумпотеме«Трудовоеправо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8" w:lineRule="exact"/>
              <w:ind w:left="1375" w:right="13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Правоохранительныеотраслироссийскогоправа</w:t>
            </w:r>
            <w:proofErr w:type="spellEnd"/>
            <w:r>
              <w:rPr>
                <w:b/>
                <w:w w:val="85"/>
                <w:sz w:val="24"/>
              </w:rPr>
              <w:t>(8ч)</w:t>
            </w:r>
          </w:p>
        </w:tc>
      </w:tr>
      <w:tr w:rsidR="00EE6A1F">
        <w:trPr>
          <w:trHeight w:val="365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7" w:lineRule="exact"/>
              <w:ind w:left="1375" w:right="137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Тема</w:t>
            </w:r>
            <w:r>
              <w:rPr>
                <w:b/>
                <w:w w:val="85"/>
                <w:sz w:val="24"/>
                <w:lang w:val="en-US"/>
              </w:rPr>
              <w:t>V</w:t>
            </w:r>
            <w:proofErr w:type="spellStart"/>
            <w:r>
              <w:rPr>
                <w:b/>
                <w:w w:val="85"/>
                <w:sz w:val="24"/>
              </w:rPr>
              <w:t>I.Уголовноеправо</w:t>
            </w:r>
            <w:proofErr w:type="spellEnd"/>
            <w:r>
              <w:rPr>
                <w:b/>
                <w:w w:val="85"/>
                <w:sz w:val="24"/>
              </w:rPr>
              <w:t>(4ч)</w:t>
            </w: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Понятиеиисточникиуголовногоправа</w:t>
            </w:r>
            <w:proofErr w:type="spellEnd"/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Преступление.«</w:t>
            </w:r>
            <w:proofErr w:type="spellStart"/>
            <w:r>
              <w:rPr>
                <w:sz w:val="24"/>
              </w:rPr>
              <w:t>Новые»преступления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3" w:lineRule="exact"/>
              <w:ind w:left="288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9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7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Уголовнаяответственность</w:t>
            </w:r>
            <w:proofErr w:type="spellEnd"/>
            <w:r>
              <w:rPr>
                <w:w w:val="110"/>
                <w:sz w:val="24"/>
              </w:rPr>
              <w:t>.</w:t>
            </w:r>
          </w:p>
          <w:p w:rsidR="00EE6A1F" w:rsidRDefault="00BA181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Наказание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7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7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7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4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Уголовнаяответственность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несовершеннолетних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Практикумпотеме«Уголовное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право»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2" w:lineRule="exact"/>
              <w:ind w:left="1375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>V</w:t>
            </w:r>
            <w:proofErr w:type="spellStart"/>
            <w:r>
              <w:rPr>
                <w:b/>
                <w:sz w:val="24"/>
              </w:rPr>
              <w:t>II.Основысудопроизводства</w:t>
            </w:r>
            <w:proofErr w:type="spellEnd"/>
            <w:r>
              <w:rPr>
                <w:b/>
                <w:sz w:val="24"/>
              </w:rPr>
              <w:t>(3ч)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Особенностиуголовного</w:t>
            </w:r>
            <w:proofErr w:type="spellEnd"/>
          </w:p>
          <w:p w:rsidR="00EE6A1F" w:rsidRDefault="00BA181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судопроизводства,уголовный</w:t>
            </w:r>
            <w:proofErr w:type="spellEnd"/>
            <w:r>
              <w:rPr>
                <w:w w:val="110"/>
                <w:sz w:val="24"/>
              </w:rPr>
              <w:t>(процесс)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2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Гражданскоепроцессуальноеправо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гражданскийпроцесс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68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3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Практикумпотеме«Основы</w:t>
            </w:r>
            <w:proofErr w:type="spellEnd"/>
          </w:p>
          <w:p w:rsidR="00EE6A1F" w:rsidRDefault="00BA181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судопроизводства»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68" w:lineRule="exact"/>
              <w:ind w:left="1375" w:right="13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Правоваякультура</w:t>
            </w:r>
            <w:proofErr w:type="spellEnd"/>
            <w:r>
              <w:rPr>
                <w:b/>
                <w:sz w:val="24"/>
              </w:rPr>
              <w:t>(1ч)</w:t>
            </w:r>
          </w:p>
        </w:tc>
      </w:tr>
      <w:tr w:rsidR="00EE6A1F">
        <w:trPr>
          <w:trHeight w:val="366"/>
        </w:trPr>
        <w:tc>
          <w:tcPr>
            <w:tcW w:w="9700" w:type="dxa"/>
            <w:gridSpan w:val="6"/>
          </w:tcPr>
          <w:p w:rsidR="00EE6A1F" w:rsidRDefault="00BA1815">
            <w:pPr>
              <w:pStyle w:val="TableParagraph"/>
              <w:spacing w:line="271" w:lineRule="exact"/>
              <w:ind w:left="1375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>V</w:t>
            </w:r>
            <w:proofErr w:type="spellStart"/>
            <w:r>
              <w:rPr>
                <w:b/>
                <w:sz w:val="24"/>
              </w:rPr>
              <w:t>III.Правоваякультураиправосознание</w:t>
            </w:r>
            <w:proofErr w:type="spellEnd"/>
            <w:r>
              <w:rPr>
                <w:b/>
                <w:sz w:val="24"/>
              </w:rPr>
              <w:t>(2ч)</w:t>
            </w: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1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Правоваякультураи</w:t>
            </w:r>
            <w:proofErr w:type="spellEnd"/>
          </w:p>
          <w:p w:rsidR="00EE6A1F" w:rsidRDefault="00BA1815">
            <w:pPr>
              <w:pStyle w:val="TableParagraph"/>
              <w:spacing w:line="270" w:lineRule="atLeast"/>
              <w:ind w:left="107" w:right="134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правосознание.Правоваядеятельность</w:t>
            </w:r>
            <w:proofErr w:type="spellEnd"/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1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spacing w:line="271" w:lineRule="exact"/>
              <w:ind w:left="43" w:right="34"/>
              <w:jc w:val="center"/>
              <w:rPr>
                <w:sz w:val="24"/>
              </w:rPr>
            </w:pPr>
          </w:p>
        </w:tc>
      </w:tr>
      <w:tr w:rsidR="00EE6A1F">
        <w:trPr>
          <w:trHeight w:val="557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6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Дискуссияпотеме</w:t>
            </w:r>
            <w:r>
              <w:rPr>
                <w:rFonts w:ascii="Calibri" w:hAnsi="Calibri"/>
                <w:w w:val="115"/>
              </w:rPr>
              <w:t>«</w:t>
            </w:r>
            <w:r>
              <w:rPr>
                <w:i/>
                <w:w w:val="115"/>
                <w:sz w:val="24"/>
              </w:rPr>
              <w:t>Правовая</w:t>
            </w:r>
            <w:proofErr w:type="spellEnd"/>
          </w:p>
          <w:p w:rsidR="00EE6A1F" w:rsidRDefault="00BA1815">
            <w:pPr>
              <w:pStyle w:val="TableParagraph"/>
              <w:spacing w:before="1" w:line="26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культураиправосознание</w:t>
            </w:r>
            <w:proofErr w:type="spellEnd"/>
            <w:r>
              <w:rPr>
                <w:i/>
                <w:w w:val="115"/>
                <w:sz w:val="24"/>
              </w:rPr>
              <w:t>»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830"/>
        </w:trPr>
        <w:tc>
          <w:tcPr>
            <w:tcW w:w="960" w:type="dxa"/>
          </w:tcPr>
          <w:p w:rsidR="00EE6A1F" w:rsidRDefault="00BA1815">
            <w:pPr>
              <w:pStyle w:val="TableParagraph"/>
              <w:spacing w:line="272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тестирование за курс 11класса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72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spacing w:line="262" w:lineRule="exact"/>
              <w:ind w:left="288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  <w:tr w:rsidR="00EE6A1F">
        <w:trPr>
          <w:trHeight w:val="362"/>
        </w:trPr>
        <w:tc>
          <w:tcPr>
            <w:tcW w:w="960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EE6A1F" w:rsidRDefault="00BA181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12" w:type="dxa"/>
          </w:tcPr>
          <w:p w:rsidR="00EE6A1F" w:rsidRDefault="00BA1815">
            <w:pPr>
              <w:pStyle w:val="TableParagraph"/>
              <w:spacing w:line="268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6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EE6A1F" w:rsidRDefault="00EE6A1F">
            <w:pPr>
              <w:pStyle w:val="TableParagraph"/>
              <w:rPr>
                <w:sz w:val="24"/>
              </w:rPr>
            </w:pPr>
          </w:p>
        </w:tc>
      </w:tr>
    </w:tbl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rPr>
          <w:b/>
          <w:sz w:val="20"/>
        </w:rPr>
      </w:pPr>
    </w:p>
    <w:p w:rsidR="00EE6A1F" w:rsidRDefault="00EE6A1F">
      <w:pPr>
        <w:pStyle w:val="a3"/>
        <w:spacing w:before="1"/>
        <w:rPr>
          <w:b/>
          <w:sz w:val="16"/>
        </w:rPr>
      </w:pPr>
    </w:p>
    <w:p w:rsidR="00EE6A1F" w:rsidRDefault="00EE6A1F">
      <w:pPr>
        <w:rPr>
          <w:sz w:val="24"/>
        </w:rPr>
        <w:sectPr w:rsidR="00EE6A1F">
          <w:pgSz w:w="11910" w:h="16840"/>
          <w:pgMar w:top="1140" w:right="500" w:bottom="280" w:left="1480" w:header="720" w:footer="720" w:gutter="0"/>
          <w:cols w:space="720"/>
        </w:sectPr>
      </w:pPr>
    </w:p>
    <w:p w:rsidR="00EE6A1F" w:rsidRDefault="00EE6A1F">
      <w:pPr>
        <w:pStyle w:val="a3"/>
        <w:spacing w:before="72"/>
        <w:ind w:left="220" w:right="347" w:firstLine="567"/>
        <w:jc w:val="both"/>
      </w:pPr>
    </w:p>
    <w:sectPr w:rsidR="00EE6A1F" w:rsidSect="004F278E">
      <w:pgSz w:w="11910" w:h="16840"/>
      <w:pgMar w:top="106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341"/>
    <w:multiLevelType w:val="hybridMultilevel"/>
    <w:tmpl w:val="4F1C6594"/>
    <w:lvl w:ilvl="0" w:tplc="3B86140E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2E814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057CB43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1C8C7BD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8C7AB8BC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5" w:tplc="8DE4F1B2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F06029E4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3D05762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E3C45D6C">
      <w:numFmt w:val="bullet"/>
      <w:lvlText w:val="•"/>
      <w:lvlJc w:val="left"/>
      <w:pPr>
        <w:ind w:left="79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F3C08B8"/>
    <w:multiLevelType w:val="hybridMultilevel"/>
    <w:tmpl w:val="46CA0FA2"/>
    <w:lvl w:ilvl="0" w:tplc="0A06F724">
      <w:numFmt w:val="bullet"/>
      <w:lvlText w:val="-"/>
      <w:lvlJc w:val="left"/>
      <w:pPr>
        <w:ind w:left="3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C1990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F7C02B6E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3" w:tplc="A8820D3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7F66EF10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5" w:tplc="BD0E3430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6" w:tplc="7A325FF6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7" w:tplc="D5D6F83E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8" w:tplc="2AAA2E46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72E47D6"/>
    <w:multiLevelType w:val="hybridMultilevel"/>
    <w:tmpl w:val="5ED0E014"/>
    <w:lvl w:ilvl="0" w:tplc="FF1ECC98">
      <w:numFmt w:val="bullet"/>
      <w:lvlText w:val="-"/>
      <w:lvlJc w:val="left"/>
      <w:pPr>
        <w:ind w:left="106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20302">
      <w:numFmt w:val="bullet"/>
      <w:lvlText w:val="•"/>
      <w:lvlJc w:val="left"/>
      <w:pPr>
        <w:ind w:left="723" w:hanging="220"/>
      </w:pPr>
      <w:rPr>
        <w:rFonts w:hint="default"/>
        <w:lang w:val="ru-RU" w:eastAsia="en-US" w:bidi="ar-SA"/>
      </w:rPr>
    </w:lvl>
    <w:lvl w:ilvl="2" w:tplc="D8C0C3BC">
      <w:numFmt w:val="bullet"/>
      <w:lvlText w:val="•"/>
      <w:lvlJc w:val="left"/>
      <w:pPr>
        <w:ind w:left="1347" w:hanging="220"/>
      </w:pPr>
      <w:rPr>
        <w:rFonts w:hint="default"/>
        <w:lang w:val="ru-RU" w:eastAsia="en-US" w:bidi="ar-SA"/>
      </w:rPr>
    </w:lvl>
    <w:lvl w:ilvl="3" w:tplc="7E68C5EC">
      <w:numFmt w:val="bullet"/>
      <w:lvlText w:val="•"/>
      <w:lvlJc w:val="left"/>
      <w:pPr>
        <w:ind w:left="1970" w:hanging="220"/>
      </w:pPr>
      <w:rPr>
        <w:rFonts w:hint="default"/>
        <w:lang w:val="ru-RU" w:eastAsia="en-US" w:bidi="ar-SA"/>
      </w:rPr>
    </w:lvl>
    <w:lvl w:ilvl="4" w:tplc="96081404">
      <w:numFmt w:val="bullet"/>
      <w:lvlText w:val="•"/>
      <w:lvlJc w:val="left"/>
      <w:pPr>
        <w:ind w:left="2594" w:hanging="220"/>
      </w:pPr>
      <w:rPr>
        <w:rFonts w:hint="default"/>
        <w:lang w:val="ru-RU" w:eastAsia="en-US" w:bidi="ar-SA"/>
      </w:rPr>
    </w:lvl>
    <w:lvl w:ilvl="5" w:tplc="1F627664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6" w:tplc="59F2F82E">
      <w:numFmt w:val="bullet"/>
      <w:lvlText w:val="•"/>
      <w:lvlJc w:val="left"/>
      <w:pPr>
        <w:ind w:left="3841" w:hanging="220"/>
      </w:pPr>
      <w:rPr>
        <w:rFonts w:hint="default"/>
        <w:lang w:val="ru-RU" w:eastAsia="en-US" w:bidi="ar-SA"/>
      </w:rPr>
    </w:lvl>
    <w:lvl w:ilvl="7" w:tplc="84F65D6E">
      <w:numFmt w:val="bullet"/>
      <w:lvlText w:val="•"/>
      <w:lvlJc w:val="left"/>
      <w:pPr>
        <w:ind w:left="4465" w:hanging="220"/>
      </w:pPr>
      <w:rPr>
        <w:rFonts w:hint="default"/>
        <w:lang w:val="ru-RU" w:eastAsia="en-US" w:bidi="ar-SA"/>
      </w:rPr>
    </w:lvl>
    <w:lvl w:ilvl="8" w:tplc="A838D9B8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4AC23F24"/>
    <w:multiLevelType w:val="hybridMultilevel"/>
    <w:tmpl w:val="389AEF6C"/>
    <w:lvl w:ilvl="0" w:tplc="A7F00F80">
      <w:numFmt w:val="bullet"/>
      <w:lvlText w:val=""/>
      <w:lvlJc w:val="left"/>
      <w:pPr>
        <w:ind w:left="2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C95BC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0C1BCE">
      <w:numFmt w:val="bullet"/>
      <w:lvlText w:val="•"/>
      <w:lvlJc w:val="left"/>
      <w:pPr>
        <w:ind w:left="1209" w:hanging="284"/>
      </w:pPr>
      <w:rPr>
        <w:rFonts w:hint="default"/>
        <w:lang w:val="ru-RU" w:eastAsia="en-US" w:bidi="ar-SA"/>
      </w:rPr>
    </w:lvl>
    <w:lvl w:ilvl="3" w:tplc="33B4CCA6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4" w:tplc="A1CE098C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5" w:tplc="98DCB002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6" w:tplc="CD26C320">
      <w:numFmt w:val="bullet"/>
      <w:lvlText w:val="•"/>
      <w:lvlJc w:val="left"/>
      <w:pPr>
        <w:ind w:left="5086" w:hanging="284"/>
      </w:pPr>
      <w:rPr>
        <w:rFonts w:hint="default"/>
        <w:lang w:val="ru-RU" w:eastAsia="en-US" w:bidi="ar-SA"/>
      </w:rPr>
    </w:lvl>
    <w:lvl w:ilvl="7" w:tplc="32987446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8" w:tplc="FE78C8DC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EA751C3"/>
    <w:multiLevelType w:val="hybridMultilevel"/>
    <w:tmpl w:val="E3D28C70"/>
    <w:lvl w:ilvl="0" w:tplc="1696FC7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6822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E0C8E4E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A4C7AA4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8B2A689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CD32AF7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2B92F828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DA4659D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EF6A5432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005503"/>
    <w:multiLevelType w:val="hybridMultilevel"/>
    <w:tmpl w:val="338856A2"/>
    <w:lvl w:ilvl="0" w:tplc="1DDE2738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12B0B0">
      <w:numFmt w:val="bullet"/>
      <w:lvlText w:val="•"/>
      <w:lvlJc w:val="left"/>
      <w:pPr>
        <w:ind w:left="1371" w:hanging="361"/>
      </w:pPr>
      <w:rPr>
        <w:rFonts w:hint="default"/>
        <w:lang w:val="ru-RU" w:eastAsia="en-US" w:bidi="ar-SA"/>
      </w:rPr>
    </w:lvl>
    <w:lvl w:ilvl="2" w:tplc="E00A9F7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3" w:tplc="2B42025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4" w:tplc="6F8A9CDE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5" w:tplc="80409D9C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6" w:tplc="D3F03736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7" w:tplc="7248AD6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8" w:tplc="66262380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E6A1F"/>
    <w:rsid w:val="00001572"/>
    <w:rsid w:val="00277240"/>
    <w:rsid w:val="002C17CA"/>
    <w:rsid w:val="004F278E"/>
    <w:rsid w:val="00BA1815"/>
    <w:rsid w:val="00CC632C"/>
    <w:rsid w:val="00EE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7C0382-46B3-4EB5-B018-FF53B11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27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278E"/>
    <w:pPr>
      <w:ind w:left="2157" w:right="1584" w:hanging="11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F278E"/>
    <w:pPr>
      <w:ind w:left="9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78E"/>
    <w:rPr>
      <w:sz w:val="24"/>
      <w:szCs w:val="24"/>
    </w:rPr>
  </w:style>
  <w:style w:type="paragraph" w:styleId="a4">
    <w:name w:val="List Paragraph"/>
    <w:basedOn w:val="a"/>
    <w:uiPriority w:val="1"/>
    <w:qFormat/>
    <w:rsid w:val="004F278E"/>
    <w:pPr>
      <w:ind w:left="64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278E"/>
  </w:style>
  <w:style w:type="paragraph" w:styleId="a5">
    <w:name w:val="Balloon Text"/>
    <w:basedOn w:val="a"/>
    <w:link w:val="a6"/>
    <w:uiPriority w:val="99"/>
    <w:semiHidden/>
    <w:unhideWhenUsed/>
    <w:rsid w:val="000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User</cp:lastModifiedBy>
  <cp:revision>6</cp:revision>
  <dcterms:created xsi:type="dcterms:W3CDTF">2023-06-17T03:53:00Z</dcterms:created>
  <dcterms:modified xsi:type="dcterms:W3CDTF">2023-07-01T06:19:00Z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2023-06-17T00:00:00Z</vt:filetime>
  </property>
</Properties>
</file>