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D4" w:rsidRPr="007D560E" w:rsidRDefault="00EF39D4" w:rsidP="00166B67">
      <w:pPr>
        <w:ind w:firstLine="709"/>
        <w:jc w:val="center"/>
        <w:rPr>
          <w:b/>
          <w:color w:val="000000"/>
        </w:rPr>
      </w:pPr>
      <w:r w:rsidRPr="007D560E">
        <w:rPr>
          <w:b/>
          <w:color w:val="000000"/>
        </w:rPr>
        <w:t>О педагогическом совете</w:t>
      </w:r>
    </w:p>
    <w:p w:rsidR="00EF39D4" w:rsidRPr="007D560E" w:rsidRDefault="00EF39D4" w:rsidP="00166B67">
      <w:pPr>
        <w:ind w:firstLine="709"/>
        <w:jc w:val="center"/>
        <w:rPr>
          <w:b/>
          <w:color w:val="000000"/>
        </w:rPr>
      </w:pPr>
      <w:r w:rsidRPr="007D560E">
        <w:rPr>
          <w:b/>
          <w:color w:val="000000"/>
        </w:rPr>
        <w:t>Выписка из Устава МАОУ «</w:t>
      </w:r>
      <w:proofErr w:type="spellStart"/>
      <w:r w:rsidR="00892AD9" w:rsidRPr="007D560E">
        <w:rPr>
          <w:b/>
          <w:color w:val="000000"/>
        </w:rPr>
        <w:t>Голышмановская</w:t>
      </w:r>
      <w:proofErr w:type="spellEnd"/>
      <w:r w:rsidR="00892AD9" w:rsidRPr="007D560E">
        <w:rPr>
          <w:b/>
          <w:color w:val="000000"/>
        </w:rPr>
        <w:t xml:space="preserve"> СОШ №4</w:t>
      </w:r>
      <w:r w:rsidRPr="007D560E">
        <w:rPr>
          <w:b/>
          <w:color w:val="000000"/>
        </w:rPr>
        <w:t>»</w:t>
      </w:r>
    </w:p>
    <w:p w:rsidR="00EF39D4" w:rsidRPr="007D560E" w:rsidRDefault="00EF39D4" w:rsidP="00166B67">
      <w:pPr>
        <w:ind w:firstLine="709"/>
        <w:jc w:val="center"/>
        <w:rPr>
          <w:b/>
          <w:color w:val="000000"/>
        </w:rPr>
      </w:pP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 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Образовательном учреждении действует </w:t>
      </w:r>
      <w:r w:rsidRPr="007D560E">
        <w:rPr>
          <w:b/>
          <w:bCs/>
        </w:rPr>
        <w:t xml:space="preserve">педагогический совет.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5.8.1. Педагогический совет является постоянно действующим, коллегиальным органом управления Образовательным учреждением, организуется в составе директора Образовательного учреждения, заместителей директора по учебной и воспитательной работе, библиотекаря, всех педагогических работников, медицинских работников.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5.8.2. На заседании Педагогического совета избираются председатель, заместитель председателя и секретарь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5.8.4. Члены Педагогического совета принимают участие в его работе на общественных началах.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5.8.5. Основными задачами Педагогического совета являются: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а) рассмотрение вопросов организации учебно-воспитательного процесса в Образовательном учреждении;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б) изучение и распространение передового педагогического опыта;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в) определение стратегии и тактики развития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г) рассмотрение вопросов, связанных с поведением и обучением обучающихся.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5.8.6. Основными функциями Педагогического совета являются: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а) рассмотрение и обсуждение концепции развития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t xml:space="preserve">б) рассмотрение и обсуждение планов учебно-воспитательной и методической работы Образовательного учреждения, при необходимости - плана развития и укрепления учебной и материально - технической базы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>г) определение п</w:t>
      </w:r>
      <w:r w:rsidR="00892AD9" w:rsidRPr="007D560E">
        <w:rPr>
          <w:color w:val="00000A"/>
        </w:rPr>
        <w:t xml:space="preserve">орядка проведения </w:t>
      </w:r>
      <w:proofErr w:type="gramStart"/>
      <w:r w:rsidR="00892AD9" w:rsidRPr="007D560E">
        <w:rPr>
          <w:color w:val="00000A"/>
        </w:rPr>
        <w:t xml:space="preserve">промежуточных </w:t>
      </w:r>
      <w:r w:rsidRPr="007D560E">
        <w:rPr>
          <w:color w:val="00000A"/>
        </w:rPr>
        <w:t>аттестаций</w:t>
      </w:r>
      <w:proofErr w:type="gramEnd"/>
      <w:r w:rsidRPr="007D560E">
        <w:rPr>
          <w:color w:val="00000A"/>
        </w:rPr>
        <w:t xml:space="preserve"> обучающихся;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д)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е) рассмотрение состояния и итогов методической работы Образовательного учреждения, совершенствования педагогических и информационных технологий, методов и средств обучения по реализуемым формам обучения;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lastRenderedPageBreak/>
        <w:t xml:space="preserve">з) рассмотрение состояния, мер и мероприятий по совершенствованию экспериментальной работы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и) рассмотрение и обсуждение вопросов, связанных с деятельностью структурных подразделений Образовательного учреждения, а также вопросов состояния охраны труда в Образовательном учреждении;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к) 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работе в Образовательном учреждении; внесение предложений о поощрении педагогических работников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л) рассмотрение вопросов и материалов </w:t>
      </w:r>
      <w:proofErr w:type="spellStart"/>
      <w:r w:rsidRPr="007D560E">
        <w:rPr>
          <w:color w:val="00000A"/>
        </w:rPr>
        <w:t>самообследования</w:t>
      </w:r>
      <w:proofErr w:type="spellEnd"/>
      <w:r w:rsidRPr="007D560E">
        <w:rPr>
          <w:color w:val="00000A"/>
        </w:rPr>
        <w:t xml:space="preserve"> Образовательного учреждения при подготовке его к лицензированию и государственной аккредитации;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м) определение направления образовательной деятельности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н) отбор и утверждение образовательных программ для использования в образовательной деятельности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о) рассмотрение вопросов организации платных образовательных услуг в Учреждении;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п) заслушивание отчетов директора Образовательного учреждения о создании условий для реализации образовательных программ в Образовательном учреждении;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р) принятие решений об отчислении из Образовательного учреждения обучающихся, достигших возраста пятнадцати лет в случаях и порядке, предусмотренном законодательством об образовании;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с) принятие решений о допуске обучающихся 9, 11 классов к итоговой государственной аттестации, о переводе обучающихся в следующий класс, об окончании обучающимися основной и средней школы, о выдаче аттестатов об основном общем и среднем общем образовании;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т) рассмотрение состояния и итогов учебной работы Образовательного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у) согласование кандидатур в члены Управляющего совета Образовательного учреждения из числа обучающихся третьей ступени общего образования, избранных на общем собрании обучающихся соответствующей ступени;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5.8.7. Педагогический совет обеспечивает: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а) использование современных педагогических и управленческих технологий в повседневной деятельности работников Образовательного учреждения;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б) повышение профессионального уровня педагогических работников;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в) инновационное развитие Образовательного учреждения.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5.8.8. Педагогический совет организует: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а) культурно-педагогическое пространство для профессионального совершенствования педагогов;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б) взаимодействие структурных </w:t>
      </w:r>
      <w:proofErr w:type="gramStart"/>
      <w:r w:rsidRPr="007D560E">
        <w:rPr>
          <w:color w:val="00000A"/>
        </w:rPr>
        <w:t>подразделений  Образовательного</w:t>
      </w:r>
      <w:proofErr w:type="gramEnd"/>
      <w:r w:rsidRPr="007D560E">
        <w:rPr>
          <w:color w:val="00000A"/>
        </w:rPr>
        <w:t xml:space="preserve"> учреждения и педагогических работников Образовательного учреждения.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5.8.9. Педагогический совет утверждает: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а) кандидатуры для награждения государственными, ведомственными, отраслевыми наградами;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б) кандидатуры для участия во Всероссийском конкурсе лучших учителей в рамках приоритетного национального проекта «Образование»;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в) кандидатуры для награждения Почетными грамотами Губернатора Тюменской области, Тюменской областной Думы, Тюменской городской думы, Администрации </w:t>
      </w:r>
      <w:proofErr w:type="spellStart"/>
      <w:r w:rsidRPr="007D560E">
        <w:rPr>
          <w:color w:val="00000A"/>
        </w:rPr>
        <w:t>Голышмановского</w:t>
      </w:r>
      <w:proofErr w:type="spellEnd"/>
      <w:r w:rsidRPr="007D560E">
        <w:rPr>
          <w:color w:val="00000A"/>
        </w:rPr>
        <w:t xml:space="preserve"> городского округа.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В отсутствие председателя Педагогического совета его функции осуществляет заместитель председателя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5.8.11. Из состава Педагогического совета избирается открытым голосованием секретарь.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5.8.12.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Образовательного учреждения.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5.8.13. Заседания Педагогического совета проводятся по мере необходимости, но не реже одного раза в квартал.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5.8.14. Заседание Педагогического совета созывается его председателем по собственной инициативе, а также по требованию члена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 На заседании Педагогического совета с правом совещательного голоса могут присутствовать по приглашению медицинские работники Образовательного учреждения, родители (законные представители) обучающихся, члены Управляющего совета Образовательного учреждения.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5.8.16. Решение Педагогического совета считается принятым, если за него проголосовало большинство присутствующих.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5.8.17. Каждый член Педагогического совета обладает одним голосом. В случае равенства голосов решающим является голос председательствующего на заседании.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5.8.18. Решения, принятые по вопросам, указанным в подпунктах «г», «н», «р», «с», «у», «ф» пункта 5.8.6., пункте 5.8.9. настоящего Устава и не противоречащие законодательству, являются обязательными в деятельности Образовательного учреждения.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>5.8.19. Решения, принятые по остальным вопросам, указанным в пункте 5.8.</w:t>
      </w:r>
      <w:proofErr w:type="gramStart"/>
      <w:r w:rsidRPr="007D560E">
        <w:rPr>
          <w:color w:val="00000A"/>
        </w:rPr>
        <w:t>6.настоящего</w:t>
      </w:r>
      <w:proofErr w:type="gramEnd"/>
      <w:r w:rsidRPr="007D560E">
        <w:rPr>
          <w:color w:val="00000A"/>
        </w:rPr>
        <w:t xml:space="preserve">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Образовательного учреждения.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5.8.21. Протоколы Педагогического совета включаются в номенклатуру дел Образовательного учреждения. Протоколы заседаний Педагогического совета доступны для ознакомления всем членам Педагогического совета, а также иным лицам (работникам Образовательного учреждения, его обучающимся классов старшей ступени, их родителям и законным представителям).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5.8.22. По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5.8.23. 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5.8.24. Член Педагогического совета имеет право: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б) требовать от администрации Образовательного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EF39D4" w:rsidRPr="007D560E" w:rsidRDefault="00EF39D4" w:rsidP="0010133D">
      <w:pPr>
        <w:pStyle w:val="Default"/>
        <w:ind w:firstLine="709"/>
        <w:jc w:val="both"/>
      </w:pPr>
      <w:r w:rsidRPr="007D560E">
        <w:rPr>
          <w:color w:val="00000A"/>
        </w:rPr>
        <w:t xml:space="preserve">5.8.25.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 </w:t>
      </w:r>
    </w:p>
    <w:p w:rsidR="00EF39D4" w:rsidRPr="00892AD9" w:rsidRDefault="00EF39D4" w:rsidP="0010133D">
      <w:pPr>
        <w:ind w:firstLine="709"/>
        <w:jc w:val="both"/>
      </w:pPr>
      <w:r w:rsidRPr="007D560E">
        <w:rPr>
          <w:color w:val="00000A"/>
        </w:rPr>
        <w:t>5.8.26. Педагогический совет несет ответственность за своевременное принятие и выполнение решений, входящих в его компетенцию, директор Образовательного учреждения вправе самостоятельно принимать решение в случае отсутствия решения Педагогического совета в установленные сроки</w:t>
      </w:r>
      <w:bookmarkStart w:id="0" w:name="_GoBack"/>
      <w:bookmarkEnd w:id="0"/>
    </w:p>
    <w:sectPr w:rsidR="00EF39D4" w:rsidRPr="00892AD9" w:rsidSect="0073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57A"/>
    <w:multiLevelType w:val="hybridMultilevel"/>
    <w:tmpl w:val="8900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63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4" w15:restartNumberingAfterBreak="0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9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B67"/>
    <w:rsid w:val="000A03C5"/>
    <w:rsid w:val="0010133D"/>
    <w:rsid w:val="00166B67"/>
    <w:rsid w:val="006C0342"/>
    <w:rsid w:val="00732E35"/>
    <w:rsid w:val="007D560E"/>
    <w:rsid w:val="008919B7"/>
    <w:rsid w:val="00892AD9"/>
    <w:rsid w:val="00A2510E"/>
    <w:rsid w:val="00E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47230"/>
  <w15:docId w15:val="{6A0CF579-3F20-4FC1-9C95-8AD57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166B67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166B67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10133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2018-07-15T20:50:00Z</dcterms:created>
  <dcterms:modified xsi:type="dcterms:W3CDTF">2023-05-12T06:25:00Z</dcterms:modified>
</cp:coreProperties>
</file>