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1A3" w:rsidRPr="002C51A3" w:rsidRDefault="002C51A3" w:rsidP="002C51A3">
      <w:pPr>
        <w:shd w:val="clear" w:color="auto" w:fill="FFFFFF"/>
        <w:spacing w:after="0" w:line="501" w:lineRule="atLeast"/>
        <w:jc w:val="center"/>
        <w:outlineLvl w:val="2"/>
        <w:rPr>
          <w:rFonts w:ascii="Georgia" w:eastAsia="Times New Roman" w:hAnsi="Georgia" w:cs="Times New Roman"/>
          <w:color w:val="333333"/>
          <w:sz w:val="31"/>
          <w:szCs w:val="31"/>
        </w:rPr>
      </w:pPr>
      <w:r w:rsidRPr="002C51A3">
        <w:rPr>
          <w:rFonts w:ascii="Georgia" w:eastAsia="Times New Roman" w:hAnsi="Georgia" w:cs="Times New Roman"/>
          <w:color w:val="333333"/>
          <w:sz w:val="31"/>
          <w:szCs w:val="31"/>
        </w:rPr>
        <w:t>Международное сотрудничество</w:t>
      </w:r>
    </w:p>
    <w:p w:rsidR="002C51A3" w:rsidRPr="002C51A3" w:rsidRDefault="002C51A3" w:rsidP="002C51A3">
      <w:pPr>
        <w:spacing w:before="250" w:after="63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85"/>
        <w:gridCol w:w="4786"/>
      </w:tblGrid>
      <w:tr w:rsidR="002C51A3" w:rsidRPr="002C51A3" w:rsidTr="002C51A3">
        <w:tc>
          <w:tcPr>
            <w:tcW w:w="4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1A3" w:rsidRPr="002C51A3" w:rsidRDefault="002C51A3" w:rsidP="002C51A3">
            <w:pPr>
              <w:spacing w:after="240" w:line="240" w:lineRule="auto"/>
              <w:rPr>
                <w:rFonts w:ascii="Georgia" w:eastAsia="Times New Roman" w:hAnsi="Georgia" w:cs="Times New Roman"/>
                <w:color w:val="333333"/>
                <w:sz w:val="19"/>
                <w:szCs w:val="19"/>
              </w:rPr>
            </w:pPr>
            <w:r w:rsidRPr="002C51A3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</w:rPr>
              <w:t xml:space="preserve">Информация о заключённых и планируемых </w:t>
            </w:r>
            <w:r w:rsidR="003B249B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</w:rPr>
              <w:t xml:space="preserve">к заключению </w:t>
            </w:r>
            <w:r w:rsidRPr="002C51A3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</w:rPr>
              <w:t>договорах с иностранными и (или) международными организациями по вопросам образования и науки (при наличии).</w:t>
            </w:r>
          </w:p>
        </w:tc>
        <w:tc>
          <w:tcPr>
            <w:tcW w:w="47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1A3" w:rsidRPr="002C51A3" w:rsidRDefault="002C51A3" w:rsidP="002C51A3">
            <w:pPr>
              <w:spacing w:after="240" w:line="240" w:lineRule="auto"/>
              <w:rPr>
                <w:rFonts w:ascii="Georgia" w:eastAsia="Times New Roman" w:hAnsi="Georgia" w:cs="Times New Roman"/>
                <w:color w:val="333333"/>
                <w:sz w:val="19"/>
                <w:szCs w:val="19"/>
              </w:rPr>
            </w:pPr>
            <w:r w:rsidRPr="002C51A3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Договоры с иностранными и (или) международными организациями по вопросам образования и науки учреждением не заключены и к заключению не планируются.</w:t>
            </w:r>
            <w:r w:rsidRPr="002C51A3">
              <w:rPr>
                <w:rFonts w:ascii="Georgia" w:eastAsia="Times New Roman" w:hAnsi="Georgia" w:cs="Times New Roman"/>
                <w:color w:val="333333"/>
                <w:sz w:val="19"/>
                <w:szCs w:val="19"/>
              </w:rPr>
              <w:br/>
            </w:r>
            <w:r w:rsidRPr="002C51A3">
              <w:rPr>
                <w:rFonts w:ascii="Georgia" w:eastAsia="Times New Roman" w:hAnsi="Georgia" w:cs="Times New Roman"/>
                <w:color w:val="333333"/>
                <w:sz w:val="19"/>
                <w:szCs w:val="19"/>
              </w:rPr>
              <w:br/>
            </w:r>
          </w:p>
        </w:tc>
      </w:tr>
    </w:tbl>
    <w:p w:rsidR="00AC46F6" w:rsidRDefault="00AC46F6"/>
    <w:sectPr w:rsidR="00AC46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C51A3"/>
    <w:rsid w:val="002C51A3"/>
    <w:rsid w:val="003B249B"/>
    <w:rsid w:val="00AC4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C51A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C51A3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2C51A3"/>
    <w:rPr>
      <w:color w:val="0000FF"/>
      <w:u w:val="single"/>
    </w:rPr>
  </w:style>
  <w:style w:type="character" w:styleId="a4">
    <w:name w:val="Strong"/>
    <w:basedOn w:val="a0"/>
    <w:uiPriority w:val="22"/>
    <w:qFormat/>
    <w:rsid w:val="002C51A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27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56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2024-12-03T11:52:00Z</dcterms:created>
  <dcterms:modified xsi:type="dcterms:W3CDTF">2024-12-03T11:54:00Z</dcterms:modified>
</cp:coreProperties>
</file>