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Отделение МАОУ « Малышенская СОШ» « Бескозобовская СОШ»</w:t>
      </w:r>
    </w:p>
    <w:p>
      <w:pPr>
        <w:pStyle w:val="Normal"/>
        <w:rPr/>
      </w:pPr>
      <w:r>
        <w:rPr/>
        <w:t>Расписание кружковой деятельности 202</w:t>
      </w:r>
      <w:r>
        <w:rPr>
          <w:lang w:val="en-US"/>
        </w:rPr>
        <w:t>4</w:t>
      </w:r>
      <w:r>
        <w:rPr/>
        <w:t>-202</w:t>
      </w:r>
      <w:r>
        <w:rPr>
          <w:lang w:val="en-US"/>
        </w:rPr>
        <w:t>5</w:t>
      </w:r>
      <w:r>
        <w:rPr/>
        <w:t>гг.</w:t>
      </w:r>
    </w:p>
    <w:p>
      <w:pPr>
        <w:pStyle w:val="Normal"/>
        <w:rPr/>
      </w:pPr>
      <w:r>
        <w:rPr/>
        <w:t>1,3 класс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3011"/>
        <w:gridCol w:w="1914"/>
        <w:gridCol w:w="1914"/>
        <w:gridCol w:w="1915"/>
      </w:tblGrid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№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п.п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Название кружка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Ответственный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День недели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Часы работы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Разговор о важном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Скипина О. А.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2. 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Театральная студия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Скипина О. А.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вторник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13.30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Движение есть жизнь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Скипина О. А.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среда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13.30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Проектно исследовательская деятельность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Скипина О. А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четверг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13.30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Функциональная грамотность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Скипина О. А.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пятница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13.30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3011"/>
        <w:gridCol w:w="1914"/>
        <w:gridCol w:w="1914"/>
        <w:gridCol w:w="1915"/>
      </w:tblGrid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№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п.п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Название кружка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Ответственный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День недели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Часы  работы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Разговор о важном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Раева Г. А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2. 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Театральная студия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Раева Г. А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вторник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Движение есть жизнь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Раева Г. А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среда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Проектно исследовательская деятельность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Раева Г. А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четверг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Функциональная грамотность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Раева Г. А.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пятница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</w:tr>
    </w:tbl>
    <w:p>
      <w:pPr>
        <w:pStyle w:val="Normal"/>
        <w:rPr/>
      </w:pPr>
      <w:r>
        <w:rPr/>
        <w:t>5 класс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3011"/>
        <w:gridCol w:w="1914"/>
        <w:gridCol w:w="1914"/>
        <w:gridCol w:w="1915"/>
      </w:tblGrid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№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п.п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Название кружка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Ответственный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День недели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Часы 14.50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История государственной символики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Толстова Е. Л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среда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2. 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Разговор о важном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Скипина О. А.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Проектно- исследовательская деятельность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Скипина О. А.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четверг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« Олимпиец»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Другов А. В.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пятница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« Наше кино» 0,5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Скипина О. А.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вторник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 полугодие</w:t>
            </w:r>
          </w:p>
        </w:tc>
      </w:tr>
    </w:tbl>
    <w:p>
      <w:pPr>
        <w:pStyle w:val="Normal"/>
        <w:rPr/>
      </w:pPr>
      <w:r>
        <w:rPr/>
        <w:t>6 класс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3011"/>
        <w:gridCol w:w="1914"/>
        <w:gridCol w:w="1914"/>
        <w:gridCol w:w="1915"/>
      </w:tblGrid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№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п. п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Название кружка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Ответственный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Дни недели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Часы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Проектно –исследовательская деятельность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Гопоненко Л. П.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пятница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«Россия – мои горизонты»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Гопоненко Л. П.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четверг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История государственной символики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Толстова Е. Л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среда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Разговор о важном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Гопоненко Л. П.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« Учись учиться»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( функциональная грамотность)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Гопоненко Л. П.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четверг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</w:tr>
    </w:tbl>
    <w:p>
      <w:pPr>
        <w:pStyle w:val="Normal"/>
        <w:rPr/>
      </w:pPr>
      <w:r>
        <w:rPr/>
        <w:t>7 класс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3011"/>
        <w:gridCol w:w="1914"/>
        <w:gridCol w:w="1914"/>
        <w:gridCol w:w="1915"/>
      </w:tblGrid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№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п. п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Название кружка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Ответственный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День недели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Часы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« Театральная студия»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Елишева О. П.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четверг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«Россия – мои горизонты»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Ильина Г. Ж.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четверг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«Робототехника»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Елишева О. П.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среда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Разговор о важном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Ильина Г. Ж.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« Белая ладья»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Другов А. В.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среда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7.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« Спортивные игры»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Другов А. В.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пятница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Проектно – исследовательская деятельность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Ильина Г. Ж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« Олимпиец»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Другов А. В.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пятница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18.00</w:t>
            </w:r>
          </w:p>
        </w:tc>
      </w:tr>
    </w:tbl>
    <w:p>
      <w:pPr>
        <w:pStyle w:val="Normal"/>
        <w:rPr/>
      </w:pPr>
      <w:r>
        <w:rPr/>
        <w:t>8 класс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2"/>
        <w:gridCol w:w="2586"/>
        <w:gridCol w:w="1914"/>
        <w:gridCol w:w="1914"/>
        <w:gridCol w:w="1915"/>
      </w:tblGrid>
      <w:tr>
        <w:trPr/>
        <w:tc>
          <w:tcPr>
            <w:tcW w:w="12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п.п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Название кружка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Ответственный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День недели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Часы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Учусь учиться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( формирование функциональной грамотности)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Ильина Г. Ж.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пятница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Разговор о важном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Ильина Г. Ж.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Лаборатория по предпрофильной подготовке « Мой Выбор»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Ильина Г. Ж.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среда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Россия – мои горизонты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Ильина Г. Ж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четверг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5. 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Проектно – исследовательская деятельность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Ильина Г. Ж.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</w:tr>
    </w:tbl>
    <w:p>
      <w:pPr>
        <w:pStyle w:val="Normal"/>
        <w:rPr/>
      </w:pPr>
      <w:r>
        <w:rPr/>
        <w:t>9 класс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2"/>
        <w:gridCol w:w="2586"/>
        <w:gridCol w:w="1914"/>
        <w:gridCol w:w="1914"/>
        <w:gridCol w:w="1915"/>
      </w:tblGrid>
      <w:tr>
        <w:trPr/>
        <w:tc>
          <w:tcPr>
            <w:tcW w:w="12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п.п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Название кружка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Ответственный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День недели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Часы работы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Проектно – исследовательская деятельность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Филанчук Н. Г.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пятница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Разговор о важном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Филанчук Н. Г.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« Учусь учиться»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( формирование функциональной грамотности)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Филанчук Н. Г.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среда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Россия – мои горизонты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Филанчук Н. Г.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четверг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Лаборатория по предпрофильной подготовке « Мой выбор»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Филанчук Н. Г.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четверг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</w:tr>
    </w:tbl>
    <w:p>
      <w:pPr>
        <w:pStyle w:val="Normal"/>
        <w:rPr/>
      </w:pPr>
      <w:r>
        <w:rPr/>
        <w:t>10 класс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2"/>
        <w:gridCol w:w="2586"/>
        <w:gridCol w:w="1914"/>
        <w:gridCol w:w="1914"/>
        <w:gridCol w:w="1915"/>
      </w:tblGrid>
      <w:tr>
        <w:trPr/>
        <w:tc>
          <w:tcPr>
            <w:tcW w:w="12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п. п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Название кружка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Ответственный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День недели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Часы работы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Разговор о важном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Елишева О. П.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Россия мои горизонты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Елишева О. П.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вторник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Учусь учиться (функциональная грамотность)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Елишева О. П.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вторник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«Мой выбор»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Елишева О. П.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пятница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« Олимпиец»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Другов А. В.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среда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11 класс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2"/>
        <w:gridCol w:w="2586"/>
        <w:gridCol w:w="1914"/>
        <w:gridCol w:w="1914"/>
        <w:gridCol w:w="1915"/>
      </w:tblGrid>
      <w:tr>
        <w:trPr/>
        <w:tc>
          <w:tcPr>
            <w:tcW w:w="12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п. п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Название кружка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Ответственный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День недели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Часы работы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Разговор о важном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Толстова Е. Л.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Россия мои горизонты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Толстова Е. Л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вторник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Учусь учиться (функциональная грамотность)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Толстова Е. Л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«Мой выбор»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Толстова Е. Л.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пятница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« Олимпиец»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Другов А. В.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среда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43f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421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C4916-B290-4694-86C5-AC1D6BBD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LibreOffice/7.4.1.2$Windows_X86_64 LibreOffice_project/3c58a8f3a960df8bc8fd77b461821e42c061c5f0</Application>
  <AppVersion>15.0000</AppVersion>
  <Pages>3</Pages>
  <Words>544</Words>
  <Characters>2915</Characters>
  <CharactersWithSpaces>3180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2024-11-19T04:36:00Z</dcterms:created>
  <dc:creator>Елена</dc:creator>
  <dc:description/>
  <dc:language>ru-RU</dc:language>
  <cp:lastModifiedBy/>
  <dcterms:modified xsi:type="dcterms:W3CDTF">2024-11-19T09:53:18Z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