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015" w:rsidRDefault="00E73191" w:rsidP="00044106">
      <w:pPr>
        <w:spacing w:line="270" w:lineRule="atLeast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9251950" cy="6726510"/>
            <wp:effectExtent l="19050" t="0" r="6350" b="0"/>
            <wp:docPr id="1" name="Рисунок 1" descr="C:\Users\пк\OneDrive\Рабочий стол\внеурочка 1 класс\6MQtZKWBc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OneDrive\Рабочий стол\внеурочка 1 класс\6MQtZKWBcRM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015" w:rsidRDefault="00D05015" w:rsidP="00044106">
      <w:pPr>
        <w:spacing w:line="270" w:lineRule="atLeast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</w:p>
    <w:p w:rsidR="007B70EF" w:rsidRPr="00044106" w:rsidRDefault="00044106" w:rsidP="00044106">
      <w:pPr>
        <w:spacing w:line="270" w:lineRule="atLeast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 xml:space="preserve">  </w:t>
      </w:r>
      <w:r w:rsidR="007B70EF" w:rsidRPr="00795650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1.Пояснительная записка.</w:t>
      </w:r>
    </w:p>
    <w:p w:rsidR="007B70EF" w:rsidRPr="00795650" w:rsidRDefault="007B70EF" w:rsidP="007B70EF">
      <w:pPr>
        <w:spacing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      Рабочая программа составлена на основе следующих нормативных документов:</w:t>
      </w:r>
    </w:p>
    <w:p w:rsidR="007B70EF" w:rsidRPr="00795650" w:rsidRDefault="007B70EF" w:rsidP="007B70EF">
      <w:pPr>
        <w:spacing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     - Письмо МО и РТ от 18.08.2010 г №6871/10 «О введении ФГОС НОО»</w:t>
      </w:r>
    </w:p>
    <w:p w:rsidR="007B70EF" w:rsidRPr="00795650" w:rsidRDefault="007B70EF" w:rsidP="007B70EF">
      <w:pP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 -  «Стандарты второго поколения: Рекомендации по организации  </w:t>
      </w:r>
      <w:proofErr w:type="spell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внеучебной</w:t>
      </w:r>
      <w:proofErr w:type="spellEnd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деятельности учащихся».</w:t>
      </w:r>
    </w:p>
    <w:p w:rsidR="007B70EF" w:rsidRPr="00795650" w:rsidRDefault="007B70EF" w:rsidP="007B70EF">
      <w:pP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Современное, быстро развивающееся образование, предъявляет высокие требования к </w:t>
      </w:r>
      <w:proofErr w:type="gram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обучающимся</w:t>
      </w:r>
      <w:proofErr w:type="gramEnd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и их здоровью.  Тем самым,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в себя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 здорового образа жизни, нивелируя негативное воздействие социального окружения.</w:t>
      </w:r>
    </w:p>
    <w:p w:rsidR="007B70EF" w:rsidRPr="00795650" w:rsidRDefault="007B70EF" w:rsidP="007B70EF">
      <w:pPr>
        <w:ind w:firstLine="8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             Подвижные игры – естественный спутник жизни ребёнка, источник радостных эмоций, обладающий великой воспитательной силой. Подвижные игры являются традиционным средством педагогики. </w:t>
      </w:r>
      <w:proofErr w:type="gram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</w:t>
      </w:r>
      <w:proofErr w:type="gramEnd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По содержанию все народные игры классически лаконичны, выразительны и доступны младшему школьнику.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процессов.</w:t>
      </w: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br/>
        <w:t>       Подвижные игры всегда требуют от играющих двигательных усилий, направленных на достижение условной цели, оговорённой в правилах. Особенность подвижных игр – их соревновательный, творческий, коллективный характер.</w:t>
      </w: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br/>
        <w:t>      Все свои жизненные впечатления и переживания младшие школьники отражают в условно-игровой форме, способствующей конкретному перевоплощению в образ ("Гуси- лебеди”, например). Игровая ситуация увлекает и воспитывает младшего школьника, а встречающиеся в некоторых играх зачины, диалоги непосредственно характеризуют персонажей и их действия, которые надо умело подчеркнуть в образе, что требует от детей активной умственной деятельности.</w:t>
      </w: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br/>
        <w:t>       В играх, не имеющих сюжета и построенных лишь на определённых игровых заданиях, также много познавательного материала, содействующего расширению сенсорной сферы младшего школьника, развитию его мышления и самостоятельности действий.</w:t>
      </w: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br/>
        <w:t>Большое воспитательное значение заложено в правилах игр. Они определяют весь ход игры; регулируют действия и поведение детей, их взаимоотношения; содействуют формированию воли, т.е. они обеспечивают условия, в рамках которых ребёнок не может не проявить воспитываемые у него качества.</w:t>
      </w: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br/>
        <w:t xml:space="preserve">Приоритетность проблемы сохранения и укрепления здоровья обучающихся нашла отражение в многочисленных исследованиях ученых. </w:t>
      </w: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lastRenderedPageBreak/>
        <w:t xml:space="preserve">Это подчеркивает необходимость формирования у обучающихся мотивации на ведение здорового образа жизни через организацию культурной </w:t>
      </w:r>
      <w:proofErr w:type="spell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здоровьесберегающей</w:t>
      </w:r>
      <w:proofErr w:type="spellEnd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здоровьесберегающей</w:t>
      </w:r>
      <w:proofErr w:type="spellEnd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компетентности.</w:t>
      </w:r>
    </w:p>
    <w:p w:rsidR="007B70EF" w:rsidRPr="00795650" w:rsidRDefault="007B70EF" w:rsidP="007B70EF">
      <w:pPr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Программа внеурочной деятельности по спортивно-оздоровительному направлению включает в себя  знания, установки, личностные ориентиры и нормы поведения, обеспечивающие сохранение и укрепление физического и психического здоровья. </w:t>
      </w:r>
      <w:proofErr w:type="gram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Данная программа является  комплексной программой по 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  <w:proofErr w:type="gramEnd"/>
    </w:p>
    <w:p w:rsidR="007B70EF" w:rsidRPr="00795650" w:rsidRDefault="007B70EF" w:rsidP="007B70EF">
      <w:pPr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Программа внеурочной деятельности по спортивно-оздоровительному направлению направлена на нивелирование следующих школьных факторов риска: школьные страхи, большие учебные  нагрузки и трудности в усвоении школьной программы,  интенсификация учебного процесса.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обучающихся</w:t>
      </w:r>
      <w:proofErr w:type="gramEnd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в дальнейшем.</w:t>
      </w:r>
    </w:p>
    <w:p w:rsidR="007B70EF" w:rsidRPr="00795650" w:rsidRDefault="007B70EF" w:rsidP="007B70EF">
      <w:pP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            Итак, подвижные игры в комплексе с другими воспитательными средствами представляют собой основу начального этапа формирования гармонически развитой, активной личности</w:t>
      </w:r>
      <w:proofErr w:type="gram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,</w:t>
      </w:r>
      <w:proofErr w:type="gramEnd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сочетающей в себе духовное богатство, моральную чистоту и физическое совершенство. Впечатления детства глубоки и неизгладимы в памяти взрослого человека. Они образуют фундамент развития его нравственных чувств, сознания и дальнейшего проявления их в общественно- полезной и творческой деятельности.</w:t>
      </w:r>
    </w:p>
    <w:p w:rsidR="007B70EF" w:rsidRPr="00795650" w:rsidRDefault="007B70EF" w:rsidP="007B70EF">
      <w:pPr>
        <w:ind w:left="14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Программа внеурочной деятельности по спортивно-оздоровительному направлению  может рассматриваться как одна из ступеней к формированию культуры здоровья и неотъемлемой частью всего воспитательно-образовательного процесса в школе. Основная идея программы заключается в мотивации </w:t>
      </w:r>
      <w:proofErr w:type="gram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обучающихся</w:t>
      </w:r>
      <w:proofErr w:type="gramEnd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7B70EF" w:rsidRPr="00795650" w:rsidRDefault="007B70EF" w:rsidP="007B70EF">
      <w:pPr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Данная программа направлена на формирование, сохранение и укрепление здоровья младших школьников, в основу, которой положены культурологический и личностно-ориентированный подходы.  </w:t>
      </w:r>
    </w:p>
    <w:p w:rsidR="007B70EF" w:rsidRPr="00795650" w:rsidRDefault="007B70EF" w:rsidP="007B70EF">
      <w:pPr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Программа внеурочной деятельности по спортивно-оздоровительному направлению носит  образовательно-воспитательный характер и направлена на осуществление следующих </w:t>
      </w:r>
      <w:r w:rsidRPr="00795650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целей</w:t>
      </w: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:</w:t>
      </w:r>
    </w:p>
    <w:p w:rsidR="007B70EF" w:rsidRPr="00795650" w:rsidRDefault="007B70EF" w:rsidP="007B70EF">
      <w:pPr>
        <w:numPr>
          <w:ilvl w:val="0"/>
          <w:numId w:val="1"/>
        </w:numPr>
        <w:spacing w:after="0" w:line="240" w:lineRule="auto"/>
        <w:ind w:left="36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</w:t>
      </w:r>
    </w:p>
    <w:p w:rsidR="007B70EF" w:rsidRPr="00795650" w:rsidRDefault="007B70EF" w:rsidP="007B70EF">
      <w:pPr>
        <w:numPr>
          <w:ilvl w:val="0"/>
          <w:numId w:val="1"/>
        </w:numPr>
        <w:spacing w:after="0" w:line="240" w:lineRule="auto"/>
        <w:ind w:left="36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развивать навыки самооценки и самоконтроля в отношении собственного здоровья;</w:t>
      </w:r>
    </w:p>
    <w:p w:rsidR="007B70EF" w:rsidRPr="00795650" w:rsidRDefault="007B70EF" w:rsidP="007B70EF">
      <w:pPr>
        <w:numPr>
          <w:ilvl w:val="0"/>
          <w:numId w:val="1"/>
        </w:numPr>
        <w:spacing w:after="0" w:line="240" w:lineRule="auto"/>
        <w:ind w:left="36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обучать способам и приемам сохранения и укрепления собственного здоровья.  </w:t>
      </w:r>
    </w:p>
    <w:p w:rsidR="007B70EF" w:rsidRPr="00795650" w:rsidRDefault="007B70EF" w:rsidP="007B70EF">
      <w:pPr>
        <w:numPr>
          <w:ilvl w:val="0"/>
          <w:numId w:val="1"/>
        </w:numPr>
        <w:spacing w:after="0" w:line="240" w:lineRule="auto"/>
        <w:ind w:left="36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охрана и укрепление физического и психического здоровья младших школьников. </w:t>
      </w:r>
    </w:p>
    <w:p w:rsidR="007B70EF" w:rsidRPr="00795650" w:rsidRDefault="007B70EF" w:rsidP="007B70EF">
      <w:pPr>
        <w:ind w:firstLine="8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lastRenderedPageBreak/>
        <w:t>Цели конкретизированы следующими </w:t>
      </w:r>
      <w:r w:rsidRPr="00795650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задачами:</w:t>
      </w:r>
    </w:p>
    <w:p w:rsidR="007B70EF" w:rsidRPr="00795650" w:rsidRDefault="007B70EF" w:rsidP="007B70EF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Формирование:</w:t>
      </w:r>
    </w:p>
    <w:p w:rsidR="007B70EF" w:rsidRPr="00795650" w:rsidRDefault="007B70EF" w:rsidP="007B70E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психоактивных</w:t>
      </w:r>
      <w:proofErr w:type="spellEnd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</w:t>
      </w:r>
      <w:proofErr w:type="gramEnd"/>
    </w:p>
    <w:p w:rsidR="007B70EF" w:rsidRPr="00795650" w:rsidRDefault="007B70EF" w:rsidP="007B70E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навыков конструктивного общения;</w:t>
      </w:r>
    </w:p>
    <w:p w:rsidR="007B70EF" w:rsidRPr="00795650" w:rsidRDefault="007B70EF" w:rsidP="007B70E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</w:p>
    <w:p w:rsidR="007B70EF" w:rsidRPr="00795650" w:rsidRDefault="007B70EF" w:rsidP="007B7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пропаганда здорового образа жизни;</w:t>
      </w:r>
    </w:p>
    <w:p w:rsidR="007B70EF" w:rsidRPr="00795650" w:rsidRDefault="007B70EF" w:rsidP="007B7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Формирование осознанного отношения к своему физическому и психическому здоровью;</w:t>
      </w:r>
    </w:p>
    <w:p w:rsidR="007B70EF" w:rsidRPr="00795650" w:rsidRDefault="007B70EF" w:rsidP="007B7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отработка навыков, направленных на развитие и совершенствование различных физических качеств:</w:t>
      </w: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br/>
        <w:t>а) повышение уровня выносливости (беговые упражнения),</w:t>
      </w: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br/>
        <w:t>б) укрепление основной группы мышц, увеличивая подвижность в суставах, улучшая координацию движений</w:t>
      </w:r>
      <w:proofErr w:type="gramStart"/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.</w:t>
      </w:r>
      <w:proofErr w:type="gramEnd"/>
    </w:p>
    <w:p w:rsidR="007B70EF" w:rsidRPr="00795650" w:rsidRDefault="007B70EF" w:rsidP="007B70EF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Обучение:</w:t>
      </w:r>
    </w:p>
    <w:p w:rsidR="007B70EF" w:rsidRPr="00795650" w:rsidRDefault="007B70EF" w:rsidP="007B70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осознанному  выбору модели  поведения, позволяющей сохранять и укреплять здоровье;</w:t>
      </w:r>
    </w:p>
    <w:p w:rsidR="007B70EF" w:rsidRPr="00795650" w:rsidRDefault="007B70EF" w:rsidP="007B70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:rsidR="007B70EF" w:rsidRPr="00795650" w:rsidRDefault="007B70EF" w:rsidP="007B70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элементарным навыкам эмоциональной разгрузки (релаксации);</w:t>
      </w:r>
    </w:p>
    <w:p w:rsidR="007B70EF" w:rsidRPr="00506718" w:rsidRDefault="007B70EF" w:rsidP="007B70E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262626"/>
          <w:sz w:val="24"/>
          <w:szCs w:val="24"/>
        </w:rPr>
        <w:t>упражнениям сохранения зрения.</w:t>
      </w:r>
    </w:p>
    <w:p w:rsidR="00506718" w:rsidRDefault="00506718" w:rsidP="0050671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18" w:rsidRPr="00795650" w:rsidRDefault="00506718" w:rsidP="0050671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70EF" w:rsidRPr="00795650" w:rsidRDefault="007B70EF" w:rsidP="00C5368E">
      <w:pPr>
        <w:pStyle w:val="Heading1"/>
        <w:tabs>
          <w:tab w:val="left" w:pos="4314"/>
        </w:tabs>
        <w:ind w:left="720"/>
        <w:rPr>
          <w:sz w:val="24"/>
          <w:szCs w:val="24"/>
        </w:rPr>
      </w:pPr>
      <w:r w:rsidRPr="00795650">
        <w:rPr>
          <w:sz w:val="24"/>
          <w:szCs w:val="24"/>
        </w:rPr>
        <w:t>2.Содержание учебного предмета, курса</w:t>
      </w:r>
    </w:p>
    <w:p w:rsidR="007B70EF" w:rsidRPr="00795650" w:rsidRDefault="00044106" w:rsidP="007B70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B70EF" w:rsidRPr="00795650">
        <w:rPr>
          <w:rFonts w:ascii="Times New Roman" w:hAnsi="Times New Roman" w:cs="Times New Roman"/>
          <w:b/>
          <w:sz w:val="24"/>
          <w:szCs w:val="24"/>
        </w:rPr>
        <w:t>1класс</w:t>
      </w:r>
    </w:p>
    <w:p w:rsidR="007B70EF" w:rsidRPr="00795650" w:rsidRDefault="007B70EF" w:rsidP="007B70EF">
      <w:pPr>
        <w:pStyle w:val="1"/>
        <w:ind w:left="0" w:right="0"/>
      </w:pPr>
      <w:r w:rsidRPr="00795650">
        <w:t>Игры сбегом</w:t>
      </w:r>
    </w:p>
    <w:p w:rsidR="007B70EF" w:rsidRPr="00795650" w:rsidRDefault="007B70EF" w:rsidP="007B70EF">
      <w:pPr>
        <w:pStyle w:val="a3"/>
        <w:rPr>
          <w:sz w:val="24"/>
          <w:szCs w:val="24"/>
        </w:rPr>
      </w:pPr>
      <w:r w:rsidRPr="00795650">
        <w:rPr>
          <w:i/>
          <w:sz w:val="24"/>
          <w:szCs w:val="24"/>
        </w:rPr>
        <w:t xml:space="preserve">Теория. </w:t>
      </w:r>
      <w:r w:rsidRPr="00795650">
        <w:rPr>
          <w:sz w:val="24"/>
          <w:szCs w:val="24"/>
        </w:rPr>
        <w:t>Правила безопасного поведения в местах проведения подвижных игр. Значение подвижных игр для здорового образа жизни.</w:t>
      </w:r>
    </w:p>
    <w:p w:rsidR="007B70EF" w:rsidRPr="00795650" w:rsidRDefault="007B70EF" w:rsidP="007B7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95650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2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Комплекс ОРУ </w:t>
      </w:r>
      <w:proofErr w:type="spellStart"/>
      <w:r w:rsidRPr="00795650">
        <w:rPr>
          <w:rFonts w:ascii="Times New Roman" w:hAnsi="Times New Roman" w:cs="Times New Roman"/>
          <w:spacing w:val="-1"/>
          <w:sz w:val="24"/>
          <w:szCs w:val="24"/>
        </w:rPr>
        <w:t>наместе</w:t>
      </w:r>
      <w:proofErr w:type="gramStart"/>
      <w:r w:rsidRPr="00795650">
        <w:rPr>
          <w:rFonts w:ascii="Times New Roman" w:hAnsi="Times New Roman" w:cs="Times New Roman"/>
          <w:spacing w:val="-1"/>
          <w:sz w:val="24"/>
          <w:szCs w:val="24"/>
        </w:rPr>
        <w:t>.К</w:t>
      </w:r>
      <w:proofErr w:type="gramEnd"/>
      <w:r w:rsidRPr="00795650">
        <w:rPr>
          <w:rFonts w:ascii="Times New Roman" w:hAnsi="Times New Roman" w:cs="Times New Roman"/>
          <w:spacing w:val="-1"/>
          <w:sz w:val="24"/>
          <w:szCs w:val="24"/>
        </w:rPr>
        <w:t>омплекс</w:t>
      </w:r>
      <w:proofErr w:type="spellEnd"/>
      <w:r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ОРУ срифмованными 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строчками.Игра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 xml:space="preserve"> «Фигуры». Игра «Волки, зайцы, лисы».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2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Комплекс ОРУ в движении «Мишка на прогулке». Игра  «Медведи и пчёлы». Игра «У медведя 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 xml:space="preserve"> бору».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Комплекс ОРУ в колонне по одному в движении. Игра «Второй лишний». Игра</w:t>
      </w:r>
    </w:p>
    <w:p w:rsidR="007B70EF" w:rsidRPr="00795650" w:rsidRDefault="007B70EF" w:rsidP="007B70EF">
      <w:pPr>
        <w:pStyle w:val="a3"/>
        <w:rPr>
          <w:sz w:val="24"/>
          <w:szCs w:val="24"/>
        </w:rPr>
      </w:pPr>
      <w:r w:rsidRPr="00795650">
        <w:rPr>
          <w:sz w:val="24"/>
          <w:szCs w:val="24"/>
        </w:rPr>
        <w:t>«Краски».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Упражнения с предметами. Игра «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Отгадай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ейголос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>?».Игра«Гуси–лебеди».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Комплекс ОРУ в движении. </w:t>
      </w:r>
      <w:r w:rsidRPr="00795650">
        <w:rPr>
          <w:rFonts w:ascii="Times New Roman" w:hAnsi="Times New Roman" w:cs="Times New Roman"/>
          <w:sz w:val="24"/>
          <w:szCs w:val="24"/>
        </w:rPr>
        <w:t>Игра «Фигуры». Игра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олки,зайцы,лисы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>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Комплекс ОРУ с предметами. Игра» «Третий лишний». Игра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ишки,жёлуди,орехи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>».</w:t>
      </w:r>
    </w:p>
    <w:p w:rsidR="007B70EF" w:rsidRPr="00795650" w:rsidRDefault="007B70EF" w:rsidP="007B70EF">
      <w:pPr>
        <w:pStyle w:val="1"/>
        <w:ind w:left="0" w:right="0"/>
      </w:pPr>
      <w:r w:rsidRPr="00795650">
        <w:t>Игры с мячом</w:t>
      </w:r>
    </w:p>
    <w:p w:rsidR="007B70EF" w:rsidRPr="00795650" w:rsidRDefault="007B70EF" w:rsidP="007B70EF">
      <w:pPr>
        <w:pStyle w:val="a3"/>
        <w:rPr>
          <w:sz w:val="24"/>
          <w:szCs w:val="24"/>
        </w:rPr>
      </w:pPr>
      <w:r w:rsidRPr="00795650">
        <w:rPr>
          <w:i/>
          <w:sz w:val="24"/>
          <w:szCs w:val="24"/>
        </w:rPr>
        <w:t xml:space="preserve">Теория. </w:t>
      </w:r>
      <w:r w:rsidRPr="00795650">
        <w:rPr>
          <w:sz w:val="24"/>
          <w:szCs w:val="24"/>
        </w:rPr>
        <w:t>История возникновения игр с мячом.</w:t>
      </w:r>
    </w:p>
    <w:p w:rsidR="007B70EF" w:rsidRPr="00795650" w:rsidRDefault="007B70EF" w:rsidP="007B7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95650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Совершенствование </w:t>
      </w:r>
      <w:r w:rsidRPr="00795650">
        <w:rPr>
          <w:rFonts w:ascii="Times New Roman" w:hAnsi="Times New Roman" w:cs="Times New Roman"/>
          <w:sz w:val="24"/>
          <w:szCs w:val="24"/>
        </w:rPr>
        <w:t>координации движений. Перекаты мяча. Комплекс ОРУ с мячом</w:t>
      </w:r>
    </w:p>
    <w:p w:rsidR="007B70EF" w:rsidRPr="00795650" w:rsidRDefault="007B70EF" w:rsidP="007B70EF">
      <w:pPr>
        <w:pStyle w:val="a3"/>
        <w:rPr>
          <w:sz w:val="24"/>
          <w:szCs w:val="24"/>
        </w:rPr>
      </w:pPr>
      <w:r w:rsidRPr="00795650">
        <w:rPr>
          <w:sz w:val="24"/>
          <w:szCs w:val="24"/>
        </w:rPr>
        <w:lastRenderedPageBreak/>
        <w:t>«Мячик»</w:t>
      </w:r>
      <w:proofErr w:type="gramStart"/>
      <w:r w:rsidRPr="00795650">
        <w:rPr>
          <w:sz w:val="24"/>
          <w:szCs w:val="24"/>
        </w:rPr>
        <w:t>.И</w:t>
      </w:r>
      <w:proofErr w:type="gramEnd"/>
      <w:r w:rsidRPr="00795650">
        <w:rPr>
          <w:sz w:val="24"/>
          <w:szCs w:val="24"/>
        </w:rPr>
        <w:t>гра«Мяч по полу».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2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Развитие глазомера и чувства расстояния. Передача 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мяча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етание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 xml:space="preserve"> мяча«Кто меткий?»Игра«Метко в цель».Игра«Бегуны и метатели».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2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Укрепление основных мышечных 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групп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;м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ышц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 xml:space="preserve"> рук и плечевого пояса. Игра «Передача мяча в колоннах». Игра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«Г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онка мячей».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Броски и ловля мяча. Игра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«М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яч соседу».Игра«Подвижная цель».</w:t>
      </w:r>
    </w:p>
    <w:p w:rsidR="007B70EF" w:rsidRPr="00795650" w:rsidRDefault="007B70EF" w:rsidP="007B70EF">
      <w:pPr>
        <w:pStyle w:val="1"/>
        <w:ind w:left="0" w:right="0"/>
      </w:pPr>
      <w:r w:rsidRPr="00795650">
        <w:t xml:space="preserve">Игра с прыжками </w:t>
      </w:r>
    </w:p>
    <w:p w:rsidR="007B70EF" w:rsidRPr="00795650" w:rsidRDefault="007B70EF" w:rsidP="007B70EF">
      <w:pPr>
        <w:pStyle w:val="a3"/>
        <w:spacing w:line="247" w:lineRule="auto"/>
        <w:rPr>
          <w:sz w:val="24"/>
          <w:szCs w:val="24"/>
        </w:rPr>
      </w:pPr>
      <w:r w:rsidRPr="00795650">
        <w:rPr>
          <w:i/>
          <w:sz w:val="24"/>
          <w:szCs w:val="24"/>
        </w:rPr>
        <w:t>Теория</w:t>
      </w:r>
      <w:r w:rsidRPr="00795650">
        <w:rPr>
          <w:sz w:val="24"/>
          <w:szCs w:val="24"/>
        </w:rPr>
        <w:t>.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Профилактика детского травматизма. Знакомство с правилами дыхания во время прыжков. Последовательность обучения прыжкам.</w:t>
      </w:r>
    </w:p>
    <w:p w:rsidR="007B70EF" w:rsidRPr="00795650" w:rsidRDefault="007B70EF" w:rsidP="007B7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95650">
        <w:rPr>
          <w:rFonts w:ascii="Times New Roman" w:hAnsi="Times New Roman" w:cs="Times New Roman"/>
          <w:i/>
          <w:sz w:val="24"/>
          <w:szCs w:val="24"/>
        </w:rPr>
        <w:t>Практические</w:t>
      </w:r>
      <w:r w:rsidR="00986298" w:rsidRPr="007956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i/>
          <w:sz w:val="24"/>
          <w:szCs w:val="24"/>
        </w:rPr>
        <w:t>занятия: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2"/>
          <w:sz w:val="24"/>
          <w:szCs w:val="24"/>
        </w:rPr>
        <w:t>Комплекс</w:t>
      </w:r>
      <w:r w:rsidR="00986298" w:rsidRPr="0079565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2"/>
          <w:sz w:val="24"/>
          <w:szCs w:val="24"/>
        </w:rPr>
        <w:t>ОРУ</w:t>
      </w:r>
      <w:r w:rsidR="00986298" w:rsidRPr="0079565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2"/>
          <w:sz w:val="24"/>
          <w:szCs w:val="24"/>
        </w:rPr>
        <w:t>«Скакалочка».</w:t>
      </w:r>
      <w:r w:rsidR="00986298" w:rsidRPr="0079565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Игра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«Прыгающие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воробышки».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Комплекс 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упражнений с длинной скакалкой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«Верёвочка»</w:t>
      </w:r>
      <w:proofErr w:type="gramStart"/>
      <w:r w:rsidRPr="00795650">
        <w:rPr>
          <w:rFonts w:ascii="Times New Roman" w:hAnsi="Times New Roman" w:cs="Times New Roman"/>
          <w:spacing w:val="-1"/>
          <w:sz w:val="24"/>
          <w:szCs w:val="24"/>
        </w:rPr>
        <w:t>.И</w:t>
      </w:r>
      <w:proofErr w:type="gramEnd"/>
      <w:r w:rsidRPr="00795650">
        <w:rPr>
          <w:rFonts w:ascii="Times New Roman" w:hAnsi="Times New Roman" w:cs="Times New Roman"/>
          <w:spacing w:val="-1"/>
          <w:sz w:val="24"/>
          <w:szCs w:val="24"/>
        </w:rPr>
        <w:t>гра«Удочка».Игра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«Лягушата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цапля».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2"/>
          <w:sz w:val="24"/>
          <w:szCs w:val="24"/>
        </w:rPr>
        <w:t>Комплекс</w:t>
      </w:r>
      <w:r w:rsidR="00986298" w:rsidRPr="0079565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2"/>
          <w:sz w:val="24"/>
          <w:szCs w:val="24"/>
        </w:rPr>
        <w:t>ОРУ</w:t>
      </w:r>
      <w:r w:rsidR="00986298" w:rsidRPr="0079565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="00986298" w:rsidRPr="0079565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2"/>
          <w:sz w:val="24"/>
          <w:szCs w:val="24"/>
        </w:rPr>
        <w:t>короткими</w:t>
      </w:r>
      <w:r w:rsidR="00986298" w:rsidRPr="0079565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скакалками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«Солнышко».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Игр</w:t>
      </w:r>
      <w:proofErr w:type="gramStart"/>
      <w:r w:rsidRPr="00795650">
        <w:rPr>
          <w:rFonts w:ascii="Times New Roman" w:hAnsi="Times New Roman" w:cs="Times New Roman"/>
          <w:spacing w:val="-1"/>
          <w:sz w:val="24"/>
          <w:szCs w:val="24"/>
        </w:rPr>
        <w:t>а«</w:t>
      </w:r>
      <w:proofErr w:type="gramEnd"/>
      <w:r w:rsidRPr="00795650">
        <w:rPr>
          <w:rFonts w:ascii="Times New Roman" w:hAnsi="Times New Roman" w:cs="Times New Roman"/>
          <w:spacing w:val="-1"/>
          <w:sz w:val="24"/>
          <w:szCs w:val="24"/>
        </w:rPr>
        <w:t>Зеркало».</w:t>
      </w:r>
    </w:p>
    <w:p w:rsidR="007B70EF" w:rsidRPr="00795650" w:rsidRDefault="007B70EF" w:rsidP="007B70EF">
      <w:pPr>
        <w:pStyle w:val="a6"/>
        <w:tabs>
          <w:tab w:val="left" w:pos="960"/>
          <w:tab w:val="left" w:pos="961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1"/>
          <w:sz w:val="24"/>
          <w:szCs w:val="24"/>
        </w:rPr>
        <w:t>Комплекс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ОРУ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со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скакалкой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«Лучики»</w:t>
      </w:r>
      <w:proofErr w:type="gramStart"/>
      <w:r w:rsidRPr="00795650">
        <w:rPr>
          <w:rFonts w:ascii="Times New Roman" w:hAnsi="Times New Roman" w:cs="Times New Roman"/>
          <w:spacing w:val="-1"/>
          <w:sz w:val="24"/>
          <w:szCs w:val="24"/>
        </w:rPr>
        <w:t>.И</w:t>
      </w:r>
      <w:proofErr w:type="gramEnd"/>
      <w:r w:rsidRPr="00795650">
        <w:rPr>
          <w:rFonts w:ascii="Times New Roman" w:hAnsi="Times New Roman" w:cs="Times New Roman"/>
          <w:spacing w:val="-1"/>
          <w:sz w:val="24"/>
          <w:szCs w:val="24"/>
        </w:rPr>
        <w:t>гра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«Выше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ножки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от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земли».</w:t>
      </w:r>
    </w:p>
    <w:p w:rsidR="007B70EF" w:rsidRPr="00795650" w:rsidRDefault="007B70EF" w:rsidP="007B70EF">
      <w:pPr>
        <w:pStyle w:val="1"/>
        <w:ind w:left="0" w:right="0"/>
      </w:pPr>
      <w:r w:rsidRPr="00795650">
        <w:t>Игры</w:t>
      </w:r>
      <w:r w:rsidR="00986298" w:rsidRPr="00795650">
        <w:t xml:space="preserve"> </w:t>
      </w:r>
      <w:r w:rsidRPr="00795650">
        <w:t>малой</w:t>
      </w:r>
      <w:r w:rsidR="00986298" w:rsidRPr="00795650">
        <w:t xml:space="preserve"> </w:t>
      </w:r>
      <w:r w:rsidRPr="00795650">
        <w:t>подвижности</w:t>
      </w:r>
    </w:p>
    <w:p w:rsidR="007B70EF" w:rsidRPr="00795650" w:rsidRDefault="007B70EF" w:rsidP="007B70EF">
      <w:pPr>
        <w:pStyle w:val="a3"/>
        <w:spacing w:line="391" w:lineRule="auto"/>
        <w:rPr>
          <w:i/>
          <w:sz w:val="24"/>
          <w:szCs w:val="24"/>
        </w:rPr>
      </w:pPr>
      <w:r w:rsidRPr="00795650">
        <w:rPr>
          <w:i/>
          <w:sz w:val="24"/>
          <w:szCs w:val="24"/>
        </w:rPr>
        <w:t xml:space="preserve">Теория. </w:t>
      </w:r>
      <w:r w:rsidRPr="00795650">
        <w:rPr>
          <w:sz w:val="24"/>
          <w:szCs w:val="24"/>
        </w:rPr>
        <w:t xml:space="preserve">Правильная осанка и её </w:t>
      </w:r>
      <w:r w:rsidR="00986298" w:rsidRPr="00795650">
        <w:rPr>
          <w:sz w:val="24"/>
          <w:szCs w:val="24"/>
        </w:rPr>
        <w:t xml:space="preserve">значение для здоровья и хорошей </w:t>
      </w:r>
      <w:r w:rsidRPr="00795650">
        <w:rPr>
          <w:sz w:val="24"/>
          <w:szCs w:val="24"/>
        </w:rPr>
        <w:t>учёбы.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pacing w:val="-1"/>
          <w:sz w:val="24"/>
          <w:szCs w:val="24"/>
        </w:rPr>
        <w:t>Упражнения</w:t>
      </w:r>
      <w:r w:rsidR="00986298" w:rsidRPr="00795650">
        <w:rPr>
          <w:spacing w:val="-1"/>
          <w:sz w:val="24"/>
          <w:szCs w:val="24"/>
        </w:rPr>
        <w:t xml:space="preserve"> </w:t>
      </w:r>
      <w:r w:rsidRPr="00795650">
        <w:rPr>
          <w:sz w:val="24"/>
          <w:szCs w:val="24"/>
        </w:rPr>
        <w:t>для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формирования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правильной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осанки,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укрепления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мышечного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корсета.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i/>
          <w:sz w:val="24"/>
          <w:szCs w:val="24"/>
        </w:rPr>
        <w:t>Практические</w:t>
      </w:r>
      <w:r w:rsidR="00986298" w:rsidRPr="00795650">
        <w:rPr>
          <w:i/>
          <w:sz w:val="24"/>
          <w:szCs w:val="24"/>
        </w:rPr>
        <w:t xml:space="preserve"> </w:t>
      </w:r>
      <w:r w:rsidRPr="00795650">
        <w:rPr>
          <w:i/>
          <w:sz w:val="24"/>
          <w:szCs w:val="24"/>
        </w:rPr>
        <w:t>занятия: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Комплекс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специальных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упражнений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«Ровная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спина»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гра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Красный,зелёный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>».Игра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  </w:t>
      </w:r>
      <w:r w:rsidRPr="00795650">
        <w:rPr>
          <w:rFonts w:ascii="Times New Roman" w:hAnsi="Times New Roman" w:cs="Times New Roman"/>
          <w:sz w:val="24"/>
          <w:szCs w:val="24"/>
        </w:rPr>
        <w:t>«Альпинисты».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1"/>
          <w:sz w:val="24"/>
          <w:szCs w:val="24"/>
        </w:rPr>
        <w:t>Комплекс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упражнений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мешочками.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Игра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«Разведчики».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Игра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«Поезд».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2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Упражнения для исправления нарушений осанки и плоскостопия. Игра «Летает – 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не</w:t>
      </w:r>
      <w:r w:rsidRPr="00795650">
        <w:rPr>
          <w:rFonts w:ascii="Times New Roman" w:hAnsi="Times New Roman" w:cs="Times New Roman"/>
          <w:w w:val="110"/>
          <w:sz w:val="24"/>
          <w:szCs w:val="24"/>
        </w:rPr>
        <w:t>летает</w:t>
      </w:r>
      <w:proofErr w:type="spellEnd"/>
      <w:r w:rsidRPr="00795650">
        <w:rPr>
          <w:rFonts w:ascii="Times New Roman" w:hAnsi="Times New Roman" w:cs="Times New Roman"/>
          <w:w w:val="110"/>
          <w:sz w:val="24"/>
          <w:szCs w:val="24"/>
        </w:rPr>
        <w:t>»</w:t>
      </w:r>
      <w:proofErr w:type="gramStart"/>
      <w:r w:rsidRPr="00795650">
        <w:rPr>
          <w:rFonts w:ascii="Times New Roman" w:hAnsi="Times New Roman" w:cs="Times New Roman"/>
          <w:w w:val="110"/>
          <w:sz w:val="24"/>
          <w:szCs w:val="24"/>
        </w:rPr>
        <w:t>.И</w:t>
      </w:r>
      <w:proofErr w:type="gramEnd"/>
      <w:r w:rsidRPr="00795650">
        <w:rPr>
          <w:rFonts w:ascii="Times New Roman" w:hAnsi="Times New Roman" w:cs="Times New Roman"/>
          <w:w w:val="110"/>
          <w:sz w:val="24"/>
          <w:szCs w:val="24"/>
        </w:rPr>
        <w:t>гра«Копна</w:t>
      </w:r>
      <w:r w:rsidRPr="00795650">
        <w:rPr>
          <w:rFonts w:ascii="Times New Roman" w:hAnsi="Times New Roman" w:cs="Times New Roman"/>
          <w:w w:val="120"/>
          <w:sz w:val="24"/>
          <w:szCs w:val="24"/>
        </w:rPr>
        <w:t>–</w:t>
      </w:r>
      <w:r w:rsidRPr="00795650">
        <w:rPr>
          <w:rFonts w:ascii="Times New Roman" w:hAnsi="Times New Roman" w:cs="Times New Roman"/>
          <w:w w:val="110"/>
          <w:sz w:val="24"/>
          <w:szCs w:val="24"/>
        </w:rPr>
        <w:t>тропинка</w:t>
      </w:r>
      <w:r w:rsidRPr="00795650">
        <w:rPr>
          <w:rFonts w:ascii="Times New Roman" w:hAnsi="Times New Roman" w:cs="Times New Roman"/>
          <w:w w:val="120"/>
          <w:sz w:val="24"/>
          <w:szCs w:val="24"/>
        </w:rPr>
        <w:t>–</w:t>
      </w:r>
      <w:r w:rsidRPr="00795650">
        <w:rPr>
          <w:rFonts w:ascii="Times New Roman" w:hAnsi="Times New Roman" w:cs="Times New Roman"/>
          <w:w w:val="110"/>
          <w:sz w:val="24"/>
          <w:szCs w:val="24"/>
        </w:rPr>
        <w:t>кочки».</w:t>
      </w:r>
    </w:p>
    <w:p w:rsidR="007B70EF" w:rsidRPr="00795650" w:rsidRDefault="007B70EF" w:rsidP="007B70EF">
      <w:pPr>
        <w:tabs>
          <w:tab w:val="left" w:pos="960"/>
          <w:tab w:val="left" w:pos="961"/>
        </w:tabs>
        <w:spacing w:after="0" w:line="388" w:lineRule="auto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1"/>
          <w:sz w:val="24"/>
          <w:szCs w:val="24"/>
        </w:rPr>
        <w:t>Гимнастические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построения,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размыкания,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фигурная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маршировка.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Игра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«Построение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в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шеренгу»</w:t>
      </w:r>
      <w:proofErr w:type="gramStart"/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Игра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«Кто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быстрее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встанет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в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круг».</w:t>
      </w:r>
    </w:p>
    <w:p w:rsidR="007B70EF" w:rsidRPr="00795650" w:rsidRDefault="007B70EF" w:rsidP="007B70EF">
      <w:pPr>
        <w:pStyle w:val="1"/>
        <w:spacing w:line="241" w:lineRule="exact"/>
        <w:ind w:left="0" w:right="0"/>
      </w:pPr>
      <w:r w:rsidRPr="00795650">
        <w:t>Зимние</w:t>
      </w:r>
      <w:r w:rsidR="00986298" w:rsidRPr="00795650">
        <w:t xml:space="preserve"> </w:t>
      </w:r>
      <w:r w:rsidRPr="00795650">
        <w:t>забавы</w:t>
      </w:r>
    </w:p>
    <w:p w:rsidR="007B70EF" w:rsidRPr="00795650" w:rsidRDefault="007B70EF" w:rsidP="007B70EF">
      <w:pPr>
        <w:pStyle w:val="a3"/>
        <w:rPr>
          <w:sz w:val="24"/>
          <w:szCs w:val="24"/>
        </w:rPr>
      </w:pPr>
      <w:r w:rsidRPr="00795650">
        <w:rPr>
          <w:i/>
          <w:sz w:val="24"/>
          <w:szCs w:val="24"/>
        </w:rPr>
        <w:t>Теория</w:t>
      </w:r>
      <w:r w:rsidRPr="00795650">
        <w:rPr>
          <w:sz w:val="24"/>
          <w:szCs w:val="24"/>
        </w:rPr>
        <w:t>.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Закаливание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и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его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влияние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на</w:t>
      </w:r>
      <w:r w:rsidR="00986298" w:rsidRPr="00795650">
        <w:rPr>
          <w:sz w:val="24"/>
          <w:szCs w:val="24"/>
        </w:rPr>
        <w:t xml:space="preserve"> </w:t>
      </w:r>
      <w:proofErr w:type="spellStart"/>
      <w:r w:rsidRPr="00795650">
        <w:rPr>
          <w:sz w:val="24"/>
          <w:szCs w:val="24"/>
        </w:rPr>
        <w:t>организм</w:t>
      </w:r>
      <w:proofErr w:type="gramStart"/>
      <w:r w:rsidRPr="00795650">
        <w:rPr>
          <w:sz w:val="24"/>
          <w:szCs w:val="24"/>
        </w:rPr>
        <w:t>.П</w:t>
      </w:r>
      <w:proofErr w:type="gramEnd"/>
      <w:r w:rsidRPr="00795650">
        <w:rPr>
          <w:sz w:val="24"/>
          <w:szCs w:val="24"/>
        </w:rPr>
        <w:t>ервая</w:t>
      </w:r>
      <w:proofErr w:type="spellEnd"/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помощь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при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обморожении.</w:t>
      </w:r>
    </w:p>
    <w:p w:rsidR="007B70EF" w:rsidRPr="00795650" w:rsidRDefault="007B70EF" w:rsidP="007B7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95650">
        <w:rPr>
          <w:rFonts w:ascii="Times New Roman" w:hAnsi="Times New Roman" w:cs="Times New Roman"/>
          <w:i/>
          <w:sz w:val="24"/>
          <w:szCs w:val="24"/>
        </w:rPr>
        <w:t>Практические</w:t>
      </w:r>
      <w:r w:rsidR="00986298" w:rsidRPr="007956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i/>
          <w:sz w:val="24"/>
          <w:szCs w:val="24"/>
        </w:rPr>
        <w:t>занятия: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«С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катывание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шаров».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1"/>
          <w:sz w:val="24"/>
          <w:szCs w:val="24"/>
        </w:rPr>
        <w:t>Игра</w:t>
      </w:r>
      <w:proofErr w:type="gramStart"/>
      <w:r w:rsidRPr="00795650">
        <w:rPr>
          <w:rFonts w:ascii="Times New Roman" w:hAnsi="Times New Roman" w:cs="Times New Roman"/>
          <w:spacing w:val="-1"/>
          <w:sz w:val="24"/>
          <w:szCs w:val="24"/>
        </w:rPr>
        <w:t>«Г</w:t>
      </w:r>
      <w:proofErr w:type="gramEnd"/>
      <w:r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онки снежных 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>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«К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луб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ледяных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инженеров».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«М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яч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из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круга».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«Г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онка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с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шайбами».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Игр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а«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Черепахи».</w:t>
      </w:r>
    </w:p>
    <w:p w:rsidR="007B70EF" w:rsidRPr="00795650" w:rsidRDefault="007B70EF" w:rsidP="007B70EF">
      <w:pPr>
        <w:pStyle w:val="1"/>
        <w:ind w:left="0" w:right="0"/>
      </w:pPr>
      <w:r w:rsidRPr="00795650">
        <w:t>Эстафеты</w:t>
      </w:r>
    </w:p>
    <w:p w:rsidR="007B70EF" w:rsidRPr="00795650" w:rsidRDefault="007B70EF" w:rsidP="007B70EF">
      <w:pPr>
        <w:pStyle w:val="a3"/>
        <w:rPr>
          <w:sz w:val="24"/>
          <w:szCs w:val="24"/>
        </w:rPr>
      </w:pPr>
      <w:r w:rsidRPr="00795650">
        <w:rPr>
          <w:i/>
          <w:spacing w:val="-1"/>
          <w:sz w:val="24"/>
          <w:szCs w:val="24"/>
        </w:rPr>
        <w:t>Теория.</w:t>
      </w:r>
      <w:r w:rsidR="00986298" w:rsidRPr="00795650">
        <w:rPr>
          <w:i/>
          <w:spacing w:val="-1"/>
          <w:sz w:val="24"/>
          <w:szCs w:val="24"/>
        </w:rPr>
        <w:t xml:space="preserve"> </w:t>
      </w:r>
      <w:r w:rsidRPr="00795650">
        <w:rPr>
          <w:spacing w:val="-1"/>
          <w:sz w:val="24"/>
          <w:szCs w:val="24"/>
        </w:rPr>
        <w:t>Знакомство</w:t>
      </w:r>
      <w:r w:rsidR="00986298" w:rsidRPr="00795650">
        <w:rPr>
          <w:spacing w:val="-1"/>
          <w:sz w:val="24"/>
          <w:szCs w:val="24"/>
        </w:rPr>
        <w:t xml:space="preserve"> </w:t>
      </w:r>
      <w:r w:rsidRPr="00795650">
        <w:rPr>
          <w:sz w:val="24"/>
          <w:szCs w:val="24"/>
        </w:rPr>
        <w:t>с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правилами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проведения</w:t>
      </w:r>
      <w:r w:rsidR="00986298" w:rsidRPr="00795650">
        <w:rPr>
          <w:sz w:val="24"/>
          <w:szCs w:val="24"/>
        </w:rPr>
        <w:t xml:space="preserve"> </w:t>
      </w:r>
      <w:proofErr w:type="spellStart"/>
      <w:r w:rsidRPr="00795650">
        <w:rPr>
          <w:sz w:val="24"/>
          <w:szCs w:val="24"/>
        </w:rPr>
        <w:t>эстафет</w:t>
      </w:r>
      <w:proofErr w:type="gramStart"/>
      <w:r w:rsidRPr="00795650">
        <w:rPr>
          <w:sz w:val="24"/>
          <w:szCs w:val="24"/>
        </w:rPr>
        <w:t>.П</w:t>
      </w:r>
      <w:proofErr w:type="gramEnd"/>
      <w:r w:rsidRPr="00795650">
        <w:rPr>
          <w:sz w:val="24"/>
          <w:szCs w:val="24"/>
        </w:rPr>
        <w:t>рофилактика</w:t>
      </w:r>
      <w:proofErr w:type="spellEnd"/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детского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травматизма.</w:t>
      </w:r>
    </w:p>
    <w:p w:rsidR="007B70EF" w:rsidRPr="00795650" w:rsidRDefault="007B70EF" w:rsidP="007B7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95650">
        <w:rPr>
          <w:rFonts w:ascii="Times New Roman" w:hAnsi="Times New Roman" w:cs="Times New Roman"/>
          <w:i/>
          <w:sz w:val="24"/>
          <w:szCs w:val="24"/>
        </w:rPr>
        <w:t>Практические</w:t>
      </w:r>
      <w:r w:rsidR="00986298" w:rsidRPr="007956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i/>
          <w:sz w:val="24"/>
          <w:szCs w:val="24"/>
        </w:rPr>
        <w:t>занятия: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795650">
        <w:rPr>
          <w:rFonts w:ascii="Times New Roman" w:hAnsi="Times New Roman" w:cs="Times New Roman"/>
          <w:sz w:val="24"/>
          <w:szCs w:val="24"/>
        </w:rPr>
        <w:t>Беговая</w:t>
      </w:r>
      <w:proofErr w:type="gramEnd"/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эстафеты.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pacing w:val="-1"/>
          <w:sz w:val="24"/>
          <w:szCs w:val="24"/>
        </w:rPr>
        <w:t>Эстафета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предметами</w:t>
      </w:r>
      <w:r w:rsidR="00986298" w:rsidRPr="00795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pacing w:val="-1"/>
          <w:sz w:val="24"/>
          <w:szCs w:val="24"/>
        </w:rPr>
        <w:t>(</w:t>
      </w:r>
      <w:proofErr w:type="spellStart"/>
      <w:r w:rsidRPr="00795650">
        <w:rPr>
          <w:rFonts w:ascii="Times New Roman" w:hAnsi="Times New Roman" w:cs="Times New Roman"/>
          <w:spacing w:val="-1"/>
          <w:sz w:val="24"/>
          <w:szCs w:val="24"/>
        </w:rPr>
        <w:t>мячами</w:t>
      </w:r>
      <w:proofErr w:type="gramStart"/>
      <w:r w:rsidRPr="0079565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79565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бручами,скакалками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>)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Эстафеты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на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развитие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статистического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динамического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равновесия.</w:t>
      </w:r>
    </w:p>
    <w:p w:rsidR="007B70EF" w:rsidRPr="00795650" w:rsidRDefault="007B70EF" w:rsidP="007B70EF">
      <w:pPr>
        <w:pStyle w:val="1"/>
        <w:ind w:left="0" w:right="0"/>
      </w:pPr>
      <w:r w:rsidRPr="00795650">
        <w:t>Народные</w:t>
      </w:r>
      <w:r w:rsidR="00986298" w:rsidRPr="00795650">
        <w:t xml:space="preserve"> </w:t>
      </w:r>
      <w:r w:rsidRPr="00795650">
        <w:t>игры</w:t>
      </w:r>
    </w:p>
    <w:p w:rsidR="007B70EF" w:rsidRPr="00795650" w:rsidRDefault="007B70EF" w:rsidP="007B70EF">
      <w:pPr>
        <w:pStyle w:val="a3"/>
        <w:rPr>
          <w:sz w:val="24"/>
          <w:szCs w:val="24"/>
        </w:rPr>
      </w:pPr>
      <w:r w:rsidRPr="00795650">
        <w:rPr>
          <w:i/>
          <w:sz w:val="24"/>
          <w:szCs w:val="24"/>
        </w:rPr>
        <w:t>Теория</w:t>
      </w:r>
      <w:r w:rsidRPr="00795650">
        <w:rPr>
          <w:sz w:val="24"/>
          <w:szCs w:val="24"/>
        </w:rPr>
        <w:t>. Народные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 xml:space="preserve">игры– </w:t>
      </w:r>
      <w:proofErr w:type="gramStart"/>
      <w:r w:rsidRPr="00795650">
        <w:rPr>
          <w:sz w:val="24"/>
          <w:szCs w:val="24"/>
        </w:rPr>
        <w:t>ос</w:t>
      </w:r>
      <w:proofErr w:type="gramEnd"/>
      <w:r w:rsidRPr="00795650">
        <w:rPr>
          <w:sz w:val="24"/>
          <w:szCs w:val="24"/>
        </w:rPr>
        <w:t>нова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игровой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культуры. Роль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и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место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игры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в жизни</w:t>
      </w:r>
      <w:r w:rsidR="00986298" w:rsidRPr="00795650">
        <w:rPr>
          <w:sz w:val="24"/>
          <w:szCs w:val="24"/>
        </w:rPr>
        <w:t xml:space="preserve"> </w:t>
      </w:r>
      <w:r w:rsidRPr="00795650">
        <w:rPr>
          <w:sz w:val="24"/>
          <w:szCs w:val="24"/>
        </w:rPr>
        <w:t>людей.</w:t>
      </w:r>
    </w:p>
    <w:p w:rsidR="007B70EF" w:rsidRPr="00795650" w:rsidRDefault="007B70EF" w:rsidP="007B7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95650">
        <w:rPr>
          <w:rFonts w:ascii="Times New Roman" w:hAnsi="Times New Roman" w:cs="Times New Roman"/>
          <w:i/>
          <w:sz w:val="24"/>
          <w:szCs w:val="24"/>
        </w:rPr>
        <w:lastRenderedPageBreak/>
        <w:t>Практические</w:t>
      </w:r>
      <w:r w:rsidR="00986298" w:rsidRPr="007956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i/>
          <w:sz w:val="24"/>
          <w:szCs w:val="24"/>
        </w:rPr>
        <w:t>занятия: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Разучивание народных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игр.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Игра «Калин–</w:t>
      </w:r>
      <w:proofErr w:type="spellStart"/>
      <w:r w:rsidRPr="00795650">
        <w:rPr>
          <w:rFonts w:ascii="Times New Roman" w:hAnsi="Times New Roman" w:cs="Times New Roman"/>
          <w:sz w:val="24"/>
          <w:szCs w:val="24"/>
        </w:rPr>
        <w:t>бан-ба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>»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Разучивание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народных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игр.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а«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Чижик»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Разучивание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народных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игр.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«З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олотые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ворота»</w:t>
      </w:r>
    </w:p>
    <w:p w:rsidR="007B70EF" w:rsidRPr="00795650" w:rsidRDefault="007B70EF" w:rsidP="007B70EF">
      <w:pPr>
        <w:pStyle w:val="a6"/>
        <w:widowControl w:val="0"/>
        <w:numPr>
          <w:ilvl w:val="1"/>
          <w:numId w:val="10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left="0" w:hanging="36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Разучивание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народных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игр.</w:t>
      </w:r>
      <w:r w:rsidR="00986298" w:rsidRPr="00795650">
        <w:rPr>
          <w:rFonts w:ascii="Times New Roman" w:hAnsi="Times New Roman" w:cs="Times New Roman"/>
          <w:sz w:val="24"/>
          <w:szCs w:val="24"/>
        </w:rPr>
        <w:t xml:space="preserve"> </w:t>
      </w:r>
      <w:r w:rsidRPr="00795650">
        <w:rPr>
          <w:rFonts w:ascii="Times New Roman" w:hAnsi="Times New Roman" w:cs="Times New Roman"/>
          <w:sz w:val="24"/>
          <w:szCs w:val="24"/>
        </w:rPr>
        <w:t>Игр</w:t>
      </w:r>
      <w:proofErr w:type="gramStart"/>
      <w:r w:rsidRPr="00795650">
        <w:rPr>
          <w:rFonts w:ascii="Times New Roman" w:hAnsi="Times New Roman" w:cs="Times New Roman"/>
          <w:sz w:val="24"/>
          <w:szCs w:val="24"/>
        </w:rPr>
        <w:t>а</w:t>
      </w:r>
      <w:r w:rsidRPr="00795650">
        <w:rPr>
          <w:rFonts w:ascii="Times New Roman" w:hAnsi="Times New Roman" w:cs="Times New Roman"/>
          <w:b/>
          <w:sz w:val="24"/>
          <w:szCs w:val="24"/>
        </w:rPr>
        <w:t>"</w:t>
      </w:r>
      <w:proofErr w:type="gramEnd"/>
      <w:r w:rsidRPr="00795650">
        <w:rPr>
          <w:rFonts w:ascii="Times New Roman" w:hAnsi="Times New Roman" w:cs="Times New Roman"/>
          <w:b/>
          <w:sz w:val="24"/>
          <w:szCs w:val="24"/>
        </w:rPr>
        <w:t>Чехарда".</w:t>
      </w:r>
    </w:p>
    <w:p w:rsidR="007B70EF" w:rsidRPr="00795650" w:rsidRDefault="007B70EF" w:rsidP="007B70E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70EF" w:rsidRPr="00795650" w:rsidRDefault="007B70EF" w:rsidP="007B70EF">
      <w:pPr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7B70EF" w:rsidRPr="00795650" w:rsidRDefault="007B70EF" w:rsidP="007B70EF">
      <w:pPr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3.  Планируемые результаты освоения учебного предмета, учебного курса (в том числе внеурочной деятельности), учебного модуля</w:t>
      </w:r>
    </w:p>
    <w:p w:rsidR="00986298" w:rsidRPr="00795650" w:rsidRDefault="00986298" w:rsidP="00986298">
      <w:pPr>
        <w:pStyle w:val="a6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795650">
        <w:rPr>
          <w:rFonts w:ascii="Times New Roman" w:hAnsi="Times New Roman" w:cs="Times New Roman"/>
          <w:sz w:val="24"/>
          <w:szCs w:val="24"/>
        </w:rPr>
        <w:t xml:space="preserve"> программы внеурочной деятельности по спортивно-оздоровительному направлению «</w:t>
      </w:r>
      <w:r w:rsidRPr="00795650">
        <w:rPr>
          <w:rFonts w:ascii="Times New Roman" w:eastAsia="Times New Roman" w:hAnsi="Times New Roman" w:cs="Times New Roman"/>
          <w:color w:val="333333"/>
          <w:sz w:val="24"/>
          <w:szCs w:val="24"/>
        </w:rPr>
        <w:t>Подвижные игры</w:t>
      </w:r>
      <w:r w:rsidRPr="00795650">
        <w:rPr>
          <w:rFonts w:ascii="Times New Roman" w:hAnsi="Times New Roman" w:cs="Times New Roman"/>
          <w:sz w:val="24"/>
          <w:szCs w:val="24"/>
        </w:rPr>
        <w:t>» является формирование следующих умений:</w:t>
      </w:r>
    </w:p>
    <w:p w:rsidR="00986298" w:rsidRPr="00795650" w:rsidRDefault="00986298" w:rsidP="00986298">
      <w:pPr>
        <w:pStyle w:val="a5"/>
        <w:numPr>
          <w:ilvl w:val="0"/>
          <w:numId w:val="14"/>
        </w:numPr>
        <w:tabs>
          <w:tab w:val="clear" w:pos="786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  <w:shd w:val="clear" w:color="auto" w:fill="FFFFFF"/>
        </w:rPr>
        <w:t>целостный, социально ориентированный взгляд на мир;</w:t>
      </w:r>
    </w:p>
    <w:p w:rsidR="00986298" w:rsidRPr="00795650" w:rsidRDefault="00986298" w:rsidP="00986298">
      <w:pPr>
        <w:pStyle w:val="a5"/>
        <w:numPr>
          <w:ilvl w:val="0"/>
          <w:numId w:val="14"/>
        </w:numPr>
        <w:tabs>
          <w:tab w:val="clear" w:pos="786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  <w:shd w:val="clear" w:color="auto" w:fill="FFFFFF"/>
        </w:rPr>
        <w:t>ориентация на успех в учебной деятельности и понимание его причин;</w:t>
      </w:r>
    </w:p>
    <w:p w:rsidR="00986298" w:rsidRPr="00795650" w:rsidRDefault="00986298" w:rsidP="00986298">
      <w:pPr>
        <w:pStyle w:val="a5"/>
        <w:numPr>
          <w:ilvl w:val="0"/>
          <w:numId w:val="14"/>
        </w:numPr>
        <w:tabs>
          <w:tab w:val="clear" w:pos="786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  <w:shd w:val="clear" w:color="auto" w:fill="FFFFFF"/>
        </w:rPr>
        <w:t>способность к самооценке на основе критерия успешной деятельности;</w:t>
      </w:r>
    </w:p>
    <w:p w:rsidR="00986298" w:rsidRPr="00795650" w:rsidRDefault="00986298" w:rsidP="00986298">
      <w:pPr>
        <w:pStyle w:val="a5"/>
        <w:numPr>
          <w:ilvl w:val="0"/>
          <w:numId w:val="14"/>
        </w:numPr>
        <w:tabs>
          <w:tab w:val="clear" w:pos="786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986298" w:rsidRPr="00795650" w:rsidRDefault="00986298" w:rsidP="00986298">
      <w:pPr>
        <w:pStyle w:val="a5"/>
        <w:numPr>
          <w:ilvl w:val="0"/>
          <w:numId w:val="14"/>
        </w:numPr>
        <w:tabs>
          <w:tab w:val="clear" w:pos="786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color w:val="170E02"/>
          <w:szCs w:val="24"/>
        </w:rPr>
        <w:t xml:space="preserve">проявлять дисциплинированность, трудолюбие и упорство в достижении поставленных целей; </w:t>
      </w:r>
    </w:p>
    <w:p w:rsidR="00986298" w:rsidRPr="00795650" w:rsidRDefault="00986298" w:rsidP="00986298">
      <w:pPr>
        <w:numPr>
          <w:ilvl w:val="0"/>
          <w:numId w:val="11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sz w:val="24"/>
          <w:szCs w:val="24"/>
        </w:rPr>
        <w:t>освоение моральных норм помощи тем, кто в ней нуждается, готовности принять на себя ответственность;</w:t>
      </w:r>
    </w:p>
    <w:p w:rsidR="00986298" w:rsidRPr="00795650" w:rsidRDefault="00986298" w:rsidP="00986298">
      <w:pPr>
        <w:numPr>
          <w:ilvl w:val="0"/>
          <w:numId w:val="11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sz w:val="24"/>
          <w:szCs w:val="24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795650">
        <w:rPr>
          <w:rFonts w:ascii="Times New Roman" w:eastAsia="Times New Roman" w:hAnsi="Times New Roman" w:cs="Times New Roman"/>
          <w:sz w:val="24"/>
          <w:szCs w:val="24"/>
        </w:rPr>
        <w:t>совладания</w:t>
      </w:r>
      <w:proofErr w:type="spellEnd"/>
      <w:r w:rsidRPr="00795650">
        <w:rPr>
          <w:rFonts w:ascii="Times New Roman" w:eastAsia="Times New Roman" w:hAnsi="Times New Roman" w:cs="Times New Roman"/>
          <w:sz w:val="24"/>
          <w:szCs w:val="24"/>
        </w:rPr>
        <w:t xml:space="preserve"> и умения мобилизовать свои личностные и физические ресурсы </w:t>
      </w:r>
      <w:proofErr w:type="spellStart"/>
      <w:r w:rsidRPr="00795650">
        <w:rPr>
          <w:rFonts w:ascii="Times New Roman" w:eastAsia="Times New Roman" w:hAnsi="Times New Roman" w:cs="Times New Roman"/>
          <w:sz w:val="24"/>
          <w:szCs w:val="24"/>
        </w:rPr>
        <w:t>стрессоустойчивости</w:t>
      </w:r>
      <w:proofErr w:type="spellEnd"/>
      <w:r w:rsidRPr="0079565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86298" w:rsidRPr="00795650" w:rsidRDefault="00986298" w:rsidP="00986298">
      <w:pPr>
        <w:numPr>
          <w:ilvl w:val="0"/>
          <w:numId w:val="11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sz w:val="24"/>
          <w:szCs w:val="24"/>
        </w:rPr>
        <w:t>освоение правил здорового и безопасного образа жизни.</w:t>
      </w:r>
    </w:p>
    <w:p w:rsidR="00986298" w:rsidRPr="00795650" w:rsidRDefault="00986298" w:rsidP="00986298">
      <w:pPr>
        <w:pStyle w:val="a5"/>
        <w:tabs>
          <w:tab w:val="left" w:pos="567"/>
        </w:tabs>
        <w:jc w:val="both"/>
        <w:rPr>
          <w:szCs w:val="24"/>
        </w:rPr>
      </w:pPr>
      <w:proofErr w:type="spellStart"/>
      <w:r w:rsidRPr="00795650">
        <w:rPr>
          <w:b/>
          <w:szCs w:val="24"/>
        </w:rPr>
        <w:t>Метапредметными</w:t>
      </w:r>
      <w:proofErr w:type="spellEnd"/>
      <w:r w:rsidRPr="00795650">
        <w:rPr>
          <w:b/>
          <w:szCs w:val="24"/>
        </w:rPr>
        <w:t xml:space="preserve"> </w:t>
      </w:r>
      <w:r w:rsidRPr="00795650">
        <w:rPr>
          <w:szCs w:val="24"/>
        </w:rPr>
        <w:t>результатами программы внеурочной деятельности по спортивно-оздоровительному направлению «</w:t>
      </w:r>
      <w:r w:rsidRPr="00795650">
        <w:rPr>
          <w:color w:val="333333"/>
          <w:szCs w:val="24"/>
        </w:rPr>
        <w:t>Подвижные игры</w:t>
      </w:r>
      <w:r w:rsidRPr="00795650">
        <w:rPr>
          <w:szCs w:val="24"/>
        </w:rPr>
        <w:t>» является формирование следующих универсальных учебных действий (УУД):</w:t>
      </w:r>
    </w:p>
    <w:p w:rsidR="00986298" w:rsidRPr="00795650" w:rsidRDefault="00986298" w:rsidP="00986298">
      <w:pPr>
        <w:pStyle w:val="a5"/>
        <w:suppressAutoHyphens/>
        <w:ind w:left="709"/>
        <w:jc w:val="both"/>
        <w:rPr>
          <w:b/>
          <w:i/>
          <w:szCs w:val="24"/>
        </w:rPr>
      </w:pPr>
      <w:r w:rsidRPr="00795650">
        <w:rPr>
          <w:b/>
          <w:i/>
          <w:szCs w:val="24"/>
        </w:rPr>
        <w:t>Регулятивные УУД:</w:t>
      </w:r>
    </w:p>
    <w:p w:rsidR="00986298" w:rsidRPr="00795650" w:rsidRDefault="00986298" w:rsidP="00986298">
      <w:pPr>
        <w:pStyle w:val="c2c6c24c46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95650">
        <w:rPr>
          <w:rStyle w:val="c0"/>
          <w:rFonts w:eastAsia="Calibri"/>
        </w:rPr>
        <w:t>умения планировать, регулировать, контролировать и оценивать свои действия;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</w:rPr>
      </w:pPr>
      <w:r w:rsidRPr="00795650">
        <w:rPr>
          <w:rStyle w:val="c0"/>
          <w:rFonts w:eastAsia="Calibri"/>
        </w:rPr>
        <w:t xml:space="preserve">планирование общей цели и пути её достижения; 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</w:rPr>
      </w:pPr>
      <w:r w:rsidRPr="00795650">
        <w:rPr>
          <w:rStyle w:val="c0"/>
          <w:rFonts w:eastAsia="Calibri"/>
        </w:rPr>
        <w:t xml:space="preserve">распределение функций и ролей в совместной деятельности; 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</w:rPr>
      </w:pPr>
      <w:r w:rsidRPr="00795650">
        <w:rPr>
          <w:rStyle w:val="c0"/>
          <w:rFonts w:eastAsia="Calibri"/>
        </w:rPr>
        <w:t xml:space="preserve">конструктивное разрешение конфликтов; 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</w:rPr>
      </w:pPr>
      <w:r w:rsidRPr="00795650">
        <w:rPr>
          <w:rStyle w:val="c0"/>
          <w:rFonts w:eastAsia="Calibri"/>
        </w:rPr>
        <w:t xml:space="preserve">осуществление взаимного контроля; 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Style w:val="c0"/>
          <w:rFonts w:eastAsia="Calibri"/>
        </w:rPr>
      </w:pPr>
      <w:r w:rsidRPr="00795650">
        <w:rPr>
          <w:rStyle w:val="c0"/>
          <w:rFonts w:eastAsia="Calibri"/>
        </w:rPr>
        <w:t>оценка собственного поведения и поведения партнёра и внесение  необходимых коррективов;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95650">
        <w:rPr>
          <w:shd w:val="clear" w:color="auto" w:fill="FFFFFF"/>
        </w:rPr>
        <w:t>принимать и сохранять учебную задачу;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95650">
        <w:rPr>
          <w:shd w:val="clear" w:color="auto" w:fill="FFFFFF"/>
        </w:rPr>
        <w:t>планировать свои действия в соответствии с поставленной задачей и условиями её реализации;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95650">
        <w:rPr>
          <w:shd w:val="clear" w:color="auto" w:fill="FFFFFF"/>
        </w:rPr>
        <w:t>учитывать установленные правила в планировании и контроле способа решения;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95650">
        <w:rPr>
          <w:shd w:val="clear" w:color="auto" w:fill="FFFFFF"/>
        </w:rPr>
        <w:t xml:space="preserve">адекватно воспринимать предложения и оценку учителей, </w:t>
      </w:r>
      <w:proofErr w:type="spellStart"/>
      <w:r w:rsidRPr="00795650">
        <w:rPr>
          <w:shd w:val="clear" w:color="auto" w:fill="FFFFFF"/>
        </w:rPr>
        <w:t>товарищей</w:t>
      </w:r>
      <w:proofErr w:type="gramStart"/>
      <w:r w:rsidRPr="00795650">
        <w:rPr>
          <w:shd w:val="clear" w:color="auto" w:fill="FFFFFF"/>
        </w:rPr>
        <w:t>,р</w:t>
      </w:r>
      <w:proofErr w:type="gramEnd"/>
      <w:r w:rsidRPr="00795650">
        <w:rPr>
          <w:shd w:val="clear" w:color="auto" w:fill="FFFFFF"/>
        </w:rPr>
        <w:t>одителей</w:t>
      </w:r>
      <w:proofErr w:type="spellEnd"/>
      <w:r w:rsidRPr="00795650">
        <w:rPr>
          <w:shd w:val="clear" w:color="auto" w:fill="FFFFFF"/>
        </w:rPr>
        <w:t xml:space="preserve"> и других людей;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95650">
        <w:rPr>
          <w:shd w:val="clear" w:color="auto" w:fill="FFFFFF"/>
        </w:rPr>
        <w:lastRenderedPageBreak/>
        <w:t>различать способ и результат действия;</w:t>
      </w:r>
    </w:p>
    <w:p w:rsidR="00986298" w:rsidRPr="00795650" w:rsidRDefault="00986298" w:rsidP="00986298">
      <w:pPr>
        <w:pStyle w:val="c2c6c24c4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 w:rsidRPr="00795650">
        <w:rPr>
          <w:shd w:val="clear" w:color="auto" w:fill="FFFFFF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795650">
        <w:rPr>
          <w:color w:val="666666"/>
          <w:shd w:val="clear" w:color="auto" w:fill="FFFFFF"/>
        </w:rPr>
        <w:t>.</w:t>
      </w:r>
    </w:p>
    <w:p w:rsidR="00986298" w:rsidRPr="00795650" w:rsidRDefault="00986298" w:rsidP="00986298">
      <w:pPr>
        <w:pStyle w:val="c2c6c24c40"/>
        <w:shd w:val="clear" w:color="auto" w:fill="FFFFFF"/>
        <w:spacing w:before="0" w:beforeAutospacing="0" w:after="0" w:afterAutospacing="0"/>
        <w:jc w:val="both"/>
      </w:pPr>
      <w:r w:rsidRPr="00795650">
        <w:rPr>
          <w:b/>
          <w:i/>
        </w:rPr>
        <w:t>Познавательные УУД:</w:t>
      </w:r>
    </w:p>
    <w:p w:rsidR="00986298" w:rsidRPr="00795650" w:rsidRDefault="00986298" w:rsidP="00986298">
      <w:pPr>
        <w:pStyle w:val="a5"/>
        <w:numPr>
          <w:ilvl w:val="0"/>
          <w:numId w:val="13"/>
        </w:numPr>
        <w:tabs>
          <w:tab w:val="clear" w:pos="118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986298" w:rsidRPr="00795650" w:rsidRDefault="00986298" w:rsidP="00986298">
      <w:pPr>
        <w:pStyle w:val="a5"/>
        <w:numPr>
          <w:ilvl w:val="0"/>
          <w:numId w:val="13"/>
        </w:numPr>
        <w:tabs>
          <w:tab w:val="clear" w:pos="118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перерабатывать полученную информацию, делать выводы;</w:t>
      </w:r>
    </w:p>
    <w:p w:rsidR="00986298" w:rsidRPr="00795650" w:rsidRDefault="00986298" w:rsidP="00986298">
      <w:pPr>
        <w:pStyle w:val="a5"/>
        <w:numPr>
          <w:ilvl w:val="0"/>
          <w:numId w:val="13"/>
        </w:numPr>
        <w:tabs>
          <w:tab w:val="clear" w:pos="118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986298" w:rsidRPr="00795650" w:rsidRDefault="00986298" w:rsidP="00986298">
      <w:pPr>
        <w:pStyle w:val="a5"/>
        <w:numPr>
          <w:ilvl w:val="0"/>
          <w:numId w:val="13"/>
        </w:numPr>
        <w:tabs>
          <w:tab w:val="clear" w:pos="118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  <w:shd w:val="clear" w:color="auto" w:fill="FFFFFF"/>
        </w:rPr>
        <w:t xml:space="preserve">устанавливать причинно-следственные связи. </w:t>
      </w:r>
    </w:p>
    <w:p w:rsidR="00986298" w:rsidRPr="00795650" w:rsidRDefault="00986298" w:rsidP="00986298">
      <w:pPr>
        <w:pStyle w:val="a5"/>
        <w:ind w:firstLine="708"/>
        <w:jc w:val="both"/>
        <w:rPr>
          <w:i/>
          <w:szCs w:val="24"/>
        </w:rPr>
      </w:pPr>
      <w:r w:rsidRPr="00795650">
        <w:rPr>
          <w:b/>
          <w:i/>
          <w:szCs w:val="24"/>
        </w:rPr>
        <w:t xml:space="preserve"> Коммуникативные УУД</w:t>
      </w:r>
      <w:r w:rsidRPr="00795650">
        <w:rPr>
          <w:i/>
          <w:szCs w:val="24"/>
        </w:rPr>
        <w:t>:</w:t>
      </w:r>
    </w:p>
    <w:p w:rsidR="00986298" w:rsidRPr="00795650" w:rsidRDefault="00986298" w:rsidP="00986298">
      <w:pPr>
        <w:pStyle w:val="a5"/>
        <w:numPr>
          <w:ilvl w:val="0"/>
          <w:numId w:val="15"/>
        </w:numPr>
        <w:tabs>
          <w:tab w:val="clear" w:pos="720"/>
          <w:tab w:val="num" w:pos="0"/>
        </w:tabs>
        <w:suppressAutoHyphens/>
        <w:ind w:left="0" w:firstLine="0"/>
        <w:jc w:val="both"/>
        <w:rPr>
          <w:i/>
          <w:szCs w:val="24"/>
        </w:rPr>
      </w:pPr>
      <w:r w:rsidRPr="00795650">
        <w:rPr>
          <w:szCs w:val="24"/>
          <w:shd w:val="clear" w:color="auto" w:fill="FFFFFF"/>
        </w:rPr>
        <w:t>взаимодействие, ориентация на партнёра, сотрудничество и кооперация (в командных видах игры);</w:t>
      </w:r>
    </w:p>
    <w:p w:rsidR="00986298" w:rsidRPr="00795650" w:rsidRDefault="00986298" w:rsidP="00986298">
      <w:pPr>
        <w:pStyle w:val="a5"/>
        <w:numPr>
          <w:ilvl w:val="0"/>
          <w:numId w:val="15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  <w:shd w:val="clear" w:color="auto" w:fill="FFFFFF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986298" w:rsidRPr="00795650" w:rsidRDefault="00986298" w:rsidP="00986298">
      <w:pPr>
        <w:pStyle w:val="a5"/>
        <w:numPr>
          <w:ilvl w:val="0"/>
          <w:numId w:val="15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  <w:shd w:val="clear" w:color="auto" w:fill="FFFFFF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795650">
        <w:rPr>
          <w:szCs w:val="24"/>
          <w:shd w:val="clear" w:color="auto" w:fill="FFFFFF"/>
        </w:rPr>
        <w:t>собственной</w:t>
      </w:r>
      <w:proofErr w:type="gramEnd"/>
      <w:r w:rsidRPr="00795650">
        <w:rPr>
          <w:szCs w:val="24"/>
          <w:shd w:val="clear" w:color="auto" w:fill="FFFFFF"/>
        </w:rPr>
        <w:t>, и ориентироваться на позицию партнёра в общении и взаимодействии;</w:t>
      </w:r>
    </w:p>
    <w:p w:rsidR="00986298" w:rsidRPr="00795650" w:rsidRDefault="00986298" w:rsidP="00986298">
      <w:pPr>
        <w:pStyle w:val="a5"/>
        <w:numPr>
          <w:ilvl w:val="0"/>
          <w:numId w:val="15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  <w:shd w:val="clear" w:color="auto" w:fill="FFFFFF"/>
        </w:rPr>
        <w:t>учитывать разные мнения и стремиться к координации различных позиций в сотрудничестве;</w:t>
      </w:r>
    </w:p>
    <w:p w:rsidR="00986298" w:rsidRPr="00795650" w:rsidRDefault="00986298" w:rsidP="00986298">
      <w:pPr>
        <w:pStyle w:val="a5"/>
        <w:numPr>
          <w:ilvl w:val="0"/>
          <w:numId w:val="15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  <w:shd w:val="clear" w:color="auto" w:fill="FFFFFF"/>
        </w:rPr>
        <w:t>формулировать собственное мнение и позицию;</w:t>
      </w:r>
    </w:p>
    <w:p w:rsidR="00986298" w:rsidRPr="00795650" w:rsidRDefault="00986298" w:rsidP="00986298">
      <w:pPr>
        <w:pStyle w:val="a5"/>
        <w:numPr>
          <w:ilvl w:val="0"/>
          <w:numId w:val="15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  <w:shd w:val="clear" w:color="auto" w:fill="FFFFFF"/>
        </w:rPr>
        <w:t xml:space="preserve">договариваться и приходить к общему решению в </w:t>
      </w:r>
      <w:proofErr w:type="spellStart"/>
      <w:r w:rsidRPr="00795650">
        <w:rPr>
          <w:szCs w:val="24"/>
          <w:shd w:val="clear" w:color="auto" w:fill="FFFFFF"/>
        </w:rPr>
        <w:t>совместнойдеятельности</w:t>
      </w:r>
      <w:proofErr w:type="spellEnd"/>
      <w:r w:rsidRPr="00795650">
        <w:rPr>
          <w:szCs w:val="24"/>
          <w:shd w:val="clear" w:color="auto" w:fill="FFFFFF"/>
        </w:rPr>
        <w:t>, в том числе в ситуации столкновения интересов;</w:t>
      </w:r>
    </w:p>
    <w:p w:rsidR="00986298" w:rsidRPr="00795650" w:rsidRDefault="00986298" w:rsidP="00986298">
      <w:pPr>
        <w:pStyle w:val="a5"/>
        <w:numPr>
          <w:ilvl w:val="0"/>
          <w:numId w:val="15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совместно договариваться о правилах общения и поведения и следовать им;</w:t>
      </w:r>
    </w:p>
    <w:p w:rsidR="00986298" w:rsidRPr="00795650" w:rsidRDefault="00986298" w:rsidP="00986298">
      <w:pPr>
        <w:pStyle w:val="a5"/>
        <w:numPr>
          <w:ilvl w:val="0"/>
          <w:numId w:val="15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учиться выполнять различные роли в группе.</w:t>
      </w:r>
    </w:p>
    <w:p w:rsidR="00986298" w:rsidRPr="00795650" w:rsidRDefault="00986298" w:rsidP="00986298">
      <w:pPr>
        <w:pStyle w:val="a5"/>
        <w:ind w:firstLine="709"/>
        <w:jc w:val="both"/>
        <w:rPr>
          <w:szCs w:val="24"/>
        </w:rPr>
      </w:pPr>
    </w:p>
    <w:p w:rsidR="00986298" w:rsidRPr="00795650" w:rsidRDefault="00986298" w:rsidP="00986298">
      <w:pPr>
        <w:pStyle w:val="a5"/>
        <w:ind w:firstLine="567"/>
        <w:jc w:val="both"/>
        <w:rPr>
          <w:b/>
          <w:i/>
          <w:szCs w:val="24"/>
        </w:rPr>
      </w:pPr>
      <w:r w:rsidRPr="00795650">
        <w:rPr>
          <w:b/>
          <w:i/>
          <w:szCs w:val="24"/>
        </w:rPr>
        <w:t>Оздоровительные результаты программы внеурочной деятельности:</w:t>
      </w:r>
    </w:p>
    <w:p w:rsidR="00986298" w:rsidRPr="00795650" w:rsidRDefault="00986298" w:rsidP="00986298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развитие.</w:t>
      </w:r>
    </w:p>
    <w:p w:rsidR="00986298" w:rsidRPr="00795650" w:rsidRDefault="00986298" w:rsidP="00986298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6298" w:rsidRPr="00795650" w:rsidRDefault="00986298" w:rsidP="00986298">
      <w:pPr>
        <w:pStyle w:val="a6"/>
        <w:numPr>
          <w:ilvl w:val="0"/>
          <w:numId w:val="16"/>
        </w:numPr>
        <w:tabs>
          <w:tab w:val="clear" w:pos="1660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двигательная подготовленность как важный компонент здоровья учащихся;</w:t>
      </w:r>
    </w:p>
    <w:p w:rsidR="00986298" w:rsidRPr="00795650" w:rsidRDefault="00986298" w:rsidP="00986298">
      <w:pPr>
        <w:pStyle w:val="a6"/>
        <w:numPr>
          <w:ilvl w:val="0"/>
          <w:numId w:val="16"/>
        </w:numPr>
        <w:tabs>
          <w:tab w:val="clear" w:pos="1660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физических способностей;</w:t>
      </w:r>
    </w:p>
    <w:p w:rsidR="00986298" w:rsidRPr="00795650" w:rsidRDefault="00986298" w:rsidP="00986298">
      <w:pPr>
        <w:pStyle w:val="a6"/>
        <w:numPr>
          <w:ilvl w:val="0"/>
          <w:numId w:val="16"/>
        </w:numPr>
        <w:tabs>
          <w:tab w:val="clear" w:pos="1660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освоение правил здорового и безопасного образа жизни;</w:t>
      </w:r>
    </w:p>
    <w:p w:rsidR="00986298" w:rsidRPr="00795650" w:rsidRDefault="00986298" w:rsidP="00986298">
      <w:pPr>
        <w:pStyle w:val="a6"/>
        <w:numPr>
          <w:ilvl w:val="0"/>
          <w:numId w:val="16"/>
        </w:numPr>
        <w:tabs>
          <w:tab w:val="clear" w:pos="1660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 психических и нравственных качеств;</w:t>
      </w:r>
    </w:p>
    <w:p w:rsidR="00986298" w:rsidRPr="00795650" w:rsidRDefault="00986298" w:rsidP="00986298">
      <w:pPr>
        <w:pStyle w:val="a6"/>
        <w:numPr>
          <w:ilvl w:val="0"/>
          <w:numId w:val="16"/>
        </w:numPr>
        <w:tabs>
          <w:tab w:val="clear" w:pos="1660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повышение социальной и трудовой </w:t>
      </w:r>
      <w:proofErr w:type="spellStart"/>
      <w:r w:rsidRPr="00795650">
        <w:rPr>
          <w:rFonts w:ascii="Times New Roman" w:hAnsi="Times New Roman" w:cs="Times New Roman"/>
          <w:sz w:val="24"/>
          <w:szCs w:val="24"/>
          <w:shd w:val="clear" w:color="auto" w:fill="FFFFFF"/>
        </w:rPr>
        <w:t>активности</w:t>
      </w:r>
      <w:proofErr w:type="gramStart"/>
      <w:r w:rsidRPr="0079565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79565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95650">
        <w:rPr>
          <w:rFonts w:ascii="Times New Roman" w:hAnsi="Times New Roman" w:cs="Times New Roman"/>
          <w:sz w:val="24"/>
          <w:szCs w:val="24"/>
        </w:rPr>
        <w:t>ланировать</w:t>
      </w:r>
      <w:proofErr w:type="spellEnd"/>
      <w:r w:rsidRPr="00795650">
        <w:rPr>
          <w:rFonts w:ascii="Times New Roman" w:hAnsi="Times New Roman" w:cs="Times New Roman"/>
          <w:sz w:val="24"/>
          <w:szCs w:val="24"/>
        </w:rPr>
        <w:t xml:space="preserve">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986298" w:rsidRPr="00795650" w:rsidRDefault="00986298" w:rsidP="00986298">
      <w:pPr>
        <w:numPr>
          <w:ilvl w:val="0"/>
          <w:numId w:val="16"/>
        </w:numPr>
        <w:tabs>
          <w:tab w:val="clear" w:pos="16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организовывать и проводить со сверстниками подвижные игры; </w:t>
      </w:r>
    </w:p>
    <w:p w:rsidR="00986298" w:rsidRPr="00795650" w:rsidRDefault="00986298" w:rsidP="00986298">
      <w:pPr>
        <w:numPr>
          <w:ilvl w:val="0"/>
          <w:numId w:val="16"/>
        </w:numPr>
        <w:tabs>
          <w:tab w:val="clear" w:pos="16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по правилам проведения подвижных игр и соревнований; </w:t>
      </w:r>
    </w:p>
    <w:p w:rsidR="00986298" w:rsidRPr="00795650" w:rsidRDefault="00986298" w:rsidP="00986298">
      <w:pPr>
        <w:numPr>
          <w:ilvl w:val="0"/>
          <w:numId w:val="16"/>
        </w:numPr>
        <w:tabs>
          <w:tab w:val="clear" w:pos="16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применять жизненно важные двигательные навыки и умения различными способами, в различных изменяющихся, вариативных условиях. </w:t>
      </w:r>
    </w:p>
    <w:p w:rsidR="00986298" w:rsidRPr="00795650" w:rsidRDefault="00986298" w:rsidP="0098629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5650">
        <w:rPr>
          <w:rFonts w:ascii="Times New Roman" w:hAnsi="Times New Roman" w:cs="Times New Roman"/>
          <w:b/>
          <w:i/>
          <w:sz w:val="24"/>
          <w:szCs w:val="24"/>
        </w:rPr>
        <w:t xml:space="preserve">          Требования к знаниям и умениям, которые должны приобрести обучающиеся в процессе реализации программы внеурочной деятельности</w:t>
      </w:r>
    </w:p>
    <w:p w:rsidR="00986298" w:rsidRPr="00795650" w:rsidRDefault="00986298" w:rsidP="00986298">
      <w:pPr>
        <w:pStyle w:val="a6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298" w:rsidRPr="00795650" w:rsidRDefault="00986298" w:rsidP="00986298">
      <w:pPr>
        <w:pStyle w:val="a6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         В ходе реализация программы внеурочной деятельности по спортивно-оздоровительному направлению ««Движение есть жизнь!»» обучающиеся должны </w:t>
      </w:r>
      <w:r w:rsidRPr="00795650">
        <w:rPr>
          <w:rFonts w:ascii="Times New Roman" w:hAnsi="Times New Roman" w:cs="Times New Roman"/>
          <w:b/>
          <w:sz w:val="24"/>
          <w:szCs w:val="24"/>
        </w:rPr>
        <w:t>знать</w:t>
      </w:r>
      <w:r w:rsidRPr="007956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86298" w:rsidRPr="00795650" w:rsidRDefault="00986298" w:rsidP="00986298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истории развития подвижных игр  в России;</w:t>
      </w:r>
    </w:p>
    <w:p w:rsidR="00986298" w:rsidRPr="00795650" w:rsidRDefault="00986298" w:rsidP="0098629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986298" w:rsidRPr="00795650" w:rsidRDefault="00986298" w:rsidP="0098629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формирования индивидуальных черт свойств личности посредством регулярных занятий;</w:t>
      </w:r>
    </w:p>
    <w:p w:rsidR="00986298" w:rsidRPr="00795650" w:rsidRDefault="00986298" w:rsidP="0098629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индивидуальные способы </w:t>
      </w:r>
      <w:proofErr w:type="gramStart"/>
      <w:r w:rsidRPr="00795650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7956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развитием адаптивных свойств организма, укрепления здоровья и повышение физической подготовленности;</w:t>
      </w:r>
    </w:p>
    <w:p w:rsidR="00986298" w:rsidRPr="00795650" w:rsidRDefault="00986298" w:rsidP="0098629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правила личной гигиены, профилактика травматизма и оказания доврачебной помощи; влияние здоровья на успешную учебную деятельность; </w:t>
      </w:r>
    </w:p>
    <w:p w:rsidR="00986298" w:rsidRPr="00795650" w:rsidRDefault="00986298" w:rsidP="0098629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значение физических упражнений для сохранения и укрепления здоровья; </w:t>
      </w:r>
    </w:p>
    <w:p w:rsidR="00986298" w:rsidRPr="00795650" w:rsidRDefault="00986298" w:rsidP="009862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6298" w:rsidRPr="00795650" w:rsidRDefault="00986298" w:rsidP="009862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56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        Должны уметь:</w:t>
      </w:r>
    </w:p>
    <w:p w:rsidR="00986298" w:rsidRPr="00795650" w:rsidRDefault="00986298" w:rsidP="00986298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адекватно оценивать своё поведение в жизненных ситуациях;</w:t>
      </w:r>
    </w:p>
    <w:p w:rsidR="00986298" w:rsidRPr="00795650" w:rsidRDefault="00986298" w:rsidP="00986298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отвечать за свои поступки;</w:t>
      </w:r>
    </w:p>
    <w:p w:rsidR="00986298" w:rsidRPr="00795650" w:rsidRDefault="00986298" w:rsidP="00986298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отстаивать свою нравственную позицию в ситуации выбора;</w:t>
      </w:r>
    </w:p>
    <w:p w:rsidR="00986298" w:rsidRPr="00795650" w:rsidRDefault="00986298" w:rsidP="00986298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986298" w:rsidRPr="00795650" w:rsidRDefault="00986298" w:rsidP="00986298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986298" w:rsidRPr="00795650" w:rsidRDefault="00986298" w:rsidP="00986298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986298" w:rsidRPr="00795650" w:rsidRDefault="00986298" w:rsidP="00986298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управлять своими эмоциями, эффективно взаимодействовать со взрослыми и сверстниками</w:t>
      </w:r>
      <w:proofErr w:type="gramStart"/>
      <w:r w:rsidRPr="00795650">
        <w:rPr>
          <w:szCs w:val="24"/>
        </w:rPr>
        <w:t xml:space="preserve"> ,</w:t>
      </w:r>
      <w:proofErr w:type="gramEnd"/>
      <w:r w:rsidRPr="00795650">
        <w:rPr>
          <w:szCs w:val="24"/>
        </w:rPr>
        <w:t xml:space="preserve"> владеть культурой общения;</w:t>
      </w:r>
    </w:p>
    <w:p w:rsidR="00986298" w:rsidRPr="00795650" w:rsidRDefault="00986298" w:rsidP="00986298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986298" w:rsidRPr="00795650" w:rsidRDefault="00986298" w:rsidP="00986298">
      <w:pPr>
        <w:pStyle w:val="a5"/>
        <w:numPr>
          <w:ilvl w:val="0"/>
          <w:numId w:val="17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Cs w:val="24"/>
        </w:rPr>
      </w:pPr>
      <w:r w:rsidRPr="00795650">
        <w:rPr>
          <w:szCs w:val="24"/>
        </w:rPr>
        <w:t>пользоваться современным спортивным инвентарем и оборудованием.</w:t>
      </w:r>
    </w:p>
    <w:p w:rsidR="00986298" w:rsidRPr="00795650" w:rsidRDefault="00986298" w:rsidP="00986298">
      <w:pPr>
        <w:pStyle w:val="a5"/>
        <w:suppressAutoHyphens/>
        <w:rPr>
          <w:b/>
          <w:i/>
          <w:szCs w:val="24"/>
        </w:rPr>
      </w:pPr>
    </w:p>
    <w:p w:rsidR="00986298" w:rsidRPr="00795650" w:rsidRDefault="00986298" w:rsidP="00986298">
      <w:pPr>
        <w:pStyle w:val="a5"/>
        <w:suppressAutoHyphens/>
        <w:rPr>
          <w:b/>
          <w:i/>
          <w:szCs w:val="24"/>
        </w:rPr>
      </w:pPr>
      <w:r w:rsidRPr="00795650">
        <w:rPr>
          <w:b/>
          <w:i/>
          <w:szCs w:val="24"/>
        </w:rPr>
        <w:t xml:space="preserve">           Формы учета знаний и умений, система контролирующих материалов для оценки планируемых результатов освоения программы внеурочной деятельности</w:t>
      </w:r>
    </w:p>
    <w:p w:rsidR="00986298" w:rsidRPr="00795650" w:rsidRDefault="00986298" w:rsidP="00986298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Контроль и оценка результатов освоения программы внеурочной деятельности зависит от тематики и содержания изучаемого раздела. </w:t>
      </w:r>
    </w:p>
    <w:p w:rsidR="00986298" w:rsidRPr="00795650" w:rsidRDefault="00986298" w:rsidP="00986298">
      <w:pPr>
        <w:pStyle w:val="a6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Продуктивным будет контроль в процессе организации следующих форм деятельности: </w:t>
      </w:r>
    </w:p>
    <w:p w:rsidR="00986298" w:rsidRPr="00795650" w:rsidRDefault="00986298" w:rsidP="00986298">
      <w:pPr>
        <w:pStyle w:val="a6"/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викторины; </w:t>
      </w:r>
    </w:p>
    <w:p w:rsidR="00986298" w:rsidRPr="00795650" w:rsidRDefault="00986298" w:rsidP="00986298">
      <w:pPr>
        <w:pStyle w:val="a6"/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конкурсы; </w:t>
      </w:r>
    </w:p>
    <w:p w:rsidR="00986298" w:rsidRPr="00795650" w:rsidRDefault="00986298" w:rsidP="00986298">
      <w:pPr>
        <w:pStyle w:val="a6"/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 xml:space="preserve">ролевые игры; </w:t>
      </w:r>
    </w:p>
    <w:p w:rsidR="00986298" w:rsidRPr="00795650" w:rsidRDefault="00986298" w:rsidP="00986298">
      <w:pPr>
        <w:pStyle w:val="11"/>
        <w:numPr>
          <w:ilvl w:val="0"/>
          <w:numId w:val="18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95650">
        <w:rPr>
          <w:rFonts w:ascii="Times New Roman" w:hAnsi="Times New Roman"/>
          <w:sz w:val="24"/>
          <w:szCs w:val="24"/>
        </w:rPr>
        <w:t>выполнение заданий соревновательного характера;</w:t>
      </w:r>
    </w:p>
    <w:p w:rsidR="00986298" w:rsidRPr="00795650" w:rsidRDefault="00986298" w:rsidP="00986298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оценка уровня результатов деятельности (знание, представление, деятельность по распространению ЗОЖ);</w:t>
      </w:r>
    </w:p>
    <w:p w:rsidR="00986298" w:rsidRPr="00795650" w:rsidRDefault="00986298" w:rsidP="00986298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5650">
        <w:rPr>
          <w:rFonts w:ascii="Times New Roman" w:hAnsi="Times New Roman" w:cs="Times New Roman"/>
          <w:sz w:val="24"/>
          <w:szCs w:val="24"/>
        </w:rPr>
        <w:t>результативность участия в конкурсных программах и др.</w:t>
      </w:r>
    </w:p>
    <w:p w:rsidR="00986298" w:rsidRDefault="00986298" w:rsidP="00986298">
      <w:pPr>
        <w:spacing w:after="0" w:line="240" w:lineRule="auto"/>
        <w:jc w:val="both"/>
        <w:rPr>
          <w:rFonts w:ascii="Times New Roman" w:hAnsi="Times New Roman"/>
        </w:rPr>
      </w:pPr>
    </w:p>
    <w:p w:rsidR="007B70EF" w:rsidRPr="007B70EF" w:rsidRDefault="007B70EF" w:rsidP="007B70EF">
      <w:pPr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986298" w:rsidRPr="00044106" w:rsidRDefault="00986298" w:rsidP="00C5368E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410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795650" w:rsidRPr="00044106">
        <w:rPr>
          <w:rFonts w:ascii="Times New Roman" w:hAnsi="Times New Roman" w:cs="Times New Roman"/>
          <w:b/>
          <w:sz w:val="24"/>
          <w:szCs w:val="24"/>
        </w:rPr>
        <w:t xml:space="preserve"> 1класс</w:t>
      </w:r>
    </w:p>
    <w:p w:rsidR="00986298" w:rsidRPr="00044106" w:rsidRDefault="00986298" w:rsidP="00795650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298" w:rsidRPr="00044106" w:rsidRDefault="00986298" w:rsidP="00795650">
      <w:pPr>
        <w:pStyle w:val="a6"/>
        <w:spacing w:after="0" w:line="38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leNormal"/>
        <w:tblW w:w="14747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7"/>
        <w:gridCol w:w="2383"/>
        <w:gridCol w:w="1418"/>
        <w:gridCol w:w="2409"/>
        <w:gridCol w:w="8080"/>
      </w:tblGrid>
      <w:tr w:rsidR="00986298" w:rsidRPr="00044106" w:rsidTr="00795650">
        <w:trPr>
          <w:trHeight w:val="1247"/>
        </w:trPr>
        <w:tc>
          <w:tcPr>
            <w:tcW w:w="457" w:type="dxa"/>
          </w:tcPr>
          <w:p w:rsidR="00986298" w:rsidRPr="00044106" w:rsidRDefault="00986298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6298" w:rsidRPr="00044106" w:rsidRDefault="00986298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b/>
                <w:w w:val="108"/>
                <w:sz w:val="24"/>
                <w:szCs w:val="24"/>
              </w:rPr>
              <w:t>№</w:t>
            </w:r>
          </w:p>
        </w:tc>
        <w:tc>
          <w:tcPr>
            <w:tcW w:w="2383" w:type="dxa"/>
          </w:tcPr>
          <w:p w:rsidR="00986298" w:rsidRPr="00044106" w:rsidRDefault="00986298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6298" w:rsidRPr="00044106" w:rsidRDefault="00986298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spacing w:line="242" w:lineRule="auto"/>
              <w:ind w:hanging="17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</w:p>
          <w:p w:rsidR="00986298" w:rsidRPr="00044106" w:rsidRDefault="00986298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4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</w:t>
            </w:r>
            <w:proofErr w:type="spellEnd"/>
            <w:r w:rsidR="00795650" w:rsidRPr="00044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4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организации</w:t>
            </w:r>
            <w:proofErr w:type="spellEnd"/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Характеристика основных видов деятельности учащихся</w:t>
            </w:r>
          </w:p>
        </w:tc>
      </w:tr>
      <w:tr w:rsidR="00986298" w:rsidRPr="00044106" w:rsidTr="00795650">
        <w:trPr>
          <w:trHeight w:val="392"/>
        </w:trPr>
        <w:tc>
          <w:tcPr>
            <w:tcW w:w="457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83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бегом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общеразвивающие</w:t>
            </w:r>
            <w:proofErr w:type="spellEnd"/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игры).</w:t>
            </w:r>
          </w:p>
        </w:tc>
        <w:tc>
          <w:tcPr>
            <w:tcW w:w="1418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Подвижные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Эстафеты</w:t>
            </w:r>
            <w:proofErr w:type="gramStart"/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скоростно-силовых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способностей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сопереживания. Устанавливать цели. Концентрация воли для преодоления физических нагрузок, стабилизация эмоционального состояния.</w:t>
            </w:r>
          </w:p>
        </w:tc>
      </w:tr>
      <w:tr w:rsidR="00986298" w:rsidRPr="00044106" w:rsidTr="00795650">
        <w:trPr>
          <w:trHeight w:val="393"/>
        </w:trPr>
        <w:tc>
          <w:tcPr>
            <w:tcW w:w="457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83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мячом</w:t>
            </w:r>
            <w:proofErr w:type="spellEnd"/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86298" w:rsidRPr="00044106" w:rsidRDefault="00986298" w:rsidP="00795650">
            <w:pPr>
              <w:ind w:left="115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Эстафеты.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скоростно-силовых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способностей.</w:t>
            </w:r>
          </w:p>
          <w:p w:rsidR="00986298" w:rsidRPr="00044106" w:rsidRDefault="00986298" w:rsidP="00795650">
            <w:pPr>
              <w:tabs>
                <w:tab w:val="left" w:pos="1352"/>
                <w:tab w:val="left" w:pos="2307"/>
                <w:tab w:val="left" w:pos="2701"/>
              </w:tabs>
              <w:ind w:left="115"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Самостоятельные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044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игры</w:t>
            </w:r>
            <w:proofErr w:type="gramStart"/>
            <w:r w:rsidRPr="00044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: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рыжки</w:t>
            </w:r>
            <w:proofErr w:type="spellEnd"/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через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044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скакалку,</w:t>
            </w:r>
          </w:p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«классики».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986298" w:rsidRPr="00044106" w:rsidRDefault="00986298" w:rsidP="00795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Организовывать и проводить со сверстниками подвижные игры.</w:t>
            </w:r>
          </w:p>
          <w:p w:rsidR="00986298" w:rsidRPr="00044106" w:rsidRDefault="00986298" w:rsidP="00795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планировать, регулировать, контролировать и оценивать свои действия.</w:t>
            </w:r>
          </w:p>
          <w:p w:rsidR="00986298" w:rsidRPr="00044106" w:rsidRDefault="00986298" w:rsidP="00795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Преобразовывать информацию из одной формы в другую: предлагать свои правила игры на основе знакомых игр.</w:t>
            </w:r>
          </w:p>
          <w:p w:rsidR="00986298" w:rsidRPr="00044106" w:rsidRDefault="00986298" w:rsidP="0079565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сопереживания. Устанавливать цели. Концентрация воли для преодоления физических нагрузок, стабилизация эмоционального состояния</w:t>
            </w:r>
          </w:p>
        </w:tc>
      </w:tr>
      <w:tr w:rsidR="00986298" w:rsidRPr="00044106" w:rsidTr="00795650">
        <w:trPr>
          <w:trHeight w:val="388"/>
        </w:trPr>
        <w:tc>
          <w:tcPr>
            <w:tcW w:w="457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83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Игра</w:t>
            </w:r>
            <w:proofErr w:type="spellEnd"/>
            <w:r w:rsidR="00795650"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795650"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прыжками</w:t>
            </w:r>
            <w:proofErr w:type="spellEnd"/>
            <w:r w:rsidR="00795650"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  </w:t>
            </w:r>
            <w:proofErr w:type="gramStart"/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="00795650"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скакалки</w:t>
            </w:r>
            <w:proofErr w:type="spellEnd"/>
            <w:proofErr w:type="gramEnd"/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).</w:t>
            </w:r>
          </w:p>
        </w:tc>
        <w:tc>
          <w:tcPr>
            <w:tcW w:w="1418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86298" w:rsidRPr="00044106" w:rsidRDefault="00986298" w:rsidP="00795650">
            <w:pPr>
              <w:ind w:left="11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Прыжки. Подвижные игры</w:t>
            </w:r>
            <w:proofErr w:type="gramStart"/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..</w:t>
            </w:r>
            <w:proofErr w:type="gramEnd"/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Эстафета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прыжками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движущее препятствие.</w:t>
            </w:r>
          </w:p>
          <w:p w:rsidR="00986298" w:rsidRPr="00044106" w:rsidRDefault="00986298" w:rsidP="0079565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скоростно-силовых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способностей.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сопереживания.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Устанавливать цели. Концентрация воли для преодоления физических нагрузок, стабилизация эмоционального состояния</w:t>
            </w:r>
            <w:proofErr w:type="gramStart"/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одвижныеигры.Эстафеты.Развитиескоростно-силовыхспособностей.</w:t>
            </w:r>
          </w:p>
          <w:p w:rsidR="00986298" w:rsidRPr="00044106" w:rsidRDefault="00986298" w:rsidP="00795650">
            <w:pPr>
              <w:pStyle w:val="TableParagraph"/>
              <w:tabs>
                <w:tab w:val="left" w:pos="1352"/>
                <w:tab w:val="left" w:pos="2307"/>
                <w:tab w:val="left" w:pos="2701"/>
              </w:tabs>
              <w:ind w:right="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Самостоятельные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игры:</w:t>
            </w:r>
            <w:r w:rsidR="00795650"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через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скакалку</w:t>
            </w:r>
          </w:p>
        </w:tc>
      </w:tr>
      <w:tr w:rsidR="00986298" w:rsidRPr="00044106" w:rsidTr="00795650">
        <w:trPr>
          <w:trHeight w:val="413"/>
        </w:trPr>
        <w:tc>
          <w:tcPr>
            <w:tcW w:w="457" w:type="dxa"/>
          </w:tcPr>
          <w:p w:rsidR="00986298" w:rsidRPr="00044106" w:rsidRDefault="00986298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83" w:type="dxa"/>
          </w:tcPr>
          <w:p w:rsidR="00986298" w:rsidRPr="00044106" w:rsidRDefault="00986298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малой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подвижност</w:t>
            </w:r>
            <w:proofErr w:type="gramStart"/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внимания; для подготовки к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строю; с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лазанием и </w:t>
            </w:r>
            <w:proofErr w:type="spellStart"/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перелазанием</w:t>
            </w:r>
            <w:proofErr w:type="spellEnd"/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правильной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осанки).</w:t>
            </w:r>
          </w:p>
        </w:tc>
        <w:tc>
          <w:tcPr>
            <w:tcW w:w="1418" w:type="dxa"/>
          </w:tcPr>
          <w:p w:rsidR="00986298" w:rsidRPr="00044106" w:rsidRDefault="00986298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86298" w:rsidRPr="00044106" w:rsidRDefault="00986298" w:rsidP="00795650">
            <w:pPr>
              <w:ind w:left="115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Весёлые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старты.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Ловля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мяча в движении.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Ведение на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месте правой и левой рукой в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движении.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Броски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цель.</w:t>
            </w:r>
          </w:p>
          <w:p w:rsidR="00986298" w:rsidRPr="00044106" w:rsidRDefault="00986298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Весёлые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старты.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Контролировать и оценивать процесс и результат своей деятельности, уметь договариваться о распределении ролей в совместной деятельности, выделять и формулировать то, что усвоено.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Развивать уважительное отношение к иному мнению, стремиться к сотрудничеству, уметь составить план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самостоятельных действий.</w:t>
            </w:r>
          </w:p>
        </w:tc>
      </w:tr>
      <w:tr w:rsidR="00986298" w:rsidRPr="00044106" w:rsidTr="00795650">
        <w:trPr>
          <w:trHeight w:val="393"/>
        </w:trPr>
        <w:tc>
          <w:tcPr>
            <w:tcW w:w="457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83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Зимние</w:t>
            </w:r>
            <w:proofErr w:type="spellEnd"/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абавы</w:t>
            </w:r>
            <w:proofErr w:type="spellEnd"/>
            <w:proofErr w:type="gramEnd"/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Подвижные игры. Эстафеты. Развитие скоростно-силовых способностей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Контролировать и оценивать процесс и результат своей деятельности, уметь договариваться о распределении ролей в совместной деятельности, выделять и формулировать то, что усвоено.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Развивать уважительное отношение к иному мнению, стремиться к сотрудничеству, уметь составить план самостоятельных действий.</w:t>
            </w:r>
          </w:p>
        </w:tc>
      </w:tr>
      <w:tr w:rsidR="00986298" w:rsidRPr="00044106" w:rsidTr="00795650">
        <w:trPr>
          <w:trHeight w:val="388"/>
        </w:trPr>
        <w:tc>
          <w:tcPr>
            <w:tcW w:w="457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83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86298" w:rsidRPr="00044106" w:rsidRDefault="00795650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86298" w:rsidRPr="0004410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tabs>
                <w:tab w:val="left" w:pos="2361"/>
                <w:tab w:val="left" w:pos="2400"/>
                <w:tab w:val="left" w:pos="2667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Равномерный бег.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выносливости.</w:t>
            </w:r>
            <w:r w:rsid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Игры.</w:t>
            </w:r>
            <w:r w:rsidR="00795650"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Эстафеты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Развитие</w:t>
            </w:r>
            <w:r w:rsidR="00795650" w:rsidRPr="0004410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скоростно-силовых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способностей Соревнования</w:t>
            </w:r>
          </w:p>
          <w:p w:rsidR="00986298" w:rsidRPr="00044106" w:rsidRDefault="00795650" w:rsidP="0079565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986298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86298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подвижным играм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986298" w:rsidRPr="00044106" w:rsidRDefault="00986298" w:rsidP="00795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Организовывать и проводить со сверстниками подвижные игры.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планировать, регулировать, контролировать и оценивать свои действия.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Преобразовывать информацию из одной формы в другую: предлагать свои правила игры на основе знакомых игр.</w:t>
            </w:r>
          </w:p>
        </w:tc>
      </w:tr>
      <w:tr w:rsidR="00986298" w:rsidRPr="00044106" w:rsidTr="00795650">
        <w:trPr>
          <w:trHeight w:val="392"/>
        </w:trPr>
        <w:tc>
          <w:tcPr>
            <w:tcW w:w="457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83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Народныеигры</w:t>
            </w:r>
            <w:proofErr w:type="spellEnd"/>
          </w:p>
        </w:tc>
        <w:tc>
          <w:tcPr>
            <w:tcW w:w="1418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Подвижные игры.  Познавательная беседа, коллективная, групповая игра,</w:t>
            </w:r>
            <w:r w:rsidR="00795650"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командные соревнования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986298" w:rsidRPr="00044106" w:rsidRDefault="00986298" w:rsidP="00795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Получат представления об особенностях русских народных игр. Научатся выполнять правила игры, соблюдать правила безопасности, развивать двигательные и скоростные способности.</w:t>
            </w:r>
          </w:p>
          <w:p w:rsidR="00986298" w:rsidRPr="00044106" w:rsidRDefault="00986298" w:rsidP="00795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986298" w:rsidRPr="00044106" w:rsidRDefault="00986298" w:rsidP="00795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Оценка собственного поведения и поведения партнёра и внесение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необходимых</w:t>
            </w:r>
            <w:r w:rsidR="00795650"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корректировок.</w:t>
            </w:r>
          </w:p>
          <w:p w:rsidR="00986298" w:rsidRPr="00044106" w:rsidRDefault="00986298" w:rsidP="007956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  <w:proofErr w:type="gramStart"/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Осознание своей этнической принадлежности,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41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мотивация учебной деятельности, исходя из чувства сопричастности и гордости за свою Родину, народ и историю, умение пользоваться информацией о своей культуре. </w:t>
            </w:r>
          </w:p>
          <w:p w:rsidR="00986298" w:rsidRPr="00044106" w:rsidRDefault="00986298" w:rsidP="0079565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6298" w:rsidRPr="00044106" w:rsidTr="00795650">
        <w:trPr>
          <w:trHeight w:val="393"/>
        </w:trPr>
        <w:tc>
          <w:tcPr>
            <w:tcW w:w="2840" w:type="dxa"/>
            <w:gridSpan w:val="2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410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04410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1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spellStart"/>
            <w:r w:rsidRPr="000441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proofErr w:type="spellEnd"/>
            <w:r w:rsidRPr="00044106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986298" w:rsidRPr="00044106" w:rsidRDefault="00986298" w:rsidP="0079565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5015" w:rsidRDefault="00D05015" w:rsidP="00795650">
      <w:pPr>
        <w:spacing w:after="240"/>
        <w:rPr>
          <w:rFonts w:ascii="Times New Roman" w:hAnsi="Times New Roman"/>
          <w:b/>
          <w:sz w:val="28"/>
          <w:szCs w:val="28"/>
        </w:rPr>
      </w:pPr>
    </w:p>
    <w:p w:rsidR="00D05015" w:rsidRPr="00795650" w:rsidRDefault="00D05015" w:rsidP="00795650">
      <w:pPr>
        <w:spacing w:after="240"/>
        <w:rPr>
          <w:rFonts w:ascii="Times New Roman" w:hAnsi="Times New Roman"/>
          <w:b/>
          <w:sz w:val="28"/>
          <w:szCs w:val="28"/>
        </w:rPr>
      </w:pPr>
    </w:p>
    <w:p w:rsidR="00795650" w:rsidRPr="00D05015" w:rsidRDefault="00795650" w:rsidP="00795650">
      <w:pPr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D05015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                                                                                                        Приложение</w:t>
      </w:r>
    </w:p>
    <w:p w:rsidR="00795650" w:rsidRPr="00D05015" w:rsidRDefault="00795650" w:rsidP="00795650">
      <w:pPr>
        <w:spacing w:after="0" w:line="38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05015">
        <w:rPr>
          <w:rFonts w:ascii="Times New Roman" w:hAnsi="Times New Roman" w:cs="Times New Roman"/>
          <w:b/>
          <w:i/>
          <w:sz w:val="24"/>
          <w:szCs w:val="24"/>
        </w:rPr>
        <w:t>1-класс</w:t>
      </w:r>
    </w:p>
    <w:tbl>
      <w:tblPr>
        <w:tblStyle w:val="TableNormal"/>
        <w:tblW w:w="14605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49"/>
        <w:gridCol w:w="7117"/>
        <w:gridCol w:w="1410"/>
        <w:gridCol w:w="26"/>
        <w:gridCol w:w="1939"/>
        <w:gridCol w:w="15"/>
        <w:gridCol w:w="30"/>
        <w:gridCol w:w="1418"/>
        <w:gridCol w:w="1401"/>
      </w:tblGrid>
      <w:tr w:rsidR="00D05015" w:rsidRPr="00D05015" w:rsidTr="00D05015">
        <w:trPr>
          <w:trHeight w:val="615"/>
        </w:trPr>
        <w:tc>
          <w:tcPr>
            <w:tcW w:w="1249" w:type="dxa"/>
            <w:vMerge w:val="restart"/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№П/П</w:t>
            </w:r>
          </w:p>
        </w:tc>
        <w:tc>
          <w:tcPr>
            <w:tcW w:w="7117" w:type="dxa"/>
            <w:vMerge w:val="restart"/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501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050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5015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501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Кол-</w:t>
            </w:r>
            <w:r w:rsidRPr="00D05015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</w:p>
          <w:p w:rsidR="00D05015" w:rsidRPr="00D05015" w:rsidRDefault="00D05015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501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D05015" w:rsidRPr="00D05015" w:rsidRDefault="00D05015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ЦОР</w:t>
            </w:r>
          </w:p>
        </w:tc>
        <w:tc>
          <w:tcPr>
            <w:tcW w:w="286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05015" w:rsidRPr="00D05015" w:rsidRDefault="00D05015" w:rsidP="00795650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D05015" w:rsidRPr="00D05015" w:rsidRDefault="00D05015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D05015" w:rsidRPr="00D05015" w:rsidTr="00D05015">
        <w:trPr>
          <w:trHeight w:val="396"/>
        </w:trPr>
        <w:tc>
          <w:tcPr>
            <w:tcW w:w="1249" w:type="dxa"/>
            <w:vMerge/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7117" w:type="dxa"/>
            <w:vMerge/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D05015" w:rsidRPr="00E73191" w:rsidTr="00D05015">
        <w:trPr>
          <w:trHeight w:val="63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в местах проведения подвижных игр. Значение подвижных игр для здорового образа жизни.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Российская электронная школа. 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https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://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res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 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edu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ru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/</w:t>
            </w:r>
          </w:p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</w:pPr>
          </w:p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ЯКласс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» .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https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://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www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yakl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 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ass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ru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Фоксфорд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 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https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:/ /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foxford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ru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/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about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 </w:t>
            </w:r>
          </w:p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</w:pPr>
          </w:p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</w:pPr>
          </w:p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«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Яндекс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. 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Учебник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» https:// 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education.yandex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. 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ru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/home/</w:t>
            </w:r>
          </w:p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</w:p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</w:p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</w:p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«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Учи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ру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» — https://uc hi.ru</w:t>
            </w: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E73191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Комплекс ОРУ на месте. Комплекс ОРУ 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 рифмованными строчками. Игр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а«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Фигуры».Игра«Волки, зайцы,  лисы».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E957CB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КомплексОРУвдвижени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и«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Мишканапрогулке».Игра«Медведиипчёлы».Игра«Умедведявобору».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E957CB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ОРУ в колонне по одному в движении. Игра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торой лишний».Игра«Краски».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E957CB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378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Комплекс ОРУ в движении. Игра</w:t>
            </w:r>
            <w:proofErr w:type="gramStart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««</w:t>
            </w:r>
            <w:proofErr w:type="gramEnd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Фигуры».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Игра«Волки, зайцы, лисы».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ОРУ с предметами. Игра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»«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Третий лишний».Игра«Шишки, жёлуди, орехи».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322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возникновения игр с мячом.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E957CB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2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Совершенствование 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координации движений. Перекаты мяча. Комплекс ОРУ с мячом «Мячик».</w:t>
            </w:r>
          </w:p>
          <w:p w:rsidR="00D05015" w:rsidRPr="00D05015" w:rsidRDefault="00D05015" w:rsidP="0079565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яч по полу».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глазомера и чувства расстояния. Передача мяча. Метание мяча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меткий?»Игра«Метко в цель».Игра«Бегуны и метатели».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E957CB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 основных мышечных групп; мышц руки плечевого пояса. Игра «Передача мяча в колоннах». Игра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онка мячей».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786459" w:rsidP="00795650">
            <w:pPr>
              <w:pStyle w:val="TableParagraph"/>
              <w:spacing w:line="231" w:lineRule="exact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hyperlink r:id="rId6" w:history="1">
              <w:r w:rsidR="00D05015" w:rsidRPr="00D05015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="00D05015" w:rsidRPr="00D05015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D05015" w:rsidRPr="00D05015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videouroki</w:t>
              </w:r>
              <w:proofErr w:type="spellEnd"/>
              <w:r w:rsidR="00D05015" w:rsidRPr="00D05015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="00D05015" w:rsidRPr="00D05015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net</w:t>
              </w:r>
            </w:hyperlink>
            <w:r w:rsidR="00D05015" w:rsidRPr="00D0501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D05015" w:rsidRPr="00D0501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На данном сайте находятся фрагменты </w:t>
            </w:r>
            <w:proofErr w:type="spellStart"/>
            <w:r w:rsidR="00D05015" w:rsidRPr="00D0501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видеоуроков</w:t>
            </w:r>
            <w:proofErr w:type="spellEnd"/>
            <w:r w:rsidR="00D05015" w:rsidRPr="00D0501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по спортивным играм</w:t>
            </w:r>
          </w:p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D05015" w:rsidRPr="00D05015" w:rsidRDefault="00786459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D05015" w:rsidRPr="00D05015">
                <w:rPr>
                  <w:rStyle w:val="a7"/>
                  <w:rFonts w:ascii="Times New Roman" w:hAnsi="Times New Roman" w:cs="Times New Roman"/>
                  <w:color w:val="0088C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</w:t>
              </w:r>
              <w:r w:rsidR="00D05015" w:rsidRPr="00D05015">
                <w:rPr>
                  <w:rStyle w:val="a7"/>
                  <w:rFonts w:ascii="Times New Roman" w:hAnsi="Times New Roman" w:cs="Times New Roman"/>
                  <w:color w:val="0088CC"/>
                  <w:sz w:val="24"/>
                  <w:szCs w:val="24"/>
                  <w:bdr w:val="none" w:sz="0" w:space="0" w:color="auto" w:frame="1"/>
                  <w:shd w:val="clear" w:color="auto" w:fill="FFFFFF"/>
                  <w:lang w:val="ru-RU"/>
                </w:rPr>
                <w:t>://</w:t>
              </w:r>
              <w:proofErr w:type="spellStart"/>
              <w:r w:rsidR="00D05015" w:rsidRPr="00D05015">
                <w:rPr>
                  <w:rStyle w:val="a7"/>
                  <w:rFonts w:ascii="Times New Roman" w:hAnsi="Times New Roman" w:cs="Times New Roman"/>
                  <w:color w:val="0088C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teremoc</w:t>
              </w:r>
              <w:proofErr w:type="spellEnd"/>
              <w:r w:rsidR="00D05015" w:rsidRPr="00D05015">
                <w:rPr>
                  <w:rStyle w:val="a7"/>
                  <w:rFonts w:ascii="Times New Roman" w:hAnsi="Times New Roman" w:cs="Times New Roman"/>
                  <w:color w:val="0088CC"/>
                  <w:sz w:val="24"/>
                  <w:szCs w:val="24"/>
                  <w:bdr w:val="none" w:sz="0" w:space="0" w:color="auto" w:frame="1"/>
                  <w:shd w:val="clear" w:color="auto" w:fill="FFFFFF"/>
                  <w:lang w:val="ru-RU"/>
                </w:rPr>
                <w:t>.</w:t>
              </w:r>
              <w:proofErr w:type="spellStart"/>
              <w:r w:rsidR="00D05015" w:rsidRPr="00D05015">
                <w:rPr>
                  <w:rStyle w:val="a7"/>
                  <w:rFonts w:ascii="Times New Roman" w:hAnsi="Times New Roman" w:cs="Times New Roman"/>
                  <w:color w:val="0088C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ru</w:t>
              </w:r>
              <w:proofErr w:type="spellEnd"/>
              <w:r w:rsidR="00D05015" w:rsidRPr="00D05015">
                <w:rPr>
                  <w:rStyle w:val="a7"/>
                  <w:rFonts w:ascii="Times New Roman" w:hAnsi="Times New Roman" w:cs="Times New Roman"/>
                  <w:color w:val="0088CC"/>
                  <w:sz w:val="24"/>
                  <w:szCs w:val="24"/>
                  <w:bdr w:val="none" w:sz="0" w:space="0" w:color="auto" w:frame="1"/>
                  <w:shd w:val="clear" w:color="auto" w:fill="FFFFFF"/>
                  <w:lang w:val="ru-RU"/>
                </w:rPr>
                <w:t>/</w:t>
              </w:r>
              <w:r w:rsidR="00D05015" w:rsidRPr="00D05015">
                <w:rPr>
                  <w:rStyle w:val="a7"/>
                  <w:rFonts w:ascii="Times New Roman" w:hAnsi="Times New Roman" w:cs="Times New Roman"/>
                  <w:color w:val="0088C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index</w:t>
              </w:r>
              <w:r w:rsidR="00D05015" w:rsidRPr="00D05015">
                <w:rPr>
                  <w:rStyle w:val="a7"/>
                  <w:rFonts w:ascii="Times New Roman" w:hAnsi="Times New Roman" w:cs="Times New Roman"/>
                  <w:color w:val="0088CC"/>
                  <w:sz w:val="24"/>
                  <w:szCs w:val="24"/>
                  <w:bdr w:val="none" w:sz="0" w:space="0" w:color="auto" w:frame="1"/>
                  <w:shd w:val="clear" w:color="auto" w:fill="FFFFFF"/>
                  <w:lang w:val="ru-RU"/>
                </w:rPr>
                <w:t>.</w:t>
              </w:r>
              <w:proofErr w:type="spellStart"/>
              <w:r w:rsidR="00D05015" w:rsidRPr="00D05015">
                <w:rPr>
                  <w:rStyle w:val="a7"/>
                  <w:rFonts w:ascii="Times New Roman" w:hAnsi="Times New Roman" w:cs="Times New Roman"/>
                  <w:color w:val="0088C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php</w:t>
              </w:r>
              <w:proofErr w:type="spellEnd"/>
            </w:hyperlink>
            <w:r w:rsidR="00D05015" w:rsidRPr="00D050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 </w:t>
            </w:r>
            <w:r w:rsidR="00D05015" w:rsidRPr="00D050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- На сайте можно учиться, играть и веселиться, </w:t>
            </w:r>
            <w:r w:rsidR="00D05015" w:rsidRPr="00D050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lastRenderedPageBreak/>
              <w:t>смотреть мультфильмы, разгадывать загадки и ребусы. В Теремке каждый ребенок найдет для себя что-то интересное и полезное.</w:t>
            </w: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506718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5015" w:rsidRPr="00D05015" w:rsidTr="00D05015">
        <w:trPr>
          <w:trHeight w:val="632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бросанию, метанию и ловле мяча в игре. Игра «Мяч соседу»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.И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гра«Подвижная цель».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E957CB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2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Профилактика детского травматизма. Знакомство с правилами дыхания во время прыжков. Последовательность обучения прыжкам.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E957CB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556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Комплекс ОРУ «Скакалочка»</w:t>
            </w:r>
            <w:proofErr w:type="gramStart"/>
            <w:r w:rsidRPr="00D0501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proofErr w:type="gramEnd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гра «Прыгающие воробышки».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05015" w:rsidRPr="00E957CB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2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Комплекс упражнений с длинной скакалко</w:t>
            </w:r>
            <w:proofErr w:type="gramStart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й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Верёвочка».Игра</w:t>
            </w:r>
          </w:p>
          <w:p w:rsidR="00D05015" w:rsidRPr="00D05015" w:rsidRDefault="00D05015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«Удочка»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.И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гра«Лягушата и цапля».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Сетевые образовательные сообщества «Открытый класс». Предмет «Физическая культура».</w:t>
            </w:r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</w:t>
            </w:r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://</w:t>
            </w:r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www</w:t>
            </w:r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openclass</w:t>
            </w:r>
            <w:proofErr w:type="spellEnd"/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506718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5015" w:rsidRPr="00D05015" w:rsidTr="00D05015">
        <w:trPr>
          <w:trHeight w:val="32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Комплекс ОРУ с короткими </w:t>
            </w: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скакалкам</w:t>
            </w:r>
            <w:proofErr w:type="gramStart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и«</w:t>
            </w:r>
            <w:proofErr w:type="gramEnd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Солнышко».Игра«Зеркало».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E957CB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556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Комплекс ОРУ со скакалко</w:t>
            </w:r>
            <w:proofErr w:type="gramStart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й«</w:t>
            </w:r>
            <w:proofErr w:type="gramEnd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Лучики». Игра</w:t>
            </w:r>
            <w:proofErr w:type="gramStart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«В</w:t>
            </w:r>
            <w:proofErr w:type="gramEnd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ыше 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ножки от земли».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89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Правильная осанка и её значение для здоровья и хорошей учёбы.</w:t>
            </w:r>
          </w:p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формирования правильной осанки, укрепления мышечного корсета.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Комплекс специальных 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упражнений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овная спина».</w:t>
            </w:r>
          </w:p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расный, зелёный».Игра«Альпинисты».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426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Комплекс упражнений с мешочками. Игр</w:t>
            </w:r>
            <w:proofErr w:type="gramStart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а«</w:t>
            </w:r>
            <w:proofErr w:type="gramEnd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Разведчики».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</w:p>
          <w:p w:rsidR="00D05015" w:rsidRPr="00D05015" w:rsidRDefault="00D05015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«Поезд».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63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исправления нарушений осанки и плоскостопия. Игра</w:t>
            </w:r>
          </w:p>
          <w:p w:rsidR="00D05015" w:rsidRPr="00D05015" w:rsidRDefault="00D05015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«Летает–</w:t>
            </w:r>
            <w:proofErr w:type="spell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нелетает</w:t>
            </w:r>
            <w:proofErr w:type="spell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.И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гра«Копна–тропинка–кочки».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555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Гимнастические построения, размыкания, фигурная 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маршировка.</w:t>
            </w:r>
          </w:p>
          <w:p w:rsidR="00D05015" w:rsidRPr="00D05015" w:rsidRDefault="00D05015" w:rsidP="00795650">
            <w:pPr>
              <w:pStyle w:val="TableParagraph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остроение в шеренгу».Игра«Кто быстрее встанет в круг».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 «</w:t>
            </w:r>
            <w:proofErr w:type="spell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ФизкультУра</w:t>
            </w:r>
            <w:proofErr w:type="spell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</w:t>
            </w:r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://</w:t>
            </w:r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www</w:t>
            </w:r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fizkult</w:t>
            </w:r>
            <w:proofErr w:type="spellEnd"/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-</w:t>
            </w:r>
            <w:proofErr w:type="spellStart"/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ura</w:t>
            </w:r>
            <w:proofErr w:type="spellEnd"/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ru</w:t>
            </w:r>
            <w:proofErr w:type="spellEnd"/>
            <w:r w:rsidRPr="00D05015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/</w:t>
            </w:r>
          </w:p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</w:pPr>
          </w:p>
          <w:p w:rsidR="00D05015" w:rsidRPr="00D05015" w:rsidRDefault="00D05015" w:rsidP="00044106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Российская электронная школа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. 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https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://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res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 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edu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ru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/</w:t>
            </w:r>
          </w:p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506718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5015" w:rsidRPr="00D05015" w:rsidTr="00D05015">
        <w:trPr>
          <w:trHeight w:val="326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Закаливание и его влияние на организм. Первая помощь при обморожении.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342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катывание шаров».Игра«Гонки снежных </w:t>
            </w:r>
            <w:proofErr w:type="spell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комов</w:t>
            </w:r>
            <w:proofErr w:type="spell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275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луб ледяных инженеров».Игра«Мяч из круга».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266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онка с шайбами».Игра«Черепахи».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425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Знакомство с правилами 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проведения эстафет.  Профилактика детского травматизма.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320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Беговая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эстафеты.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254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Эстафета с предметам</w:t>
            </w:r>
            <w:proofErr w:type="gramStart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и(</w:t>
            </w:r>
            <w:proofErr w:type="gramEnd"/>
            <w:r w:rsidRPr="00D0501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мячами, </w:t>
            </w: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обручами, скакалками)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413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Эстафеты на развитие статистического и динамического равновесия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547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игры–основа игровой культуры.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Роль и место игры в жизни </w:t>
            </w:r>
            <w:r w:rsidRPr="00D05015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людей.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«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Учи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ру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» — https://uc hi.ru</w:t>
            </w:r>
          </w:p>
          <w:p w:rsidR="00D05015" w:rsidRPr="00D05015" w:rsidRDefault="00D05015" w:rsidP="00044106">
            <w:pPr>
              <w:pStyle w:val="TableParagraph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Российская электронная школа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. 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https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://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res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 xml:space="preserve"> 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</w:t>
            </w:r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edu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.</w:t>
            </w:r>
            <w:proofErr w:type="spellStart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ru</w:t>
            </w:r>
            <w:proofErr w:type="spellEnd"/>
            <w:r w:rsidRPr="00D05015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val="ru-RU"/>
              </w:rPr>
              <w:t>/</w:t>
            </w:r>
          </w:p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506718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5015" w:rsidRPr="00D05015" w:rsidTr="00D05015">
        <w:trPr>
          <w:trHeight w:val="272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народных игр. Игра «Калин–</w:t>
            </w:r>
            <w:proofErr w:type="spell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бан-ба</w:t>
            </w:r>
            <w:proofErr w:type="spell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262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народных игр. Игр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а«</w:t>
            </w:r>
            <w:proofErr w:type="gramEnd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Чижик»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015" w:rsidRPr="00D05015" w:rsidTr="00D05015">
        <w:trPr>
          <w:trHeight w:val="266"/>
        </w:trPr>
        <w:tc>
          <w:tcPr>
            <w:tcW w:w="1249" w:type="dxa"/>
          </w:tcPr>
          <w:p w:rsidR="00D05015" w:rsidRPr="00D05015" w:rsidRDefault="00D05015" w:rsidP="00795650">
            <w:pPr>
              <w:pStyle w:val="TableParagraph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</w:p>
        </w:tc>
        <w:tc>
          <w:tcPr>
            <w:tcW w:w="7117" w:type="dxa"/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народных игр. Игра «Золотые ворота» Игр</w:t>
            </w:r>
            <w:proofErr w:type="gramStart"/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050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"</w:t>
            </w:r>
            <w:proofErr w:type="gramEnd"/>
            <w:r w:rsidRPr="00D050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Чехарда".</w:t>
            </w:r>
          </w:p>
        </w:tc>
        <w:tc>
          <w:tcPr>
            <w:tcW w:w="1436" w:type="dxa"/>
            <w:gridSpan w:val="2"/>
            <w:tcBorders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0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D05015" w:rsidRPr="00D05015" w:rsidRDefault="00D05015" w:rsidP="00795650">
            <w:pPr>
              <w:pStyle w:val="TableParagraph"/>
              <w:spacing w:line="23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650" w:rsidRPr="00D05015" w:rsidRDefault="00795650" w:rsidP="00795650">
      <w:pPr>
        <w:spacing w:after="240"/>
        <w:rPr>
          <w:rFonts w:ascii="Times New Roman" w:hAnsi="Times New Roman" w:cs="Times New Roman"/>
          <w:b/>
          <w:sz w:val="24"/>
          <w:szCs w:val="24"/>
        </w:rPr>
      </w:pPr>
    </w:p>
    <w:p w:rsidR="00795650" w:rsidRPr="00D05015" w:rsidRDefault="00795650" w:rsidP="00795650">
      <w:pPr>
        <w:rPr>
          <w:rFonts w:ascii="Times New Roman" w:hAnsi="Times New Roman" w:cs="Times New Roman"/>
          <w:b/>
          <w:sz w:val="24"/>
          <w:szCs w:val="24"/>
        </w:rPr>
      </w:pPr>
    </w:p>
    <w:p w:rsidR="00D05015" w:rsidRPr="00D05015" w:rsidRDefault="00D05015" w:rsidP="00D05015">
      <w:pPr>
        <w:spacing w:line="270" w:lineRule="atLeast"/>
        <w:ind w:left="142" w:firstLine="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5015">
        <w:rPr>
          <w:rFonts w:ascii="Times New Roman" w:hAnsi="Times New Roman" w:cs="Times New Roman"/>
          <w:color w:val="262626"/>
          <w:sz w:val="24"/>
          <w:szCs w:val="24"/>
        </w:rPr>
        <w:t>Список литературы:</w:t>
      </w:r>
    </w:p>
    <w:p w:rsidR="00D05015" w:rsidRPr="00D05015" w:rsidRDefault="00D05015" w:rsidP="00D05015">
      <w:pPr>
        <w:ind w:left="142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5015">
        <w:rPr>
          <w:rFonts w:ascii="Times New Roman" w:hAnsi="Times New Roman" w:cs="Times New Roman"/>
          <w:color w:val="262626"/>
          <w:sz w:val="24"/>
          <w:szCs w:val="24"/>
        </w:rPr>
        <w:t xml:space="preserve">Т.И. </w:t>
      </w:r>
      <w:proofErr w:type="spellStart"/>
      <w:r w:rsidRPr="00D05015">
        <w:rPr>
          <w:rFonts w:ascii="Times New Roman" w:hAnsi="Times New Roman" w:cs="Times New Roman"/>
          <w:color w:val="262626"/>
          <w:sz w:val="24"/>
          <w:szCs w:val="24"/>
        </w:rPr>
        <w:t>Линго</w:t>
      </w:r>
      <w:proofErr w:type="spellEnd"/>
      <w:r w:rsidRPr="00D05015">
        <w:rPr>
          <w:rFonts w:ascii="Times New Roman" w:hAnsi="Times New Roman" w:cs="Times New Roman"/>
          <w:color w:val="262626"/>
          <w:sz w:val="24"/>
          <w:szCs w:val="24"/>
        </w:rPr>
        <w:t xml:space="preserve"> «Игры, ребусы, загадки для младших школьников»/ Ярославль, «Академия развития» 1998г</w:t>
      </w:r>
    </w:p>
    <w:p w:rsidR="00D05015" w:rsidRPr="00D05015" w:rsidRDefault="00D05015" w:rsidP="00D05015">
      <w:pPr>
        <w:ind w:left="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D05015">
        <w:rPr>
          <w:rFonts w:ascii="Times New Roman" w:hAnsi="Times New Roman" w:cs="Times New Roman"/>
          <w:color w:val="262626"/>
          <w:sz w:val="24"/>
          <w:szCs w:val="24"/>
        </w:rPr>
        <w:t xml:space="preserve">Л.В. </w:t>
      </w:r>
      <w:proofErr w:type="spellStart"/>
      <w:r w:rsidRPr="00D05015">
        <w:rPr>
          <w:rFonts w:ascii="Times New Roman" w:hAnsi="Times New Roman" w:cs="Times New Roman"/>
          <w:color w:val="262626"/>
          <w:sz w:val="24"/>
          <w:szCs w:val="24"/>
        </w:rPr>
        <w:t>Былеев</w:t>
      </w:r>
      <w:proofErr w:type="spellEnd"/>
      <w:r w:rsidRPr="00D05015">
        <w:rPr>
          <w:rFonts w:ascii="Times New Roman" w:hAnsi="Times New Roman" w:cs="Times New Roman"/>
          <w:color w:val="262626"/>
          <w:sz w:val="24"/>
          <w:szCs w:val="24"/>
        </w:rPr>
        <w:t>, Сборник подвижных игр. – М., 1990.</w:t>
      </w:r>
    </w:p>
    <w:p w:rsidR="00D05015" w:rsidRPr="00D05015" w:rsidRDefault="00D05015" w:rsidP="00D05015">
      <w:pPr>
        <w:ind w:left="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D05015">
        <w:rPr>
          <w:rFonts w:ascii="Times New Roman" w:hAnsi="Times New Roman" w:cs="Times New Roman"/>
          <w:color w:val="262626"/>
          <w:sz w:val="24"/>
          <w:szCs w:val="24"/>
        </w:rPr>
        <w:t xml:space="preserve"> С. </w:t>
      </w:r>
      <w:proofErr w:type="spellStart"/>
      <w:r w:rsidRPr="00D05015">
        <w:rPr>
          <w:rFonts w:ascii="Times New Roman" w:hAnsi="Times New Roman" w:cs="Times New Roman"/>
          <w:color w:val="262626"/>
          <w:sz w:val="24"/>
          <w:szCs w:val="24"/>
        </w:rPr>
        <w:t>Глязер</w:t>
      </w:r>
      <w:proofErr w:type="spellEnd"/>
      <w:r w:rsidRPr="00D05015">
        <w:rPr>
          <w:rFonts w:ascii="Times New Roman" w:hAnsi="Times New Roman" w:cs="Times New Roman"/>
          <w:color w:val="262626"/>
          <w:sz w:val="24"/>
          <w:szCs w:val="24"/>
        </w:rPr>
        <w:t>, Зимние игры и развлечения. – М., 1993.</w:t>
      </w:r>
    </w:p>
    <w:p w:rsidR="00D05015" w:rsidRPr="00D05015" w:rsidRDefault="00D05015" w:rsidP="00D05015">
      <w:pPr>
        <w:ind w:left="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D05015">
        <w:rPr>
          <w:rFonts w:ascii="Times New Roman" w:hAnsi="Times New Roman" w:cs="Times New Roman"/>
          <w:color w:val="262626"/>
          <w:sz w:val="24"/>
          <w:szCs w:val="24"/>
        </w:rPr>
        <w:t>М.Н.  Жуков, Подвижные игры. – М., 2000</w:t>
      </w:r>
    </w:p>
    <w:p w:rsidR="00D05015" w:rsidRPr="00D05015" w:rsidRDefault="00D05015" w:rsidP="00D05015">
      <w:pPr>
        <w:ind w:left="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D05015">
        <w:rPr>
          <w:rFonts w:ascii="Times New Roman" w:hAnsi="Times New Roman" w:cs="Times New Roman"/>
          <w:color w:val="262626"/>
          <w:sz w:val="24"/>
          <w:szCs w:val="24"/>
        </w:rPr>
        <w:t>М.Н</w:t>
      </w:r>
      <w:proofErr w:type="gramStart"/>
      <w:r w:rsidRPr="00D05015">
        <w:rPr>
          <w:rFonts w:ascii="Times New Roman" w:hAnsi="Times New Roman" w:cs="Times New Roman"/>
          <w:color w:val="262626"/>
          <w:sz w:val="24"/>
          <w:szCs w:val="24"/>
        </w:rPr>
        <w:t xml:space="preserve"> .</w:t>
      </w:r>
      <w:proofErr w:type="gramEnd"/>
      <w:r w:rsidRPr="00D05015">
        <w:rPr>
          <w:rFonts w:ascii="Times New Roman" w:hAnsi="Times New Roman" w:cs="Times New Roman"/>
          <w:color w:val="262626"/>
          <w:sz w:val="24"/>
          <w:szCs w:val="24"/>
        </w:rPr>
        <w:t>Железняк, Спортивные игры. – М., 2001</w:t>
      </w:r>
    </w:p>
    <w:p w:rsidR="00D05015" w:rsidRPr="00D05015" w:rsidRDefault="00D05015" w:rsidP="00D05015">
      <w:pPr>
        <w:ind w:left="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D05015">
        <w:rPr>
          <w:rFonts w:ascii="Times New Roman" w:hAnsi="Times New Roman" w:cs="Times New Roman"/>
          <w:color w:val="262626"/>
          <w:sz w:val="24"/>
          <w:szCs w:val="24"/>
        </w:rPr>
        <w:t>М.Ф. Литвинов, Русские народные подвижные игры. – М.,  1986</w:t>
      </w:r>
    </w:p>
    <w:p w:rsidR="00D05015" w:rsidRPr="00D05015" w:rsidRDefault="00D05015" w:rsidP="00D05015">
      <w:pPr>
        <w:spacing w:line="270" w:lineRule="atLeast"/>
        <w:ind w:left="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D05015">
        <w:rPr>
          <w:rFonts w:ascii="Times New Roman" w:hAnsi="Times New Roman" w:cs="Times New Roman"/>
          <w:color w:val="262626"/>
          <w:sz w:val="24"/>
          <w:szCs w:val="24"/>
        </w:rPr>
        <w:t> </w:t>
      </w:r>
      <w:proofErr w:type="spellStart"/>
      <w:r w:rsidRPr="00D05015">
        <w:rPr>
          <w:rFonts w:ascii="Times New Roman" w:hAnsi="Times New Roman" w:cs="Times New Roman"/>
          <w:color w:val="262626"/>
          <w:sz w:val="24"/>
          <w:szCs w:val="24"/>
        </w:rPr>
        <w:t>В.И.Ковалько</w:t>
      </w:r>
      <w:proofErr w:type="spellEnd"/>
      <w:r w:rsidRPr="00D05015">
        <w:rPr>
          <w:rFonts w:ascii="Times New Roman" w:hAnsi="Times New Roman" w:cs="Times New Roman"/>
          <w:color w:val="262626"/>
          <w:sz w:val="24"/>
          <w:szCs w:val="24"/>
        </w:rPr>
        <w:t xml:space="preserve"> “Поурочные разработки по физкультуре” /ВАКО, Москва, 2003/</w:t>
      </w:r>
    </w:p>
    <w:p w:rsidR="00D05015" w:rsidRPr="00D05015" w:rsidRDefault="00D05015" w:rsidP="00D05015">
      <w:pPr>
        <w:spacing w:line="270" w:lineRule="atLeast"/>
        <w:ind w:left="142" w:firstLine="142"/>
        <w:rPr>
          <w:rFonts w:ascii="Times New Roman" w:hAnsi="Times New Roman" w:cs="Times New Roman"/>
          <w:color w:val="262626"/>
          <w:sz w:val="24"/>
          <w:szCs w:val="24"/>
        </w:rPr>
      </w:pPr>
      <w:proofErr w:type="spellStart"/>
      <w:r w:rsidRPr="00D05015">
        <w:rPr>
          <w:rFonts w:ascii="Times New Roman" w:hAnsi="Times New Roman" w:cs="Times New Roman"/>
          <w:color w:val="262626"/>
          <w:sz w:val="24"/>
          <w:szCs w:val="24"/>
        </w:rPr>
        <w:t>Е.А.Каралашвили</w:t>
      </w:r>
      <w:proofErr w:type="spellEnd"/>
      <w:r w:rsidRPr="00D05015">
        <w:rPr>
          <w:rFonts w:ascii="Times New Roman" w:hAnsi="Times New Roman" w:cs="Times New Roman"/>
          <w:color w:val="262626"/>
          <w:sz w:val="24"/>
          <w:szCs w:val="24"/>
        </w:rPr>
        <w:t xml:space="preserve"> “Физкультурная минутка”</w:t>
      </w:r>
      <w:proofErr w:type="gramStart"/>
      <w:r w:rsidRPr="00D05015">
        <w:rPr>
          <w:rFonts w:ascii="Times New Roman" w:hAnsi="Times New Roman" w:cs="Times New Roman"/>
          <w:color w:val="262626"/>
          <w:sz w:val="24"/>
          <w:szCs w:val="24"/>
        </w:rPr>
        <w:t xml:space="preserve"> .</w:t>
      </w:r>
      <w:proofErr w:type="gramEnd"/>
      <w:r w:rsidRPr="00D05015">
        <w:rPr>
          <w:rFonts w:ascii="Times New Roman" w:hAnsi="Times New Roman" w:cs="Times New Roman"/>
          <w:color w:val="262626"/>
          <w:sz w:val="24"/>
          <w:szCs w:val="24"/>
        </w:rPr>
        <w:t>Динамические упражнения для детей 6-10 лет. /Творческий центр “Сфера</w:t>
      </w:r>
      <w:proofErr w:type="gramStart"/>
      <w:r w:rsidRPr="00D05015">
        <w:rPr>
          <w:rFonts w:ascii="Times New Roman" w:hAnsi="Times New Roman" w:cs="Times New Roman"/>
          <w:color w:val="262626"/>
          <w:sz w:val="24"/>
          <w:szCs w:val="24"/>
        </w:rPr>
        <w:t>”М</w:t>
      </w:r>
      <w:proofErr w:type="gramEnd"/>
      <w:r w:rsidRPr="00D05015">
        <w:rPr>
          <w:rFonts w:ascii="Times New Roman" w:hAnsi="Times New Roman" w:cs="Times New Roman"/>
          <w:color w:val="262626"/>
          <w:sz w:val="24"/>
          <w:szCs w:val="24"/>
        </w:rPr>
        <w:t>осква, 2002/</w:t>
      </w:r>
    </w:p>
    <w:p w:rsidR="00D05015" w:rsidRPr="00D05015" w:rsidRDefault="00D05015" w:rsidP="00D05015">
      <w:pPr>
        <w:spacing w:line="270" w:lineRule="atLeast"/>
        <w:ind w:left="142" w:firstLine="142"/>
        <w:rPr>
          <w:rFonts w:ascii="Times New Roman" w:hAnsi="Times New Roman" w:cs="Times New Roman"/>
          <w:color w:val="262626"/>
          <w:sz w:val="24"/>
          <w:szCs w:val="24"/>
        </w:rPr>
      </w:pPr>
    </w:p>
    <w:p w:rsidR="00986298" w:rsidRPr="00D05015" w:rsidRDefault="00986298" w:rsidP="00795650">
      <w:pPr>
        <w:pStyle w:val="a6"/>
        <w:spacing w:after="240"/>
        <w:rPr>
          <w:rFonts w:ascii="Times New Roman" w:hAnsi="Times New Roman" w:cs="Times New Roman"/>
          <w:b/>
          <w:sz w:val="24"/>
          <w:szCs w:val="24"/>
        </w:rPr>
      </w:pPr>
    </w:p>
    <w:p w:rsidR="00986298" w:rsidRPr="00D05015" w:rsidRDefault="00986298" w:rsidP="00986298">
      <w:pPr>
        <w:pStyle w:val="a6"/>
        <w:tabs>
          <w:tab w:val="left" w:pos="960"/>
          <w:tab w:val="left" w:pos="96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95650" w:rsidRPr="00D05015" w:rsidRDefault="00795650">
      <w:pPr>
        <w:rPr>
          <w:rFonts w:ascii="Times New Roman" w:hAnsi="Times New Roman" w:cs="Times New Roman"/>
          <w:sz w:val="24"/>
          <w:szCs w:val="24"/>
        </w:rPr>
      </w:pPr>
    </w:p>
    <w:sectPr w:rsidR="00795650" w:rsidRPr="00D05015" w:rsidSect="0004410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E0A59FE"/>
    <w:multiLevelType w:val="multilevel"/>
    <w:tmpl w:val="6E182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83531C"/>
    <w:multiLevelType w:val="hybridMultilevel"/>
    <w:tmpl w:val="175C9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E948F7"/>
    <w:multiLevelType w:val="multilevel"/>
    <w:tmpl w:val="0368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907702"/>
    <w:multiLevelType w:val="multilevel"/>
    <w:tmpl w:val="C91A9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9D12BC1"/>
    <w:multiLevelType w:val="multilevel"/>
    <w:tmpl w:val="751A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8134E"/>
    <w:multiLevelType w:val="multilevel"/>
    <w:tmpl w:val="9FFA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25B7A95"/>
    <w:multiLevelType w:val="multilevel"/>
    <w:tmpl w:val="CD826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B893123"/>
    <w:multiLevelType w:val="hybridMultilevel"/>
    <w:tmpl w:val="B40E0010"/>
    <w:lvl w:ilvl="0" w:tplc="B0C62664">
      <w:start w:val="2"/>
      <w:numFmt w:val="decimal"/>
      <w:lvlText w:val="%1"/>
      <w:lvlJc w:val="left"/>
      <w:pPr>
        <w:ind w:left="412" w:hanging="173"/>
      </w:pPr>
      <w:rPr>
        <w:rFonts w:ascii="Arial" w:eastAsia="Arial" w:hAnsi="Arial" w:cs="Arial" w:hint="default"/>
        <w:b/>
        <w:bCs/>
        <w:w w:val="100"/>
        <w:sz w:val="21"/>
        <w:szCs w:val="21"/>
        <w:lang w:val="ru-RU" w:eastAsia="en-US" w:bidi="ar-SA"/>
      </w:rPr>
    </w:lvl>
    <w:lvl w:ilvl="1" w:tplc="34CCE130">
      <w:numFmt w:val="bullet"/>
      <w:lvlText w:val=""/>
      <w:lvlJc w:val="left"/>
      <w:pPr>
        <w:ind w:left="96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93BCFA46">
      <w:numFmt w:val="bullet"/>
      <w:lvlText w:val=""/>
      <w:lvlJc w:val="left"/>
      <w:pPr>
        <w:ind w:left="96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 w:tplc="FC40AEEC">
      <w:numFmt w:val="bullet"/>
      <w:lvlText w:val="•"/>
      <w:lvlJc w:val="left"/>
      <w:pPr>
        <w:ind w:left="2943" w:hanging="360"/>
      </w:pPr>
      <w:rPr>
        <w:rFonts w:hint="default"/>
        <w:lang w:val="ru-RU" w:eastAsia="en-US" w:bidi="ar-SA"/>
      </w:rPr>
    </w:lvl>
    <w:lvl w:ilvl="4" w:tplc="1D5A5B12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45D8BE10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6" w:tplc="1C900854">
      <w:numFmt w:val="bullet"/>
      <w:lvlText w:val="•"/>
      <w:lvlJc w:val="left"/>
      <w:pPr>
        <w:ind w:left="5917" w:hanging="360"/>
      </w:pPr>
      <w:rPr>
        <w:rFonts w:hint="default"/>
        <w:lang w:val="ru-RU" w:eastAsia="en-US" w:bidi="ar-SA"/>
      </w:rPr>
    </w:lvl>
    <w:lvl w:ilvl="7" w:tplc="CC58F4E4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 w:tplc="72CA370E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</w:abstractNum>
  <w:abstractNum w:abstractNumId="1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12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EF5B78"/>
    <w:multiLevelType w:val="multilevel"/>
    <w:tmpl w:val="8F6CB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632E98"/>
    <w:multiLevelType w:val="multilevel"/>
    <w:tmpl w:val="50369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6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65D84D07"/>
    <w:multiLevelType w:val="multilevel"/>
    <w:tmpl w:val="A0A68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"/>
  </w:num>
  <w:num w:numId="3">
    <w:abstractNumId w:val="17"/>
  </w:num>
  <w:num w:numId="4">
    <w:abstractNumId w:val="13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9"/>
  </w:num>
  <w:num w:numId="11">
    <w:abstractNumId w:val="0"/>
  </w:num>
  <w:num w:numId="12">
    <w:abstractNumId w:val="12"/>
  </w:num>
  <w:num w:numId="13">
    <w:abstractNumId w:val="11"/>
  </w:num>
  <w:num w:numId="14">
    <w:abstractNumId w:val="16"/>
  </w:num>
  <w:num w:numId="15">
    <w:abstractNumId w:val="10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0EF"/>
    <w:rsid w:val="000255BE"/>
    <w:rsid w:val="00044106"/>
    <w:rsid w:val="00116865"/>
    <w:rsid w:val="00396F1A"/>
    <w:rsid w:val="00472923"/>
    <w:rsid w:val="00473F84"/>
    <w:rsid w:val="00506718"/>
    <w:rsid w:val="006B3BEB"/>
    <w:rsid w:val="00786459"/>
    <w:rsid w:val="00795650"/>
    <w:rsid w:val="007B70EF"/>
    <w:rsid w:val="007C0BDB"/>
    <w:rsid w:val="00986298"/>
    <w:rsid w:val="00A0504D"/>
    <w:rsid w:val="00AB0744"/>
    <w:rsid w:val="00BA089C"/>
    <w:rsid w:val="00C0430A"/>
    <w:rsid w:val="00C5368E"/>
    <w:rsid w:val="00D05015"/>
    <w:rsid w:val="00D277AC"/>
    <w:rsid w:val="00DC7C24"/>
    <w:rsid w:val="00E73191"/>
    <w:rsid w:val="00E957CB"/>
    <w:rsid w:val="00FA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44"/>
  </w:style>
  <w:style w:type="paragraph" w:styleId="1">
    <w:name w:val="heading 1"/>
    <w:basedOn w:val="a"/>
    <w:link w:val="10"/>
    <w:uiPriority w:val="1"/>
    <w:qFormat/>
    <w:rsid w:val="007B70EF"/>
    <w:pPr>
      <w:widowControl w:val="0"/>
      <w:autoSpaceDE w:val="0"/>
      <w:autoSpaceDN w:val="0"/>
      <w:spacing w:after="0" w:line="240" w:lineRule="auto"/>
      <w:ind w:left="1280" w:right="298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B70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B70EF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7B70EF"/>
    <w:pPr>
      <w:widowControl w:val="0"/>
      <w:autoSpaceDE w:val="0"/>
      <w:autoSpaceDN w:val="0"/>
      <w:spacing w:after="0" w:line="240" w:lineRule="auto"/>
      <w:ind w:left="46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No Spacing"/>
    <w:uiPriority w:val="1"/>
    <w:qFormat/>
    <w:rsid w:val="007B70E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44"/>
    </w:rPr>
  </w:style>
  <w:style w:type="character" w:customStyle="1" w:styleId="markedcontent">
    <w:name w:val="markedcontent"/>
    <w:basedOn w:val="a0"/>
    <w:rsid w:val="007B70EF"/>
  </w:style>
  <w:style w:type="paragraph" w:styleId="a6">
    <w:name w:val="List Paragraph"/>
    <w:basedOn w:val="a"/>
    <w:uiPriority w:val="1"/>
    <w:qFormat/>
    <w:rsid w:val="007B70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7B70E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c0">
    <w:name w:val="c0"/>
    <w:basedOn w:val="a0"/>
    <w:rsid w:val="00986298"/>
  </w:style>
  <w:style w:type="paragraph" w:customStyle="1" w:styleId="c2c6c24c46">
    <w:name w:val="c2 c6 c24 c46"/>
    <w:basedOn w:val="a"/>
    <w:rsid w:val="00986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c6c24c40">
    <w:name w:val="c2 c6 c24 c40"/>
    <w:basedOn w:val="a"/>
    <w:rsid w:val="00986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986298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98629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6298"/>
    <w:pPr>
      <w:widowControl w:val="0"/>
      <w:autoSpaceDE w:val="0"/>
      <w:autoSpaceDN w:val="0"/>
      <w:spacing w:after="0" w:line="236" w:lineRule="exact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c2">
    <w:name w:val="c2"/>
    <w:basedOn w:val="a0"/>
    <w:rsid w:val="00044106"/>
  </w:style>
  <w:style w:type="character" w:styleId="a7">
    <w:name w:val="Hyperlink"/>
    <w:basedOn w:val="a0"/>
    <w:uiPriority w:val="99"/>
    <w:unhideWhenUsed/>
    <w:rsid w:val="0004410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7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3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remoc.ru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videouroki.net&amp;sa=D&amp;sntz=1&amp;usg=AFQjCNGjqvHXyzRupAhnE_jRQvsl2jN8A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3758</Words>
  <Characters>21423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4</cp:revision>
  <cp:lastPrinted>2024-10-20T11:18:00Z</cp:lastPrinted>
  <dcterms:created xsi:type="dcterms:W3CDTF">2024-10-20T11:19:00Z</dcterms:created>
  <dcterms:modified xsi:type="dcterms:W3CDTF">2024-11-11T11:52:00Z</dcterms:modified>
</cp:coreProperties>
</file>