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87" w:rsidRPr="00561287" w:rsidRDefault="00FD1BF9" w:rsidP="005612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User\Desktop\на сайт\07-11-2024_13-39-20\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07-11-2024_13-39-20\с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02B" w:rsidRPr="00561287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</w:t>
      </w:r>
      <w:r w:rsidR="00561287" w:rsidRPr="0056128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561287" w:rsidRPr="00561287" w:rsidRDefault="00561287" w:rsidP="005612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>(при пятидневной рабочей неделе)</w:t>
      </w:r>
    </w:p>
    <w:p w:rsidR="00A943F5" w:rsidRPr="00561287" w:rsidRDefault="00EB502B" w:rsidP="005612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универсального профиля </w:t>
      </w:r>
      <w:r w:rsidR="00561287" w:rsidRPr="0056128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561287" w:rsidRPr="00561287" w:rsidRDefault="00561287" w:rsidP="0056128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 w:rsidRPr="0056128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СОШ», включая отделения</w:t>
      </w:r>
    </w:p>
    <w:p w:rsidR="00561287" w:rsidRPr="00280825" w:rsidRDefault="00561287" w:rsidP="005612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3F5" w:rsidRPr="00280825" w:rsidRDefault="00EB50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8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943F5" w:rsidRPr="00280825" w:rsidRDefault="00EB502B" w:rsidP="002808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proofErr w:type="spellStart"/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A943F5" w:rsidRPr="00280825" w:rsidRDefault="00EB502B" w:rsidP="002808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рамки </w:t>
      </w:r>
      <w:proofErr w:type="gramStart"/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proofErr w:type="gramEnd"/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, социально-экономического, </w:t>
      </w:r>
      <w:proofErr w:type="spellStart"/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B242B7" w:rsidRDefault="00EB502B" w:rsidP="00B242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280825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280825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биология.</w:t>
      </w:r>
    </w:p>
    <w:p w:rsidR="00B242B7" w:rsidRDefault="00B242B7" w:rsidP="00B242B7">
      <w:pPr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2B7">
        <w:rPr>
          <w:lang w:val="ru-RU"/>
        </w:rPr>
        <w:t>Учебный план включает две части: обязательную и формируемую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участниками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образовательных отношений.</w:t>
      </w:r>
    </w:p>
    <w:p w:rsidR="00B242B7" w:rsidRDefault="00B242B7" w:rsidP="00B242B7">
      <w:pPr>
        <w:jc w:val="both"/>
        <w:rPr>
          <w:lang w:val="ru-RU"/>
        </w:rPr>
      </w:pPr>
      <w:r w:rsidRPr="00B242B7">
        <w:rPr>
          <w:lang w:val="ru-RU"/>
        </w:rPr>
        <w:t>Учебный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план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предусматривает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изучение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обязательных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учебных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предметов:</w:t>
      </w:r>
      <w:r w:rsidRPr="00B242B7">
        <w:rPr>
          <w:spacing w:val="-57"/>
          <w:lang w:val="ru-RU"/>
        </w:rPr>
        <w:t xml:space="preserve"> </w:t>
      </w:r>
      <w:r w:rsidRPr="00B242B7">
        <w:rPr>
          <w:lang w:val="ru-RU"/>
        </w:rPr>
        <w:t>учебных предметов по выбору из обязательных предметных областей, дополнительных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учебных предметов, курсов по выбору и общих для включения во все учебные планы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учебных предметов, в</w:t>
      </w:r>
      <w:r w:rsidRPr="00B242B7">
        <w:rPr>
          <w:spacing w:val="-1"/>
          <w:lang w:val="ru-RU"/>
        </w:rPr>
        <w:t xml:space="preserve"> </w:t>
      </w:r>
      <w:r w:rsidRPr="00B242B7">
        <w:rPr>
          <w:lang w:val="ru-RU"/>
        </w:rPr>
        <w:t>том</w:t>
      </w:r>
      <w:r w:rsidRPr="00B242B7">
        <w:rPr>
          <w:spacing w:val="-1"/>
          <w:lang w:val="ru-RU"/>
        </w:rPr>
        <w:t xml:space="preserve"> </w:t>
      </w:r>
      <w:r w:rsidRPr="00B242B7">
        <w:rPr>
          <w:lang w:val="ru-RU"/>
        </w:rPr>
        <w:t>числе</w:t>
      </w:r>
      <w:r w:rsidRPr="00B242B7">
        <w:rPr>
          <w:spacing w:val="-1"/>
          <w:lang w:val="ru-RU"/>
        </w:rPr>
        <w:t xml:space="preserve"> </w:t>
      </w:r>
      <w:r w:rsidRPr="00B242B7">
        <w:rPr>
          <w:lang w:val="ru-RU"/>
        </w:rPr>
        <w:t>на</w:t>
      </w:r>
      <w:r w:rsidRPr="00B242B7">
        <w:rPr>
          <w:spacing w:val="3"/>
          <w:lang w:val="ru-RU"/>
        </w:rPr>
        <w:t xml:space="preserve"> </w:t>
      </w:r>
      <w:r w:rsidRPr="00B242B7">
        <w:rPr>
          <w:lang w:val="ru-RU"/>
        </w:rPr>
        <w:t>углубленном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уровне.</w:t>
      </w:r>
    </w:p>
    <w:p w:rsidR="00A943F5" w:rsidRPr="00DE467B" w:rsidRDefault="00B242B7" w:rsidP="00DE4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2B7">
        <w:rPr>
          <w:lang w:val="ru-RU"/>
        </w:rPr>
        <w:t>В таблице представлены уровни изучения предметов для  реализуемых в ОУ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профилей (</w:t>
      </w:r>
      <w:proofErr w:type="gramStart"/>
      <w:r w:rsidRPr="00B242B7">
        <w:rPr>
          <w:lang w:val="ru-RU"/>
        </w:rPr>
        <w:t>Б-</w:t>
      </w:r>
      <w:proofErr w:type="gramEnd"/>
      <w:r w:rsidRPr="00B242B7">
        <w:rPr>
          <w:spacing w:val="-1"/>
          <w:lang w:val="ru-RU"/>
        </w:rPr>
        <w:t xml:space="preserve"> </w:t>
      </w:r>
      <w:r w:rsidRPr="00B242B7">
        <w:rPr>
          <w:lang w:val="ru-RU"/>
        </w:rPr>
        <w:t>базовый,</w:t>
      </w:r>
      <w:r w:rsidRPr="00B242B7">
        <w:rPr>
          <w:spacing w:val="-3"/>
          <w:lang w:val="ru-RU"/>
        </w:rPr>
        <w:t xml:space="preserve"> </w:t>
      </w:r>
      <w:r w:rsidRPr="00B242B7">
        <w:rPr>
          <w:lang w:val="ru-RU"/>
        </w:rPr>
        <w:t>У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–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углубленный) для 10-</w:t>
      </w:r>
      <w:r>
        <w:rPr>
          <w:lang w:val="ru-RU"/>
        </w:rPr>
        <w:t xml:space="preserve">11- </w:t>
      </w:r>
      <w:proofErr w:type="spellStart"/>
      <w:r w:rsidRPr="00B242B7">
        <w:rPr>
          <w:lang w:val="ru-RU"/>
        </w:rPr>
        <w:t>х</w:t>
      </w:r>
      <w:proofErr w:type="spellEnd"/>
      <w:r>
        <w:rPr>
          <w:lang w:val="ru-RU"/>
        </w:rPr>
        <w:t xml:space="preserve"> </w:t>
      </w:r>
      <w:r w:rsidRPr="00B242B7">
        <w:rPr>
          <w:spacing w:val="1"/>
          <w:lang w:val="ru-RU"/>
        </w:rPr>
        <w:t xml:space="preserve"> </w:t>
      </w:r>
      <w:r w:rsidRPr="00B242B7">
        <w:rPr>
          <w:lang w:val="ru-RU"/>
        </w:rPr>
        <w:t>классов:</w:t>
      </w:r>
    </w:p>
    <w:p w:rsidR="00A943F5" w:rsidRDefault="00EB50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4"/>
        <w:gridCol w:w="2800"/>
        <w:gridCol w:w="1081"/>
        <w:gridCol w:w="1451"/>
        <w:gridCol w:w="1931"/>
      </w:tblGrid>
      <w:tr w:rsidR="00A943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A94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43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94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280825" w:rsidRDefault="002808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2808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A94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A943F5" w:rsidRPr="00280825" w:rsidRDefault="00EB502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0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0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A943F5" w:rsidRDefault="00EB502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43F5" w:rsidRDefault="00EB502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43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A94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A943F5" w:rsidRDefault="00EB502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A943F5" w:rsidRDefault="00EB502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43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43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4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943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943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43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280825" w:rsidRDefault="00EB502B">
            <w:pPr>
              <w:rPr>
                <w:lang w:val="ru-RU"/>
              </w:rPr>
            </w:pPr>
            <w:r w:rsidRPr="002808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280825" w:rsidRDefault="00EB502B">
            <w:pPr>
              <w:rPr>
                <w:lang w:val="ru-RU"/>
              </w:rPr>
            </w:pPr>
            <w:r w:rsidRPr="00280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42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94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943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EB5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561287" w:rsidRPr="00B21764" w:rsidTr="008D767A">
        <w:trPr>
          <w:trHeight w:val="5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Default="00561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287" w:rsidRPr="00561287" w:rsidRDefault="00561287" w:rsidP="00F456AC">
            <w:pPr>
              <w:shd w:val="clear" w:color="auto" w:fill="FFFFFF"/>
              <w:rPr>
                <w:color w:val="101025"/>
                <w:lang w:val="ru-RU" w:eastAsia="ru-RU"/>
              </w:rPr>
            </w:pPr>
            <w:r w:rsidRPr="00561287">
              <w:rPr>
                <w:color w:val="101025"/>
                <w:lang w:val="ru-RU" w:eastAsia="ru-RU"/>
              </w:rPr>
              <w:t>Практикум ЕГЭ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 w:rsidP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 w:rsidP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561287" w:rsidTr="000B6E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Default="005612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287" w:rsidRPr="00561287" w:rsidRDefault="00561287" w:rsidP="00F456AC">
            <w:pPr>
              <w:rPr>
                <w:shd w:val="clear" w:color="auto" w:fill="FBFBFC"/>
                <w:lang w:val="ru-RU"/>
              </w:rPr>
            </w:pPr>
            <w:r w:rsidRPr="00561287">
              <w:rPr>
                <w:shd w:val="clear" w:color="auto" w:fill="FBFBFC"/>
                <w:lang w:val="ru-RU"/>
              </w:rPr>
              <w:t>Практикум по решению математических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Default="00561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Default="00561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FC5010" w:rsidRDefault="00FC50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43F5" w:rsidRPr="00280825" w:rsidRDefault="00EB50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8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3"/>
        <w:gridCol w:w="2715"/>
        <w:gridCol w:w="1349"/>
        <w:gridCol w:w="1676"/>
        <w:gridCol w:w="1444"/>
      </w:tblGrid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A943F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A943F5" w:rsidRPr="00280825" w:rsidRDefault="00EB502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0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0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3F5" w:rsidTr="001F2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A943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43F5" w:rsidTr="001F2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280825" w:rsidRDefault="00EB502B">
            <w:pPr>
              <w:rPr>
                <w:lang w:val="ru-RU"/>
              </w:rPr>
            </w:pPr>
            <w:r w:rsidRPr="002808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280825" w:rsidRDefault="00EB502B">
            <w:pPr>
              <w:rPr>
                <w:lang w:val="ru-RU"/>
              </w:rPr>
            </w:pPr>
            <w:r w:rsidRPr="00280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3F5" w:rsidTr="001F2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43F5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943F5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Default="00EB502B" w:rsidP="00B2176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A943F5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280825" w:rsidRDefault="00EB502B">
            <w:pPr>
              <w:rPr>
                <w:lang w:val="ru-RU"/>
              </w:rPr>
            </w:pPr>
            <w:r w:rsidRPr="002808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287" w:rsidRPr="00561287" w:rsidRDefault="00561287" w:rsidP="00F456AC">
            <w:pPr>
              <w:shd w:val="clear" w:color="auto" w:fill="FFFFFF"/>
              <w:rPr>
                <w:color w:val="101025"/>
                <w:lang w:val="ru-RU" w:eastAsia="ru-RU"/>
              </w:rPr>
            </w:pPr>
            <w:r w:rsidRPr="00561287">
              <w:rPr>
                <w:color w:val="101025"/>
                <w:lang w:val="ru-RU" w:eastAsia="ru-RU"/>
              </w:rPr>
              <w:t>Практикум ЕГЭ по русскому языку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Default="00561287" w:rsidP="00B217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 w:rsidP="00B217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287" w:rsidRPr="00561287" w:rsidRDefault="00561287" w:rsidP="00F456AC">
            <w:pPr>
              <w:rPr>
                <w:shd w:val="clear" w:color="auto" w:fill="FBFBFC"/>
                <w:lang w:val="ru-RU"/>
              </w:rPr>
            </w:pPr>
            <w:r w:rsidRPr="00561287">
              <w:rPr>
                <w:shd w:val="clear" w:color="auto" w:fill="FBFBFC"/>
                <w:lang w:val="ru-RU"/>
              </w:rPr>
              <w:t>Практикум по решению математических задач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43F5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EB502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3F5" w:rsidRPr="00B21764" w:rsidRDefault="00B217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61287" w:rsidRPr="00FD1BF9" w:rsidTr="006E6FD8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Отделение МАОУ «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Малышенская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СОШ» «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Голышмановская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561287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287" w:rsidRPr="00561287" w:rsidRDefault="00561287" w:rsidP="00F456AC">
            <w:pPr>
              <w:shd w:val="clear" w:color="auto" w:fill="FFFFFF"/>
              <w:rPr>
                <w:color w:val="101025"/>
                <w:lang w:val="ru-RU" w:eastAsia="ru-RU"/>
              </w:rPr>
            </w:pPr>
            <w:r w:rsidRPr="00561287">
              <w:rPr>
                <w:color w:val="101025"/>
                <w:lang w:val="ru-RU" w:eastAsia="ru-RU"/>
              </w:rPr>
              <w:t>Практикум ЕГЭ по русскому языку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87" w:rsidRPr="00B21764" w:rsidRDefault="0056128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E467B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67B" w:rsidRPr="00B21764" w:rsidRDefault="00DE467B" w:rsidP="00F456A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67B" w:rsidRPr="00B21764" w:rsidRDefault="00DE467B" w:rsidP="00F456A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67B" w:rsidRPr="00B21764" w:rsidRDefault="00DE467B" w:rsidP="00F456A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176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1F2F25" w:rsidRPr="00561287" w:rsidTr="00352DB3">
        <w:tc>
          <w:tcPr>
            <w:tcW w:w="5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B21764" w:rsidRDefault="001F2F25" w:rsidP="001F2F2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F2F25" w:rsidRPr="00B21764" w:rsidRDefault="001F2F25" w:rsidP="00352D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F2F25" w:rsidRPr="00B21764" w:rsidRDefault="001F2F25" w:rsidP="00352D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F2F25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Default="001F2F25" w:rsidP="00BF1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F25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Default="001F2F25" w:rsidP="00BF1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F25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BF1C7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едметные</w:t>
            </w:r>
            <w:proofErr w:type="spellEnd"/>
            <w:r w:rsid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1F2F25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F25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352DB3" w:rsidP="00F45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352DB3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F25" w:rsidRPr="00352DB3" w:rsidRDefault="00352DB3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2DB3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B3469" w:rsidRDefault="00352DB3" w:rsidP="00BF1C7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Спортивные</w:t>
            </w:r>
            <w:proofErr w:type="spellEnd"/>
            <w:r w:rsidRPr="003B34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B3469">
              <w:rPr>
                <w:rFonts w:cstheme="minorHAnsi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52DB3" w:rsidRDefault="00352DB3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52DB3" w:rsidRDefault="00352DB3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2DB3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52DB3" w:rsidRDefault="00352DB3" w:rsidP="00F45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педагогики»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52DB3" w:rsidRDefault="00352DB3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52DB3" w:rsidRDefault="00352DB3" w:rsidP="00F456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2DB3" w:rsidRPr="00561287" w:rsidTr="001F2F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352DB3" w:rsidRDefault="00352DB3" w:rsidP="00BF1C7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52DB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B21764" w:rsidRDefault="00352DB3" w:rsidP="00F456A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Pr="00B21764" w:rsidRDefault="00352DB3" w:rsidP="00F456A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52DB3" w:rsidTr="00BF1C7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DB3" w:rsidRDefault="00352DB3" w:rsidP="00BF1C7C"/>
        </w:tc>
      </w:tr>
    </w:tbl>
    <w:p w:rsidR="00EB502B" w:rsidRPr="00561287" w:rsidRDefault="00EB502B">
      <w:pPr>
        <w:rPr>
          <w:lang w:val="ru-RU"/>
        </w:rPr>
      </w:pPr>
    </w:p>
    <w:sectPr w:rsidR="00EB502B" w:rsidRPr="00561287" w:rsidSect="00A943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55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E5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A6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73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2F25"/>
    <w:rsid w:val="0023687B"/>
    <w:rsid w:val="00244346"/>
    <w:rsid w:val="00280825"/>
    <w:rsid w:val="002D33B1"/>
    <w:rsid w:val="002D3591"/>
    <w:rsid w:val="003514A0"/>
    <w:rsid w:val="00352DB3"/>
    <w:rsid w:val="004A755C"/>
    <w:rsid w:val="004F7E17"/>
    <w:rsid w:val="00561287"/>
    <w:rsid w:val="005A05CE"/>
    <w:rsid w:val="00653AF6"/>
    <w:rsid w:val="006F3953"/>
    <w:rsid w:val="00A943F5"/>
    <w:rsid w:val="00B21764"/>
    <w:rsid w:val="00B242B7"/>
    <w:rsid w:val="00B73A5A"/>
    <w:rsid w:val="00DE467B"/>
    <w:rsid w:val="00E438A1"/>
    <w:rsid w:val="00EB502B"/>
    <w:rsid w:val="00EB7523"/>
    <w:rsid w:val="00F01E19"/>
    <w:rsid w:val="00FC5010"/>
    <w:rsid w:val="00FD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176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B242B7"/>
    <w:pPr>
      <w:widowControl w:val="0"/>
      <w:autoSpaceDE w:val="0"/>
      <w:autoSpaceDN w:val="0"/>
      <w:spacing w:before="0" w:beforeAutospacing="0" w:after="0" w:afterAutospacing="0"/>
      <w:ind w:left="82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42B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1B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Актион-МЦФЭР</dc:description>
  <cp:lastModifiedBy>User</cp:lastModifiedBy>
  <cp:revision>2</cp:revision>
  <dcterms:created xsi:type="dcterms:W3CDTF">2024-11-08T03:07:00Z</dcterms:created>
  <dcterms:modified xsi:type="dcterms:W3CDTF">2024-11-08T03:07:00Z</dcterms:modified>
</cp:coreProperties>
</file>