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2B" w:rsidRPr="000E572E" w:rsidRDefault="00170B2B" w:rsidP="000E572E">
      <w:pPr>
        <w:pStyle w:val="a6"/>
        <w:jc w:val="center"/>
        <w:rPr>
          <w:rFonts w:ascii="Times New Roman" w:eastAsia="Times New Roman" w:hAnsi="Times New Roman" w:cs="Times New Roman"/>
          <w:b/>
          <w:sz w:val="24"/>
          <w:szCs w:val="24"/>
        </w:rPr>
      </w:pPr>
      <w:r w:rsidRPr="000E572E">
        <w:rPr>
          <w:rFonts w:ascii="Times New Roman" w:eastAsia="Times New Roman" w:hAnsi="Times New Roman" w:cs="Times New Roman"/>
          <w:b/>
          <w:sz w:val="24"/>
          <w:szCs w:val="24"/>
          <w:bdr w:val="none" w:sz="0" w:space="0" w:color="auto" w:frame="1"/>
        </w:rPr>
        <w:t>Формы методической работы с педагогами (общие рекомендации)</w:t>
      </w: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педагогической литературе организационные формы мето</w:t>
      </w:r>
      <w:r w:rsidRPr="000E572E">
        <w:rPr>
          <w:rFonts w:ascii="Times New Roman" w:eastAsia="Times New Roman" w:hAnsi="Times New Roman" w:cs="Times New Roman"/>
          <w:sz w:val="24"/>
          <w:szCs w:val="24"/>
        </w:rPr>
        <w:softHyphen/>
        <w:t>дической работы классифицируются по способу организации (кол</w:t>
      </w:r>
      <w:r w:rsidRPr="000E572E">
        <w:rPr>
          <w:rFonts w:ascii="Times New Roman" w:eastAsia="Times New Roman" w:hAnsi="Times New Roman" w:cs="Times New Roman"/>
          <w:sz w:val="24"/>
          <w:szCs w:val="24"/>
        </w:rPr>
        <w:softHyphen/>
        <w:t>лективные, групповые, индивидуальные), а также по степени ак</w:t>
      </w:r>
      <w:r w:rsidRPr="000E572E">
        <w:rPr>
          <w:rFonts w:ascii="Times New Roman" w:eastAsia="Times New Roman" w:hAnsi="Times New Roman" w:cs="Times New Roman"/>
          <w:sz w:val="24"/>
          <w:szCs w:val="24"/>
        </w:rPr>
        <w:softHyphen/>
        <w:t>тивности участников (активные, пассивные).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Пассивные формы</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работы методической службы сориентиро</w:t>
      </w:r>
      <w:r w:rsidRPr="000E572E">
        <w:rPr>
          <w:rFonts w:ascii="Times New Roman" w:eastAsia="Times New Roman" w:hAnsi="Times New Roman" w:cs="Times New Roman"/>
          <w:sz w:val="24"/>
          <w:szCs w:val="24"/>
        </w:rPr>
        <w:softHyphen/>
        <w:t xml:space="preserve">ваны в большой степени на репродуктивную </w:t>
      </w:r>
      <w:proofErr w:type="spellStart"/>
      <w:r w:rsidRPr="000E572E">
        <w:rPr>
          <w:rFonts w:ascii="Times New Roman" w:eastAsia="Times New Roman" w:hAnsi="Times New Roman" w:cs="Times New Roman"/>
          <w:sz w:val="24"/>
          <w:szCs w:val="24"/>
        </w:rPr>
        <w:t>мыследеятельность</w:t>
      </w:r>
      <w:proofErr w:type="spellEnd"/>
      <w:r w:rsidRPr="000E572E">
        <w:rPr>
          <w:rFonts w:ascii="Times New Roman" w:eastAsia="Times New Roman" w:hAnsi="Times New Roman" w:cs="Times New Roman"/>
          <w:sz w:val="24"/>
          <w:szCs w:val="24"/>
        </w:rPr>
        <w:t xml:space="preserve"> и обеспечивают опору на зону актуального развития педагогов.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Активные формы</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стимулируют поиск, творческую исследова</w:t>
      </w:r>
      <w:r w:rsidRPr="000E572E">
        <w:rPr>
          <w:rFonts w:ascii="Times New Roman" w:eastAsia="Times New Roman" w:hAnsi="Times New Roman" w:cs="Times New Roman"/>
          <w:sz w:val="24"/>
          <w:szCs w:val="24"/>
        </w:rPr>
        <w:softHyphen/>
        <w:t>тельскую деятельность педагогов и ориентированы на зону бли</w:t>
      </w:r>
      <w:r w:rsidRPr="000E572E">
        <w:rPr>
          <w:rFonts w:ascii="Times New Roman" w:eastAsia="Times New Roman" w:hAnsi="Times New Roman" w:cs="Times New Roman"/>
          <w:sz w:val="24"/>
          <w:szCs w:val="24"/>
        </w:rPr>
        <w:softHyphen/>
        <w:t>жайшего развития педагогов.</w:t>
      </w:r>
    </w:p>
    <w:p w:rsidR="00A97065" w:rsidRPr="000E572E" w:rsidRDefault="00A97065" w:rsidP="000E572E">
      <w:pPr>
        <w:pStyle w:val="a6"/>
        <w:jc w:val="both"/>
        <w:rPr>
          <w:rFonts w:ascii="Times New Roman" w:eastAsia="Times New Roman" w:hAnsi="Times New Roman" w:cs="Times New Roman"/>
          <w:sz w:val="24"/>
          <w:szCs w:val="24"/>
        </w:rPr>
      </w:pPr>
    </w:p>
    <w:p w:rsidR="00170B2B" w:rsidRPr="000E572E" w:rsidRDefault="00170B2B" w:rsidP="000E572E">
      <w:pPr>
        <w:pStyle w:val="a6"/>
        <w:ind w:firstLine="708"/>
        <w:jc w:val="both"/>
        <w:rPr>
          <w:rFonts w:ascii="Times New Roman" w:eastAsia="Times New Roman" w:hAnsi="Times New Roman" w:cs="Times New Roman"/>
          <w:sz w:val="24"/>
          <w:szCs w:val="24"/>
        </w:rPr>
      </w:pPr>
      <w:proofErr w:type="gramStart"/>
      <w:r w:rsidRPr="000E572E">
        <w:rPr>
          <w:rFonts w:ascii="Times New Roman" w:eastAsia="Times New Roman" w:hAnsi="Times New Roman" w:cs="Times New Roman"/>
          <w:sz w:val="24"/>
          <w:szCs w:val="24"/>
        </w:rPr>
        <w:t>Наиболее эффективными </w:t>
      </w:r>
      <w:r w:rsidRPr="000E572E">
        <w:rPr>
          <w:rFonts w:ascii="Times New Roman" w:eastAsia="Times New Roman" w:hAnsi="Times New Roman" w:cs="Times New Roman"/>
          <w:sz w:val="24"/>
          <w:szCs w:val="24"/>
          <w:bdr w:val="none" w:sz="0" w:space="0" w:color="auto" w:frame="1"/>
        </w:rPr>
        <w:t>формами методической работы</w:t>
      </w:r>
      <w:r w:rsidRPr="000E572E">
        <w:rPr>
          <w:rFonts w:ascii="Times New Roman" w:eastAsia="Times New Roman" w:hAnsi="Times New Roman" w:cs="Times New Roman"/>
          <w:sz w:val="24"/>
          <w:szCs w:val="24"/>
        </w:rPr>
        <w:t xml:space="preserve"> на современном этапе развития </w:t>
      </w:r>
      <w:r w:rsidR="00A97065" w:rsidRPr="000E572E">
        <w:rPr>
          <w:rFonts w:ascii="Times New Roman" w:eastAsia="Times New Roman" w:hAnsi="Times New Roman" w:cs="Times New Roman"/>
          <w:sz w:val="24"/>
          <w:szCs w:val="24"/>
        </w:rPr>
        <w:t>ОУ считают</w:t>
      </w:r>
      <w:r w:rsidRPr="000E572E">
        <w:rPr>
          <w:rFonts w:ascii="Times New Roman" w:eastAsia="Times New Roman" w:hAnsi="Times New Roman" w:cs="Times New Roman"/>
          <w:sz w:val="24"/>
          <w:szCs w:val="24"/>
        </w:rPr>
        <w:t>:</w:t>
      </w:r>
      <w:r w:rsidR="00A97065"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тео</w:t>
      </w:r>
      <w:r w:rsidRPr="000E572E">
        <w:rPr>
          <w:rFonts w:ascii="Times New Roman" w:eastAsia="Times New Roman" w:hAnsi="Times New Roman" w:cs="Times New Roman"/>
          <w:sz w:val="24"/>
          <w:szCs w:val="24"/>
        </w:rPr>
        <w:softHyphen/>
        <w:t>ретический семинар, семинар-практикум, научно-практическая конференция, методическая декада, дни науки, методический фес</w:t>
      </w:r>
      <w:r w:rsidRPr="000E572E">
        <w:rPr>
          <w:rFonts w:ascii="Times New Roman" w:eastAsia="Times New Roman" w:hAnsi="Times New Roman" w:cs="Times New Roman"/>
          <w:sz w:val="24"/>
          <w:szCs w:val="24"/>
        </w:rPr>
        <w:softHyphen/>
        <w:t>тиваль, методический мост, методическая мозаика, дискуссия, ме</w:t>
      </w:r>
      <w:r w:rsidRPr="000E572E">
        <w:rPr>
          <w:rFonts w:ascii="Times New Roman" w:eastAsia="Times New Roman" w:hAnsi="Times New Roman" w:cs="Times New Roman"/>
          <w:sz w:val="24"/>
          <w:szCs w:val="24"/>
        </w:rPr>
        <w:softHyphen/>
        <w:t>тодический ринг, </w:t>
      </w:r>
      <w:hyperlink r:id="rId4" w:tooltip="Деловая игра" w:history="1">
        <w:r w:rsidRPr="000E572E">
          <w:rPr>
            <w:rFonts w:ascii="Times New Roman" w:eastAsia="Times New Roman" w:hAnsi="Times New Roman" w:cs="Times New Roman"/>
            <w:color w:val="743399"/>
            <w:sz w:val="24"/>
            <w:szCs w:val="24"/>
            <w:u w:val="single"/>
          </w:rPr>
          <w:t>деловая игра</w:t>
        </w:r>
      </w:hyperlink>
      <w:r w:rsidRPr="000E572E">
        <w:rPr>
          <w:rFonts w:ascii="Times New Roman" w:eastAsia="Times New Roman" w:hAnsi="Times New Roman" w:cs="Times New Roman"/>
          <w:sz w:val="24"/>
          <w:szCs w:val="24"/>
        </w:rPr>
        <w:t xml:space="preserve">, педагогический КВН, мозговой штурм, тренинг, </w:t>
      </w:r>
      <w:proofErr w:type="spellStart"/>
      <w:r w:rsidRPr="000E572E">
        <w:rPr>
          <w:rFonts w:ascii="Times New Roman" w:eastAsia="Times New Roman" w:hAnsi="Times New Roman" w:cs="Times New Roman"/>
          <w:sz w:val="24"/>
          <w:szCs w:val="24"/>
        </w:rPr>
        <w:t>видеотренинг</w:t>
      </w:r>
      <w:proofErr w:type="spellEnd"/>
      <w:r w:rsidRPr="000E572E">
        <w:rPr>
          <w:rFonts w:ascii="Times New Roman" w:eastAsia="Times New Roman" w:hAnsi="Times New Roman" w:cs="Times New Roman"/>
          <w:sz w:val="24"/>
          <w:szCs w:val="24"/>
        </w:rPr>
        <w:t>, педагогические чтения, лекторий, профессиональная выставка, защита проекта, тематический педа</w:t>
      </w:r>
      <w:r w:rsidRPr="000E572E">
        <w:rPr>
          <w:rFonts w:ascii="Times New Roman" w:eastAsia="Times New Roman" w:hAnsi="Times New Roman" w:cs="Times New Roman"/>
          <w:sz w:val="24"/>
          <w:szCs w:val="24"/>
        </w:rPr>
        <w:softHyphen/>
        <w:t>гогический совет, открыт</w:t>
      </w:r>
      <w:r w:rsidR="00A97065" w:rsidRPr="000E572E">
        <w:rPr>
          <w:rFonts w:ascii="Times New Roman" w:eastAsia="Times New Roman" w:hAnsi="Times New Roman" w:cs="Times New Roman"/>
          <w:sz w:val="24"/>
          <w:szCs w:val="24"/>
        </w:rPr>
        <w:t>ое занятие.</w:t>
      </w:r>
      <w:proofErr w:type="gramEnd"/>
    </w:p>
    <w:p w:rsidR="00A97065" w:rsidRPr="000E572E" w:rsidRDefault="00A97065" w:rsidP="000E572E">
      <w:pPr>
        <w:pStyle w:val="a6"/>
        <w:jc w:val="both"/>
        <w:rPr>
          <w:rFonts w:ascii="Times New Roman" w:eastAsia="Times New Roman" w:hAnsi="Times New Roman" w:cs="Times New Roman"/>
          <w:i/>
          <w:iCs/>
          <w:sz w:val="24"/>
          <w:szCs w:val="24"/>
          <w:bdr w:val="none" w:sz="0" w:space="0" w:color="auto" w:frame="1"/>
        </w:rPr>
      </w:pP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Формы организации и проведения заседаний МО</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могут быть следующими:</w:t>
      </w:r>
    </w:p>
    <w:p w:rsidR="00170B2B" w:rsidRPr="000E572E" w:rsidRDefault="00170B2B" w:rsidP="000E572E">
      <w:pPr>
        <w:pStyle w:val="a6"/>
        <w:jc w:val="both"/>
        <w:rPr>
          <w:rFonts w:ascii="Times New Roman" w:eastAsia="Times New Roman" w:hAnsi="Times New Roman" w:cs="Times New Roman"/>
          <w:sz w:val="24"/>
          <w:szCs w:val="24"/>
        </w:rPr>
      </w:pPr>
      <w:proofErr w:type="gramStart"/>
      <w:r w:rsidRPr="000E572E">
        <w:rPr>
          <w:rFonts w:ascii="Times New Roman" w:eastAsia="Times New Roman" w:hAnsi="Times New Roman" w:cs="Times New Roman"/>
          <w:sz w:val="24"/>
          <w:szCs w:val="24"/>
        </w:rPr>
        <w:t>Лекция, теоретический семинар, семинар-практикум, конференция, экскурсия, творческая дискуссия, творческий диалог, гостиная, час </w:t>
      </w:r>
      <w:hyperlink r:id="rId5" w:tooltip="Колл" w:history="1">
        <w:r w:rsidRPr="000E572E">
          <w:rPr>
            <w:rFonts w:ascii="Times New Roman" w:eastAsia="Times New Roman" w:hAnsi="Times New Roman" w:cs="Times New Roman"/>
            <w:color w:val="743399"/>
            <w:sz w:val="24"/>
            <w:szCs w:val="24"/>
            <w:u w:val="single"/>
          </w:rPr>
          <w:t>коллективного</w:t>
        </w:r>
      </w:hyperlink>
      <w:r w:rsidRPr="000E572E">
        <w:rPr>
          <w:rFonts w:ascii="Times New Roman" w:eastAsia="Times New Roman" w:hAnsi="Times New Roman" w:cs="Times New Roman"/>
          <w:sz w:val="24"/>
          <w:szCs w:val="24"/>
        </w:rPr>
        <w:t> творчества, методический фестиваль (по итогам методической работы за год), деловая игра, методический КВН, ярмарка методических идей, методический тренинг, встреча за </w:t>
      </w:r>
      <w:hyperlink r:id="rId6" w:tooltip="Круглые столы" w:history="1">
        <w:r w:rsidRPr="000E572E">
          <w:rPr>
            <w:rFonts w:ascii="Times New Roman" w:eastAsia="Times New Roman" w:hAnsi="Times New Roman" w:cs="Times New Roman"/>
            <w:color w:val="743399"/>
            <w:sz w:val="24"/>
            <w:szCs w:val="24"/>
            <w:u w:val="single"/>
          </w:rPr>
          <w:t>круглым столом</w:t>
        </w:r>
      </w:hyperlink>
      <w:r w:rsidRPr="000E572E">
        <w:rPr>
          <w:rFonts w:ascii="Times New Roman" w:eastAsia="Times New Roman" w:hAnsi="Times New Roman" w:cs="Times New Roman"/>
          <w:sz w:val="24"/>
          <w:szCs w:val="24"/>
        </w:rPr>
        <w:t>, авторская мастерская.</w:t>
      </w:r>
      <w:proofErr w:type="gramEnd"/>
    </w:p>
    <w:p w:rsidR="00A97065" w:rsidRPr="000E572E" w:rsidRDefault="00A97065" w:rsidP="000E572E">
      <w:pPr>
        <w:pStyle w:val="a6"/>
        <w:jc w:val="both"/>
        <w:rPr>
          <w:rFonts w:ascii="Times New Roman" w:eastAsia="Times New Roman" w:hAnsi="Times New Roman" w:cs="Times New Roman"/>
          <w:i/>
          <w:iCs/>
          <w:sz w:val="24"/>
          <w:szCs w:val="24"/>
          <w:bdr w:val="none" w:sz="0" w:space="0" w:color="auto" w:frame="1"/>
        </w:rPr>
      </w:pP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Виды домашних заданий</w:t>
      </w:r>
      <w:r w:rsidRPr="000E572E">
        <w:rPr>
          <w:rFonts w:ascii="Times New Roman" w:eastAsia="Times New Roman" w:hAnsi="Times New Roman" w:cs="Times New Roman"/>
          <w:sz w:val="24"/>
          <w:szCs w:val="24"/>
        </w:rPr>
        <w:t> </w:t>
      </w:r>
      <w:r w:rsidR="00A97065" w:rsidRPr="000E572E">
        <w:rPr>
          <w:rFonts w:ascii="Times New Roman" w:eastAsia="Times New Roman" w:hAnsi="Times New Roman" w:cs="Times New Roman"/>
          <w:sz w:val="24"/>
          <w:szCs w:val="24"/>
        </w:rPr>
        <w:t>педагогам</w:t>
      </w:r>
      <w:r w:rsidRPr="000E572E">
        <w:rPr>
          <w:rFonts w:ascii="Times New Roman" w:eastAsia="Times New Roman" w:hAnsi="Times New Roman" w:cs="Times New Roman"/>
          <w:sz w:val="24"/>
          <w:szCs w:val="24"/>
        </w:rPr>
        <w:t xml:space="preserve"> в рамках планирования методичес</w:t>
      </w:r>
      <w:r w:rsidRPr="000E572E">
        <w:rPr>
          <w:rFonts w:ascii="Times New Roman" w:eastAsia="Times New Roman" w:hAnsi="Times New Roman" w:cs="Times New Roman"/>
          <w:sz w:val="24"/>
          <w:szCs w:val="24"/>
        </w:rPr>
        <w:softHyphen/>
        <w:t>кой работы могут быть такими: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Моделирование </w:t>
      </w:r>
      <w:r w:rsidR="00A97065" w:rsidRPr="000E572E">
        <w:rPr>
          <w:rFonts w:ascii="Times New Roman" w:eastAsia="Times New Roman" w:hAnsi="Times New Roman" w:cs="Times New Roman"/>
          <w:sz w:val="24"/>
          <w:szCs w:val="24"/>
        </w:rPr>
        <w:t>з</w:t>
      </w:r>
      <w:r w:rsidRPr="000E572E">
        <w:rPr>
          <w:rFonts w:ascii="Times New Roman" w:eastAsia="Times New Roman" w:hAnsi="Times New Roman" w:cs="Times New Roman"/>
          <w:sz w:val="24"/>
          <w:szCs w:val="24"/>
        </w:rPr>
        <w:t>а</w:t>
      </w:r>
      <w:r w:rsidR="00A97065" w:rsidRPr="000E572E">
        <w:rPr>
          <w:rFonts w:ascii="Times New Roman" w:eastAsia="Times New Roman" w:hAnsi="Times New Roman" w:cs="Times New Roman"/>
          <w:sz w:val="24"/>
          <w:szCs w:val="24"/>
        </w:rPr>
        <w:t>нятия</w:t>
      </w:r>
      <w:r w:rsidRPr="000E572E">
        <w:rPr>
          <w:rFonts w:ascii="Times New Roman" w:eastAsia="Times New Roman" w:hAnsi="Times New Roman" w:cs="Times New Roman"/>
          <w:sz w:val="24"/>
          <w:szCs w:val="24"/>
        </w:rPr>
        <w:t xml:space="preserve"> (целиком или фрагментарно)</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Разработка системы </w:t>
      </w:r>
      <w:r w:rsidR="00A97065" w:rsidRPr="000E572E">
        <w:rPr>
          <w:rFonts w:ascii="Times New Roman" w:eastAsia="Times New Roman" w:hAnsi="Times New Roman" w:cs="Times New Roman"/>
          <w:sz w:val="24"/>
          <w:szCs w:val="24"/>
        </w:rPr>
        <w:t xml:space="preserve">занятий </w:t>
      </w:r>
      <w:r w:rsidRPr="000E572E">
        <w:rPr>
          <w:rFonts w:ascii="Times New Roman" w:eastAsia="Times New Roman" w:hAnsi="Times New Roman" w:cs="Times New Roman"/>
          <w:sz w:val="24"/>
          <w:szCs w:val="24"/>
        </w:rPr>
        <w:t xml:space="preserve"> по теме </w:t>
      </w:r>
    </w:p>
    <w:p w:rsidR="00170B2B" w:rsidRPr="000E572E" w:rsidRDefault="00A97065"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Разработка</w:t>
      </w:r>
      <w:r w:rsidR="00170B2B" w:rsidRPr="000E572E">
        <w:rPr>
          <w:rFonts w:ascii="Times New Roman" w:eastAsia="Times New Roman" w:hAnsi="Times New Roman" w:cs="Times New Roman"/>
          <w:sz w:val="24"/>
          <w:szCs w:val="24"/>
        </w:rPr>
        <w:t> </w:t>
      </w:r>
      <w:hyperlink r:id="rId7" w:tooltip="Программы исследования" w:history="1">
        <w:r w:rsidR="00170B2B" w:rsidRPr="000E572E">
          <w:rPr>
            <w:rFonts w:ascii="Times New Roman" w:eastAsia="Times New Roman" w:hAnsi="Times New Roman" w:cs="Times New Roman"/>
            <w:color w:val="743399"/>
            <w:sz w:val="24"/>
            <w:szCs w:val="24"/>
            <w:u w:val="single"/>
          </w:rPr>
          <w:t xml:space="preserve">программы </w:t>
        </w:r>
      </w:hyperlink>
      <w:r w:rsidRPr="000E572E">
        <w:rPr>
          <w:rFonts w:ascii="Times New Roman" w:hAnsi="Times New Roman" w:cs="Times New Roman"/>
          <w:sz w:val="24"/>
          <w:szCs w:val="24"/>
        </w:rPr>
        <w:t>дополнительного образования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Подбор литературы по определенной теме, проблеме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Аннотирование по теме,  проблеме, опыту работы коллеги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Составление и защита опорных схем, памяток, дидактического мате</w:t>
      </w:r>
      <w:r w:rsidRPr="000E572E">
        <w:rPr>
          <w:rFonts w:ascii="Times New Roman" w:eastAsia="Times New Roman" w:hAnsi="Times New Roman" w:cs="Times New Roman"/>
          <w:sz w:val="24"/>
          <w:szCs w:val="24"/>
        </w:rPr>
        <w:softHyphen/>
        <w:t>риала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Разработка сценариев </w:t>
      </w:r>
      <w:r w:rsidR="00A97065" w:rsidRPr="000E572E">
        <w:rPr>
          <w:rFonts w:ascii="Times New Roman" w:eastAsia="Times New Roman" w:hAnsi="Times New Roman" w:cs="Times New Roman"/>
          <w:sz w:val="24"/>
          <w:szCs w:val="24"/>
        </w:rPr>
        <w:t>праздников, развлечений</w:t>
      </w:r>
    </w:p>
    <w:p w:rsidR="00170B2B" w:rsidRPr="000E572E" w:rsidRDefault="00A97065"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Посещение </w:t>
      </w:r>
      <w:r w:rsidR="00170B2B" w:rsidRPr="000E572E">
        <w:rPr>
          <w:rFonts w:ascii="Times New Roman" w:eastAsia="Times New Roman" w:hAnsi="Times New Roman" w:cs="Times New Roman"/>
          <w:sz w:val="24"/>
          <w:szCs w:val="24"/>
        </w:rPr>
        <w:t>занятий с последующим анализом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Представление собственного опыта работы по теме, проблеме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Защита темы по самообразованию.</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Интерактивные методы и игры</w:t>
      </w: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w:t>
      </w:r>
      <w:proofErr w:type="gramStart"/>
      <w:r w:rsidRPr="000E572E">
        <w:rPr>
          <w:rFonts w:ascii="Times New Roman" w:eastAsia="Times New Roman" w:hAnsi="Times New Roman" w:cs="Times New Roman"/>
          <w:i/>
          <w:iCs/>
          <w:sz w:val="24"/>
          <w:szCs w:val="24"/>
          <w:bdr w:val="none" w:sz="0" w:space="0" w:color="auto" w:frame="1"/>
        </w:rPr>
        <w:t>Интерактивный</w:t>
      </w:r>
      <w:proofErr w:type="gramEnd"/>
      <w:r w:rsidRPr="000E572E">
        <w:rPr>
          <w:rFonts w:ascii="Times New Roman" w:eastAsia="Times New Roman" w:hAnsi="Times New Roman" w:cs="Times New Roman"/>
          <w:i/>
          <w:iCs/>
          <w:sz w:val="24"/>
          <w:szCs w:val="24"/>
          <w:bdr w:val="none" w:sz="0" w:space="0" w:color="auto" w:frame="1"/>
        </w:rPr>
        <w:t>»</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xml:space="preserve">означает основывающийся на взаимодействии. Но интерактивность </w:t>
      </w:r>
      <w:r w:rsidR="00A97065"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это не про</w:t>
      </w:r>
      <w:r w:rsidRPr="000E572E">
        <w:rPr>
          <w:rFonts w:ascii="Times New Roman" w:eastAsia="Times New Roman" w:hAnsi="Times New Roman" w:cs="Times New Roman"/>
          <w:sz w:val="24"/>
          <w:szCs w:val="24"/>
        </w:rPr>
        <w:softHyphen/>
        <w:t>сто взаимодействие</w:t>
      </w:r>
      <w:r w:rsidR="00A97065" w:rsidRPr="000E572E">
        <w:rPr>
          <w:rFonts w:ascii="Times New Roman" w:eastAsia="Times New Roman" w:hAnsi="Times New Roman" w:cs="Times New Roman"/>
          <w:sz w:val="24"/>
          <w:szCs w:val="24"/>
        </w:rPr>
        <w:t xml:space="preserve"> субъектов друг с другом, а спе</w:t>
      </w:r>
      <w:r w:rsidRPr="000E572E">
        <w:rPr>
          <w:rFonts w:ascii="Times New Roman" w:eastAsia="Times New Roman" w:hAnsi="Times New Roman" w:cs="Times New Roman"/>
          <w:sz w:val="24"/>
          <w:szCs w:val="24"/>
        </w:rPr>
        <w:t>циально организованная познавательная деятель</w:t>
      </w:r>
      <w:r w:rsidRPr="000E572E">
        <w:rPr>
          <w:rFonts w:ascii="Times New Roman" w:eastAsia="Times New Roman" w:hAnsi="Times New Roman" w:cs="Times New Roman"/>
          <w:sz w:val="24"/>
          <w:szCs w:val="24"/>
        </w:rPr>
        <w:softHyphen/>
        <w:t>ность, носящая ярко выраженную социальную на</w:t>
      </w:r>
      <w:r w:rsidRPr="000E572E">
        <w:rPr>
          <w:rFonts w:ascii="Times New Roman" w:eastAsia="Times New Roman" w:hAnsi="Times New Roman" w:cs="Times New Roman"/>
          <w:sz w:val="24"/>
          <w:szCs w:val="24"/>
        </w:rPr>
        <w:softHyphen/>
        <w:t>правленность.</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Цель использования интерактивных методов и игр </w:t>
      </w:r>
      <w:r w:rsidR="00130DCE"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изменение моделей поведения участников. Анализируя свои реакции и реакции партнера, участник меняет свою модель поведения и осознанно усваивает новые нормы деятельности, что позволяет говорить об интерактивных методах как о процессе интерактивного воспитания.</w:t>
      </w: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Ведущими принципами</w:t>
      </w:r>
      <w:r w:rsidRPr="000E572E">
        <w:rPr>
          <w:rFonts w:ascii="Times New Roman" w:eastAsia="Times New Roman" w:hAnsi="Times New Roman" w:cs="Times New Roman"/>
          <w:sz w:val="24"/>
          <w:szCs w:val="24"/>
        </w:rPr>
        <w:t> организации интерактив</w:t>
      </w:r>
      <w:r w:rsidRPr="000E572E">
        <w:rPr>
          <w:rFonts w:ascii="Times New Roman" w:eastAsia="Times New Roman" w:hAnsi="Times New Roman" w:cs="Times New Roman"/>
          <w:sz w:val="24"/>
          <w:szCs w:val="24"/>
        </w:rPr>
        <w:softHyphen/>
        <w:t>ного процесса являются: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 </w:t>
      </w:r>
      <w:proofErr w:type="spellStart"/>
      <w:r w:rsidRPr="000E572E">
        <w:rPr>
          <w:rFonts w:ascii="Times New Roman" w:eastAsia="Times New Roman" w:hAnsi="Times New Roman" w:cs="Times New Roman"/>
          <w:sz w:val="24"/>
          <w:szCs w:val="24"/>
        </w:rPr>
        <w:t>мыследеятельность</w:t>
      </w:r>
      <w:proofErr w:type="spellEnd"/>
      <w:r w:rsidRPr="000E572E">
        <w:rPr>
          <w:rFonts w:ascii="Times New Roman" w:eastAsia="Times New Roman" w:hAnsi="Times New Roman" w:cs="Times New Roman"/>
          <w:sz w:val="24"/>
          <w:szCs w:val="24"/>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 </w:t>
      </w:r>
      <w:proofErr w:type="spellStart"/>
      <w:r w:rsidRPr="000E572E">
        <w:rPr>
          <w:rFonts w:ascii="Times New Roman" w:eastAsia="Times New Roman" w:hAnsi="Times New Roman" w:cs="Times New Roman"/>
          <w:sz w:val="24"/>
          <w:szCs w:val="24"/>
        </w:rPr>
        <w:t>смыслотворчество</w:t>
      </w:r>
      <w:proofErr w:type="spellEnd"/>
      <w:r w:rsidRPr="000E572E">
        <w:rPr>
          <w:rFonts w:ascii="Times New Roman" w:eastAsia="Times New Roman" w:hAnsi="Times New Roman" w:cs="Times New Roman"/>
          <w:sz w:val="24"/>
          <w:szCs w:val="24"/>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свобода выбора;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рефлексия.</w:t>
      </w:r>
    </w:p>
    <w:p w:rsidR="000E572E" w:rsidRDefault="000E572E" w:rsidP="000E572E">
      <w:pPr>
        <w:pStyle w:val="a6"/>
        <w:ind w:firstLine="708"/>
        <w:jc w:val="both"/>
        <w:rPr>
          <w:rFonts w:ascii="Times New Roman" w:eastAsia="Times New Roman" w:hAnsi="Times New Roman" w:cs="Times New Roman"/>
          <w:i/>
          <w:iCs/>
          <w:sz w:val="24"/>
          <w:szCs w:val="24"/>
          <w:bdr w:val="none" w:sz="0" w:space="0" w:color="auto" w:frame="1"/>
        </w:rPr>
      </w:pP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lastRenderedPageBreak/>
        <w:t xml:space="preserve">Организация </w:t>
      </w:r>
      <w:proofErr w:type="spellStart"/>
      <w:r w:rsidRPr="000E572E">
        <w:rPr>
          <w:rFonts w:ascii="Times New Roman" w:eastAsia="Times New Roman" w:hAnsi="Times New Roman" w:cs="Times New Roman"/>
          <w:i/>
          <w:iCs/>
          <w:sz w:val="24"/>
          <w:szCs w:val="24"/>
          <w:bdr w:val="none" w:sz="0" w:space="0" w:color="auto" w:frame="1"/>
        </w:rPr>
        <w:t>мыследеятел</w:t>
      </w:r>
      <w:r w:rsidR="00861B2B" w:rsidRPr="000E572E">
        <w:rPr>
          <w:rFonts w:ascii="Times New Roman" w:eastAsia="Times New Roman" w:hAnsi="Times New Roman" w:cs="Times New Roman"/>
          <w:i/>
          <w:iCs/>
          <w:sz w:val="24"/>
          <w:szCs w:val="24"/>
          <w:bdr w:val="none" w:sz="0" w:space="0" w:color="auto" w:frame="1"/>
        </w:rPr>
        <w:t>ьно</w:t>
      </w:r>
      <w:r w:rsidRPr="000E572E">
        <w:rPr>
          <w:rFonts w:ascii="Times New Roman" w:eastAsia="Times New Roman" w:hAnsi="Times New Roman" w:cs="Times New Roman"/>
          <w:i/>
          <w:iCs/>
          <w:sz w:val="24"/>
          <w:szCs w:val="24"/>
          <w:bdr w:val="none" w:sz="0" w:space="0" w:color="auto" w:frame="1"/>
        </w:rPr>
        <w:t>сти</w:t>
      </w:r>
      <w:proofErr w:type="spellEnd"/>
      <w:r w:rsidRPr="000E572E">
        <w:rPr>
          <w:rFonts w:ascii="Times New Roman" w:eastAsia="Times New Roman" w:hAnsi="Times New Roman" w:cs="Times New Roman"/>
          <w:i/>
          <w:iCs/>
          <w:sz w:val="24"/>
          <w:szCs w:val="24"/>
          <w:bdr w:val="none" w:sz="0" w:space="0" w:color="auto" w:frame="1"/>
        </w:rPr>
        <w:t xml:space="preserve"> заключается:</w:t>
      </w:r>
    </w:p>
    <w:p w:rsidR="00170B2B" w:rsidRPr="000E572E" w:rsidRDefault="00861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r w:rsidR="00170B2B" w:rsidRPr="000E572E">
        <w:rPr>
          <w:rFonts w:ascii="Times New Roman" w:eastAsia="Times New Roman" w:hAnsi="Times New Roman" w:cs="Times New Roman"/>
          <w:sz w:val="24"/>
          <w:szCs w:val="24"/>
        </w:rPr>
        <w:t xml:space="preserve"> в выполнении участниками различных мысли</w:t>
      </w:r>
      <w:r w:rsidR="00170B2B" w:rsidRPr="000E572E">
        <w:rPr>
          <w:rFonts w:ascii="Times New Roman" w:eastAsia="Times New Roman" w:hAnsi="Times New Roman" w:cs="Times New Roman"/>
          <w:sz w:val="24"/>
          <w:szCs w:val="24"/>
        </w:rPr>
        <w:softHyphen/>
        <w:t>тельных операций (анализ, синтез, сравнение, обоб</w:t>
      </w:r>
      <w:r w:rsidR="00170B2B" w:rsidRPr="000E572E">
        <w:rPr>
          <w:rFonts w:ascii="Times New Roman" w:eastAsia="Times New Roman" w:hAnsi="Times New Roman" w:cs="Times New Roman"/>
          <w:sz w:val="24"/>
          <w:szCs w:val="24"/>
        </w:rPr>
        <w:softHyphen/>
        <w:t>щение, классификация, абстрагирование и др.);</w:t>
      </w:r>
    </w:p>
    <w:p w:rsidR="00170B2B" w:rsidRPr="000E572E" w:rsidRDefault="00861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r w:rsidR="00170B2B" w:rsidRPr="000E572E">
        <w:rPr>
          <w:rFonts w:ascii="Times New Roman" w:eastAsia="Times New Roman" w:hAnsi="Times New Roman" w:cs="Times New Roman"/>
          <w:sz w:val="24"/>
          <w:szCs w:val="24"/>
        </w:rPr>
        <w:t xml:space="preserve"> </w:t>
      </w:r>
      <w:proofErr w:type="gramStart"/>
      <w:r w:rsidR="00170B2B" w:rsidRPr="000E572E">
        <w:rPr>
          <w:rFonts w:ascii="Times New Roman" w:eastAsia="Times New Roman" w:hAnsi="Times New Roman" w:cs="Times New Roman"/>
          <w:sz w:val="24"/>
          <w:szCs w:val="24"/>
        </w:rPr>
        <w:t>обмене</w:t>
      </w:r>
      <w:proofErr w:type="gramEnd"/>
      <w:r w:rsidR="00170B2B" w:rsidRPr="000E572E">
        <w:rPr>
          <w:rFonts w:ascii="Times New Roman" w:eastAsia="Times New Roman" w:hAnsi="Times New Roman" w:cs="Times New Roman"/>
          <w:sz w:val="24"/>
          <w:szCs w:val="24"/>
        </w:rPr>
        <w:t xml:space="preserve"> результатами мыслительной деятельно</w:t>
      </w:r>
      <w:r w:rsidR="00170B2B" w:rsidRPr="000E572E">
        <w:rPr>
          <w:rFonts w:ascii="Times New Roman" w:eastAsia="Times New Roman" w:hAnsi="Times New Roman" w:cs="Times New Roman"/>
          <w:sz w:val="24"/>
          <w:szCs w:val="24"/>
        </w:rPr>
        <w:softHyphen/>
        <w:t>сти между участниками педагогического процесса;</w:t>
      </w:r>
    </w:p>
    <w:p w:rsidR="00170B2B" w:rsidRPr="000E572E" w:rsidRDefault="0074075C"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r w:rsidR="00170B2B" w:rsidRPr="000E572E">
        <w:rPr>
          <w:rFonts w:ascii="Times New Roman" w:eastAsia="Times New Roman" w:hAnsi="Times New Roman" w:cs="Times New Roman"/>
          <w:sz w:val="24"/>
          <w:szCs w:val="24"/>
        </w:rPr>
        <w:t xml:space="preserve"> смене и разнообразии видов, форм мыслитель</w:t>
      </w:r>
      <w:r w:rsidR="00170B2B" w:rsidRPr="000E572E">
        <w:rPr>
          <w:rFonts w:ascii="Times New Roman" w:eastAsia="Times New Roman" w:hAnsi="Times New Roman" w:cs="Times New Roman"/>
          <w:sz w:val="24"/>
          <w:szCs w:val="24"/>
        </w:rPr>
        <w:softHyphen/>
        <w:t>ной и </w:t>
      </w:r>
      <w:hyperlink r:id="rId8" w:tooltip="Образовательная деятельность" w:history="1">
        <w:r w:rsidR="00170B2B" w:rsidRPr="000E572E">
          <w:rPr>
            <w:rFonts w:ascii="Times New Roman" w:eastAsia="Times New Roman" w:hAnsi="Times New Roman" w:cs="Times New Roman"/>
            <w:color w:val="743399"/>
            <w:sz w:val="24"/>
            <w:szCs w:val="24"/>
            <w:u w:val="single"/>
          </w:rPr>
          <w:t>познавательной деятельности</w:t>
        </w:r>
      </w:hyperlink>
      <w:r w:rsidR="00170B2B" w:rsidRPr="000E572E">
        <w:rPr>
          <w:rFonts w:ascii="Times New Roman" w:eastAsia="Times New Roman" w:hAnsi="Times New Roman" w:cs="Times New Roman"/>
          <w:sz w:val="24"/>
          <w:szCs w:val="24"/>
        </w:rPr>
        <w:t>;</w:t>
      </w:r>
    </w:p>
    <w:p w:rsidR="00170B2B" w:rsidRPr="000E572E" w:rsidRDefault="0074075C"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r w:rsidR="00170B2B" w:rsidRPr="000E572E">
        <w:rPr>
          <w:rFonts w:ascii="Times New Roman" w:eastAsia="Times New Roman" w:hAnsi="Times New Roman" w:cs="Times New Roman"/>
          <w:sz w:val="24"/>
          <w:szCs w:val="24"/>
        </w:rPr>
        <w:t xml:space="preserve"> </w:t>
      </w:r>
      <w:proofErr w:type="gramStart"/>
      <w:r w:rsidR="00170B2B" w:rsidRPr="000E572E">
        <w:rPr>
          <w:rFonts w:ascii="Times New Roman" w:eastAsia="Times New Roman" w:hAnsi="Times New Roman" w:cs="Times New Roman"/>
          <w:sz w:val="24"/>
          <w:szCs w:val="24"/>
        </w:rPr>
        <w:t>сочетании</w:t>
      </w:r>
      <w:proofErr w:type="gramEnd"/>
      <w:r w:rsidR="00170B2B" w:rsidRPr="000E572E">
        <w:rPr>
          <w:rFonts w:ascii="Times New Roman" w:eastAsia="Times New Roman" w:hAnsi="Times New Roman" w:cs="Times New Roman"/>
          <w:sz w:val="24"/>
          <w:szCs w:val="24"/>
        </w:rPr>
        <w:t xml:space="preserve"> индивидуальных и групповых форм работы;</w:t>
      </w:r>
    </w:p>
    <w:p w:rsidR="00170B2B" w:rsidRPr="000E572E" w:rsidRDefault="0074075C"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r w:rsidR="00170B2B" w:rsidRPr="000E572E">
        <w:rPr>
          <w:rFonts w:ascii="Times New Roman" w:eastAsia="Times New Roman" w:hAnsi="Times New Roman" w:cs="Times New Roman"/>
          <w:sz w:val="24"/>
          <w:szCs w:val="24"/>
        </w:rPr>
        <w:t xml:space="preserve"> проблемном </w:t>
      </w:r>
      <w:proofErr w:type="gramStart"/>
      <w:r w:rsidR="00170B2B" w:rsidRPr="000E572E">
        <w:rPr>
          <w:rFonts w:ascii="Times New Roman" w:eastAsia="Times New Roman" w:hAnsi="Times New Roman" w:cs="Times New Roman"/>
          <w:sz w:val="24"/>
          <w:szCs w:val="24"/>
        </w:rPr>
        <w:t>обучении</w:t>
      </w:r>
      <w:proofErr w:type="gramEnd"/>
      <w:r w:rsidR="00170B2B" w:rsidRPr="000E572E">
        <w:rPr>
          <w:rFonts w:ascii="Times New Roman" w:eastAsia="Times New Roman" w:hAnsi="Times New Roman" w:cs="Times New Roman"/>
          <w:sz w:val="24"/>
          <w:szCs w:val="24"/>
        </w:rPr>
        <w:t>, использовании в педагогиче</w:t>
      </w:r>
      <w:r w:rsidR="00170B2B" w:rsidRPr="000E572E">
        <w:rPr>
          <w:rFonts w:ascii="Times New Roman" w:eastAsia="Times New Roman" w:hAnsi="Times New Roman" w:cs="Times New Roman"/>
          <w:sz w:val="24"/>
          <w:szCs w:val="24"/>
        </w:rPr>
        <w:softHyphen/>
        <w:t>ском процессе современных образовательных технологий;</w:t>
      </w:r>
    </w:p>
    <w:p w:rsidR="00170B2B" w:rsidRPr="000E572E" w:rsidRDefault="0074075C"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r w:rsidR="00170B2B" w:rsidRPr="000E572E">
        <w:rPr>
          <w:rFonts w:ascii="Times New Roman" w:eastAsia="Times New Roman" w:hAnsi="Times New Roman" w:cs="Times New Roman"/>
          <w:sz w:val="24"/>
          <w:szCs w:val="24"/>
        </w:rPr>
        <w:t xml:space="preserve"> </w:t>
      </w:r>
      <w:proofErr w:type="spellStart"/>
      <w:r w:rsidR="00170B2B" w:rsidRPr="000E572E">
        <w:rPr>
          <w:rFonts w:ascii="Times New Roman" w:eastAsia="Times New Roman" w:hAnsi="Times New Roman" w:cs="Times New Roman"/>
          <w:sz w:val="24"/>
          <w:szCs w:val="24"/>
        </w:rPr>
        <w:t>смыслотворчестве</w:t>
      </w:r>
      <w:proofErr w:type="spellEnd"/>
      <w:r w:rsidR="00170B2B" w:rsidRPr="000E572E">
        <w:rPr>
          <w:rFonts w:ascii="Times New Roman" w:eastAsia="Times New Roman" w:hAnsi="Times New Roman" w:cs="Times New Roman"/>
          <w:sz w:val="24"/>
          <w:szCs w:val="24"/>
        </w:rPr>
        <w:t xml:space="preserve"> участников;</w:t>
      </w:r>
    </w:p>
    <w:p w:rsidR="00170B2B" w:rsidRPr="000E572E" w:rsidRDefault="0074075C"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 </w:t>
      </w:r>
      <w:r w:rsidR="00170B2B" w:rsidRPr="000E572E">
        <w:rPr>
          <w:rFonts w:ascii="Times New Roman" w:eastAsia="Times New Roman" w:hAnsi="Times New Roman" w:cs="Times New Roman"/>
          <w:sz w:val="24"/>
          <w:szCs w:val="24"/>
        </w:rPr>
        <w:t>рефлексии.</w:t>
      </w:r>
    </w:p>
    <w:p w:rsidR="00170B2B" w:rsidRPr="000E572E" w:rsidRDefault="00170B2B" w:rsidP="000E572E">
      <w:pPr>
        <w:pStyle w:val="a6"/>
        <w:ind w:firstLine="708"/>
        <w:jc w:val="both"/>
        <w:rPr>
          <w:rFonts w:ascii="Times New Roman" w:eastAsia="Times New Roman" w:hAnsi="Times New Roman" w:cs="Times New Roman"/>
          <w:sz w:val="24"/>
          <w:szCs w:val="24"/>
        </w:rPr>
      </w:pPr>
      <w:proofErr w:type="spellStart"/>
      <w:r w:rsidRPr="000E572E">
        <w:rPr>
          <w:rFonts w:ascii="Times New Roman" w:eastAsia="Times New Roman" w:hAnsi="Times New Roman" w:cs="Times New Roman"/>
          <w:i/>
          <w:iCs/>
          <w:sz w:val="24"/>
          <w:szCs w:val="24"/>
          <w:bdr w:val="none" w:sz="0" w:space="0" w:color="auto" w:frame="1"/>
        </w:rPr>
        <w:t>Смыслотворчество</w:t>
      </w:r>
      <w:proofErr w:type="spellEnd"/>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предполагает осознанное со</w:t>
      </w:r>
      <w:r w:rsidRPr="000E572E">
        <w:rPr>
          <w:rFonts w:ascii="Times New Roman" w:eastAsia="Times New Roman" w:hAnsi="Times New Roman" w:cs="Times New Roman"/>
          <w:sz w:val="24"/>
          <w:szCs w:val="24"/>
        </w:rPr>
        <w:softHyphen/>
        <w:t>здание в процессе взаимодействия педагогов нового содержания, оценки явлений окружающей действитель</w:t>
      </w:r>
      <w:r w:rsidRPr="000E572E">
        <w:rPr>
          <w:rFonts w:ascii="Times New Roman" w:eastAsia="Times New Roman" w:hAnsi="Times New Roman" w:cs="Times New Roman"/>
          <w:sz w:val="24"/>
          <w:szCs w:val="24"/>
        </w:rPr>
        <w:softHyphen/>
        <w:t>ности, своей деятельности, результатов взаимодей</w:t>
      </w:r>
      <w:r w:rsidRPr="000E572E">
        <w:rPr>
          <w:rFonts w:ascii="Times New Roman" w:eastAsia="Times New Roman" w:hAnsi="Times New Roman" w:cs="Times New Roman"/>
          <w:sz w:val="24"/>
          <w:szCs w:val="24"/>
        </w:rPr>
        <w:softHyphen/>
        <w:t>ствия с позиций своей индивидуальности.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Конечным результатом, целью </w:t>
      </w:r>
      <w:proofErr w:type="spellStart"/>
      <w:r w:rsidRPr="000E572E">
        <w:rPr>
          <w:rFonts w:ascii="Times New Roman" w:eastAsia="Times New Roman" w:hAnsi="Times New Roman" w:cs="Times New Roman"/>
          <w:sz w:val="24"/>
          <w:szCs w:val="24"/>
        </w:rPr>
        <w:t>смыслотворчества</w:t>
      </w:r>
      <w:proofErr w:type="spellEnd"/>
      <w:r w:rsidRPr="000E572E">
        <w:rPr>
          <w:rFonts w:ascii="Times New Roman" w:eastAsia="Times New Roman" w:hAnsi="Times New Roman" w:cs="Times New Roman"/>
          <w:sz w:val="24"/>
          <w:szCs w:val="24"/>
        </w:rPr>
        <w:t xml:space="preserve"> является обогащение, появление нового индивидуаль</w:t>
      </w:r>
      <w:r w:rsidRPr="000E572E">
        <w:rPr>
          <w:rFonts w:ascii="Times New Roman" w:eastAsia="Times New Roman" w:hAnsi="Times New Roman" w:cs="Times New Roman"/>
          <w:sz w:val="24"/>
          <w:szCs w:val="24"/>
        </w:rPr>
        <w:softHyphen/>
        <w:t>ного опыта осмысления (смысла), расширяющего гра</w:t>
      </w:r>
      <w:r w:rsidRPr="000E572E">
        <w:rPr>
          <w:rFonts w:ascii="Times New Roman" w:eastAsia="Times New Roman" w:hAnsi="Times New Roman" w:cs="Times New Roman"/>
          <w:sz w:val="24"/>
          <w:szCs w:val="24"/>
        </w:rPr>
        <w:softHyphen/>
        <w:t>ницы индивидуального сознания.</w:t>
      </w: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Рефлексия</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xml:space="preserve">в педагогическом процессе </w:t>
      </w:r>
      <w:r w:rsidR="0074075C"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это про</w:t>
      </w:r>
      <w:r w:rsidRPr="000E572E">
        <w:rPr>
          <w:rFonts w:ascii="Times New Roman" w:eastAsia="Times New Roman" w:hAnsi="Times New Roman" w:cs="Times New Roman"/>
          <w:sz w:val="24"/>
          <w:szCs w:val="24"/>
        </w:rPr>
        <w:softHyphen/>
        <w:t>цесс и результат фиксирования субъектами (участни</w:t>
      </w:r>
      <w:r w:rsidRPr="000E572E">
        <w:rPr>
          <w:rFonts w:ascii="Times New Roman" w:eastAsia="Times New Roman" w:hAnsi="Times New Roman" w:cs="Times New Roman"/>
          <w:sz w:val="24"/>
          <w:szCs w:val="24"/>
        </w:rPr>
        <w:softHyphen/>
        <w:t>ками педагогического процесса) состояния самораз</w:t>
      </w:r>
      <w:r w:rsidRPr="000E572E">
        <w:rPr>
          <w:rFonts w:ascii="Times New Roman" w:eastAsia="Times New Roman" w:hAnsi="Times New Roman" w:cs="Times New Roman"/>
          <w:sz w:val="24"/>
          <w:szCs w:val="24"/>
        </w:rPr>
        <w:softHyphen/>
        <w:t>вития, установление причин и следствий.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Каждый интерактивный метод, игра имеют свою цель, правила, поэтому, учитывая эту особенность, вы можете использовать их на разных этапах прове</w:t>
      </w:r>
      <w:r w:rsidRPr="000E572E">
        <w:rPr>
          <w:rFonts w:ascii="Times New Roman" w:eastAsia="Times New Roman" w:hAnsi="Times New Roman" w:cs="Times New Roman"/>
          <w:sz w:val="24"/>
          <w:szCs w:val="24"/>
        </w:rPr>
        <w:softHyphen/>
        <w:t>дения мероприятия. Важным условием является рас</w:t>
      </w:r>
      <w:r w:rsidRPr="000E572E">
        <w:rPr>
          <w:rFonts w:ascii="Times New Roman" w:eastAsia="Times New Roman" w:hAnsi="Times New Roman" w:cs="Times New Roman"/>
          <w:sz w:val="24"/>
          <w:szCs w:val="24"/>
        </w:rPr>
        <w:softHyphen/>
        <w:t>положение участников таким образом, чтобы они могли видеть друг друга сидя, например, в круге, по периметру.</w:t>
      </w: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К новейшим формам обучения</w:t>
      </w:r>
      <w:r w:rsidRPr="000E572E">
        <w:rPr>
          <w:rFonts w:ascii="Times New Roman" w:eastAsia="Times New Roman" w:hAnsi="Times New Roman" w:cs="Times New Roman"/>
          <w:i/>
          <w:iCs/>
          <w:sz w:val="24"/>
          <w:szCs w:val="24"/>
        </w:rPr>
        <w:t> </w:t>
      </w:r>
      <w:hyperlink r:id="rId9" w:tooltip="Кадры в педагогике" w:history="1">
        <w:r w:rsidRPr="000E572E">
          <w:rPr>
            <w:rFonts w:ascii="Times New Roman" w:eastAsia="Times New Roman" w:hAnsi="Times New Roman" w:cs="Times New Roman"/>
            <w:i/>
            <w:iCs/>
            <w:color w:val="743399"/>
            <w:sz w:val="24"/>
            <w:szCs w:val="24"/>
            <w:u w:val="single"/>
          </w:rPr>
          <w:t>педагогических кадров</w:t>
        </w:r>
      </w:hyperlink>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i/>
          <w:iCs/>
          <w:sz w:val="24"/>
          <w:szCs w:val="24"/>
          <w:bdr w:val="none" w:sz="0" w:space="0" w:color="auto" w:frame="1"/>
        </w:rPr>
        <w:t>отно</w:t>
      </w:r>
      <w:r w:rsidRPr="000E572E">
        <w:rPr>
          <w:rFonts w:ascii="Times New Roman" w:eastAsia="Times New Roman" w:hAnsi="Times New Roman" w:cs="Times New Roman"/>
          <w:i/>
          <w:iCs/>
          <w:sz w:val="24"/>
          <w:szCs w:val="24"/>
          <w:bdr w:val="none" w:sz="0" w:space="0" w:color="auto" w:frame="1"/>
        </w:rPr>
        <w:softHyphen/>
        <w:t>сятся</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xml:space="preserve">инновационные, </w:t>
      </w:r>
      <w:proofErr w:type="spellStart"/>
      <w:r w:rsidRPr="000E572E">
        <w:rPr>
          <w:rFonts w:ascii="Times New Roman" w:eastAsia="Times New Roman" w:hAnsi="Times New Roman" w:cs="Times New Roman"/>
          <w:sz w:val="24"/>
          <w:szCs w:val="24"/>
        </w:rPr>
        <w:t>организационно-деятельностные</w:t>
      </w:r>
      <w:proofErr w:type="spellEnd"/>
      <w:r w:rsidRPr="000E572E">
        <w:rPr>
          <w:rFonts w:ascii="Times New Roman" w:eastAsia="Times New Roman" w:hAnsi="Times New Roman" w:cs="Times New Roman"/>
          <w:sz w:val="24"/>
          <w:szCs w:val="24"/>
        </w:rPr>
        <w:t>, деловые, ролевые и другие игры, которые способствуют формированию ин</w:t>
      </w:r>
      <w:r w:rsidRPr="000E572E">
        <w:rPr>
          <w:rFonts w:ascii="Times New Roman" w:eastAsia="Times New Roman" w:hAnsi="Times New Roman" w:cs="Times New Roman"/>
          <w:sz w:val="24"/>
          <w:szCs w:val="24"/>
        </w:rPr>
        <w:softHyphen/>
        <w:t>теллектуальной культуры и культуры саморазвития.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Используются новейшие формы обучения в рамках </w:t>
      </w:r>
      <w:proofErr w:type="spellStart"/>
      <w:r w:rsidRPr="000E572E">
        <w:rPr>
          <w:rFonts w:ascii="Times New Roman" w:eastAsia="Times New Roman" w:hAnsi="Times New Roman" w:cs="Times New Roman"/>
          <w:sz w:val="24"/>
          <w:szCs w:val="24"/>
        </w:rPr>
        <w:t>способностной</w:t>
      </w:r>
      <w:proofErr w:type="spellEnd"/>
      <w:r w:rsidRPr="000E572E">
        <w:rPr>
          <w:rFonts w:ascii="Times New Roman" w:eastAsia="Times New Roman" w:hAnsi="Times New Roman" w:cs="Times New Roman"/>
          <w:sz w:val="24"/>
          <w:szCs w:val="24"/>
        </w:rPr>
        <w:t xml:space="preserve"> модели образования, которая обеспечивает подготовку педа</w:t>
      </w:r>
      <w:r w:rsidRPr="000E572E">
        <w:rPr>
          <w:rFonts w:ascii="Times New Roman" w:eastAsia="Times New Roman" w:hAnsi="Times New Roman" w:cs="Times New Roman"/>
          <w:sz w:val="24"/>
          <w:szCs w:val="24"/>
        </w:rPr>
        <w:softHyphen/>
        <w:t>гогов к </w:t>
      </w:r>
      <w:hyperlink r:id="rId10" w:tooltip="Инновационная деятельность" w:history="1">
        <w:r w:rsidRPr="000E572E">
          <w:rPr>
            <w:rFonts w:ascii="Times New Roman" w:eastAsia="Times New Roman" w:hAnsi="Times New Roman" w:cs="Times New Roman"/>
            <w:color w:val="743399"/>
            <w:sz w:val="24"/>
            <w:szCs w:val="24"/>
            <w:u w:val="single"/>
          </w:rPr>
          <w:t>инновационной деятельности</w:t>
        </w:r>
      </w:hyperlink>
      <w:r w:rsidRPr="000E572E">
        <w:rPr>
          <w:rFonts w:ascii="Times New Roman" w:eastAsia="Times New Roman" w:hAnsi="Times New Roman" w:cs="Times New Roman"/>
          <w:sz w:val="24"/>
          <w:szCs w:val="24"/>
        </w:rPr>
        <w:t>, создает предпосылки для их быстрой адаптации в динамической профессиональной среде.</w:t>
      </w:r>
    </w:p>
    <w:p w:rsidR="00170B2B" w:rsidRPr="000E572E" w:rsidRDefault="00170B2B" w:rsidP="000E572E">
      <w:pPr>
        <w:pStyle w:val="a6"/>
        <w:ind w:firstLine="708"/>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Формы методической работы с педагогами (пассивные)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Теоретический семинар.</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Эта форма занятий является необхо</w:t>
      </w:r>
      <w:r w:rsidRPr="000E572E">
        <w:rPr>
          <w:rFonts w:ascii="Times New Roman" w:eastAsia="Times New Roman" w:hAnsi="Times New Roman" w:cs="Times New Roman"/>
          <w:sz w:val="24"/>
          <w:szCs w:val="24"/>
        </w:rPr>
        <w:softHyphen/>
        <w:t xml:space="preserve">димой для ознакомления </w:t>
      </w:r>
      <w:r w:rsidR="0074075C" w:rsidRPr="000E572E">
        <w:rPr>
          <w:rFonts w:ascii="Times New Roman" w:eastAsia="Times New Roman" w:hAnsi="Times New Roman" w:cs="Times New Roman"/>
          <w:sz w:val="24"/>
          <w:szCs w:val="24"/>
        </w:rPr>
        <w:t>педагогов</w:t>
      </w:r>
      <w:r w:rsidRPr="000E572E">
        <w:rPr>
          <w:rFonts w:ascii="Times New Roman" w:eastAsia="Times New Roman" w:hAnsi="Times New Roman" w:cs="Times New Roman"/>
          <w:sz w:val="24"/>
          <w:szCs w:val="24"/>
        </w:rPr>
        <w:t xml:space="preserve"> с современными достижениями педагогической науки и передовым педагогическим опытом. </w:t>
      </w:r>
      <w:proofErr w:type="gramStart"/>
      <w:r w:rsidRPr="000E572E">
        <w:rPr>
          <w:rFonts w:ascii="Times New Roman" w:eastAsia="Times New Roman" w:hAnsi="Times New Roman" w:cs="Times New Roman"/>
          <w:sz w:val="24"/>
          <w:szCs w:val="24"/>
        </w:rPr>
        <w:t>Она требует от выступающих доступного освещения в сообщениях, лекциях, докладах актуаль</w:t>
      </w:r>
      <w:r w:rsidRPr="000E572E">
        <w:rPr>
          <w:rFonts w:ascii="Times New Roman" w:eastAsia="Times New Roman" w:hAnsi="Times New Roman" w:cs="Times New Roman"/>
          <w:sz w:val="24"/>
          <w:szCs w:val="24"/>
        </w:rPr>
        <w:softHyphen/>
        <w:t>ных вопросов учебно-воспитательного процесса, содержания со</w:t>
      </w:r>
      <w:r w:rsidRPr="000E572E">
        <w:rPr>
          <w:rFonts w:ascii="Times New Roman" w:eastAsia="Times New Roman" w:hAnsi="Times New Roman" w:cs="Times New Roman"/>
          <w:sz w:val="24"/>
          <w:szCs w:val="24"/>
        </w:rPr>
        <w:softHyphen/>
        <w:t>временных образовательных технологий, методик, методов и прие</w:t>
      </w:r>
      <w:r w:rsidRPr="000E572E">
        <w:rPr>
          <w:rFonts w:ascii="Times New Roman" w:eastAsia="Times New Roman" w:hAnsi="Times New Roman" w:cs="Times New Roman"/>
          <w:sz w:val="24"/>
          <w:szCs w:val="24"/>
        </w:rPr>
        <w:softHyphen/>
        <w:t>мов обучения.</w:t>
      </w:r>
      <w:proofErr w:type="gramEnd"/>
      <w:r w:rsidRPr="000E572E">
        <w:rPr>
          <w:rFonts w:ascii="Times New Roman" w:eastAsia="Times New Roman" w:hAnsi="Times New Roman" w:cs="Times New Roman"/>
          <w:sz w:val="24"/>
          <w:szCs w:val="24"/>
        </w:rPr>
        <w:t xml:space="preserve"> Проведение подобных семинаров следует планировать не бо</w:t>
      </w:r>
      <w:r w:rsidRPr="000E572E">
        <w:rPr>
          <w:rFonts w:ascii="Times New Roman" w:eastAsia="Times New Roman" w:hAnsi="Times New Roman" w:cs="Times New Roman"/>
          <w:sz w:val="24"/>
          <w:szCs w:val="24"/>
        </w:rPr>
        <w:softHyphen/>
        <w:t>лее двух-трех раз в год во избежание перегрузки</w:t>
      </w:r>
      <w:r w:rsidR="00B05E63" w:rsidRPr="000E572E">
        <w:rPr>
          <w:rFonts w:ascii="Times New Roman" w:eastAsia="Times New Roman" w:hAnsi="Times New Roman" w:cs="Times New Roman"/>
          <w:sz w:val="24"/>
          <w:szCs w:val="24"/>
        </w:rPr>
        <w:t xml:space="preserve"> педагогов</w:t>
      </w:r>
      <w:r w:rsidRPr="000E572E">
        <w:rPr>
          <w:rFonts w:ascii="Times New Roman" w:eastAsia="Times New Roman" w:hAnsi="Times New Roman" w:cs="Times New Roman"/>
          <w:sz w:val="24"/>
          <w:szCs w:val="24"/>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Разновидностью теоретического семинара является </w:t>
      </w:r>
      <w:r w:rsidRPr="000E572E">
        <w:rPr>
          <w:rFonts w:ascii="Times New Roman" w:eastAsia="Times New Roman" w:hAnsi="Times New Roman" w:cs="Times New Roman"/>
          <w:i/>
          <w:iCs/>
          <w:sz w:val="24"/>
          <w:szCs w:val="24"/>
          <w:bdr w:val="none" w:sz="0" w:space="0" w:color="auto" w:frame="1"/>
        </w:rPr>
        <w:t>психолого-педагогический семинар</w:t>
      </w:r>
      <w:r w:rsidRPr="000E572E">
        <w:rPr>
          <w:rFonts w:ascii="Times New Roman" w:eastAsia="Times New Roman" w:hAnsi="Times New Roman" w:cs="Times New Roman"/>
          <w:sz w:val="24"/>
          <w:szCs w:val="24"/>
        </w:rPr>
        <w:t xml:space="preserve">. </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Цель теоретического семинара:</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повышение теоретического уровня профессиональной подготовки.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Задачи:</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ознакомление с новыми педагогическими идеями и технологиями, основными подходами к организации учебно-воспитательного процесса; определение проблем в работе педа</w:t>
      </w:r>
      <w:r w:rsidRPr="000E572E">
        <w:rPr>
          <w:rFonts w:ascii="Times New Roman" w:eastAsia="Times New Roman" w:hAnsi="Times New Roman" w:cs="Times New Roman"/>
          <w:sz w:val="24"/>
          <w:szCs w:val="24"/>
        </w:rPr>
        <w:softHyphen/>
        <w:t>гогического коллектива.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Примерная тематика: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Индивидуализация и</w:t>
      </w:r>
      <w:r w:rsidRPr="000E572E">
        <w:rPr>
          <w:rFonts w:ascii="Times New Roman" w:eastAsia="Times New Roman" w:hAnsi="Times New Roman" w:cs="Times New Roman"/>
          <w:i/>
          <w:iCs/>
          <w:sz w:val="24"/>
          <w:szCs w:val="24"/>
        </w:rPr>
        <w:t> </w:t>
      </w:r>
      <w:hyperlink r:id="rId11" w:tooltip="Дифференция" w:history="1">
        <w:r w:rsidRPr="000E572E">
          <w:rPr>
            <w:rFonts w:ascii="Times New Roman" w:eastAsia="Times New Roman" w:hAnsi="Times New Roman" w:cs="Times New Roman"/>
            <w:i/>
            <w:iCs/>
            <w:color w:val="743399"/>
            <w:sz w:val="24"/>
            <w:szCs w:val="24"/>
            <w:u w:val="single"/>
          </w:rPr>
          <w:t>дифференциация</w:t>
        </w:r>
      </w:hyperlink>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i/>
          <w:iCs/>
          <w:sz w:val="24"/>
          <w:szCs w:val="24"/>
          <w:bdr w:val="none" w:sz="0" w:space="0" w:color="auto" w:frame="1"/>
        </w:rPr>
        <w:t>обучения.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Новое положение об аттестации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Проблемный семинар.</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Примерная тематика:</w:t>
      </w:r>
      <w:proofErr w:type="gramStart"/>
      <w:r w:rsidRPr="000E572E">
        <w:rPr>
          <w:rFonts w:ascii="Times New Roman" w:eastAsia="Times New Roman" w:hAnsi="Times New Roman" w:cs="Times New Roman"/>
          <w:i/>
          <w:iCs/>
          <w:sz w:val="24"/>
          <w:szCs w:val="24"/>
          <w:bdr w:val="none" w:sz="0" w:space="0" w:color="auto" w:frame="1"/>
        </w:rPr>
        <w:t xml:space="preserve"> .</w:t>
      </w:r>
      <w:proofErr w:type="gramEnd"/>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 xml:space="preserve">Требования к личности современного </w:t>
      </w:r>
      <w:r w:rsidR="00D71D00" w:rsidRPr="000E572E">
        <w:rPr>
          <w:rFonts w:ascii="Times New Roman" w:eastAsia="Times New Roman" w:hAnsi="Times New Roman" w:cs="Times New Roman"/>
          <w:i/>
          <w:iCs/>
          <w:sz w:val="24"/>
          <w:szCs w:val="24"/>
          <w:bdr w:val="none" w:sz="0" w:space="0" w:color="auto" w:frame="1"/>
        </w:rPr>
        <w:t>воспитате</w:t>
      </w:r>
      <w:r w:rsidRPr="000E572E">
        <w:rPr>
          <w:rFonts w:ascii="Times New Roman" w:eastAsia="Times New Roman" w:hAnsi="Times New Roman" w:cs="Times New Roman"/>
          <w:i/>
          <w:iCs/>
          <w:sz w:val="24"/>
          <w:szCs w:val="24"/>
          <w:bdr w:val="none" w:sz="0" w:space="0" w:color="auto" w:frame="1"/>
        </w:rPr>
        <w:t>ля.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Семинар-практикум.</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xml:space="preserve">Данная форма работы требует очень серьезной подготовки, так как на таком семинаре </w:t>
      </w:r>
      <w:r w:rsidR="00D71D00" w:rsidRPr="000E572E">
        <w:rPr>
          <w:rFonts w:ascii="Times New Roman" w:eastAsia="Times New Roman" w:hAnsi="Times New Roman" w:cs="Times New Roman"/>
          <w:sz w:val="24"/>
          <w:szCs w:val="24"/>
        </w:rPr>
        <w:t>педагоги</w:t>
      </w:r>
      <w:r w:rsidRPr="000E572E">
        <w:rPr>
          <w:rFonts w:ascii="Times New Roman" w:eastAsia="Times New Roman" w:hAnsi="Times New Roman" w:cs="Times New Roman"/>
          <w:sz w:val="24"/>
          <w:szCs w:val="24"/>
        </w:rPr>
        <w:t xml:space="preserve"> знако</w:t>
      </w:r>
      <w:r w:rsidRPr="000E572E">
        <w:rPr>
          <w:rFonts w:ascii="Times New Roman" w:eastAsia="Times New Roman" w:hAnsi="Times New Roman" w:cs="Times New Roman"/>
          <w:sz w:val="24"/>
          <w:szCs w:val="24"/>
        </w:rPr>
        <w:softHyphen/>
        <w:t>мят присутствующих коллег с опытом своей работы</w:t>
      </w:r>
      <w:r w:rsidR="00D71D00"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 xml:space="preserve">В центре внимания семинара-практикума находятся не только теоретические вопросы </w:t>
      </w:r>
      <w:r w:rsidR="00D71D00" w:rsidRPr="000E572E">
        <w:rPr>
          <w:rFonts w:ascii="Times New Roman" w:eastAsia="Times New Roman" w:hAnsi="Times New Roman" w:cs="Times New Roman"/>
          <w:sz w:val="24"/>
          <w:szCs w:val="24"/>
        </w:rPr>
        <w:t>обр</w:t>
      </w:r>
      <w:r w:rsidRPr="000E572E">
        <w:rPr>
          <w:rFonts w:ascii="Times New Roman" w:eastAsia="Times New Roman" w:hAnsi="Times New Roman" w:cs="Times New Roman"/>
          <w:sz w:val="24"/>
          <w:szCs w:val="24"/>
        </w:rPr>
        <w:t>а</w:t>
      </w:r>
      <w:r w:rsidR="00D71D00" w:rsidRPr="000E572E">
        <w:rPr>
          <w:rFonts w:ascii="Times New Roman" w:eastAsia="Times New Roman" w:hAnsi="Times New Roman" w:cs="Times New Roman"/>
          <w:sz w:val="24"/>
          <w:szCs w:val="24"/>
        </w:rPr>
        <w:t>зова</w:t>
      </w:r>
      <w:r w:rsidRPr="000E572E">
        <w:rPr>
          <w:rFonts w:ascii="Times New Roman" w:eastAsia="Times New Roman" w:hAnsi="Times New Roman" w:cs="Times New Roman"/>
          <w:sz w:val="24"/>
          <w:szCs w:val="24"/>
        </w:rPr>
        <w:t>тельного процесса, но и практические умения и навыки.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Семинары-практикумы являются эффективной формой при</w:t>
      </w:r>
      <w:r w:rsidRPr="000E572E">
        <w:rPr>
          <w:rFonts w:ascii="Times New Roman" w:eastAsia="Times New Roman" w:hAnsi="Times New Roman" w:cs="Times New Roman"/>
          <w:sz w:val="24"/>
          <w:szCs w:val="24"/>
        </w:rPr>
        <w:softHyphen/>
        <w:t>общения педагогов к творческой, поисковой, экспериментально-исследовательской деятельности и повышают их общепедагогиче</w:t>
      </w:r>
      <w:r w:rsidRPr="000E572E">
        <w:rPr>
          <w:rFonts w:ascii="Times New Roman" w:eastAsia="Times New Roman" w:hAnsi="Times New Roman" w:cs="Times New Roman"/>
          <w:sz w:val="24"/>
          <w:szCs w:val="24"/>
        </w:rPr>
        <w:softHyphen/>
        <w:t>скую культуру.</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Тренинг</w:t>
      </w:r>
      <w:r w:rsidRPr="000E572E">
        <w:rPr>
          <w:rFonts w:ascii="Times New Roman" w:eastAsia="Times New Roman" w:hAnsi="Times New Roman" w:cs="Times New Roman"/>
          <w:i/>
          <w:iCs/>
          <w:sz w:val="24"/>
          <w:szCs w:val="24"/>
        </w:rPr>
        <w:t> </w:t>
      </w:r>
      <w:proofErr w:type="gramStart"/>
      <w:r w:rsidR="00D71D00"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э</w:t>
      </w:r>
      <w:proofErr w:type="gramEnd"/>
      <w:r w:rsidRPr="000E572E">
        <w:rPr>
          <w:rFonts w:ascii="Times New Roman" w:eastAsia="Times New Roman" w:hAnsi="Times New Roman" w:cs="Times New Roman"/>
          <w:sz w:val="24"/>
          <w:szCs w:val="24"/>
        </w:rPr>
        <w:t xml:space="preserve">то система специально подобранных упражнений по </w:t>
      </w:r>
      <w:proofErr w:type="spellStart"/>
      <w:r w:rsidRPr="000E572E">
        <w:rPr>
          <w:rFonts w:ascii="Times New Roman" w:eastAsia="Times New Roman" w:hAnsi="Times New Roman" w:cs="Times New Roman"/>
          <w:sz w:val="24"/>
          <w:szCs w:val="24"/>
        </w:rPr>
        <w:t>саморегуляции</w:t>
      </w:r>
      <w:proofErr w:type="spellEnd"/>
      <w:r w:rsidRPr="000E572E">
        <w:rPr>
          <w:rFonts w:ascii="Times New Roman" w:eastAsia="Times New Roman" w:hAnsi="Times New Roman" w:cs="Times New Roman"/>
          <w:sz w:val="24"/>
          <w:szCs w:val="24"/>
        </w:rPr>
        <w:t xml:space="preserve"> психофизиологического состояния, тренировке различных психических качеств личности (внимания, памяти, воли и т. д.), отработке спо</w:t>
      </w:r>
      <w:r w:rsidRPr="000E572E">
        <w:rPr>
          <w:rFonts w:ascii="Times New Roman" w:eastAsia="Times New Roman" w:hAnsi="Times New Roman" w:cs="Times New Roman"/>
          <w:sz w:val="24"/>
          <w:szCs w:val="24"/>
        </w:rPr>
        <w:softHyphen/>
        <w:t>собов принятия и переработки информации, освоению различных приёмов организации труда. Большая цен</w:t>
      </w:r>
      <w:r w:rsidRPr="000E572E">
        <w:rPr>
          <w:rFonts w:ascii="Times New Roman" w:eastAsia="Times New Roman" w:hAnsi="Times New Roman" w:cs="Times New Roman"/>
          <w:sz w:val="24"/>
          <w:szCs w:val="24"/>
        </w:rPr>
        <w:softHyphen/>
        <w:t xml:space="preserve">ность такого рода упражнений </w:t>
      </w:r>
      <w:r w:rsidR="00D71D00"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в возможности полу</w:t>
      </w:r>
      <w:r w:rsidRPr="000E572E">
        <w:rPr>
          <w:rFonts w:ascii="Times New Roman" w:eastAsia="Times New Roman" w:hAnsi="Times New Roman" w:cs="Times New Roman"/>
          <w:sz w:val="24"/>
          <w:szCs w:val="24"/>
        </w:rPr>
        <w:softHyphen/>
        <w:t>чить оценку своего поведения со стороны, произвести самооценку и оценку своих поступков. Тренинг более чем другие формы (методы) создаёт ситуацию обяза</w:t>
      </w:r>
      <w:r w:rsidRPr="000E572E">
        <w:rPr>
          <w:rFonts w:ascii="Times New Roman" w:eastAsia="Times New Roman" w:hAnsi="Times New Roman" w:cs="Times New Roman"/>
          <w:sz w:val="24"/>
          <w:szCs w:val="24"/>
        </w:rPr>
        <w:softHyphen/>
        <w:t>тельного «погружения» в себя и свою деятельность.</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Тренинг</w:t>
      </w:r>
      <w:r w:rsidRPr="000E572E">
        <w:rPr>
          <w:rFonts w:ascii="Times New Roman" w:eastAsia="Times New Roman" w:hAnsi="Times New Roman" w:cs="Times New Roman"/>
          <w:i/>
          <w:iCs/>
          <w:sz w:val="24"/>
          <w:szCs w:val="24"/>
        </w:rPr>
        <w:t> </w:t>
      </w:r>
      <w:r w:rsidR="00D71D00" w:rsidRPr="000E572E">
        <w:rPr>
          <w:rFonts w:ascii="Times New Roman" w:eastAsia="Times New Roman" w:hAnsi="Times New Roman" w:cs="Times New Roman"/>
          <w:i/>
          <w:iCs/>
          <w:sz w:val="24"/>
          <w:szCs w:val="24"/>
        </w:rPr>
        <w:t>-</w:t>
      </w:r>
      <w:r w:rsidRPr="000E572E">
        <w:rPr>
          <w:rFonts w:ascii="Times New Roman" w:eastAsia="Times New Roman" w:hAnsi="Times New Roman" w:cs="Times New Roman"/>
          <w:sz w:val="24"/>
          <w:szCs w:val="24"/>
        </w:rPr>
        <w:t xml:space="preserve"> форма работы, направленная на отработку опреде</w:t>
      </w:r>
      <w:r w:rsidRPr="000E572E">
        <w:rPr>
          <w:rFonts w:ascii="Times New Roman" w:eastAsia="Times New Roman" w:hAnsi="Times New Roman" w:cs="Times New Roman"/>
          <w:sz w:val="24"/>
          <w:szCs w:val="24"/>
        </w:rPr>
        <w:softHyphen/>
        <w:t>ленных профессиональных умений и навыков. Тренинг может использоваться и как самостоятельная форма методической работы, и как методический прием при проведении семинара. При проведении тренинга широко используются педагогиче</w:t>
      </w:r>
      <w:r w:rsidRPr="000E572E">
        <w:rPr>
          <w:rFonts w:ascii="Times New Roman" w:eastAsia="Times New Roman" w:hAnsi="Times New Roman" w:cs="Times New Roman"/>
          <w:sz w:val="24"/>
          <w:szCs w:val="24"/>
        </w:rPr>
        <w:softHyphen/>
        <w:t>ские ситуации, технические средства обучения, раздаточный мате</w:t>
      </w:r>
      <w:r w:rsidRPr="000E572E">
        <w:rPr>
          <w:rFonts w:ascii="Times New Roman" w:eastAsia="Times New Roman" w:hAnsi="Times New Roman" w:cs="Times New Roman"/>
          <w:sz w:val="24"/>
          <w:szCs w:val="24"/>
        </w:rPr>
        <w:softHyphen/>
        <w:t xml:space="preserve">риал. Тренировку целесообразно проводить в небольших группах (от 5 до 10 человек). Основные принципы работы </w:t>
      </w:r>
      <w:proofErr w:type="spellStart"/>
      <w:r w:rsidRPr="000E572E">
        <w:rPr>
          <w:rFonts w:ascii="Times New Roman" w:eastAsia="Times New Roman" w:hAnsi="Times New Roman" w:cs="Times New Roman"/>
          <w:sz w:val="24"/>
          <w:szCs w:val="24"/>
        </w:rPr>
        <w:t>тренинговой</w:t>
      </w:r>
      <w:proofErr w:type="spellEnd"/>
      <w:r w:rsidRPr="000E572E">
        <w:rPr>
          <w:rFonts w:ascii="Times New Roman" w:eastAsia="Times New Roman" w:hAnsi="Times New Roman" w:cs="Times New Roman"/>
          <w:sz w:val="24"/>
          <w:szCs w:val="24"/>
        </w:rPr>
        <w:t xml:space="preserve"> группы: доверитель</w:t>
      </w:r>
      <w:r w:rsidRPr="000E572E">
        <w:rPr>
          <w:rFonts w:ascii="Times New Roman" w:eastAsia="Times New Roman" w:hAnsi="Times New Roman" w:cs="Times New Roman"/>
          <w:sz w:val="24"/>
          <w:szCs w:val="24"/>
        </w:rPr>
        <w:softHyphen/>
        <w:t>ное и откровенное общение, взаимоуважение, искренность, ответ</w:t>
      </w:r>
      <w:r w:rsidRPr="000E572E">
        <w:rPr>
          <w:rFonts w:ascii="Times New Roman" w:eastAsia="Times New Roman" w:hAnsi="Times New Roman" w:cs="Times New Roman"/>
          <w:sz w:val="24"/>
          <w:szCs w:val="24"/>
        </w:rPr>
        <w:softHyphen/>
        <w:t>ственность в дискуссиях и при обсуждении результатов тренинга.</w:t>
      </w:r>
    </w:p>
    <w:p w:rsidR="00170B2B" w:rsidRPr="000E572E" w:rsidRDefault="00170B2B" w:rsidP="000E572E">
      <w:pPr>
        <w:pStyle w:val="a6"/>
        <w:jc w:val="both"/>
        <w:rPr>
          <w:rFonts w:ascii="Times New Roman" w:eastAsia="Times New Roman" w:hAnsi="Times New Roman" w:cs="Times New Roman"/>
          <w:sz w:val="24"/>
          <w:szCs w:val="24"/>
        </w:rPr>
      </w:pPr>
      <w:proofErr w:type="spellStart"/>
      <w:r w:rsidRPr="000E572E">
        <w:rPr>
          <w:rFonts w:ascii="Times New Roman" w:eastAsia="Times New Roman" w:hAnsi="Times New Roman" w:cs="Times New Roman"/>
          <w:i/>
          <w:iCs/>
          <w:sz w:val="24"/>
          <w:szCs w:val="24"/>
          <w:bdr w:val="none" w:sz="0" w:space="0" w:color="auto" w:frame="1"/>
        </w:rPr>
        <w:t>Видеотренинг</w:t>
      </w:r>
      <w:proofErr w:type="spellEnd"/>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«тренинг с применением </w:t>
      </w:r>
      <w:hyperlink r:id="rId12" w:tooltip="Видеозапись" w:history="1">
        <w:r w:rsidRPr="000E572E">
          <w:rPr>
            <w:rFonts w:ascii="Times New Roman" w:eastAsia="Times New Roman" w:hAnsi="Times New Roman" w:cs="Times New Roman"/>
            <w:color w:val="743399"/>
            <w:sz w:val="24"/>
            <w:szCs w:val="24"/>
            <w:u w:val="single"/>
          </w:rPr>
          <w:t>видеозаписи</w:t>
        </w:r>
      </w:hyperlink>
      <w:r w:rsidRPr="000E572E">
        <w:rPr>
          <w:rFonts w:ascii="Times New Roman" w:eastAsia="Times New Roman" w:hAnsi="Times New Roman" w:cs="Times New Roman"/>
          <w:sz w:val="24"/>
          <w:szCs w:val="24"/>
        </w:rPr>
        <w:t> реше</w:t>
      </w:r>
      <w:r w:rsidRPr="000E572E">
        <w:rPr>
          <w:rFonts w:ascii="Times New Roman" w:eastAsia="Times New Roman" w:hAnsi="Times New Roman" w:cs="Times New Roman"/>
          <w:sz w:val="24"/>
          <w:szCs w:val="24"/>
        </w:rPr>
        <w:softHyphen/>
        <w:t>ния педагогических этюдов или экстремальных ситуаций, которые подвергаются анализу с позиции владения не только вербальными, но и невербальными коммуникативными методами воздействия и взаимодействия» [26, с. 39],</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Специфика работы </w:t>
      </w:r>
      <w:proofErr w:type="spellStart"/>
      <w:r w:rsidRPr="000E572E">
        <w:rPr>
          <w:rFonts w:ascii="Times New Roman" w:eastAsia="Times New Roman" w:hAnsi="Times New Roman" w:cs="Times New Roman"/>
          <w:sz w:val="24"/>
          <w:szCs w:val="24"/>
        </w:rPr>
        <w:t>видеотренинга</w:t>
      </w:r>
      <w:proofErr w:type="spellEnd"/>
      <w:r w:rsidRPr="000E572E">
        <w:rPr>
          <w:rFonts w:ascii="Times New Roman" w:eastAsia="Times New Roman" w:hAnsi="Times New Roman" w:cs="Times New Roman"/>
          <w:sz w:val="24"/>
          <w:szCs w:val="24"/>
        </w:rPr>
        <w:t xml:space="preserve"> состоит в сочетании метода и </w:t>
      </w:r>
      <w:proofErr w:type="spellStart"/>
      <w:r w:rsidRPr="000E572E">
        <w:rPr>
          <w:rFonts w:ascii="Times New Roman" w:eastAsia="Times New Roman" w:hAnsi="Times New Roman" w:cs="Times New Roman"/>
          <w:sz w:val="24"/>
          <w:szCs w:val="24"/>
        </w:rPr>
        <w:t>видеотехнического</w:t>
      </w:r>
      <w:proofErr w:type="spellEnd"/>
      <w:r w:rsidRPr="000E572E">
        <w:rPr>
          <w:rFonts w:ascii="Times New Roman" w:eastAsia="Times New Roman" w:hAnsi="Times New Roman" w:cs="Times New Roman"/>
          <w:sz w:val="24"/>
          <w:szCs w:val="24"/>
        </w:rPr>
        <w:t xml:space="preserve"> средства при обучении педагогов.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Метод заключается в расчленении педагогического акта на от</w:t>
      </w:r>
      <w:r w:rsidRPr="000E572E">
        <w:rPr>
          <w:rFonts w:ascii="Times New Roman" w:eastAsia="Times New Roman" w:hAnsi="Times New Roman" w:cs="Times New Roman"/>
          <w:sz w:val="24"/>
          <w:szCs w:val="24"/>
        </w:rPr>
        <w:softHyphen/>
        <w:t>дельные технические приемы и педагогические навыки, которые должны быть проанализированы и исправлены, восприняты. Ин</w:t>
      </w:r>
      <w:r w:rsidRPr="000E572E">
        <w:rPr>
          <w:rFonts w:ascii="Times New Roman" w:eastAsia="Times New Roman" w:hAnsi="Times New Roman" w:cs="Times New Roman"/>
          <w:sz w:val="24"/>
          <w:szCs w:val="24"/>
        </w:rPr>
        <w:softHyphen/>
        <w:t>струментом в данном случае является </w:t>
      </w:r>
      <w:hyperlink r:id="rId13" w:tooltip="Видеомагнитофон" w:history="1">
        <w:r w:rsidRPr="000E572E">
          <w:rPr>
            <w:rFonts w:ascii="Times New Roman" w:eastAsia="Times New Roman" w:hAnsi="Times New Roman" w:cs="Times New Roman"/>
            <w:color w:val="743399"/>
            <w:sz w:val="24"/>
            <w:szCs w:val="24"/>
            <w:u w:val="single"/>
          </w:rPr>
          <w:t>видеомагнитофон</w:t>
        </w:r>
      </w:hyperlink>
      <w:r w:rsidRPr="000E572E">
        <w:rPr>
          <w:rFonts w:ascii="Times New Roman" w:eastAsia="Times New Roman" w:hAnsi="Times New Roman" w:cs="Times New Roman"/>
          <w:sz w:val="24"/>
          <w:szCs w:val="24"/>
        </w:rPr>
        <w:t>, с помо</w:t>
      </w:r>
      <w:r w:rsidRPr="000E572E">
        <w:rPr>
          <w:rFonts w:ascii="Times New Roman" w:eastAsia="Times New Roman" w:hAnsi="Times New Roman" w:cs="Times New Roman"/>
          <w:sz w:val="24"/>
          <w:szCs w:val="24"/>
        </w:rPr>
        <w:softHyphen/>
        <w:t>щью которого детально изучаются шаги, этапы модели педагоги</w:t>
      </w:r>
      <w:r w:rsidRPr="000E572E">
        <w:rPr>
          <w:rFonts w:ascii="Times New Roman" w:eastAsia="Times New Roman" w:hAnsi="Times New Roman" w:cs="Times New Roman"/>
          <w:sz w:val="24"/>
          <w:szCs w:val="24"/>
        </w:rPr>
        <w:softHyphen/>
        <w:t>ческого процесса, отрабатываются умения и навыки, осуществля</w:t>
      </w:r>
      <w:r w:rsidRPr="000E572E">
        <w:rPr>
          <w:rFonts w:ascii="Times New Roman" w:eastAsia="Times New Roman" w:hAnsi="Times New Roman" w:cs="Times New Roman"/>
          <w:sz w:val="24"/>
          <w:szCs w:val="24"/>
        </w:rPr>
        <w:softHyphen/>
        <w:t>ется обратная связь.</w:t>
      </w:r>
    </w:p>
    <w:p w:rsidR="00170B2B" w:rsidRPr="000E572E" w:rsidRDefault="00170B2B" w:rsidP="000E572E">
      <w:pPr>
        <w:pStyle w:val="a6"/>
        <w:jc w:val="both"/>
        <w:rPr>
          <w:rFonts w:ascii="Times New Roman" w:eastAsia="Times New Roman" w:hAnsi="Times New Roman" w:cs="Times New Roman"/>
          <w:sz w:val="24"/>
          <w:szCs w:val="24"/>
        </w:rPr>
      </w:pPr>
      <w:proofErr w:type="spellStart"/>
      <w:r w:rsidRPr="000E572E">
        <w:rPr>
          <w:rFonts w:ascii="Times New Roman" w:eastAsia="Times New Roman" w:hAnsi="Times New Roman" w:cs="Times New Roman"/>
          <w:sz w:val="24"/>
          <w:szCs w:val="24"/>
        </w:rPr>
        <w:t>Видеотренинг</w:t>
      </w:r>
      <w:proofErr w:type="spellEnd"/>
      <w:r w:rsidRPr="000E572E">
        <w:rPr>
          <w:rFonts w:ascii="Times New Roman" w:eastAsia="Times New Roman" w:hAnsi="Times New Roman" w:cs="Times New Roman"/>
          <w:sz w:val="24"/>
          <w:szCs w:val="24"/>
        </w:rPr>
        <w:t xml:space="preserve"> — незаменимый помощник при формировании рефлексивных умений и навыков у педагогов.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Викторина</w:t>
      </w:r>
      <w:r w:rsidRPr="000E572E">
        <w:rPr>
          <w:rFonts w:ascii="Times New Roman" w:eastAsia="Times New Roman" w:hAnsi="Times New Roman" w:cs="Times New Roman"/>
          <w:i/>
          <w:iCs/>
          <w:sz w:val="24"/>
          <w:szCs w:val="24"/>
        </w:rPr>
        <w:t> </w:t>
      </w:r>
      <w:r w:rsidR="00D71D00"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занимательная игра, в ходе которой в определённой последовательности (логической, хро</w:t>
      </w:r>
      <w:r w:rsidRPr="000E572E">
        <w:rPr>
          <w:rFonts w:ascii="Times New Roman" w:eastAsia="Times New Roman" w:hAnsi="Times New Roman" w:cs="Times New Roman"/>
          <w:sz w:val="24"/>
          <w:szCs w:val="24"/>
        </w:rPr>
        <w:softHyphen/>
        <w:t>нологической и др.) перед участниками ставятся воп</w:t>
      </w:r>
      <w:r w:rsidRPr="000E572E">
        <w:rPr>
          <w:rFonts w:ascii="Times New Roman" w:eastAsia="Times New Roman" w:hAnsi="Times New Roman" w:cs="Times New Roman"/>
          <w:sz w:val="24"/>
          <w:szCs w:val="24"/>
        </w:rPr>
        <w:softHyphen/>
        <w:t>росы, на которые они дают ответы в устной или пись</w:t>
      </w:r>
      <w:r w:rsidRPr="000E572E">
        <w:rPr>
          <w:rFonts w:ascii="Times New Roman" w:eastAsia="Times New Roman" w:hAnsi="Times New Roman" w:cs="Times New Roman"/>
          <w:sz w:val="24"/>
          <w:szCs w:val="24"/>
        </w:rPr>
        <w:softHyphen/>
        <w:t>менной форме. Викторина позволяет расширить и углубить знания, полученные в результате самообразо</w:t>
      </w:r>
      <w:r w:rsidRPr="000E572E">
        <w:rPr>
          <w:rFonts w:ascii="Times New Roman" w:eastAsia="Times New Roman" w:hAnsi="Times New Roman" w:cs="Times New Roman"/>
          <w:sz w:val="24"/>
          <w:szCs w:val="24"/>
        </w:rPr>
        <w:softHyphen/>
        <w:t>вания и практической деятельности, усовершенство</w:t>
      </w:r>
      <w:r w:rsidRPr="000E572E">
        <w:rPr>
          <w:rFonts w:ascii="Times New Roman" w:eastAsia="Times New Roman" w:hAnsi="Times New Roman" w:cs="Times New Roman"/>
          <w:sz w:val="24"/>
          <w:szCs w:val="24"/>
        </w:rPr>
        <w:softHyphen/>
        <w:t>вать умения анализа и систематизации информатиза</w:t>
      </w:r>
      <w:r w:rsidRPr="000E572E">
        <w:rPr>
          <w:rFonts w:ascii="Times New Roman" w:eastAsia="Times New Roman" w:hAnsi="Times New Roman" w:cs="Times New Roman"/>
          <w:sz w:val="24"/>
          <w:szCs w:val="24"/>
        </w:rPr>
        <w:softHyphen/>
        <w:t>ции из различных источников, моделирования и про</w:t>
      </w:r>
      <w:r w:rsidRPr="000E572E">
        <w:rPr>
          <w:rFonts w:ascii="Times New Roman" w:eastAsia="Times New Roman" w:hAnsi="Times New Roman" w:cs="Times New Roman"/>
          <w:sz w:val="24"/>
          <w:szCs w:val="24"/>
        </w:rPr>
        <w:softHyphen/>
        <w:t>гнозирования действий, направленных на творческие изменения в педагогической практике.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Викторины являются самостоятельным видом ме</w:t>
      </w:r>
      <w:r w:rsidRPr="000E572E">
        <w:rPr>
          <w:rFonts w:ascii="Times New Roman" w:eastAsia="Times New Roman" w:hAnsi="Times New Roman" w:cs="Times New Roman"/>
          <w:sz w:val="24"/>
          <w:szCs w:val="24"/>
        </w:rPr>
        <w:softHyphen/>
        <w:t>тодической работы, но могут проводиться и на заседа</w:t>
      </w:r>
      <w:r w:rsidRPr="000E572E">
        <w:rPr>
          <w:rFonts w:ascii="Times New Roman" w:eastAsia="Times New Roman" w:hAnsi="Times New Roman" w:cs="Times New Roman"/>
          <w:sz w:val="24"/>
          <w:szCs w:val="24"/>
        </w:rPr>
        <w:softHyphen/>
        <w:t>ниях исследовательских групп в форме показа рисун</w:t>
      </w:r>
      <w:r w:rsidRPr="000E572E">
        <w:rPr>
          <w:rFonts w:ascii="Times New Roman" w:eastAsia="Times New Roman" w:hAnsi="Times New Roman" w:cs="Times New Roman"/>
          <w:sz w:val="24"/>
          <w:szCs w:val="24"/>
        </w:rPr>
        <w:softHyphen/>
        <w:t>ков, фотографий, воспроизведения магнитофонных или видеозаписей, демонстрации опытов.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Перед началом викторины участников знакомят с </w:t>
      </w:r>
      <w:r w:rsidRPr="000E572E">
        <w:rPr>
          <w:rFonts w:ascii="Times New Roman" w:eastAsia="Times New Roman" w:hAnsi="Times New Roman" w:cs="Times New Roman"/>
          <w:sz w:val="24"/>
          <w:szCs w:val="24"/>
          <w:bdr w:val="none" w:sz="0" w:space="0" w:color="auto" w:frame="1"/>
        </w:rPr>
        <w:t>правилами.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1. Каждый ответ участников оценивается жюри: за правильный и полный ответ присуждаются два очка, за правильный, но не полный ответ </w:t>
      </w:r>
      <w:r w:rsidR="00D71D00"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одно очко. В конце игры очки </w:t>
      </w:r>
      <w:proofErr w:type="gramStart"/>
      <w:r w:rsidRPr="000E572E">
        <w:rPr>
          <w:rFonts w:ascii="Times New Roman" w:eastAsia="Times New Roman" w:hAnsi="Times New Roman" w:cs="Times New Roman"/>
          <w:sz w:val="24"/>
          <w:szCs w:val="24"/>
        </w:rPr>
        <w:t>суммируются</w:t>
      </w:r>
      <w:proofErr w:type="gramEnd"/>
      <w:r w:rsidRPr="000E572E">
        <w:rPr>
          <w:rFonts w:ascii="Times New Roman" w:eastAsia="Times New Roman" w:hAnsi="Times New Roman" w:cs="Times New Roman"/>
          <w:sz w:val="24"/>
          <w:szCs w:val="24"/>
        </w:rPr>
        <w:t xml:space="preserve"> и определяется победитель.</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2. Если задание викторины давалось заранее, де</w:t>
      </w:r>
      <w:r w:rsidRPr="000E572E">
        <w:rPr>
          <w:rFonts w:ascii="Times New Roman" w:eastAsia="Times New Roman" w:hAnsi="Times New Roman" w:cs="Times New Roman"/>
          <w:sz w:val="24"/>
          <w:szCs w:val="24"/>
        </w:rPr>
        <w:softHyphen/>
        <w:t>монстрация его осуществляется в соответствии со сценарием.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3. Ответы на вопросы должны быть достаточно от</w:t>
      </w:r>
      <w:r w:rsidRPr="000E572E">
        <w:rPr>
          <w:rFonts w:ascii="Times New Roman" w:eastAsia="Times New Roman" w:hAnsi="Times New Roman" w:cs="Times New Roman"/>
          <w:sz w:val="24"/>
          <w:szCs w:val="24"/>
        </w:rPr>
        <w:softHyphen/>
        <w:t>чётливыми и содержательными. Желающие, с разре</w:t>
      </w:r>
      <w:r w:rsidRPr="000E572E">
        <w:rPr>
          <w:rFonts w:ascii="Times New Roman" w:eastAsia="Times New Roman" w:hAnsi="Times New Roman" w:cs="Times New Roman"/>
          <w:sz w:val="24"/>
          <w:szCs w:val="24"/>
        </w:rPr>
        <w:softHyphen/>
        <w:t>шения ведущего, дают ответы на вопросы.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4. Задания в письменной форме передаются в жюри через капитана.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5. Объявление результатов и поощрение победи</w:t>
      </w:r>
      <w:r w:rsidRPr="000E572E">
        <w:rPr>
          <w:rFonts w:ascii="Times New Roman" w:eastAsia="Times New Roman" w:hAnsi="Times New Roman" w:cs="Times New Roman"/>
          <w:sz w:val="24"/>
          <w:szCs w:val="24"/>
        </w:rPr>
        <w:softHyphen/>
        <w:t>телей проводится после окончания викторины.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Итог игры, выражающийся в анализе её результа</w:t>
      </w:r>
      <w:r w:rsidRPr="000E572E">
        <w:rPr>
          <w:rFonts w:ascii="Times New Roman" w:eastAsia="Times New Roman" w:hAnsi="Times New Roman" w:cs="Times New Roman"/>
          <w:sz w:val="24"/>
          <w:szCs w:val="24"/>
        </w:rPr>
        <w:softHyphen/>
        <w:t>тов, даёт руководитель, акцентируя внимание присут</w:t>
      </w:r>
      <w:r w:rsidRPr="000E572E">
        <w:rPr>
          <w:rFonts w:ascii="Times New Roman" w:eastAsia="Times New Roman" w:hAnsi="Times New Roman" w:cs="Times New Roman"/>
          <w:sz w:val="24"/>
          <w:szCs w:val="24"/>
        </w:rPr>
        <w:softHyphen/>
        <w:t>ствующих на лучших ответах, отдельные из которых цитируются.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Устный журнал.</w:t>
      </w:r>
      <w:r w:rsidRPr="000E572E">
        <w:rPr>
          <w:rFonts w:ascii="Times New Roman" w:eastAsia="Times New Roman" w:hAnsi="Times New Roman" w:cs="Times New Roman"/>
          <w:sz w:val="24"/>
          <w:szCs w:val="24"/>
        </w:rPr>
        <w:t> Специфика и целостность устных журналов заключается в многообразии освещаемых вопросов, фактов и проблем. Данная форма состоит из ряда сообщений по наиболее актуальным вопросам из области науки, культуры, права, религии, современ</w:t>
      </w:r>
      <w:r w:rsidRPr="000E572E">
        <w:rPr>
          <w:rFonts w:ascii="Times New Roman" w:eastAsia="Times New Roman" w:hAnsi="Times New Roman" w:cs="Times New Roman"/>
          <w:sz w:val="24"/>
          <w:szCs w:val="24"/>
        </w:rPr>
        <w:softHyphen/>
        <w:t>ной педагогической практики, политики и т. д. В каче</w:t>
      </w:r>
      <w:r w:rsidRPr="000E572E">
        <w:rPr>
          <w:rFonts w:ascii="Times New Roman" w:eastAsia="Times New Roman" w:hAnsi="Times New Roman" w:cs="Times New Roman"/>
          <w:sz w:val="24"/>
          <w:szCs w:val="24"/>
        </w:rPr>
        <w:softHyphen/>
        <w:t>стве иллюстраций в устные журналы включаются кад</w:t>
      </w:r>
      <w:r w:rsidRPr="000E572E">
        <w:rPr>
          <w:rFonts w:ascii="Times New Roman" w:eastAsia="Times New Roman" w:hAnsi="Times New Roman" w:cs="Times New Roman"/>
          <w:sz w:val="24"/>
          <w:szCs w:val="24"/>
        </w:rPr>
        <w:softHyphen/>
        <w:t>ры видеофильмов; осуществляется демонстрация творческой продукции детей и взрослых (педагогов, членов коллектива учреждения, родителей), фрагмен</w:t>
      </w:r>
      <w:r w:rsidRPr="000E572E">
        <w:rPr>
          <w:rFonts w:ascii="Times New Roman" w:eastAsia="Times New Roman" w:hAnsi="Times New Roman" w:cs="Times New Roman"/>
          <w:sz w:val="24"/>
          <w:szCs w:val="24"/>
        </w:rPr>
        <w:softHyphen/>
        <w:t>тов праздников, развлечений.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«Открытый микрофон»</w:t>
      </w:r>
      <w:r w:rsidRPr="000E572E">
        <w:rPr>
          <w:rFonts w:ascii="Times New Roman" w:eastAsia="Times New Roman" w:hAnsi="Times New Roman" w:cs="Times New Roman"/>
          <w:sz w:val="24"/>
          <w:szCs w:val="24"/>
        </w:rPr>
        <w:t xml:space="preserve"> способствует развитию полемических навыков, искусства выступать перед аудиторией, формирует умение </w:t>
      </w:r>
      <w:proofErr w:type="gramStart"/>
      <w:r w:rsidRPr="000E572E">
        <w:rPr>
          <w:rFonts w:ascii="Times New Roman" w:eastAsia="Times New Roman" w:hAnsi="Times New Roman" w:cs="Times New Roman"/>
          <w:sz w:val="24"/>
          <w:szCs w:val="24"/>
        </w:rPr>
        <w:t>высказывать своё от</w:t>
      </w:r>
      <w:r w:rsidRPr="000E572E">
        <w:rPr>
          <w:rFonts w:ascii="Times New Roman" w:eastAsia="Times New Roman" w:hAnsi="Times New Roman" w:cs="Times New Roman"/>
          <w:sz w:val="24"/>
          <w:szCs w:val="24"/>
        </w:rPr>
        <w:softHyphen/>
        <w:t>ношение</w:t>
      </w:r>
      <w:proofErr w:type="gramEnd"/>
      <w:r w:rsidRPr="000E572E">
        <w:rPr>
          <w:rFonts w:ascii="Times New Roman" w:eastAsia="Times New Roman" w:hAnsi="Times New Roman" w:cs="Times New Roman"/>
          <w:sz w:val="24"/>
          <w:szCs w:val="24"/>
        </w:rPr>
        <w:t xml:space="preserve"> к реально существующим проявлениям жиз</w:t>
      </w:r>
      <w:r w:rsidRPr="000E572E">
        <w:rPr>
          <w:rFonts w:ascii="Times New Roman" w:eastAsia="Times New Roman" w:hAnsi="Times New Roman" w:cs="Times New Roman"/>
          <w:sz w:val="24"/>
          <w:szCs w:val="24"/>
        </w:rPr>
        <w:softHyphen/>
        <w:t>ни коллектива.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«Микрофон» как форма методической работы даёт наиболее ощутимые результаты, если он, став тради</w:t>
      </w:r>
      <w:r w:rsidRPr="000E572E">
        <w:rPr>
          <w:rFonts w:ascii="Times New Roman" w:eastAsia="Times New Roman" w:hAnsi="Times New Roman" w:cs="Times New Roman"/>
          <w:sz w:val="24"/>
          <w:szCs w:val="24"/>
        </w:rPr>
        <w:softHyphen/>
        <w:t>ционным, проводится один раз в год, в период подведе</w:t>
      </w:r>
      <w:r w:rsidRPr="000E572E">
        <w:rPr>
          <w:rFonts w:ascii="Times New Roman" w:eastAsia="Times New Roman" w:hAnsi="Times New Roman" w:cs="Times New Roman"/>
          <w:sz w:val="24"/>
          <w:szCs w:val="24"/>
        </w:rPr>
        <w:softHyphen/>
        <w:t>ния итогов работы учреждения (конец полугодия, года).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w:t>
      </w:r>
      <w:r w:rsidRPr="000E572E">
        <w:rPr>
          <w:rFonts w:ascii="Times New Roman" w:eastAsia="Times New Roman" w:hAnsi="Times New Roman" w:cs="Times New Roman"/>
          <w:i/>
          <w:iCs/>
          <w:sz w:val="24"/>
          <w:szCs w:val="24"/>
          <w:bdr w:val="none" w:sz="0" w:space="0" w:color="auto" w:frame="1"/>
        </w:rPr>
        <w:t>период подготовки</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xml:space="preserve">к проведению </w:t>
      </w:r>
      <w:proofErr w:type="gramStart"/>
      <w:r w:rsidRPr="000E572E">
        <w:rPr>
          <w:rFonts w:ascii="Times New Roman" w:eastAsia="Times New Roman" w:hAnsi="Times New Roman" w:cs="Times New Roman"/>
          <w:sz w:val="24"/>
          <w:szCs w:val="24"/>
        </w:rPr>
        <w:t>занятия</w:t>
      </w:r>
      <w:proofErr w:type="gramEnd"/>
      <w:r w:rsidRPr="000E572E">
        <w:rPr>
          <w:rFonts w:ascii="Times New Roman" w:eastAsia="Times New Roman" w:hAnsi="Times New Roman" w:cs="Times New Roman"/>
          <w:sz w:val="24"/>
          <w:szCs w:val="24"/>
        </w:rPr>
        <w:t xml:space="preserve"> прежде всего определяется проблема для обсуждения. С этой целью оргкомитет заблаговременно (за 1-1,5 месяца) оповещает коллектив о сборе анонимных записок с пред</w:t>
      </w:r>
      <w:r w:rsidRPr="000E572E">
        <w:rPr>
          <w:rFonts w:ascii="Times New Roman" w:eastAsia="Times New Roman" w:hAnsi="Times New Roman" w:cs="Times New Roman"/>
          <w:sz w:val="24"/>
          <w:szCs w:val="24"/>
        </w:rPr>
        <w:softHyphen/>
        <w:t>ложениями темы для обсуждения. Оргкомитет анализи</w:t>
      </w:r>
      <w:r w:rsidRPr="000E572E">
        <w:rPr>
          <w:rFonts w:ascii="Times New Roman" w:eastAsia="Times New Roman" w:hAnsi="Times New Roman" w:cs="Times New Roman"/>
          <w:sz w:val="24"/>
          <w:szCs w:val="24"/>
        </w:rPr>
        <w:softHyphen/>
        <w:t>рует полученные материалы и определяет наиболее зна</w:t>
      </w:r>
      <w:r w:rsidRPr="000E572E">
        <w:rPr>
          <w:rFonts w:ascii="Times New Roman" w:eastAsia="Times New Roman" w:hAnsi="Times New Roman" w:cs="Times New Roman"/>
          <w:sz w:val="24"/>
          <w:szCs w:val="24"/>
        </w:rPr>
        <w:softHyphen/>
        <w:t>чимую для обсуждения проблему. Объявление оповеща</w:t>
      </w:r>
      <w:r w:rsidRPr="000E572E">
        <w:rPr>
          <w:rFonts w:ascii="Times New Roman" w:eastAsia="Times New Roman" w:hAnsi="Times New Roman" w:cs="Times New Roman"/>
          <w:sz w:val="24"/>
          <w:szCs w:val="24"/>
        </w:rPr>
        <w:softHyphen/>
        <w:t>ет участников о дне, времени, теме обсуждения. Тема, предлагаемая для обсуждения какого-либо важного воп</w:t>
      </w:r>
      <w:r w:rsidRPr="000E572E">
        <w:rPr>
          <w:rFonts w:ascii="Times New Roman" w:eastAsia="Times New Roman" w:hAnsi="Times New Roman" w:cs="Times New Roman"/>
          <w:sz w:val="24"/>
          <w:szCs w:val="24"/>
        </w:rPr>
        <w:softHyphen/>
        <w:t>роса, начинается обычно с таких примерных формули</w:t>
      </w:r>
      <w:r w:rsidRPr="000E572E">
        <w:rPr>
          <w:rFonts w:ascii="Times New Roman" w:eastAsia="Times New Roman" w:hAnsi="Times New Roman" w:cs="Times New Roman"/>
          <w:sz w:val="24"/>
          <w:szCs w:val="24"/>
        </w:rPr>
        <w:softHyphen/>
        <w:t xml:space="preserve">ровок: «Что я хочу сказать по поводу...», «Какие мысли возникают у меня в связи </w:t>
      </w:r>
      <w:proofErr w:type="gramStart"/>
      <w:r w:rsidRPr="000E572E">
        <w:rPr>
          <w:rFonts w:ascii="Times New Roman" w:eastAsia="Times New Roman" w:hAnsi="Times New Roman" w:cs="Times New Roman"/>
          <w:sz w:val="24"/>
          <w:szCs w:val="24"/>
        </w:rPr>
        <w:t>с</w:t>
      </w:r>
      <w:proofErr w:type="gramEnd"/>
      <w:r w:rsidRPr="000E572E">
        <w:rPr>
          <w:rFonts w:ascii="Times New Roman" w:eastAsia="Times New Roman" w:hAnsi="Times New Roman" w:cs="Times New Roman"/>
          <w:sz w:val="24"/>
          <w:szCs w:val="24"/>
        </w:rPr>
        <w:t>...», «</w:t>
      </w:r>
      <w:proofErr w:type="gramStart"/>
      <w:r w:rsidRPr="000E572E">
        <w:rPr>
          <w:rFonts w:ascii="Times New Roman" w:eastAsia="Times New Roman" w:hAnsi="Times New Roman" w:cs="Times New Roman"/>
          <w:sz w:val="24"/>
          <w:szCs w:val="24"/>
        </w:rPr>
        <w:t>О</w:t>
      </w:r>
      <w:proofErr w:type="gramEnd"/>
      <w:r w:rsidRPr="000E572E">
        <w:rPr>
          <w:rFonts w:ascii="Times New Roman" w:eastAsia="Times New Roman" w:hAnsi="Times New Roman" w:cs="Times New Roman"/>
          <w:sz w:val="24"/>
          <w:szCs w:val="24"/>
        </w:rPr>
        <w:t xml:space="preserve"> чём у меня болит душа, когда я...», «Прошу слова, так как...».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Содержание деятельности оргкомитета в период подготовки «открытого микрофона» включает также подбор необходимого технического оборудования, вы</w:t>
      </w:r>
      <w:r w:rsidRPr="000E572E">
        <w:rPr>
          <w:rFonts w:ascii="Times New Roman" w:eastAsia="Times New Roman" w:hAnsi="Times New Roman" w:cs="Times New Roman"/>
          <w:sz w:val="24"/>
          <w:szCs w:val="24"/>
        </w:rPr>
        <w:softHyphen/>
        <w:t>явление ораторов, желающих принять участие в пред</w:t>
      </w:r>
      <w:r w:rsidRPr="000E572E">
        <w:rPr>
          <w:rFonts w:ascii="Times New Roman" w:eastAsia="Times New Roman" w:hAnsi="Times New Roman" w:cs="Times New Roman"/>
          <w:sz w:val="24"/>
          <w:szCs w:val="24"/>
        </w:rPr>
        <w:softHyphen/>
        <w:t>стоящем обсуждении, назначение руководителя семи</w:t>
      </w:r>
      <w:r w:rsidRPr="000E572E">
        <w:rPr>
          <w:rFonts w:ascii="Times New Roman" w:eastAsia="Times New Roman" w:hAnsi="Times New Roman" w:cs="Times New Roman"/>
          <w:sz w:val="24"/>
          <w:szCs w:val="24"/>
        </w:rPr>
        <w:softHyphen/>
        <w:t>нарского занятия.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Результативность</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проведения данной формы мето</w:t>
      </w:r>
      <w:r w:rsidRPr="000E572E">
        <w:rPr>
          <w:rFonts w:ascii="Times New Roman" w:eastAsia="Times New Roman" w:hAnsi="Times New Roman" w:cs="Times New Roman"/>
          <w:sz w:val="24"/>
          <w:szCs w:val="24"/>
        </w:rPr>
        <w:softHyphen/>
        <w:t>дической работы обеспечивается подготовленностью к ней. Чтобы выступления участников «микрофона» были лаконичными по форме и глубокими, конструктивными по своей сути, руководитель может посовето</w:t>
      </w:r>
      <w:r w:rsidRPr="000E572E">
        <w:rPr>
          <w:rFonts w:ascii="Times New Roman" w:eastAsia="Times New Roman" w:hAnsi="Times New Roman" w:cs="Times New Roman"/>
          <w:sz w:val="24"/>
          <w:szCs w:val="24"/>
        </w:rPr>
        <w:softHyphen/>
        <w:t>вать выступающему, как, следуя известной логике, по</w:t>
      </w:r>
      <w:r w:rsidRPr="000E572E">
        <w:rPr>
          <w:rFonts w:ascii="Times New Roman" w:eastAsia="Times New Roman" w:hAnsi="Times New Roman" w:cs="Times New Roman"/>
          <w:sz w:val="24"/>
          <w:szCs w:val="24"/>
        </w:rPr>
        <w:softHyphen/>
        <w:t xml:space="preserve">строить выступление. С этой целью в помощь </w:t>
      </w:r>
      <w:proofErr w:type="gramStart"/>
      <w:r w:rsidRPr="000E572E">
        <w:rPr>
          <w:rFonts w:ascii="Times New Roman" w:eastAsia="Times New Roman" w:hAnsi="Times New Roman" w:cs="Times New Roman"/>
          <w:sz w:val="24"/>
          <w:szCs w:val="24"/>
        </w:rPr>
        <w:t>готовя</w:t>
      </w:r>
      <w:r w:rsidRPr="000E572E">
        <w:rPr>
          <w:rFonts w:ascii="Times New Roman" w:eastAsia="Times New Roman" w:hAnsi="Times New Roman" w:cs="Times New Roman"/>
          <w:sz w:val="24"/>
          <w:szCs w:val="24"/>
        </w:rPr>
        <w:softHyphen/>
        <w:t>щимся</w:t>
      </w:r>
      <w:proofErr w:type="gramEnd"/>
      <w:r w:rsidRPr="000E572E">
        <w:rPr>
          <w:rFonts w:ascii="Times New Roman" w:eastAsia="Times New Roman" w:hAnsi="Times New Roman" w:cs="Times New Roman"/>
          <w:sz w:val="24"/>
          <w:szCs w:val="24"/>
        </w:rPr>
        <w:t xml:space="preserve"> к выступлению организуется выставка литера</w:t>
      </w:r>
      <w:r w:rsidRPr="000E572E">
        <w:rPr>
          <w:rFonts w:ascii="Times New Roman" w:eastAsia="Times New Roman" w:hAnsi="Times New Roman" w:cs="Times New Roman"/>
          <w:sz w:val="24"/>
          <w:szCs w:val="24"/>
        </w:rPr>
        <w:softHyphen/>
        <w:t>туры по ораторскому искусству и обсуждаемой про</w:t>
      </w:r>
      <w:r w:rsidRPr="000E572E">
        <w:rPr>
          <w:rFonts w:ascii="Times New Roman" w:eastAsia="Times New Roman" w:hAnsi="Times New Roman" w:cs="Times New Roman"/>
          <w:sz w:val="24"/>
          <w:szCs w:val="24"/>
        </w:rPr>
        <w:softHyphen/>
        <w:t>блеме. В дальнейшем руководитель акцентирует вни</w:t>
      </w:r>
      <w:r w:rsidRPr="000E572E">
        <w:rPr>
          <w:rFonts w:ascii="Times New Roman" w:eastAsia="Times New Roman" w:hAnsi="Times New Roman" w:cs="Times New Roman"/>
          <w:sz w:val="24"/>
          <w:szCs w:val="24"/>
        </w:rPr>
        <w:softHyphen/>
        <w:t xml:space="preserve">мание </w:t>
      </w:r>
      <w:proofErr w:type="gramStart"/>
      <w:r w:rsidRPr="000E572E">
        <w:rPr>
          <w:rFonts w:ascii="Times New Roman" w:eastAsia="Times New Roman" w:hAnsi="Times New Roman" w:cs="Times New Roman"/>
          <w:sz w:val="24"/>
          <w:szCs w:val="24"/>
        </w:rPr>
        <w:t>предполагаемых</w:t>
      </w:r>
      <w:proofErr w:type="gramEnd"/>
      <w:r w:rsidRPr="000E572E">
        <w:rPr>
          <w:rFonts w:ascii="Times New Roman" w:eastAsia="Times New Roman" w:hAnsi="Times New Roman" w:cs="Times New Roman"/>
          <w:sz w:val="24"/>
          <w:szCs w:val="24"/>
        </w:rPr>
        <w:t xml:space="preserve"> выступающих на том, что осо</w:t>
      </w:r>
      <w:r w:rsidRPr="000E572E">
        <w:rPr>
          <w:rFonts w:ascii="Times New Roman" w:eastAsia="Times New Roman" w:hAnsi="Times New Roman" w:cs="Times New Roman"/>
          <w:sz w:val="24"/>
          <w:szCs w:val="24"/>
        </w:rPr>
        <w:softHyphen/>
        <w:t>бенностью «открытого микрофона» является строго ограниченное время, поэтому необходимо придержи</w:t>
      </w:r>
      <w:r w:rsidRPr="000E572E">
        <w:rPr>
          <w:rFonts w:ascii="Times New Roman" w:eastAsia="Times New Roman" w:hAnsi="Times New Roman" w:cs="Times New Roman"/>
          <w:sz w:val="24"/>
          <w:szCs w:val="24"/>
        </w:rPr>
        <w:softHyphen/>
        <w:t>ваться регламента и чётко, кратко излагать свои мыс</w:t>
      </w:r>
      <w:r w:rsidRPr="000E572E">
        <w:rPr>
          <w:rFonts w:ascii="Times New Roman" w:eastAsia="Times New Roman" w:hAnsi="Times New Roman" w:cs="Times New Roman"/>
          <w:sz w:val="24"/>
          <w:szCs w:val="24"/>
        </w:rPr>
        <w:softHyphen/>
        <w:t>ли, формулировать предложения.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Научно-теоретические конференции и педагогические чтения.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Один раз в течение года целесообразно проводить научно-теоретические конференции, педагогические ч</w:t>
      </w:r>
      <w:r w:rsidR="00C65DB0" w:rsidRPr="000E572E">
        <w:rPr>
          <w:rFonts w:ascii="Times New Roman" w:eastAsia="Times New Roman" w:hAnsi="Times New Roman" w:cs="Times New Roman"/>
          <w:sz w:val="24"/>
          <w:szCs w:val="24"/>
        </w:rPr>
        <w:t>тения, как своеоб</w:t>
      </w:r>
      <w:r w:rsidR="00C65DB0" w:rsidRPr="000E572E">
        <w:rPr>
          <w:rFonts w:ascii="Times New Roman" w:eastAsia="Times New Roman" w:hAnsi="Times New Roman" w:cs="Times New Roman"/>
          <w:sz w:val="24"/>
          <w:szCs w:val="24"/>
        </w:rPr>
        <w:softHyphen/>
        <w:t>разный отчет педагогов</w:t>
      </w:r>
      <w:r w:rsidRPr="000E572E">
        <w:rPr>
          <w:rFonts w:ascii="Times New Roman" w:eastAsia="Times New Roman" w:hAnsi="Times New Roman" w:cs="Times New Roman"/>
          <w:sz w:val="24"/>
          <w:szCs w:val="24"/>
        </w:rPr>
        <w:t>, подготовивших рефераты, доклады, со</w:t>
      </w:r>
      <w:r w:rsidRPr="000E572E">
        <w:rPr>
          <w:rFonts w:ascii="Times New Roman" w:eastAsia="Times New Roman" w:hAnsi="Times New Roman" w:cs="Times New Roman"/>
          <w:sz w:val="24"/>
          <w:szCs w:val="24"/>
        </w:rPr>
        <w:softHyphen/>
        <w:t>общения об итогах своих поисков по той или иной проблеме</w:t>
      </w:r>
      <w:r w:rsidR="00C65DB0"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Учителя знакомятся с передовым опытом, обмениваются мне</w:t>
      </w:r>
      <w:r w:rsidRPr="000E572E">
        <w:rPr>
          <w:rFonts w:ascii="Times New Roman" w:eastAsia="Times New Roman" w:hAnsi="Times New Roman" w:cs="Times New Roman"/>
          <w:sz w:val="24"/>
          <w:szCs w:val="24"/>
        </w:rPr>
        <w:softHyphen/>
        <w:t>ниями, заранее готовятся к конференции </w:t>
      </w:r>
      <w:r w:rsidRPr="000E572E">
        <w:rPr>
          <w:rFonts w:ascii="Times New Roman" w:eastAsia="Times New Roman" w:hAnsi="Times New Roman" w:cs="Times New Roman"/>
          <w:sz w:val="24"/>
          <w:szCs w:val="24"/>
          <w:bdr w:val="none" w:sz="0" w:space="0" w:color="auto" w:frame="1"/>
        </w:rPr>
        <w:t>и</w:t>
      </w:r>
      <w:r w:rsidRPr="000E572E">
        <w:rPr>
          <w:rFonts w:ascii="Times New Roman" w:eastAsia="Times New Roman" w:hAnsi="Times New Roman" w:cs="Times New Roman"/>
          <w:sz w:val="24"/>
          <w:szCs w:val="24"/>
        </w:rPr>
        <w:t> чтениям, проводят поисковую творческую работу, что значительно обогащает педа</w:t>
      </w:r>
      <w:r w:rsidRPr="000E572E">
        <w:rPr>
          <w:rFonts w:ascii="Times New Roman" w:eastAsia="Times New Roman" w:hAnsi="Times New Roman" w:cs="Times New Roman"/>
          <w:sz w:val="24"/>
          <w:szCs w:val="24"/>
        </w:rPr>
        <w:softHyphen/>
        <w:t>гогический процесс.</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Тематика.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О преемственности образования между начальным и сред</w:t>
      </w:r>
      <w:r w:rsidRPr="000E572E">
        <w:rPr>
          <w:rFonts w:ascii="Times New Roman" w:eastAsia="Times New Roman" w:hAnsi="Times New Roman" w:cs="Times New Roman"/>
          <w:i/>
          <w:iCs/>
          <w:sz w:val="24"/>
          <w:szCs w:val="24"/>
          <w:bdr w:val="none" w:sz="0" w:space="0" w:color="auto" w:frame="1"/>
        </w:rPr>
        <w:softHyphen/>
        <w:t>ним звеном.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Классическое воспитание и развитие эстетических вкусов в процессе обучения.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Проблемы и перспективы развития сотрудничества</w:t>
      </w:r>
      <w:r w:rsidR="00C65DB0" w:rsidRPr="000E572E">
        <w:rPr>
          <w:rFonts w:ascii="Times New Roman" w:eastAsia="Times New Roman" w:hAnsi="Times New Roman" w:cs="Times New Roman"/>
          <w:i/>
          <w:iCs/>
          <w:sz w:val="24"/>
          <w:szCs w:val="24"/>
          <w:bdr w:val="none" w:sz="0" w:space="0" w:color="auto" w:frame="1"/>
        </w:rPr>
        <w:t xml:space="preserve"> с родителями</w:t>
      </w:r>
      <w:r w:rsidRPr="000E572E">
        <w:rPr>
          <w:rFonts w:ascii="Times New Roman" w:eastAsia="Times New Roman" w:hAnsi="Times New Roman" w:cs="Times New Roman"/>
          <w:i/>
          <w:iCs/>
          <w:sz w:val="24"/>
          <w:szCs w:val="24"/>
          <w:bdr w:val="none" w:sz="0" w:space="0" w:color="auto" w:frame="1"/>
        </w:rPr>
        <w:t>.</w:t>
      </w:r>
    </w:p>
    <w:p w:rsidR="00170B2B" w:rsidRPr="000E572E" w:rsidRDefault="00170B2B" w:rsidP="000E572E">
      <w:pPr>
        <w:pStyle w:val="a6"/>
        <w:jc w:val="both"/>
        <w:rPr>
          <w:rFonts w:ascii="Times New Roman" w:eastAsia="Times New Roman" w:hAnsi="Times New Roman" w:cs="Times New Roman"/>
          <w:sz w:val="24"/>
          <w:szCs w:val="24"/>
        </w:rPr>
      </w:pP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lastRenderedPageBreak/>
        <w:t>Научно-практическая конференция</w:t>
      </w:r>
      <w:r w:rsidRPr="000E572E">
        <w:rPr>
          <w:rFonts w:ascii="Times New Roman" w:eastAsia="Times New Roman" w:hAnsi="Times New Roman" w:cs="Times New Roman"/>
          <w:i/>
          <w:iCs/>
          <w:sz w:val="24"/>
          <w:szCs w:val="24"/>
        </w:rPr>
        <w:t> </w:t>
      </w:r>
      <w:r w:rsidR="00C65DB0" w:rsidRPr="000E572E">
        <w:rPr>
          <w:rFonts w:ascii="Times New Roman" w:eastAsia="Times New Roman" w:hAnsi="Times New Roman" w:cs="Times New Roman"/>
          <w:i/>
          <w:iCs/>
          <w:sz w:val="24"/>
          <w:szCs w:val="24"/>
        </w:rPr>
        <w:t>-</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xml:space="preserve">это форма совместной деятельности ученых, педагогов и учащихся. Главная ее цель </w:t>
      </w:r>
      <w:r w:rsidR="00C65DB0"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обобщение, ознакомление и пропаганда лучшего опыта работы, формирование собственной, исследовательской позиции, навыков проведения экспериментальной работы по педагогической проблеме. Определяющими чертами конференции являются: мно</w:t>
      </w:r>
      <w:r w:rsidRPr="000E572E">
        <w:rPr>
          <w:rFonts w:ascii="Times New Roman" w:eastAsia="Times New Roman" w:hAnsi="Times New Roman" w:cs="Times New Roman"/>
          <w:sz w:val="24"/>
          <w:szCs w:val="24"/>
        </w:rPr>
        <w:softHyphen/>
        <w:t>гочисленный состав участников; наличие участников, приглашен</w:t>
      </w:r>
      <w:r w:rsidRPr="000E572E">
        <w:rPr>
          <w:rFonts w:ascii="Times New Roman" w:eastAsia="Times New Roman" w:hAnsi="Times New Roman" w:cs="Times New Roman"/>
          <w:sz w:val="24"/>
          <w:szCs w:val="24"/>
        </w:rPr>
        <w:softHyphen/>
        <w:t xml:space="preserve">ных со стороны (из других </w:t>
      </w:r>
      <w:r w:rsidR="00C65DB0" w:rsidRPr="000E572E">
        <w:rPr>
          <w:rFonts w:ascii="Times New Roman" w:eastAsia="Times New Roman" w:hAnsi="Times New Roman" w:cs="Times New Roman"/>
          <w:sz w:val="24"/>
          <w:szCs w:val="24"/>
        </w:rPr>
        <w:t>образовательных</w:t>
      </w:r>
      <w:r w:rsidRPr="000E572E">
        <w:rPr>
          <w:rFonts w:ascii="Times New Roman" w:eastAsia="Times New Roman" w:hAnsi="Times New Roman" w:cs="Times New Roman"/>
          <w:sz w:val="24"/>
          <w:szCs w:val="24"/>
        </w:rPr>
        <w:t xml:space="preserve"> учреждений); всестороннее освещение проблемы. Практическая часть конференции реализуется в секциях и со</w:t>
      </w:r>
      <w:r w:rsidRPr="000E572E">
        <w:rPr>
          <w:rFonts w:ascii="Times New Roman" w:eastAsia="Times New Roman" w:hAnsi="Times New Roman" w:cs="Times New Roman"/>
          <w:sz w:val="24"/>
          <w:szCs w:val="24"/>
        </w:rPr>
        <w:softHyphen/>
        <w:t>стоит из просмотра фрагментов учебных занятий «вживую», на видео, моделирования учебных занятий, демонстрации приемов, методов, средств, технологий обучения. Как правило, тематика научно-практических конференций определяется наиболее акту</w:t>
      </w:r>
      <w:r w:rsidRPr="000E572E">
        <w:rPr>
          <w:rFonts w:ascii="Times New Roman" w:eastAsia="Times New Roman" w:hAnsi="Times New Roman" w:cs="Times New Roman"/>
          <w:sz w:val="24"/>
          <w:szCs w:val="24"/>
        </w:rPr>
        <w:softHyphen/>
        <w:t>альными проблемами педагогики, психологии и связана с практи</w:t>
      </w:r>
      <w:r w:rsidRPr="000E572E">
        <w:rPr>
          <w:rFonts w:ascii="Times New Roman" w:eastAsia="Times New Roman" w:hAnsi="Times New Roman" w:cs="Times New Roman"/>
          <w:sz w:val="24"/>
          <w:szCs w:val="24"/>
        </w:rPr>
        <w:softHyphen/>
        <w:t>ческой деятельностью учебного заведения.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Психолого-педагогические чтения.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Проведение </w:t>
      </w:r>
      <w:r w:rsidRPr="000E572E">
        <w:rPr>
          <w:rFonts w:ascii="Times New Roman" w:eastAsia="Times New Roman" w:hAnsi="Times New Roman" w:cs="Times New Roman"/>
          <w:i/>
          <w:iCs/>
          <w:sz w:val="24"/>
          <w:szCs w:val="24"/>
          <w:bdr w:val="none" w:sz="0" w:space="0" w:color="auto" w:frame="1"/>
        </w:rPr>
        <w:t>педагогических чтений</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в учебном заведении тре</w:t>
      </w:r>
      <w:r w:rsidRPr="000E572E">
        <w:rPr>
          <w:rFonts w:ascii="Times New Roman" w:eastAsia="Times New Roman" w:hAnsi="Times New Roman" w:cs="Times New Roman"/>
          <w:sz w:val="24"/>
          <w:szCs w:val="24"/>
        </w:rPr>
        <w:softHyphen/>
        <w:t>бует привлечения к их подготовке всех звеньев методической службы, так как эти чтения являются своеобразным подведением итогов работы методических подструктур. Как правило, педагоги</w:t>
      </w:r>
      <w:r w:rsidRPr="000E572E">
        <w:rPr>
          <w:rFonts w:ascii="Times New Roman" w:eastAsia="Times New Roman" w:hAnsi="Times New Roman" w:cs="Times New Roman"/>
          <w:sz w:val="24"/>
          <w:szCs w:val="24"/>
        </w:rPr>
        <w:softHyphen/>
        <w:t>ческие чтения проводятся по определенной теме, связанной непо</w:t>
      </w:r>
      <w:r w:rsidRPr="000E572E">
        <w:rPr>
          <w:rFonts w:ascii="Times New Roman" w:eastAsia="Times New Roman" w:hAnsi="Times New Roman" w:cs="Times New Roman"/>
          <w:sz w:val="24"/>
          <w:szCs w:val="24"/>
        </w:rPr>
        <w:softHyphen/>
        <w:t>средственно с обще</w:t>
      </w:r>
      <w:r w:rsidR="00174282" w:rsidRPr="000E572E">
        <w:rPr>
          <w:rFonts w:ascii="Times New Roman" w:eastAsia="Times New Roman" w:hAnsi="Times New Roman" w:cs="Times New Roman"/>
          <w:sz w:val="24"/>
          <w:szCs w:val="24"/>
        </w:rPr>
        <w:t>й темой</w:t>
      </w:r>
      <w:r w:rsidRPr="000E572E">
        <w:rPr>
          <w:rFonts w:ascii="Times New Roman" w:eastAsia="Times New Roman" w:hAnsi="Times New Roman" w:cs="Times New Roman"/>
          <w:sz w:val="24"/>
          <w:szCs w:val="24"/>
        </w:rPr>
        <w:t xml:space="preserve"> методической </w:t>
      </w:r>
      <w:r w:rsidR="00174282" w:rsidRPr="000E572E">
        <w:rPr>
          <w:rFonts w:ascii="Times New Roman" w:eastAsia="Times New Roman" w:hAnsi="Times New Roman" w:cs="Times New Roman"/>
          <w:sz w:val="24"/>
          <w:szCs w:val="24"/>
        </w:rPr>
        <w:t>работы</w:t>
      </w:r>
      <w:r w:rsidRPr="000E572E">
        <w:rPr>
          <w:rFonts w:ascii="Times New Roman" w:eastAsia="Times New Roman" w:hAnsi="Times New Roman" w:cs="Times New Roman"/>
          <w:sz w:val="24"/>
          <w:szCs w:val="24"/>
        </w:rPr>
        <w:t>. Они не носят случайный характер, а отражают опыт работы педагогов, их дос</w:t>
      </w:r>
      <w:r w:rsidRPr="000E572E">
        <w:rPr>
          <w:rFonts w:ascii="Times New Roman" w:eastAsia="Times New Roman" w:hAnsi="Times New Roman" w:cs="Times New Roman"/>
          <w:sz w:val="24"/>
          <w:szCs w:val="24"/>
        </w:rPr>
        <w:softHyphen/>
        <w:t>тижения, успехи, фиксируют те трудности, которые пришлось преодолевать на пути к намеченному результату. Выступления педагогов сопровождаются видеоматериалами, таблицами, сх</w:t>
      </w:r>
      <w:r w:rsidR="00174282" w:rsidRPr="000E572E">
        <w:rPr>
          <w:rFonts w:ascii="Times New Roman" w:eastAsia="Times New Roman" w:hAnsi="Times New Roman" w:cs="Times New Roman"/>
          <w:sz w:val="24"/>
          <w:szCs w:val="24"/>
        </w:rPr>
        <w:t>емами, графиками, фотографиями</w:t>
      </w:r>
      <w:r w:rsidRPr="000E572E">
        <w:rPr>
          <w:rFonts w:ascii="Times New Roman" w:eastAsia="Times New Roman" w:hAnsi="Times New Roman" w:cs="Times New Roman"/>
          <w:sz w:val="24"/>
          <w:szCs w:val="24"/>
        </w:rPr>
        <w:t>. Все выступления обсуждаются присутствующим</w:t>
      </w:r>
      <w:r w:rsidR="00174282" w:rsidRPr="000E572E">
        <w:rPr>
          <w:rFonts w:ascii="Times New Roman" w:eastAsia="Times New Roman" w:hAnsi="Times New Roman" w:cs="Times New Roman"/>
          <w:sz w:val="24"/>
          <w:szCs w:val="24"/>
        </w:rPr>
        <w:t>и, часто в дискуссионной форме.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Возможная тематика:</w:t>
      </w:r>
    </w:p>
    <w:p w:rsidR="00174282" w:rsidRPr="000E572E" w:rsidRDefault="00170B2B" w:rsidP="000E572E">
      <w:pPr>
        <w:pStyle w:val="a6"/>
        <w:jc w:val="both"/>
        <w:rPr>
          <w:rFonts w:ascii="Times New Roman" w:eastAsia="Times New Roman" w:hAnsi="Times New Roman" w:cs="Times New Roman"/>
          <w:i/>
          <w:iCs/>
          <w:sz w:val="24"/>
          <w:szCs w:val="24"/>
          <w:bdr w:val="none" w:sz="0" w:space="0" w:color="auto" w:frame="1"/>
        </w:rPr>
      </w:pPr>
      <w:r w:rsidRPr="000E572E">
        <w:rPr>
          <w:rFonts w:ascii="Times New Roman" w:eastAsia="Times New Roman" w:hAnsi="Times New Roman" w:cs="Times New Roman"/>
          <w:i/>
          <w:iCs/>
          <w:sz w:val="24"/>
          <w:szCs w:val="24"/>
          <w:bdr w:val="none" w:sz="0" w:space="0" w:color="auto" w:frame="1"/>
        </w:rPr>
        <w:t>Развитие творческого потенциала</w:t>
      </w:r>
      <w:r w:rsidR="00174282" w:rsidRPr="000E572E">
        <w:rPr>
          <w:rFonts w:ascii="Times New Roman" w:eastAsia="Times New Roman" w:hAnsi="Times New Roman" w:cs="Times New Roman"/>
          <w:i/>
          <w:iCs/>
          <w:sz w:val="24"/>
          <w:szCs w:val="24"/>
          <w:bdr w:val="none" w:sz="0" w:space="0" w:color="auto" w:frame="1"/>
        </w:rPr>
        <w:t xml:space="preserve"> воспитанников. </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Личностный рост как цель и результат педагогического про</w:t>
      </w:r>
      <w:r w:rsidRPr="000E572E">
        <w:rPr>
          <w:rFonts w:ascii="Times New Roman" w:eastAsia="Times New Roman" w:hAnsi="Times New Roman" w:cs="Times New Roman"/>
          <w:i/>
          <w:iCs/>
          <w:sz w:val="24"/>
          <w:szCs w:val="24"/>
          <w:bdr w:val="none" w:sz="0" w:space="0" w:color="auto" w:frame="1"/>
        </w:rPr>
        <w:softHyphen/>
        <w:t>цесса.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Изучение и преодоление трудностей в педагогической дея</w:t>
      </w:r>
      <w:r w:rsidRPr="000E572E">
        <w:rPr>
          <w:rFonts w:ascii="Times New Roman" w:eastAsia="Times New Roman" w:hAnsi="Times New Roman" w:cs="Times New Roman"/>
          <w:i/>
          <w:iCs/>
          <w:sz w:val="24"/>
          <w:szCs w:val="24"/>
          <w:bdr w:val="none" w:sz="0" w:space="0" w:color="auto" w:frame="1"/>
        </w:rPr>
        <w:softHyphen/>
        <w:t>тельности.</w:t>
      </w:r>
    </w:p>
    <w:p w:rsidR="00C65DB0" w:rsidRPr="000E572E" w:rsidRDefault="00C65DB0" w:rsidP="000E572E">
      <w:pPr>
        <w:pStyle w:val="a6"/>
        <w:jc w:val="both"/>
        <w:rPr>
          <w:rFonts w:ascii="Times New Roman" w:eastAsia="Times New Roman" w:hAnsi="Times New Roman" w:cs="Times New Roman"/>
          <w:i/>
          <w:iCs/>
          <w:sz w:val="24"/>
          <w:szCs w:val="24"/>
          <w:bdr w:val="none" w:sz="0" w:space="0" w:color="auto" w:frame="1"/>
        </w:rPr>
      </w:pPr>
    </w:p>
    <w:p w:rsidR="00C65DB0" w:rsidRPr="000E572E" w:rsidRDefault="00170B2B" w:rsidP="000E572E">
      <w:pPr>
        <w:pStyle w:val="a6"/>
        <w:jc w:val="both"/>
        <w:rPr>
          <w:rFonts w:ascii="Times New Roman" w:eastAsia="Times New Roman" w:hAnsi="Times New Roman" w:cs="Times New Roman"/>
          <w:i/>
          <w:iCs/>
          <w:sz w:val="24"/>
          <w:szCs w:val="24"/>
          <w:bdr w:val="none" w:sz="0" w:space="0" w:color="auto" w:frame="1"/>
        </w:rPr>
      </w:pPr>
      <w:r w:rsidRPr="000E572E">
        <w:rPr>
          <w:rFonts w:ascii="Times New Roman" w:eastAsia="Times New Roman" w:hAnsi="Times New Roman" w:cs="Times New Roman"/>
          <w:i/>
          <w:iCs/>
          <w:sz w:val="24"/>
          <w:szCs w:val="24"/>
          <w:bdr w:val="none" w:sz="0" w:space="0" w:color="auto" w:frame="1"/>
        </w:rPr>
        <w:t>Мастер</w:t>
      </w:r>
      <w:r w:rsidRPr="000E572E">
        <w:rPr>
          <w:rFonts w:ascii="Times New Roman" w:eastAsia="Times New Roman" w:hAnsi="Times New Roman" w:cs="Times New Roman"/>
          <w:i/>
          <w:iCs/>
          <w:sz w:val="24"/>
          <w:szCs w:val="24"/>
        </w:rPr>
        <w:t> </w:t>
      </w:r>
      <w:r w:rsidR="00C65DB0" w:rsidRPr="000E572E">
        <w:rPr>
          <w:rFonts w:ascii="Times New Roman" w:eastAsia="Times New Roman" w:hAnsi="Times New Roman" w:cs="Times New Roman"/>
          <w:i/>
          <w:iCs/>
          <w:sz w:val="24"/>
          <w:szCs w:val="24"/>
          <w:bdr w:val="none" w:sz="0" w:space="0" w:color="auto" w:frame="1"/>
        </w:rPr>
        <w:t>–</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i/>
          <w:iCs/>
          <w:sz w:val="24"/>
          <w:szCs w:val="24"/>
          <w:bdr w:val="none" w:sz="0" w:space="0" w:color="auto" w:frame="1"/>
        </w:rPr>
        <w:t>классы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Показ </w:t>
      </w:r>
      <w:r w:rsidR="00174282" w:rsidRPr="000E572E">
        <w:rPr>
          <w:rFonts w:ascii="Times New Roman" w:eastAsia="Times New Roman" w:hAnsi="Times New Roman" w:cs="Times New Roman"/>
          <w:sz w:val="24"/>
          <w:szCs w:val="24"/>
        </w:rPr>
        <w:t>занятий</w:t>
      </w:r>
      <w:r w:rsidRPr="000E572E">
        <w:rPr>
          <w:rFonts w:ascii="Times New Roman" w:eastAsia="Times New Roman" w:hAnsi="Times New Roman" w:cs="Times New Roman"/>
          <w:sz w:val="24"/>
          <w:szCs w:val="24"/>
        </w:rPr>
        <w:t xml:space="preserve"> под девизом: «Кажд</w:t>
      </w:r>
      <w:r w:rsidR="00174282" w:rsidRPr="000E572E">
        <w:rPr>
          <w:rFonts w:ascii="Times New Roman" w:eastAsia="Times New Roman" w:hAnsi="Times New Roman" w:cs="Times New Roman"/>
          <w:sz w:val="24"/>
          <w:szCs w:val="24"/>
        </w:rPr>
        <w:t>ое занятие</w:t>
      </w:r>
      <w:r w:rsidRPr="000E572E">
        <w:rPr>
          <w:rFonts w:ascii="Times New Roman" w:eastAsia="Times New Roman" w:hAnsi="Times New Roman" w:cs="Times New Roman"/>
          <w:sz w:val="24"/>
          <w:szCs w:val="24"/>
        </w:rPr>
        <w:t xml:space="preserve"> - открыт</w:t>
      </w:r>
      <w:r w:rsidR="00174282" w:rsidRPr="000E572E">
        <w:rPr>
          <w:rFonts w:ascii="Times New Roman" w:eastAsia="Times New Roman" w:hAnsi="Times New Roman" w:cs="Times New Roman"/>
          <w:sz w:val="24"/>
          <w:szCs w:val="24"/>
        </w:rPr>
        <w:t>ое</w:t>
      </w:r>
      <w:r w:rsidRPr="000E572E">
        <w:rPr>
          <w:rFonts w:ascii="Times New Roman" w:eastAsia="Times New Roman" w:hAnsi="Times New Roman" w:cs="Times New Roman"/>
          <w:sz w:val="24"/>
          <w:szCs w:val="24"/>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Тематика.</w:t>
      </w:r>
    </w:p>
    <w:p w:rsidR="00170B2B" w:rsidRPr="000E572E" w:rsidRDefault="00174282"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Современные педагогические технологии</w:t>
      </w:r>
      <w:r w:rsidR="00170B2B" w:rsidRPr="000E572E">
        <w:rPr>
          <w:rFonts w:ascii="Times New Roman" w:eastAsia="Times New Roman" w:hAnsi="Times New Roman" w:cs="Times New Roman"/>
          <w:i/>
          <w:iCs/>
          <w:sz w:val="24"/>
          <w:szCs w:val="24"/>
          <w:bdr w:val="none" w:sz="0" w:space="0" w:color="auto" w:frame="1"/>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Занимательн</w:t>
      </w:r>
      <w:r w:rsidR="00174282" w:rsidRPr="000E572E">
        <w:rPr>
          <w:rFonts w:ascii="Times New Roman" w:eastAsia="Times New Roman" w:hAnsi="Times New Roman" w:cs="Times New Roman"/>
          <w:i/>
          <w:iCs/>
          <w:sz w:val="24"/>
          <w:szCs w:val="24"/>
          <w:bdr w:val="none" w:sz="0" w:space="0" w:color="auto" w:frame="1"/>
        </w:rPr>
        <w:t>ые приемы обучения</w:t>
      </w:r>
      <w:r w:rsidRPr="000E572E">
        <w:rPr>
          <w:rFonts w:ascii="Times New Roman" w:eastAsia="Times New Roman" w:hAnsi="Times New Roman" w:cs="Times New Roman"/>
          <w:i/>
          <w:iCs/>
          <w:sz w:val="24"/>
          <w:szCs w:val="24"/>
          <w:bdr w:val="none" w:sz="0" w:space="0" w:color="auto" w:frame="1"/>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 xml:space="preserve">Совершенствуем методическую подготовку к </w:t>
      </w:r>
      <w:r w:rsidR="00174282" w:rsidRPr="000E572E">
        <w:rPr>
          <w:rFonts w:ascii="Times New Roman" w:eastAsia="Times New Roman" w:hAnsi="Times New Roman" w:cs="Times New Roman"/>
          <w:i/>
          <w:iCs/>
          <w:sz w:val="24"/>
          <w:szCs w:val="24"/>
          <w:bdr w:val="none" w:sz="0" w:space="0" w:color="auto" w:frame="1"/>
        </w:rPr>
        <w:t>занятию</w:t>
      </w:r>
      <w:r w:rsidRPr="000E572E">
        <w:rPr>
          <w:rFonts w:ascii="Times New Roman" w:eastAsia="Times New Roman" w:hAnsi="Times New Roman" w:cs="Times New Roman"/>
          <w:i/>
          <w:iCs/>
          <w:sz w:val="24"/>
          <w:szCs w:val="24"/>
          <w:bdr w:val="none" w:sz="0" w:space="0" w:color="auto" w:frame="1"/>
        </w:rPr>
        <w:t>.</w:t>
      </w:r>
    </w:p>
    <w:p w:rsidR="00174282" w:rsidRPr="000E572E" w:rsidRDefault="00174282" w:rsidP="000E572E">
      <w:pPr>
        <w:pStyle w:val="a6"/>
        <w:jc w:val="both"/>
        <w:rPr>
          <w:rFonts w:ascii="Times New Roman" w:eastAsia="Times New Roman" w:hAnsi="Times New Roman" w:cs="Times New Roman"/>
          <w:i/>
          <w:iCs/>
          <w:sz w:val="24"/>
          <w:szCs w:val="24"/>
          <w:bdr w:val="none" w:sz="0" w:space="0" w:color="auto" w:frame="1"/>
        </w:rPr>
      </w:pP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Методические оперативки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Своевременное ознакомление </w:t>
      </w:r>
      <w:r w:rsidR="00174282" w:rsidRPr="000E572E">
        <w:rPr>
          <w:rFonts w:ascii="Times New Roman" w:eastAsia="Times New Roman" w:hAnsi="Times New Roman" w:cs="Times New Roman"/>
          <w:sz w:val="24"/>
          <w:szCs w:val="24"/>
        </w:rPr>
        <w:t>педагогов</w:t>
      </w:r>
      <w:r w:rsidRPr="000E572E">
        <w:rPr>
          <w:rFonts w:ascii="Times New Roman" w:eastAsia="Times New Roman" w:hAnsi="Times New Roman" w:cs="Times New Roman"/>
          <w:sz w:val="24"/>
          <w:szCs w:val="24"/>
        </w:rPr>
        <w:t xml:space="preserve"> с новейшими дости</w:t>
      </w:r>
      <w:r w:rsidRPr="000E572E">
        <w:rPr>
          <w:rFonts w:ascii="Times New Roman" w:eastAsia="Times New Roman" w:hAnsi="Times New Roman" w:cs="Times New Roman"/>
          <w:sz w:val="24"/>
          <w:szCs w:val="24"/>
        </w:rPr>
        <w:softHyphen/>
        <w:t>жениями науки, передового педагогического опыта и определе</w:t>
      </w:r>
      <w:r w:rsidRPr="000E572E">
        <w:rPr>
          <w:rFonts w:ascii="Times New Roman" w:eastAsia="Times New Roman" w:hAnsi="Times New Roman" w:cs="Times New Roman"/>
          <w:sz w:val="24"/>
          <w:szCs w:val="24"/>
        </w:rPr>
        <w:softHyphen/>
        <w:t>ние путей их внедрения.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Тематика.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Приемы по развитию речи у</w:t>
      </w:r>
      <w:r w:rsidR="008C4BE8" w:rsidRPr="000E572E">
        <w:rPr>
          <w:rFonts w:ascii="Times New Roman" w:eastAsia="Times New Roman" w:hAnsi="Times New Roman" w:cs="Times New Roman"/>
          <w:i/>
          <w:iCs/>
          <w:sz w:val="24"/>
          <w:szCs w:val="24"/>
          <w:bdr w:val="none" w:sz="0" w:space="0" w:color="auto" w:frame="1"/>
        </w:rPr>
        <w:t xml:space="preserve"> детей дошкольного возраста</w:t>
      </w:r>
      <w:r w:rsidRPr="000E572E">
        <w:rPr>
          <w:rFonts w:ascii="Times New Roman" w:eastAsia="Times New Roman" w:hAnsi="Times New Roman" w:cs="Times New Roman"/>
          <w:i/>
          <w:iCs/>
          <w:sz w:val="24"/>
          <w:szCs w:val="24"/>
          <w:bdr w:val="none" w:sz="0" w:space="0" w:color="auto" w:frame="1"/>
        </w:rPr>
        <w:t>.</w:t>
      </w:r>
    </w:p>
    <w:p w:rsidR="00170B2B" w:rsidRPr="000E572E" w:rsidRDefault="00170B2B" w:rsidP="000E572E">
      <w:pPr>
        <w:pStyle w:val="a6"/>
        <w:jc w:val="both"/>
        <w:rPr>
          <w:rFonts w:ascii="Times New Roman" w:eastAsia="Times New Roman" w:hAnsi="Times New Roman" w:cs="Times New Roman"/>
          <w:sz w:val="24"/>
          <w:szCs w:val="24"/>
        </w:rPr>
      </w:pP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Методическая декада</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(неделя) предусматривает демонстра</w:t>
      </w:r>
      <w:r w:rsidRPr="000E572E">
        <w:rPr>
          <w:rFonts w:ascii="Times New Roman" w:eastAsia="Times New Roman" w:hAnsi="Times New Roman" w:cs="Times New Roman"/>
          <w:sz w:val="24"/>
          <w:szCs w:val="24"/>
        </w:rPr>
        <w:softHyphen/>
        <w:t>цию лучшего опыта работы отдельных учителей или методических формирований школы. Она проводится по заранее разработанному плану и носит чисто практический характер. В содержании декады должна быть представлена учебная, методическая и </w:t>
      </w:r>
      <w:hyperlink r:id="rId14" w:tooltip="Внеклассная работа" w:history="1">
        <w:r w:rsidRPr="000E572E">
          <w:rPr>
            <w:rFonts w:ascii="Times New Roman" w:eastAsia="Times New Roman" w:hAnsi="Times New Roman" w:cs="Times New Roman"/>
            <w:color w:val="743399"/>
            <w:sz w:val="24"/>
            <w:szCs w:val="24"/>
            <w:u w:val="single"/>
          </w:rPr>
          <w:t>внеклассная деятельность</w:t>
        </w:r>
      </w:hyperlink>
      <w:r w:rsidRPr="000E572E">
        <w:rPr>
          <w:rFonts w:ascii="Times New Roman" w:eastAsia="Times New Roman" w:hAnsi="Times New Roman" w:cs="Times New Roman"/>
          <w:sz w:val="24"/>
          <w:szCs w:val="24"/>
        </w:rPr>
        <w:t> педагогов. Завершается работа декады изданием </w:t>
      </w:r>
      <w:hyperlink r:id="rId15" w:tooltip="Информационные бюллетени" w:history="1">
        <w:r w:rsidRPr="000E572E">
          <w:rPr>
            <w:rFonts w:ascii="Times New Roman" w:eastAsia="Times New Roman" w:hAnsi="Times New Roman" w:cs="Times New Roman"/>
            <w:color w:val="743399"/>
            <w:sz w:val="24"/>
            <w:szCs w:val="24"/>
            <w:u w:val="single"/>
          </w:rPr>
          <w:t>информационно-методического бюллетеня</w:t>
        </w:r>
      </w:hyperlink>
      <w:r w:rsidRPr="000E572E">
        <w:rPr>
          <w:rFonts w:ascii="Times New Roman" w:eastAsia="Times New Roman" w:hAnsi="Times New Roman" w:cs="Times New Roman"/>
          <w:sz w:val="24"/>
          <w:szCs w:val="24"/>
        </w:rPr>
        <w:t>, выпуском газеты или радиогазеты, соз</w:t>
      </w:r>
      <w:r w:rsidRPr="000E572E">
        <w:rPr>
          <w:rFonts w:ascii="Times New Roman" w:eastAsia="Times New Roman" w:hAnsi="Times New Roman" w:cs="Times New Roman"/>
          <w:sz w:val="24"/>
          <w:szCs w:val="24"/>
        </w:rPr>
        <w:softHyphen/>
        <w:t>данием видеофильма. Лучшая педагогическая продукция пополня</w:t>
      </w:r>
      <w:r w:rsidRPr="000E572E">
        <w:rPr>
          <w:rFonts w:ascii="Times New Roman" w:eastAsia="Times New Roman" w:hAnsi="Times New Roman" w:cs="Times New Roman"/>
          <w:sz w:val="24"/>
          <w:szCs w:val="24"/>
        </w:rPr>
        <w:softHyphen/>
        <w:t>ет </w:t>
      </w:r>
      <w:hyperlink r:id="rId16" w:tooltip="Банк данных" w:history="1">
        <w:r w:rsidRPr="000E572E">
          <w:rPr>
            <w:rFonts w:ascii="Times New Roman" w:eastAsia="Times New Roman" w:hAnsi="Times New Roman" w:cs="Times New Roman"/>
            <w:color w:val="743399"/>
            <w:sz w:val="24"/>
            <w:szCs w:val="24"/>
            <w:u w:val="single"/>
          </w:rPr>
          <w:t>банк данных</w:t>
        </w:r>
      </w:hyperlink>
      <w:r w:rsidRPr="000E572E">
        <w:rPr>
          <w:rFonts w:ascii="Times New Roman" w:eastAsia="Times New Roman" w:hAnsi="Times New Roman" w:cs="Times New Roman"/>
          <w:sz w:val="24"/>
          <w:szCs w:val="24"/>
        </w:rPr>
        <w:t xml:space="preserve"> опыта работы </w:t>
      </w:r>
      <w:r w:rsidR="008C4BE8" w:rsidRPr="000E572E">
        <w:rPr>
          <w:rFonts w:ascii="Times New Roman" w:eastAsia="Times New Roman" w:hAnsi="Times New Roman" w:cs="Times New Roman"/>
          <w:sz w:val="24"/>
          <w:szCs w:val="24"/>
        </w:rPr>
        <w:t>педагогов</w:t>
      </w:r>
      <w:r w:rsidRPr="000E572E">
        <w:rPr>
          <w:rFonts w:ascii="Times New Roman" w:eastAsia="Times New Roman" w:hAnsi="Times New Roman" w:cs="Times New Roman"/>
          <w:sz w:val="24"/>
          <w:szCs w:val="24"/>
        </w:rPr>
        <w:t>.</w:t>
      </w:r>
    </w:p>
    <w:p w:rsidR="008C4BE8" w:rsidRPr="000E572E" w:rsidRDefault="008C4BE8" w:rsidP="000E572E">
      <w:pPr>
        <w:pStyle w:val="a6"/>
        <w:jc w:val="both"/>
        <w:rPr>
          <w:rFonts w:ascii="Times New Roman" w:eastAsia="Times New Roman" w:hAnsi="Times New Roman" w:cs="Times New Roman"/>
          <w:i/>
          <w:iCs/>
          <w:sz w:val="24"/>
          <w:szCs w:val="24"/>
          <w:bdr w:val="none" w:sz="0" w:space="0" w:color="auto" w:frame="1"/>
        </w:rPr>
      </w:pP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Методический фестиваль.</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Данная форма методической рабо</w:t>
      </w:r>
      <w:r w:rsidRPr="000E572E">
        <w:rPr>
          <w:rFonts w:ascii="Times New Roman" w:eastAsia="Times New Roman" w:hAnsi="Times New Roman" w:cs="Times New Roman"/>
          <w:sz w:val="24"/>
          <w:szCs w:val="24"/>
        </w:rPr>
        <w:softHyphen/>
        <w:t>ты предполагает большую аудиторию участников и ставит своей целью обмен опытом работы, внедрение новых педагогических идей и методических находок. Как правило, фестиваль — это торжественное подведение ито</w:t>
      </w:r>
      <w:r w:rsidRPr="000E572E">
        <w:rPr>
          <w:rFonts w:ascii="Times New Roman" w:eastAsia="Times New Roman" w:hAnsi="Times New Roman" w:cs="Times New Roman"/>
          <w:sz w:val="24"/>
          <w:szCs w:val="24"/>
        </w:rPr>
        <w:softHyphen/>
        <w:t xml:space="preserve">гов работы педагогического коллектива. Программа </w:t>
      </w:r>
      <w:r w:rsidRPr="000E572E">
        <w:rPr>
          <w:rFonts w:ascii="Times New Roman" w:eastAsia="Times New Roman" w:hAnsi="Times New Roman" w:cs="Times New Roman"/>
          <w:sz w:val="24"/>
          <w:szCs w:val="24"/>
        </w:rPr>
        <w:lastRenderedPageBreak/>
        <w:t>фестиваля состоит из различных мероприятий: от</w:t>
      </w:r>
      <w:r w:rsidRPr="000E572E">
        <w:rPr>
          <w:rFonts w:ascii="Times New Roman" w:eastAsia="Times New Roman" w:hAnsi="Times New Roman" w:cs="Times New Roman"/>
          <w:sz w:val="24"/>
          <w:szCs w:val="24"/>
        </w:rPr>
        <w:softHyphen/>
        <w:t xml:space="preserve">крытых </w:t>
      </w:r>
      <w:r w:rsidR="008C4BE8" w:rsidRPr="000E572E">
        <w:rPr>
          <w:rFonts w:ascii="Times New Roman" w:eastAsia="Times New Roman" w:hAnsi="Times New Roman" w:cs="Times New Roman"/>
          <w:sz w:val="24"/>
          <w:szCs w:val="24"/>
        </w:rPr>
        <w:t>занятий</w:t>
      </w:r>
      <w:r w:rsidRPr="000E572E">
        <w:rPr>
          <w:rFonts w:ascii="Times New Roman" w:eastAsia="Times New Roman" w:hAnsi="Times New Roman" w:cs="Times New Roman"/>
          <w:sz w:val="24"/>
          <w:szCs w:val="24"/>
        </w:rPr>
        <w:t xml:space="preserve">, </w:t>
      </w:r>
      <w:r w:rsidR="008C4BE8" w:rsidRPr="000E572E">
        <w:rPr>
          <w:rFonts w:ascii="Times New Roman" w:eastAsia="Times New Roman" w:hAnsi="Times New Roman" w:cs="Times New Roman"/>
          <w:sz w:val="24"/>
          <w:szCs w:val="24"/>
        </w:rPr>
        <w:t>кон</w:t>
      </w:r>
      <w:r w:rsidRPr="000E572E">
        <w:rPr>
          <w:rFonts w:ascii="Times New Roman" w:eastAsia="Times New Roman" w:hAnsi="Times New Roman" w:cs="Times New Roman"/>
          <w:sz w:val="24"/>
          <w:szCs w:val="24"/>
        </w:rPr>
        <w:t>курсов, выставок, презентаций, приглашений в творческую лабораторию. На фестивале происходит знакомство с лучшим педагогиче</w:t>
      </w:r>
      <w:r w:rsidRPr="000E572E">
        <w:rPr>
          <w:rFonts w:ascii="Times New Roman" w:eastAsia="Times New Roman" w:hAnsi="Times New Roman" w:cs="Times New Roman"/>
          <w:sz w:val="24"/>
          <w:szCs w:val="24"/>
        </w:rPr>
        <w:softHyphen/>
        <w:t xml:space="preserve">ским опытом, с нестандартными </w:t>
      </w:r>
      <w:r w:rsidR="008C4BE8" w:rsidRPr="000E572E">
        <w:rPr>
          <w:rFonts w:ascii="Times New Roman" w:eastAsia="Times New Roman" w:hAnsi="Times New Roman" w:cs="Times New Roman"/>
          <w:sz w:val="24"/>
          <w:szCs w:val="24"/>
        </w:rPr>
        <w:t>занятиями</w:t>
      </w:r>
      <w:r w:rsidRPr="000E572E">
        <w:rPr>
          <w:rFonts w:ascii="Times New Roman" w:eastAsia="Times New Roman" w:hAnsi="Times New Roman" w:cs="Times New Roman"/>
          <w:sz w:val="24"/>
          <w:szCs w:val="24"/>
        </w:rPr>
        <w:t>, подходами в решении педагогических задач. Во время фестиваля работает панорама ме</w:t>
      </w:r>
      <w:r w:rsidRPr="000E572E">
        <w:rPr>
          <w:rFonts w:ascii="Times New Roman" w:eastAsia="Times New Roman" w:hAnsi="Times New Roman" w:cs="Times New Roman"/>
          <w:sz w:val="24"/>
          <w:szCs w:val="24"/>
        </w:rPr>
        <w:softHyphen/>
        <w:t>тодических находок и идей. Завершается фестиваль чествованием педагогов, показавшим высокие результаты методической работы за год, а также подведе</w:t>
      </w:r>
      <w:r w:rsidRPr="000E572E">
        <w:rPr>
          <w:rFonts w:ascii="Times New Roman" w:eastAsia="Times New Roman" w:hAnsi="Times New Roman" w:cs="Times New Roman"/>
          <w:sz w:val="24"/>
          <w:szCs w:val="24"/>
        </w:rPr>
        <w:softHyphen/>
        <w:t>нием итогов рейтинговой оценки</w:t>
      </w:r>
      <w:r w:rsidR="008C4BE8" w:rsidRPr="000E572E">
        <w:rPr>
          <w:rFonts w:ascii="Times New Roman" w:eastAsia="Times New Roman" w:hAnsi="Times New Roman" w:cs="Times New Roman"/>
          <w:sz w:val="24"/>
          <w:szCs w:val="24"/>
        </w:rPr>
        <w:t xml:space="preserve"> </w:t>
      </w:r>
      <w:hyperlink r:id="rId17" w:tooltip="Методическая деятельность" w:history="1">
        <w:r w:rsidRPr="000E572E">
          <w:rPr>
            <w:rFonts w:ascii="Times New Roman" w:eastAsia="Times New Roman" w:hAnsi="Times New Roman" w:cs="Times New Roman"/>
            <w:color w:val="743399"/>
            <w:sz w:val="24"/>
            <w:szCs w:val="24"/>
            <w:u w:val="single"/>
          </w:rPr>
          <w:t>методической деятельности</w:t>
        </w:r>
      </w:hyperlink>
      <w:r w:rsidRPr="000E572E">
        <w:rPr>
          <w:rFonts w:ascii="Times New Roman" w:eastAsia="Times New Roman" w:hAnsi="Times New Roman" w:cs="Times New Roman"/>
          <w:sz w:val="24"/>
          <w:szCs w:val="24"/>
        </w:rPr>
        <w:t> и определении победителей.</w:t>
      </w:r>
    </w:p>
    <w:p w:rsidR="00170B2B" w:rsidRPr="000E572E" w:rsidRDefault="00170B2B" w:rsidP="000E572E">
      <w:pPr>
        <w:pStyle w:val="a6"/>
        <w:jc w:val="both"/>
        <w:rPr>
          <w:rFonts w:ascii="Times New Roman" w:eastAsia="Times New Roman" w:hAnsi="Times New Roman" w:cs="Times New Roman"/>
          <w:sz w:val="24"/>
          <w:szCs w:val="24"/>
        </w:rPr>
      </w:pP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Творческий отчет</w:t>
      </w:r>
      <w:r w:rsidRPr="000E572E">
        <w:rPr>
          <w:rFonts w:ascii="Times New Roman" w:eastAsia="Times New Roman" w:hAnsi="Times New Roman" w:cs="Times New Roman"/>
          <w:i/>
          <w:iCs/>
          <w:sz w:val="24"/>
          <w:szCs w:val="24"/>
        </w:rPr>
        <w:t> </w:t>
      </w:r>
      <w:r w:rsidR="004D7121" w:rsidRPr="000E572E">
        <w:rPr>
          <w:rFonts w:ascii="Times New Roman" w:eastAsia="Times New Roman" w:hAnsi="Times New Roman" w:cs="Times New Roman"/>
          <w:i/>
          <w:iCs/>
          <w:sz w:val="24"/>
          <w:szCs w:val="24"/>
        </w:rPr>
        <w:t>-</w:t>
      </w:r>
      <w:r w:rsidRPr="000E572E">
        <w:rPr>
          <w:rFonts w:ascii="Times New Roman" w:eastAsia="Times New Roman" w:hAnsi="Times New Roman" w:cs="Times New Roman"/>
          <w:sz w:val="24"/>
          <w:szCs w:val="24"/>
        </w:rPr>
        <w:t xml:space="preserve"> форма, предусматривающая отчет о ра</w:t>
      </w:r>
      <w:r w:rsidRPr="000E572E">
        <w:rPr>
          <w:rFonts w:ascii="Times New Roman" w:eastAsia="Times New Roman" w:hAnsi="Times New Roman" w:cs="Times New Roman"/>
          <w:sz w:val="24"/>
          <w:szCs w:val="24"/>
        </w:rPr>
        <w:softHyphen/>
        <w:t>боте методического формирования или конкретного педагога. Цель такого отчета состоит в систематизации процесса накопления и обобщения педагогического опыта работы внутри учебного за</w:t>
      </w:r>
      <w:r w:rsidRPr="000E572E">
        <w:rPr>
          <w:rFonts w:ascii="Times New Roman" w:eastAsia="Times New Roman" w:hAnsi="Times New Roman" w:cs="Times New Roman"/>
          <w:sz w:val="24"/>
          <w:szCs w:val="24"/>
        </w:rPr>
        <w:softHyphen/>
        <w:t xml:space="preserve">ведения. В результате отчета методическое формирование или </w:t>
      </w:r>
      <w:r w:rsidR="004D7121" w:rsidRPr="000E572E">
        <w:rPr>
          <w:rFonts w:ascii="Times New Roman" w:eastAsia="Times New Roman" w:hAnsi="Times New Roman" w:cs="Times New Roman"/>
          <w:sz w:val="24"/>
          <w:szCs w:val="24"/>
        </w:rPr>
        <w:t>педагог</w:t>
      </w:r>
      <w:r w:rsidRPr="000E572E">
        <w:rPr>
          <w:rFonts w:ascii="Times New Roman" w:eastAsia="Times New Roman" w:hAnsi="Times New Roman" w:cs="Times New Roman"/>
          <w:sz w:val="24"/>
          <w:szCs w:val="24"/>
        </w:rPr>
        <w:t xml:space="preserve"> представляют наработанные методические, дидактические, на</w:t>
      </w:r>
      <w:r w:rsidRPr="000E572E">
        <w:rPr>
          <w:rFonts w:ascii="Times New Roman" w:eastAsia="Times New Roman" w:hAnsi="Times New Roman" w:cs="Times New Roman"/>
          <w:sz w:val="24"/>
          <w:szCs w:val="24"/>
        </w:rPr>
        <w:softHyphen/>
        <w:t>глядные материалы, знакомят со своими педагогическими дости</w:t>
      </w:r>
      <w:r w:rsidRPr="000E572E">
        <w:rPr>
          <w:rFonts w:ascii="Times New Roman" w:eastAsia="Times New Roman" w:hAnsi="Times New Roman" w:cs="Times New Roman"/>
          <w:sz w:val="24"/>
          <w:szCs w:val="24"/>
        </w:rPr>
        <w:softHyphen/>
        <w:t>жениями, подходами в решении педагогических задач, сформиро</w:t>
      </w:r>
      <w:r w:rsidRPr="000E572E">
        <w:rPr>
          <w:rFonts w:ascii="Times New Roman" w:eastAsia="Times New Roman" w:hAnsi="Times New Roman" w:cs="Times New Roman"/>
          <w:sz w:val="24"/>
          <w:szCs w:val="24"/>
        </w:rPr>
        <w:softHyphen/>
        <w:t>ванным стилем работы. Отчет может проходить в виде презентации, выставки, при</w:t>
      </w:r>
      <w:r w:rsidRPr="000E572E">
        <w:rPr>
          <w:rFonts w:ascii="Times New Roman" w:eastAsia="Times New Roman" w:hAnsi="Times New Roman" w:cs="Times New Roman"/>
          <w:sz w:val="24"/>
          <w:szCs w:val="24"/>
        </w:rPr>
        <w:softHyphen/>
        <w:t>глашения в творческую лабораторию.</w:t>
      </w:r>
    </w:p>
    <w:p w:rsidR="00170B2B" w:rsidRPr="000E572E" w:rsidRDefault="00170B2B" w:rsidP="000E572E">
      <w:pPr>
        <w:pStyle w:val="a6"/>
        <w:jc w:val="both"/>
        <w:rPr>
          <w:rFonts w:ascii="Times New Roman" w:eastAsia="Times New Roman" w:hAnsi="Times New Roman" w:cs="Times New Roman"/>
          <w:sz w:val="24"/>
          <w:szCs w:val="24"/>
          <w:bdr w:val="none" w:sz="0" w:space="0" w:color="auto" w:frame="1"/>
          <w:shd w:val="clear" w:color="auto" w:fill="FFFFFF"/>
        </w:rPr>
      </w:pPr>
      <w:r w:rsidRPr="000E572E">
        <w:rPr>
          <w:rFonts w:ascii="Times New Roman" w:eastAsia="Times New Roman" w:hAnsi="Times New Roman" w:cs="Times New Roman"/>
          <w:sz w:val="24"/>
          <w:szCs w:val="24"/>
          <w:bdr w:val="none" w:sz="0" w:space="0" w:color="auto" w:frame="1"/>
          <w:shd w:val="clear" w:color="auto" w:fill="FFFFFF"/>
        </w:rPr>
        <w:t>Активные формы организации методической работы</w:t>
      </w:r>
    </w:p>
    <w:p w:rsidR="00170B2B" w:rsidRPr="000E572E" w:rsidRDefault="00170B2B" w:rsidP="000E572E">
      <w:pPr>
        <w:pStyle w:val="a6"/>
        <w:jc w:val="both"/>
        <w:rPr>
          <w:rFonts w:ascii="Times New Roman" w:eastAsia="Times New Roman" w:hAnsi="Times New Roman" w:cs="Times New Roman"/>
          <w:sz w:val="24"/>
          <w:szCs w:val="24"/>
          <w:bdr w:val="none" w:sz="0" w:space="0" w:color="auto" w:frame="1"/>
          <w:shd w:val="clear" w:color="auto" w:fill="FFFFFF"/>
        </w:rPr>
      </w:pPr>
      <w:r w:rsidRPr="000E572E">
        <w:rPr>
          <w:rFonts w:ascii="Times New Roman" w:eastAsia="Times New Roman" w:hAnsi="Times New Roman" w:cs="Times New Roman"/>
          <w:sz w:val="24"/>
          <w:szCs w:val="24"/>
          <w:bdr w:val="none" w:sz="0" w:space="0" w:color="auto" w:frame="1"/>
          <w:shd w:val="clear" w:color="auto" w:fill="FFFFFF"/>
        </w:rPr>
        <w:t>Деловая игра</w:t>
      </w:r>
    </w:p>
    <w:p w:rsidR="00170B2B" w:rsidRPr="000E572E" w:rsidRDefault="00170B2B" w:rsidP="000E572E">
      <w:pPr>
        <w:pStyle w:val="a6"/>
        <w:jc w:val="both"/>
        <w:rPr>
          <w:rFonts w:ascii="Times New Roman" w:eastAsia="Times New Roman" w:hAnsi="Times New Roman" w:cs="Times New Roman"/>
          <w:sz w:val="24"/>
          <w:szCs w:val="24"/>
          <w:bdr w:val="none" w:sz="0" w:space="0" w:color="auto" w:frame="1"/>
          <w:shd w:val="clear" w:color="auto" w:fill="FFFFFF"/>
        </w:rPr>
      </w:pPr>
      <w:r w:rsidRPr="000E572E">
        <w:rPr>
          <w:rFonts w:ascii="Times New Roman" w:eastAsia="Times New Roman" w:hAnsi="Times New Roman" w:cs="Times New Roman"/>
          <w:sz w:val="24"/>
          <w:szCs w:val="24"/>
          <w:bdr w:val="none" w:sz="0" w:space="0" w:color="auto" w:frame="1"/>
        </w:rPr>
        <w:t>Цель</w:t>
      </w:r>
      <w:r w:rsidRPr="000E572E">
        <w:rPr>
          <w:rFonts w:ascii="Times New Roman" w:eastAsia="Times New Roman" w:hAnsi="Times New Roman" w:cs="Times New Roman"/>
          <w:sz w:val="24"/>
          <w:szCs w:val="24"/>
        </w:rPr>
        <w:t> </w:t>
      </w:r>
      <w:r w:rsidR="004D7121"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bdr w:val="none" w:sz="0" w:space="0" w:color="auto" w:frame="1"/>
          <w:shd w:val="clear" w:color="auto" w:fill="FFFFFF"/>
        </w:rPr>
        <w:t xml:space="preserve"> отработка определенных</w:t>
      </w:r>
      <w:r w:rsidRPr="000E572E">
        <w:rPr>
          <w:rFonts w:ascii="Times New Roman" w:eastAsia="Times New Roman" w:hAnsi="Times New Roman" w:cs="Times New Roman"/>
          <w:sz w:val="24"/>
          <w:szCs w:val="24"/>
        </w:rPr>
        <w:t> </w:t>
      </w:r>
      <w:hyperlink r:id="rId18" w:tooltip="Профессиональное совершенствование" w:history="1">
        <w:r w:rsidRPr="000E572E">
          <w:rPr>
            <w:rFonts w:ascii="Times New Roman" w:eastAsia="Times New Roman" w:hAnsi="Times New Roman" w:cs="Times New Roman"/>
            <w:color w:val="743399"/>
            <w:sz w:val="24"/>
            <w:szCs w:val="24"/>
            <w:u w:val="single"/>
          </w:rPr>
          <w:t>профессиональных навыков</w:t>
        </w:r>
      </w:hyperlink>
      <w:r w:rsidRPr="000E572E">
        <w:rPr>
          <w:rFonts w:ascii="Times New Roman" w:eastAsia="Times New Roman" w:hAnsi="Times New Roman" w:cs="Times New Roman"/>
          <w:sz w:val="24"/>
          <w:szCs w:val="24"/>
          <w:bdr w:val="none" w:sz="0" w:space="0" w:color="auto" w:frame="1"/>
          <w:shd w:val="clear" w:color="auto" w:fill="FFFFFF"/>
        </w:rPr>
        <w:t>, педагогических технологий.</w:t>
      </w:r>
    </w:p>
    <w:p w:rsidR="00170B2B" w:rsidRPr="000E572E" w:rsidRDefault="00170B2B" w:rsidP="000E572E">
      <w:pPr>
        <w:pStyle w:val="a6"/>
        <w:jc w:val="both"/>
        <w:rPr>
          <w:rFonts w:ascii="Times New Roman" w:eastAsia="Times New Roman" w:hAnsi="Times New Roman" w:cs="Times New Roman"/>
          <w:sz w:val="24"/>
          <w:szCs w:val="24"/>
          <w:bdr w:val="none" w:sz="0" w:space="0" w:color="auto" w:frame="1"/>
          <w:shd w:val="clear" w:color="auto" w:fill="FFFFFF"/>
        </w:rPr>
      </w:pPr>
      <w:r w:rsidRPr="000E572E">
        <w:rPr>
          <w:rFonts w:ascii="Times New Roman" w:eastAsia="Times New Roman" w:hAnsi="Times New Roman" w:cs="Times New Roman"/>
          <w:sz w:val="24"/>
          <w:szCs w:val="24"/>
          <w:bdr w:val="none" w:sz="0" w:space="0" w:color="auto" w:frame="1"/>
          <w:shd w:val="clear" w:color="auto" w:fill="FFFFFF"/>
        </w:rPr>
        <w:t>Игра как форма обучения характеризуется большой гибкостью. В ходе ее можно решать задачи различной сложности. Она активизирует творческую инициативу учителей, обеспечивает высокий уровень усвоения теоретических знаний и выработки профессиональных умений.</w:t>
      </w:r>
    </w:p>
    <w:p w:rsidR="00170B2B" w:rsidRPr="000E572E" w:rsidRDefault="00170B2B" w:rsidP="000E572E">
      <w:pPr>
        <w:pStyle w:val="a6"/>
        <w:jc w:val="both"/>
        <w:rPr>
          <w:rFonts w:ascii="Times New Roman" w:eastAsia="Times New Roman" w:hAnsi="Times New Roman" w:cs="Times New Roman"/>
          <w:sz w:val="24"/>
          <w:szCs w:val="24"/>
          <w:bdr w:val="none" w:sz="0" w:space="0" w:color="auto" w:frame="1"/>
          <w:shd w:val="clear" w:color="auto" w:fill="FFFFFF"/>
        </w:rPr>
      </w:pPr>
      <w:r w:rsidRPr="000E572E">
        <w:rPr>
          <w:rFonts w:ascii="Times New Roman" w:eastAsia="Times New Roman" w:hAnsi="Times New Roman" w:cs="Times New Roman"/>
          <w:sz w:val="24"/>
          <w:szCs w:val="24"/>
          <w:bdr w:val="none" w:sz="0" w:space="0" w:color="auto" w:frame="1"/>
        </w:rPr>
        <w:t>Форма проведения</w:t>
      </w:r>
      <w:r w:rsidRPr="000E572E">
        <w:rPr>
          <w:rFonts w:ascii="Times New Roman" w:eastAsia="Times New Roman" w:hAnsi="Times New Roman" w:cs="Times New Roman"/>
          <w:sz w:val="24"/>
          <w:szCs w:val="24"/>
        </w:rPr>
        <w:t> </w:t>
      </w:r>
      <w:r w:rsidRPr="000E572E">
        <w:rPr>
          <w:rFonts w:ascii="Times New Roman" w:eastAsia="Times New Roman" w:hAnsi="Times New Roman" w:cs="Times New Roman"/>
          <w:sz w:val="24"/>
          <w:szCs w:val="24"/>
          <w:bdr w:val="none" w:sz="0" w:space="0" w:color="auto" w:frame="1"/>
          <w:shd w:val="clear" w:color="auto" w:fill="FFFFFF"/>
        </w:rPr>
        <w:t>— коллективная или групповая работа.</w:t>
      </w:r>
    </w:p>
    <w:p w:rsidR="00170B2B" w:rsidRPr="000E572E" w:rsidRDefault="00170B2B" w:rsidP="000E572E">
      <w:pPr>
        <w:pStyle w:val="a6"/>
        <w:jc w:val="both"/>
        <w:rPr>
          <w:rFonts w:ascii="Times New Roman" w:eastAsia="Times New Roman" w:hAnsi="Times New Roman" w:cs="Times New Roman"/>
          <w:sz w:val="24"/>
          <w:szCs w:val="24"/>
          <w:bdr w:val="none" w:sz="0" w:space="0" w:color="auto" w:frame="1"/>
          <w:shd w:val="clear" w:color="auto" w:fill="FFFFFF"/>
        </w:rPr>
      </w:pPr>
      <w:r w:rsidRPr="000E572E">
        <w:rPr>
          <w:rFonts w:ascii="Times New Roman" w:eastAsia="Times New Roman" w:hAnsi="Times New Roman" w:cs="Times New Roman"/>
          <w:sz w:val="24"/>
          <w:szCs w:val="24"/>
          <w:bdr w:val="none" w:sz="0" w:space="0" w:color="auto" w:frame="1"/>
        </w:rPr>
        <w:t>Методика организации и проведения:</w:t>
      </w:r>
    </w:p>
    <w:p w:rsidR="00170B2B" w:rsidRPr="000E572E" w:rsidRDefault="00170B2B" w:rsidP="000E572E">
      <w:pPr>
        <w:pStyle w:val="a6"/>
        <w:jc w:val="both"/>
        <w:rPr>
          <w:rFonts w:ascii="Times New Roman" w:eastAsia="Times New Roman" w:hAnsi="Times New Roman" w:cs="Times New Roman"/>
          <w:sz w:val="24"/>
          <w:szCs w:val="24"/>
          <w:bdr w:val="none" w:sz="0" w:space="0" w:color="auto" w:frame="1"/>
          <w:shd w:val="clear" w:color="auto" w:fill="FFFFFF"/>
        </w:rPr>
      </w:pPr>
      <w:r w:rsidRPr="000E572E">
        <w:rPr>
          <w:rFonts w:ascii="Times New Roman" w:eastAsia="Times New Roman" w:hAnsi="Times New Roman" w:cs="Times New Roman"/>
          <w:sz w:val="24"/>
          <w:szCs w:val="24"/>
          <w:bdr w:val="none" w:sz="0" w:space="0" w:color="auto" w:frame="1"/>
          <w:shd w:val="clear" w:color="auto" w:fill="FFFFFF"/>
        </w:rPr>
        <w:t>Процесс организации и проведения игры можно разделить на 4 этапа.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1. Конструирование игры:</w:t>
      </w:r>
      <w:r w:rsidR="004D7121"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четко сформулировать общую цель игры и частные цели для участников; разработать общие правила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2. </w:t>
      </w:r>
      <w:proofErr w:type="gramStart"/>
      <w:r w:rsidRPr="000E572E">
        <w:rPr>
          <w:rFonts w:ascii="Times New Roman" w:eastAsia="Times New Roman" w:hAnsi="Times New Roman" w:cs="Times New Roman"/>
          <w:sz w:val="24"/>
          <w:szCs w:val="24"/>
        </w:rPr>
        <w:t>Организационная подготовка конкретной игры с реализацией определенной дидактической цели:</w:t>
      </w:r>
      <w:r w:rsidR="004D7121"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руководитель разъясняет участникам смысл игры, знакомит с общей программой и правилами, распределяет роли и ставит перед их исполнителями конкретные задачи, которые должны быть ими решены; назначаются эксперты, которые наблюдают ход игры, анализируют моделируемые ситуации, дают оценку; определяются время, условия и длительность игры.</w:t>
      </w:r>
      <w:proofErr w:type="gramEnd"/>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3. Ход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4. Подведение итогов, подробный ее анализ:</w:t>
      </w:r>
      <w:r w:rsidR="004D7121"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общая оценка игры, подробный анализ, реализация целей и задач, удачные и слабые стороны, их причины; самооценка игроками исполнения порученных заданий, степень личной удовлетворенности; характеристика профессиональных знаний и умений, выявленных в процессе игры; анализ и оценка игры экспертами.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Примерный порядок проведения деловой игры:</w:t>
      </w:r>
      <w:r w:rsidR="004D7121" w:rsidRPr="000E572E">
        <w:rPr>
          <w:rFonts w:ascii="Times New Roman" w:eastAsia="Times New Roman" w:hAnsi="Times New Roman" w:cs="Times New Roman"/>
          <w:sz w:val="24"/>
          <w:szCs w:val="24"/>
          <w:bdr w:val="none" w:sz="0" w:space="0" w:color="auto" w:frame="1"/>
        </w:rPr>
        <w:t xml:space="preserve"> </w:t>
      </w:r>
      <w:r w:rsidRPr="000E572E">
        <w:rPr>
          <w:rFonts w:ascii="Times New Roman" w:eastAsia="Times New Roman" w:hAnsi="Times New Roman" w:cs="Times New Roman"/>
          <w:sz w:val="24"/>
          <w:szCs w:val="24"/>
        </w:rPr>
        <w:t>Руководитель сообщает слушателям цель, содержание, порядок проведения деловой игры. Рекомендует внимательно изучить литературу, знакомит с вопросами, выносимыми на обсуждение.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Участники игры разбиваются на подгруппы по 3 </w:t>
      </w:r>
      <w:r w:rsidR="004D7121"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5 человек. В каждой подгруппе избирается лидер, в обязанности которого входит организация работы подгруппы. Из числа участников игры избирается экспертная группа в составе 3</w:t>
      </w:r>
      <w:r w:rsidR="004D7121"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5 человек.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Руководитель распределяет вопросы между игровыми подгруппами, предоставляет слово по каждому вопросу представителям игровых групп, организует дискуссии по обсуждаемой проблеме. Для выступления каждому участнику игры предоставляется до 5 минут, в течение которых лаконично, но </w:t>
      </w:r>
      <w:proofErr w:type="spellStart"/>
      <w:r w:rsidRPr="000E572E">
        <w:rPr>
          <w:rFonts w:ascii="Times New Roman" w:eastAsia="Times New Roman" w:hAnsi="Times New Roman" w:cs="Times New Roman"/>
          <w:sz w:val="24"/>
          <w:szCs w:val="24"/>
        </w:rPr>
        <w:t>аргументированно</w:t>
      </w:r>
      <w:proofErr w:type="spellEnd"/>
      <w:r w:rsidRPr="000E572E">
        <w:rPr>
          <w:rFonts w:ascii="Times New Roman" w:eastAsia="Times New Roman" w:hAnsi="Times New Roman" w:cs="Times New Roman"/>
          <w:sz w:val="24"/>
          <w:szCs w:val="24"/>
        </w:rPr>
        <w:t xml:space="preserve"> следует выделить главное, обосновать идею, аргументировать, "защитить" ее.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 xml:space="preserve">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членов </w:t>
      </w:r>
      <w:proofErr w:type="spellStart"/>
      <w:r w:rsidRPr="000E572E">
        <w:rPr>
          <w:rFonts w:ascii="Times New Roman" w:eastAsia="Times New Roman" w:hAnsi="Times New Roman" w:cs="Times New Roman"/>
          <w:sz w:val="24"/>
          <w:szCs w:val="24"/>
        </w:rPr>
        <w:t>педколлектива</w:t>
      </w:r>
      <w:proofErr w:type="spellEnd"/>
      <w:r w:rsidRPr="000E572E">
        <w:rPr>
          <w:rFonts w:ascii="Times New Roman" w:eastAsia="Times New Roman" w:hAnsi="Times New Roman" w:cs="Times New Roman"/>
          <w:sz w:val="24"/>
          <w:szCs w:val="24"/>
        </w:rPr>
        <w:t xml:space="preserve"> в практической деятельности.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Экспертная комиссия сообщает также принятые ею решения об оценке содержания выступлений, активности участников, результативности подгрупп в деловой игре. Критерием для такой оценки может служить количество и содержательность выдвинутых идей (предложений), степень самостоятельности суждений, их практическая значимость.</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заключение руководитель подводит итоги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Тренинг</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Цель</w:t>
      </w:r>
      <w:r w:rsidR="004D7121" w:rsidRPr="000E572E">
        <w:rPr>
          <w:rFonts w:ascii="Times New Roman" w:eastAsia="Times New Roman" w:hAnsi="Times New Roman" w:cs="Times New Roman"/>
          <w:sz w:val="24"/>
          <w:szCs w:val="24"/>
          <w:bdr w:val="none" w:sz="0" w:space="0" w:color="auto" w:frame="1"/>
        </w:rPr>
        <w:t xml:space="preserve"> -</w:t>
      </w:r>
      <w:r w:rsidRPr="000E572E">
        <w:rPr>
          <w:rFonts w:ascii="Times New Roman" w:eastAsia="Times New Roman" w:hAnsi="Times New Roman" w:cs="Times New Roman"/>
          <w:sz w:val="24"/>
          <w:szCs w:val="24"/>
        </w:rPr>
        <w:t xml:space="preserve"> отработка определенных профессиональных навыков и умений.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Тренинг</w:t>
      </w:r>
      <w:r w:rsidRPr="000E572E">
        <w:rPr>
          <w:rFonts w:ascii="Times New Roman" w:eastAsia="Times New Roman" w:hAnsi="Times New Roman" w:cs="Times New Roman"/>
          <w:sz w:val="24"/>
          <w:szCs w:val="24"/>
        </w:rPr>
        <w:t xml:space="preserve"> (англ.) </w:t>
      </w:r>
      <w:r w:rsidR="004D7121"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специальный, тренировочный режим, тренировка, может быть самостоятельной формой методической работы или использоваться как методический прием при проведении семинара.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При проведении тренинга широко используются педагогические ситуации, раздаточный материал, технические средства обучения. Тренировку целесообразно проводить в </w:t>
      </w:r>
      <w:proofErr w:type="spellStart"/>
      <w:r w:rsidRPr="000E572E">
        <w:rPr>
          <w:rFonts w:ascii="Times New Roman" w:eastAsia="Times New Roman" w:hAnsi="Times New Roman" w:cs="Times New Roman"/>
          <w:sz w:val="24"/>
          <w:szCs w:val="24"/>
        </w:rPr>
        <w:t>тренинговых</w:t>
      </w:r>
      <w:proofErr w:type="spellEnd"/>
      <w:r w:rsidRPr="000E572E">
        <w:rPr>
          <w:rFonts w:ascii="Times New Roman" w:eastAsia="Times New Roman" w:hAnsi="Times New Roman" w:cs="Times New Roman"/>
          <w:sz w:val="24"/>
          <w:szCs w:val="24"/>
        </w:rPr>
        <w:t xml:space="preserve"> группах численностью от 6 до 12 человек.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Основные принципы в работе </w:t>
      </w:r>
      <w:proofErr w:type="spellStart"/>
      <w:r w:rsidRPr="000E572E">
        <w:rPr>
          <w:rFonts w:ascii="Times New Roman" w:eastAsia="Times New Roman" w:hAnsi="Times New Roman" w:cs="Times New Roman"/>
          <w:sz w:val="24"/>
          <w:szCs w:val="24"/>
        </w:rPr>
        <w:t>тренинговой</w:t>
      </w:r>
      <w:proofErr w:type="spellEnd"/>
      <w:r w:rsidRPr="000E572E">
        <w:rPr>
          <w:rFonts w:ascii="Times New Roman" w:eastAsia="Times New Roman" w:hAnsi="Times New Roman" w:cs="Times New Roman"/>
          <w:sz w:val="24"/>
          <w:szCs w:val="24"/>
        </w:rPr>
        <w:t xml:space="preserve"> группы: доверительное и откровенное общение, ответственность в дискуссиях и при обсуждении результатов тренировки.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Педагогический КВН</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Данная форма методической работы способствует активизации имеющихся теоретических знаний, практических умений и навыков, созданию благоприятного психологического климата в группе педагогов, Из состава слушателей формируются две команды, жюри, остальные являются </w:t>
      </w:r>
      <w:hyperlink r:id="rId19" w:tooltip="Болельщик" w:history="1">
        <w:r w:rsidRPr="000E572E">
          <w:rPr>
            <w:rFonts w:ascii="Times New Roman" w:eastAsia="Times New Roman" w:hAnsi="Times New Roman" w:cs="Times New Roman"/>
            <w:color w:val="743399"/>
            <w:sz w:val="24"/>
            <w:szCs w:val="24"/>
            <w:u w:val="single"/>
          </w:rPr>
          <w:t>болельщиками</w:t>
        </w:r>
      </w:hyperlink>
      <w:r w:rsidRPr="000E572E">
        <w:rPr>
          <w:rFonts w:ascii="Times New Roman" w:eastAsia="Times New Roman" w:hAnsi="Times New Roman" w:cs="Times New Roman"/>
          <w:sz w:val="24"/>
          <w:szCs w:val="24"/>
        </w:rPr>
        <w:t>. Команды предварительно знакомятся с темой КВН, получают домашние задания. Помимо того, они готовят взаимные шутливые приветствия по теме данного КВН. Руководитель предлагает занимательные, требующие нестандартных решений задания (в том числе "Конкурс капитанов"), непосредственно связанные с изучаемой темой.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Ход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1. Приветствие команд, в котором учитывается:</w:t>
      </w:r>
      <w:r w:rsidR="004D7121"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 xml:space="preserve">соответствие выступления заданной теме; актуальность; форма представления. Время выступления </w:t>
      </w:r>
      <w:r w:rsidR="004D7121"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10 минут.</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2. Разминка (команды готовят по три вопроса на знание психологии личности ученика и межличностных отношений). Время на обдумывание вопроса </w:t>
      </w:r>
      <w:r w:rsidR="004D7121"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1 минута.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3. Домашнее задание: проверка подготовки деловой игры на заданную тему.</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4. Конкурс капитанов.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5. Конкурс мудрецов. Выбираются по два участника от команды. Им предлагается выбрать оптимальный метод решения данного вопроса.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6. Конкурс болельщиков: решение педагогических задач из практики работы школы.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7. Конкурс "Что бы это значило?" (ситуации из жизни школы). Учитывается находчивость, точность выражения мыслей, юмор.</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Мозговой штурм</w:t>
      </w:r>
      <w:r w:rsidR="004D7121" w:rsidRPr="000E572E">
        <w:rPr>
          <w:rFonts w:ascii="Times New Roman" w:eastAsia="Times New Roman" w:hAnsi="Times New Roman" w:cs="Times New Roman"/>
          <w:sz w:val="24"/>
          <w:szCs w:val="24"/>
        </w:rPr>
        <w:t>. О</w:t>
      </w:r>
      <w:r w:rsidRPr="000E572E">
        <w:rPr>
          <w:rFonts w:ascii="Times New Roman" w:eastAsia="Times New Roman" w:hAnsi="Times New Roman" w:cs="Times New Roman"/>
          <w:sz w:val="24"/>
          <w:szCs w:val="24"/>
        </w:rPr>
        <w:t>дин из методических приемов, способствующий развитию практических навыков, творчества, выработке правильной точки зрения на определенные вопросы педагогической теории и практики. Этот прием удобно использовать при обсуждении методики прохождения какой-то темы, для принятия решений по определенной проблеме.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Руководитель должен хорошо продумать вопросы, чтобы ответы были краткими, лаконичными. Предпочтение отдается ответам-фантазиям, ответам-озарениям. Запрещается критика идей, их оценка. Продолжительность мозгового штурма</w:t>
      </w:r>
      <w:r w:rsidR="004D7121" w:rsidRPr="000E572E">
        <w:rPr>
          <w:rFonts w:ascii="Times New Roman" w:eastAsia="Times New Roman" w:hAnsi="Times New Roman" w:cs="Times New Roman"/>
          <w:sz w:val="24"/>
          <w:szCs w:val="24"/>
        </w:rPr>
        <w:t xml:space="preserve"> от 15 до</w:t>
      </w:r>
      <w:r w:rsidRPr="000E572E">
        <w:rPr>
          <w:rFonts w:ascii="Times New Roman" w:eastAsia="Times New Roman" w:hAnsi="Times New Roman" w:cs="Times New Roman"/>
          <w:sz w:val="24"/>
          <w:szCs w:val="24"/>
        </w:rPr>
        <w:t xml:space="preserve"> 30 мин. Затем следует обсуждение высказанных идей.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Решение педагогических задач</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lastRenderedPageBreak/>
        <w:t>Цель</w:t>
      </w:r>
      <w:r w:rsidRPr="000E572E">
        <w:rPr>
          <w:rFonts w:ascii="Times New Roman" w:eastAsia="Times New Roman" w:hAnsi="Times New Roman" w:cs="Times New Roman"/>
          <w:sz w:val="24"/>
          <w:szCs w:val="24"/>
        </w:rPr>
        <w:t> </w:t>
      </w:r>
      <w:r w:rsidR="004D7121" w:rsidRPr="000E572E">
        <w:rPr>
          <w:rFonts w:ascii="Times New Roman" w:eastAsia="Times New Roman" w:hAnsi="Times New Roman" w:cs="Times New Roman"/>
          <w:sz w:val="24"/>
          <w:szCs w:val="24"/>
        </w:rPr>
        <w:t>-</w:t>
      </w:r>
      <w:r w:rsidRPr="000E572E">
        <w:rPr>
          <w:rFonts w:ascii="Times New Roman" w:eastAsia="Times New Roman" w:hAnsi="Times New Roman" w:cs="Times New Roman"/>
          <w:sz w:val="24"/>
          <w:szCs w:val="24"/>
        </w:rPr>
        <w:t xml:space="preserve"> познакомиться с особенностями педагогического процесса, его логикой, характером деятельности</w:t>
      </w:r>
      <w:r w:rsidR="004D7121" w:rsidRPr="000E572E">
        <w:rPr>
          <w:rFonts w:ascii="Times New Roman" w:eastAsia="Times New Roman" w:hAnsi="Times New Roman" w:cs="Times New Roman"/>
          <w:sz w:val="24"/>
          <w:szCs w:val="24"/>
        </w:rPr>
        <w:t xml:space="preserve"> педагогов и воспитанников</w:t>
      </w:r>
      <w:r w:rsidRPr="000E572E">
        <w:rPr>
          <w:rFonts w:ascii="Times New Roman" w:eastAsia="Times New Roman" w:hAnsi="Times New Roman" w:cs="Times New Roman"/>
          <w:sz w:val="24"/>
          <w:szCs w:val="24"/>
        </w:rPr>
        <w:t>. Выполнение таких заданий поможет научиться выделять из многообразия явлений существенное, главное.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Мастерство </w:t>
      </w:r>
      <w:r w:rsidR="004D7121" w:rsidRPr="000E572E">
        <w:rPr>
          <w:rFonts w:ascii="Times New Roman" w:eastAsia="Times New Roman" w:hAnsi="Times New Roman" w:cs="Times New Roman"/>
          <w:sz w:val="24"/>
          <w:szCs w:val="24"/>
        </w:rPr>
        <w:t>воспитателя</w:t>
      </w:r>
      <w:r w:rsidRPr="000E572E">
        <w:rPr>
          <w:rFonts w:ascii="Times New Roman" w:eastAsia="Times New Roman" w:hAnsi="Times New Roman" w:cs="Times New Roman"/>
          <w:sz w:val="24"/>
          <w:szCs w:val="24"/>
        </w:rPr>
        <w:t xml:space="preserve"> проявляется в том, как он анализирует, исследует педагогическую ситуацию, как формулирует на основе многостороннего анализа цель и задачи собственной деятельности.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Педагогические задачи целесообразно брать из практики</w:t>
      </w:r>
      <w:r w:rsidR="004D7121" w:rsidRPr="000E572E">
        <w:rPr>
          <w:rFonts w:ascii="Times New Roman" w:eastAsia="Times New Roman" w:hAnsi="Times New Roman" w:cs="Times New Roman"/>
          <w:sz w:val="24"/>
          <w:szCs w:val="24"/>
        </w:rPr>
        <w:t xml:space="preserve"> работы в ДОУ</w:t>
      </w:r>
      <w:r w:rsidRPr="000E572E">
        <w:rPr>
          <w:rFonts w:ascii="Times New Roman" w:eastAsia="Times New Roman" w:hAnsi="Times New Roman" w:cs="Times New Roman"/>
          <w:sz w:val="24"/>
          <w:szCs w:val="24"/>
        </w:rPr>
        <w:t xml:space="preserve">. Они должны знакомить с отдельными методическими приемами работы лучших </w:t>
      </w:r>
      <w:r w:rsidR="004D7121" w:rsidRPr="000E572E">
        <w:rPr>
          <w:rFonts w:ascii="Times New Roman" w:eastAsia="Times New Roman" w:hAnsi="Times New Roman" w:cs="Times New Roman"/>
          <w:sz w:val="24"/>
          <w:szCs w:val="24"/>
        </w:rPr>
        <w:t>педагогов</w:t>
      </w:r>
      <w:r w:rsidRPr="000E572E">
        <w:rPr>
          <w:rFonts w:ascii="Times New Roman" w:eastAsia="Times New Roman" w:hAnsi="Times New Roman" w:cs="Times New Roman"/>
          <w:sz w:val="24"/>
          <w:szCs w:val="24"/>
        </w:rPr>
        <w:t>, предостерегать от наиболее часто встречающихся ошибок.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Приступая к решению задачи, необходимо внимательно разобраться в ее условии, оценить позицию каждого действующего лица, представить себе возможные последствия каждого предполагаемого шага. Предлагаемые задачи должны отражать эффективные формы и приемы организации и проведения учебной работы.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Интерактивные формы работы с педагогами.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Перед руководителями профессиональных объединений зачастую стоит вопрос – как сделать, чтобы каждый педагог стал активным, заинтересованным участником работы различных форм профессиональных объединений? Как избавиться от пассивности отдельных педагогов? Как перевести их от репродуктивной деятельности </w:t>
      </w:r>
      <w:proofErr w:type="gramStart"/>
      <w:r w:rsidRPr="000E572E">
        <w:rPr>
          <w:rFonts w:ascii="Times New Roman" w:eastAsia="Times New Roman" w:hAnsi="Times New Roman" w:cs="Times New Roman"/>
          <w:sz w:val="24"/>
          <w:szCs w:val="24"/>
        </w:rPr>
        <w:t>к</w:t>
      </w:r>
      <w:proofErr w:type="gramEnd"/>
      <w:r w:rsidRPr="000E572E">
        <w:rPr>
          <w:rFonts w:ascii="Times New Roman" w:eastAsia="Times New Roman" w:hAnsi="Times New Roman" w:cs="Times New Roman"/>
          <w:sz w:val="24"/>
          <w:szCs w:val="24"/>
        </w:rPr>
        <w:t xml:space="preserve"> исследовательской? К формированию умения </w:t>
      </w:r>
      <w:proofErr w:type="spellStart"/>
      <w:r w:rsidRPr="000E572E">
        <w:rPr>
          <w:rFonts w:ascii="Times New Roman" w:eastAsia="Times New Roman" w:hAnsi="Times New Roman" w:cs="Times New Roman"/>
          <w:sz w:val="24"/>
          <w:szCs w:val="24"/>
        </w:rPr>
        <w:t>рефлексировать</w:t>
      </w:r>
      <w:proofErr w:type="spellEnd"/>
      <w:r w:rsidRPr="000E572E">
        <w:rPr>
          <w:rFonts w:ascii="Times New Roman" w:eastAsia="Times New Roman" w:hAnsi="Times New Roman" w:cs="Times New Roman"/>
          <w:sz w:val="24"/>
          <w:szCs w:val="24"/>
        </w:rPr>
        <w:t xml:space="preserve"> в процессе познания нового и освоения знакомого материала?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Активизация творческой деятельности педагогов возможна через нетрадиционные, интерактивные методы и формы работы с педагогами.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Многие основные методические инновации связаны с применением интерактивных методов обучения. Необходимо разобраться с самим </w:t>
      </w:r>
      <w:r w:rsidRPr="000E572E">
        <w:rPr>
          <w:rFonts w:ascii="Times New Roman" w:eastAsia="Times New Roman" w:hAnsi="Times New Roman" w:cs="Times New Roman"/>
          <w:sz w:val="24"/>
          <w:szCs w:val="24"/>
          <w:bdr w:val="none" w:sz="0" w:space="0" w:color="auto" w:frame="1"/>
        </w:rPr>
        <w:t>понятием.</w:t>
      </w:r>
      <w:r w:rsidRPr="000E572E">
        <w:rPr>
          <w:rFonts w:ascii="Times New Roman" w:eastAsia="Times New Roman" w:hAnsi="Times New Roman" w:cs="Times New Roman"/>
          <w:sz w:val="24"/>
          <w:szCs w:val="24"/>
        </w:rPr>
        <w:t> Слово «</w:t>
      </w:r>
      <w:proofErr w:type="spellStart"/>
      <w:r w:rsidRPr="000E572E">
        <w:rPr>
          <w:rFonts w:ascii="Times New Roman" w:eastAsia="Times New Roman" w:hAnsi="Times New Roman" w:cs="Times New Roman"/>
          <w:sz w:val="24"/>
          <w:szCs w:val="24"/>
        </w:rPr>
        <w:t>интерактив</w:t>
      </w:r>
      <w:proofErr w:type="spellEnd"/>
      <w:r w:rsidRPr="000E572E">
        <w:rPr>
          <w:rFonts w:ascii="Times New Roman" w:eastAsia="Times New Roman" w:hAnsi="Times New Roman" w:cs="Times New Roman"/>
          <w:sz w:val="24"/>
          <w:szCs w:val="24"/>
        </w:rPr>
        <w:t xml:space="preserve">» пришло к нам </w:t>
      </w:r>
      <w:proofErr w:type="spellStart"/>
      <w:r w:rsidRPr="000E572E">
        <w:rPr>
          <w:rFonts w:ascii="Times New Roman" w:eastAsia="Times New Roman" w:hAnsi="Times New Roman" w:cs="Times New Roman"/>
          <w:sz w:val="24"/>
          <w:szCs w:val="24"/>
        </w:rPr>
        <w:t>из</w:t>
      </w:r>
      <w:hyperlink r:id="rId20" w:tooltip="Английский язык" w:history="1">
        <w:r w:rsidRPr="000E572E">
          <w:rPr>
            <w:rFonts w:ascii="Times New Roman" w:eastAsia="Times New Roman" w:hAnsi="Times New Roman" w:cs="Times New Roman"/>
            <w:color w:val="743399"/>
            <w:sz w:val="24"/>
            <w:szCs w:val="24"/>
            <w:u w:val="single"/>
          </w:rPr>
          <w:t>английского</w:t>
        </w:r>
        <w:proofErr w:type="spellEnd"/>
        <w:r w:rsidRPr="000E572E">
          <w:rPr>
            <w:rFonts w:ascii="Times New Roman" w:eastAsia="Times New Roman" w:hAnsi="Times New Roman" w:cs="Times New Roman"/>
            <w:color w:val="743399"/>
            <w:sz w:val="24"/>
            <w:szCs w:val="24"/>
            <w:u w:val="single"/>
          </w:rPr>
          <w:t xml:space="preserve"> языка</w:t>
        </w:r>
      </w:hyperlink>
      <w:r w:rsidRPr="000E572E">
        <w:rPr>
          <w:rFonts w:ascii="Times New Roman" w:eastAsia="Times New Roman" w:hAnsi="Times New Roman" w:cs="Times New Roman"/>
          <w:sz w:val="24"/>
          <w:szCs w:val="24"/>
        </w:rPr>
        <w:t> от слова ”</w:t>
      </w:r>
      <w:proofErr w:type="spellStart"/>
      <w:r w:rsidRPr="000E572E">
        <w:rPr>
          <w:rFonts w:ascii="Times New Roman" w:eastAsia="Times New Roman" w:hAnsi="Times New Roman" w:cs="Times New Roman"/>
          <w:sz w:val="24"/>
          <w:szCs w:val="24"/>
        </w:rPr>
        <w:t>interact</w:t>
      </w:r>
      <w:proofErr w:type="spellEnd"/>
      <w:r w:rsidRPr="000E572E">
        <w:rPr>
          <w:rFonts w:ascii="Times New Roman" w:eastAsia="Times New Roman" w:hAnsi="Times New Roman" w:cs="Times New Roman"/>
          <w:sz w:val="24"/>
          <w:szCs w:val="24"/>
        </w:rPr>
        <w:t>”, где “</w:t>
      </w:r>
      <w:proofErr w:type="spellStart"/>
      <w:r w:rsidRPr="000E572E">
        <w:rPr>
          <w:rFonts w:ascii="Times New Roman" w:eastAsia="Times New Roman" w:hAnsi="Times New Roman" w:cs="Times New Roman"/>
          <w:sz w:val="24"/>
          <w:szCs w:val="24"/>
        </w:rPr>
        <w:t>inter</w:t>
      </w:r>
      <w:proofErr w:type="spellEnd"/>
      <w:r w:rsidRPr="000E572E">
        <w:rPr>
          <w:rFonts w:ascii="Times New Roman" w:eastAsia="Times New Roman" w:hAnsi="Times New Roman" w:cs="Times New Roman"/>
          <w:sz w:val="24"/>
          <w:szCs w:val="24"/>
        </w:rPr>
        <w:t>”- это «взаимный», “</w:t>
      </w:r>
      <w:proofErr w:type="spellStart"/>
      <w:r w:rsidRPr="000E572E">
        <w:rPr>
          <w:rFonts w:ascii="Times New Roman" w:eastAsia="Times New Roman" w:hAnsi="Times New Roman" w:cs="Times New Roman"/>
          <w:sz w:val="24"/>
          <w:szCs w:val="24"/>
        </w:rPr>
        <w:t>act</w:t>
      </w:r>
      <w:proofErr w:type="spellEnd"/>
      <w:r w:rsidRPr="000E572E">
        <w:rPr>
          <w:rFonts w:ascii="Times New Roman" w:eastAsia="Times New Roman" w:hAnsi="Times New Roman" w:cs="Times New Roman"/>
          <w:sz w:val="24"/>
          <w:szCs w:val="24"/>
        </w:rPr>
        <w:t>”- действовать.</w:t>
      </w:r>
    </w:p>
    <w:p w:rsidR="00170B2B" w:rsidRPr="000E572E" w:rsidRDefault="00170B2B" w:rsidP="000E572E">
      <w:pPr>
        <w:pStyle w:val="a6"/>
        <w:jc w:val="both"/>
        <w:rPr>
          <w:rFonts w:ascii="Times New Roman" w:eastAsia="Times New Roman" w:hAnsi="Times New Roman" w:cs="Times New Roman"/>
          <w:sz w:val="24"/>
          <w:szCs w:val="24"/>
        </w:rPr>
      </w:pPr>
      <w:proofErr w:type="gramStart"/>
      <w:r w:rsidRPr="000E572E">
        <w:rPr>
          <w:rFonts w:ascii="Times New Roman" w:eastAsia="Times New Roman" w:hAnsi="Times New Roman" w:cs="Times New Roman"/>
          <w:i/>
          <w:iCs/>
          <w:sz w:val="24"/>
          <w:szCs w:val="24"/>
          <w:u w:val="single"/>
          <w:bdr w:val="none" w:sz="0" w:space="0" w:color="auto" w:frame="1"/>
        </w:rPr>
        <w:t>Интерактивный</w:t>
      </w:r>
      <w:proofErr w:type="gramEnd"/>
      <w:r w:rsidRPr="000E572E">
        <w:rPr>
          <w:rFonts w:ascii="Times New Roman" w:eastAsia="Times New Roman" w:hAnsi="Times New Roman" w:cs="Times New Roman"/>
          <w:i/>
          <w:iCs/>
          <w:sz w:val="24"/>
          <w:szCs w:val="24"/>
          <w:u w:val="single"/>
          <w:bdr w:val="none" w:sz="0" w:space="0" w:color="auto" w:frame="1"/>
        </w:rPr>
        <w:t xml:space="preserve"> означает</w:t>
      </w:r>
      <w:r w:rsidRPr="000E572E">
        <w:rPr>
          <w:rFonts w:ascii="Times New Roman" w:eastAsia="Times New Roman" w:hAnsi="Times New Roman" w:cs="Times New Roman"/>
          <w:sz w:val="24"/>
          <w:szCs w:val="24"/>
        </w:rPr>
        <w:t> способность взаимодействовать или находится в режиме беседы, диалога с чем-либо (например, компьютером) или кем-либо (например, человеком). Отсюда можно сделать выводы, что </w:t>
      </w:r>
      <w:r w:rsidRPr="000E572E">
        <w:rPr>
          <w:rFonts w:ascii="Times New Roman" w:eastAsia="Times New Roman" w:hAnsi="Times New Roman" w:cs="Times New Roman"/>
          <w:i/>
          <w:iCs/>
          <w:sz w:val="24"/>
          <w:szCs w:val="24"/>
          <w:u w:val="single"/>
          <w:bdr w:val="none" w:sz="0" w:space="0" w:color="auto" w:frame="1"/>
        </w:rPr>
        <w:t>интерактивное обучение – это, прежде всего, диалоговое обучение, в ходе которого осуществляется взаимодействие учителя (руководителя МО) и ученика (</w:t>
      </w:r>
      <w:proofErr w:type="spellStart"/>
      <w:proofErr w:type="gramStart"/>
      <w:r w:rsidRPr="000E572E">
        <w:rPr>
          <w:rFonts w:ascii="Times New Roman" w:eastAsia="Times New Roman" w:hAnsi="Times New Roman" w:cs="Times New Roman"/>
          <w:i/>
          <w:iCs/>
          <w:sz w:val="24"/>
          <w:szCs w:val="24"/>
          <w:u w:val="single"/>
          <w:bdr w:val="none" w:sz="0" w:space="0" w:color="auto" w:frame="1"/>
        </w:rPr>
        <w:t>педагога-участник</w:t>
      </w:r>
      <w:proofErr w:type="spellEnd"/>
      <w:proofErr w:type="gramEnd"/>
      <w:r w:rsidRPr="000E572E">
        <w:rPr>
          <w:rFonts w:ascii="Times New Roman" w:eastAsia="Times New Roman" w:hAnsi="Times New Roman" w:cs="Times New Roman"/>
          <w:i/>
          <w:iCs/>
          <w:sz w:val="24"/>
          <w:szCs w:val="24"/>
          <w:u w:val="single"/>
          <w:bdr w:val="none" w:sz="0" w:space="0" w:color="auto" w:frame="1"/>
        </w:rPr>
        <w:t xml:space="preserve"> МО).</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Каковы основные характеристики «</w:t>
      </w:r>
      <w:proofErr w:type="spellStart"/>
      <w:r w:rsidRPr="000E572E">
        <w:rPr>
          <w:rFonts w:ascii="Times New Roman" w:eastAsia="Times New Roman" w:hAnsi="Times New Roman" w:cs="Times New Roman"/>
          <w:sz w:val="24"/>
          <w:szCs w:val="24"/>
        </w:rPr>
        <w:t>интерактива</w:t>
      </w:r>
      <w:proofErr w:type="spellEnd"/>
      <w:r w:rsidRPr="000E572E">
        <w:rPr>
          <w:rFonts w:ascii="Times New Roman" w:eastAsia="Times New Roman" w:hAnsi="Times New Roman" w:cs="Times New Roman"/>
          <w:sz w:val="24"/>
          <w:szCs w:val="24"/>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Следует признать, что интерактивное обучение это специальная форма организации той или иной деятельности. Она имеет в виду достаточно конкретные и прогнозируемые цели работы.</w:t>
      </w:r>
      <w:r w:rsidR="00C819B8"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i/>
          <w:iCs/>
          <w:sz w:val="24"/>
          <w:szCs w:val="24"/>
          <w:bdr w:val="none" w:sz="0" w:space="0" w:color="auto" w:frame="1"/>
        </w:rPr>
        <w:t>Одна из таких целей</w:t>
      </w:r>
      <w:r w:rsidRPr="000E572E">
        <w:rPr>
          <w:rFonts w:ascii="Times New Roman" w:eastAsia="Times New Roman" w:hAnsi="Times New Roman" w:cs="Times New Roman"/>
          <w:sz w:val="24"/>
          <w:szCs w:val="24"/>
        </w:rPr>
        <w:t> состоит в создании комфортных условий обучения, таких, при которых педагог (обучаемый) чувствует свою успешность, свою интеллектуальную состоятельность, что делает продуктивным и эффективным весь процесс обучения.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чем состоит суть интерактивного обучения?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Процесс взаимодействия организован таким образом, что практически все участники оказываются вовлеченными в процесс познания, обсуждения. Они имеют возможность понимать и </w:t>
      </w:r>
      <w:proofErr w:type="spellStart"/>
      <w:r w:rsidRPr="000E572E">
        <w:rPr>
          <w:rFonts w:ascii="Times New Roman" w:eastAsia="Times New Roman" w:hAnsi="Times New Roman" w:cs="Times New Roman"/>
          <w:sz w:val="24"/>
          <w:szCs w:val="24"/>
        </w:rPr>
        <w:t>рефлексировать</w:t>
      </w:r>
      <w:proofErr w:type="spellEnd"/>
      <w:r w:rsidRPr="000E572E">
        <w:rPr>
          <w:rFonts w:ascii="Times New Roman" w:eastAsia="Times New Roman" w:hAnsi="Times New Roman" w:cs="Times New Roman"/>
          <w:sz w:val="24"/>
          <w:szCs w:val="24"/>
        </w:rPr>
        <w:t xml:space="preserve"> по поводу того, что они знают, понимают, о чем думают. Совместная деятельность в данном процессе означает, что каждый участник вносит свой особый индивидуальный вклад, имеет возможность обменяться знаниями, собственными идеями, способами деятельности, услышать другое мнение коллег. Причем, происходит этот процесс в атмосфере доброжелательности и взаимной поддержки, что дает возможность получить </w:t>
      </w:r>
      <w:proofErr w:type="gramStart"/>
      <w:r w:rsidRPr="000E572E">
        <w:rPr>
          <w:rFonts w:ascii="Times New Roman" w:eastAsia="Times New Roman" w:hAnsi="Times New Roman" w:cs="Times New Roman"/>
          <w:sz w:val="24"/>
          <w:szCs w:val="24"/>
        </w:rPr>
        <w:t>не</w:t>
      </w:r>
      <w:proofErr w:type="gramEnd"/>
      <w:r w:rsidRPr="000E572E">
        <w:rPr>
          <w:rFonts w:ascii="Times New Roman" w:eastAsia="Times New Roman" w:hAnsi="Times New Roman" w:cs="Times New Roman"/>
          <w:sz w:val="24"/>
          <w:szCs w:val="24"/>
        </w:rPr>
        <w:t xml:space="preserve"> только новые знания по обсуждаемой проблеме, но и развивает саму педагогическую деятельность и переводит ее на более высокие формы кооперации и сотрудничества.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Интерактивная деятельность предполагает организацию и развитие диалогового общения, которое ведет к взаимодействию, </w:t>
      </w:r>
      <w:hyperlink r:id="rId21" w:tooltip="Взаимопонимание" w:history="1">
        <w:r w:rsidRPr="000E572E">
          <w:rPr>
            <w:rFonts w:ascii="Times New Roman" w:eastAsia="Times New Roman" w:hAnsi="Times New Roman" w:cs="Times New Roman"/>
            <w:color w:val="743399"/>
            <w:sz w:val="24"/>
            <w:szCs w:val="24"/>
            <w:u w:val="single"/>
          </w:rPr>
          <w:t>взаимопониманию</w:t>
        </w:r>
      </w:hyperlink>
      <w:r w:rsidRPr="000E572E">
        <w:rPr>
          <w:rFonts w:ascii="Times New Roman" w:eastAsia="Times New Roman" w:hAnsi="Times New Roman" w:cs="Times New Roman"/>
          <w:sz w:val="24"/>
          <w:szCs w:val="24"/>
        </w:rPr>
        <w:t>, к совместному решению и принятию наиболее общих, но значимых для каждого участника задач. При интерактивном обучении исключается доминирование как одного выступающего, так и одного мнения.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В ходе диалогового общения у педагогов формируется умение критически мыслить, рассуждать, решать противоречивые проблемы на основе анализа услышанной информации и обстоятельств. Педагоги учатся взвешивать альтернативные мнения, принимать продуманные решения, правильно выражать свои мысли, участвовать в дискуссиях, профессионально общаться с коллегами.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Ценно то, что при такой организации работы педагог может не только выразить свое мнение, взгляд, дать оценку, но и, услышав доказательные аргументы коллег, отказаться от своей точки зрения или существенно изменить ее. </w:t>
      </w:r>
      <w:proofErr w:type="gramStart"/>
      <w:r w:rsidRPr="000E572E">
        <w:rPr>
          <w:rFonts w:ascii="Times New Roman" w:eastAsia="Times New Roman" w:hAnsi="Times New Roman" w:cs="Times New Roman"/>
          <w:sz w:val="24"/>
          <w:szCs w:val="24"/>
        </w:rPr>
        <w:t>У педагогов формируется уважение к чужому мнению, умение выслушивать другого, делать обоснованные заключения и выводы.</w:t>
      </w:r>
      <w:proofErr w:type="gramEnd"/>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Для этого на занятиях профессиональных объединений организуются разные формы – индивидуальные, подгрупповые, парные, применяются ролевые игры, анализируются документы и информация из различных источников.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Что представляют собой формы интерактивного обучения? Рассмотрим некоторые из них.</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Наиболее простая форма группового взаимодействия – </w:t>
      </w:r>
      <w:r w:rsidRPr="000E572E">
        <w:rPr>
          <w:rFonts w:ascii="Times New Roman" w:eastAsia="Times New Roman" w:hAnsi="Times New Roman" w:cs="Times New Roman"/>
          <w:sz w:val="24"/>
          <w:szCs w:val="24"/>
          <w:bdr w:val="none" w:sz="0" w:space="0" w:color="auto" w:frame="1"/>
        </w:rPr>
        <w:t>«большой круг»</w:t>
      </w:r>
      <w:r w:rsidRPr="000E572E">
        <w:rPr>
          <w:rFonts w:ascii="Times New Roman" w:eastAsia="Times New Roman" w:hAnsi="Times New Roman" w:cs="Times New Roman"/>
          <w:sz w:val="24"/>
          <w:szCs w:val="24"/>
        </w:rPr>
        <w:t>. Работа проходит в три этапа.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Первый этап</w:t>
      </w:r>
      <w:r w:rsidRPr="000E572E">
        <w:rPr>
          <w:rFonts w:ascii="Times New Roman" w:eastAsia="Times New Roman" w:hAnsi="Times New Roman" w:cs="Times New Roman"/>
          <w:sz w:val="24"/>
          <w:szCs w:val="24"/>
        </w:rPr>
        <w:t> – педагоги рассаживаются в большом кругу. Руководитель формирует проблему.</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Второй этап</w:t>
      </w:r>
      <w:r w:rsidRPr="000E572E">
        <w:rPr>
          <w:rFonts w:ascii="Times New Roman" w:eastAsia="Times New Roman" w:hAnsi="Times New Roman" w:cs="Times New Roman"/>
          <w:sz w:val="24"/>
          <w:szCs w:val="24"/>
        </w:rPr>
        <w:t> – в течение определенного времени (примерно 10 минут) каждый участник индивидуально на своем листе бумаги записывает предлагаемые меры для решения проблемы.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Третий этап</w:t>
      </w:r>
      <w:r w:rsidRPr="000E572E">
        <w:rPr>
          <w:rFonts w:ascii="Times New Roman" w:eastAsia="Times New Roman" w:hAnsi="Times New Roman" w:cs="Times New Roman"/>
          <w:sz w:val="24"/>
          <w:szCs w:val="24"/>
        </w:rPr>
        <w:t xml:space="preserve"> – по кругу каждый педагог зачитывает свои предложения, остальные </w:t>
      </w:r>
      <w:proofErr w:type="gramStart"/>
      <w:r w:rsidRPr="000E572E">
        <w:rPr>
          <w:rFonts w:ascii="Times New Roman" w:eastAsia="Times New Roman" w:hAnsi="Times New Roman" w:cs="Times New Roman"/>
          <w:sz w:val="24"/>
          <w:szCs w:val="24"/>
        </w:rPr>
        <w:t>молча</w:t>
      </w:r>
      <w:proofErr w:type="gramEnd"/>
      <w:r w:rsidRPr="000E572E">
        <w:rPr>
          <w:rFonts w:ascii="Times New Roman" w:eastAsia="Times New Roman" w:hAnsi="Times New Roman" w:cs="Times New Roman"/>
          <w:sz w:val="24"/>
          <w:szCs w:val="24"/>
        </w:rPr>
        <w:t xml:space="preserve"> выслушивают (без критики); по ходу проводится голосование по каждому пункту – не включать ли его в общее решение, которое по мере разговора фиксируется на доске.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Прием «большого круга» оптимально использовать, когда возможно быстро определить пути решения проблемы или ее составляющие. С помощью данной формы можно, например, разрабатывать инструкции, положения, локальные или нормативно-правовые акты.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«Круглый стол»</w:t>
      </w:r>
      <w:r w:rsidRPr="000E572E">
        <w:rPr>
          <w:rFonts w:ascii="Times New Roman" w:eastAsia="Times New Roman" w:hAnsi="Times New Roman" w:cs="Times New Roman"/>
          <w:sz w:val="24"/>
          <w:szCs w:val="24"/>
        </w:rPr>
        <w:t> - проводится с целью выработки общего мнения, позиции участников по обсуждаемой проблеме. Обычно продумывается 1-3 вопроса обсуждаемой проблемы.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При проведении «Круглого стола» важно обратить внимание на оформление помещения. Например, столы целесообразно расставить по периметру комнаты. Ведущий «Круглого стола» определяет свое место так, чтобы видеть всех участников. Здесь же могут находиться приглашенные специалисты, администрация и др. В ходе работы каждый вопрос проблемы обсуждается отдельно. </w:t>
      </w:r>
      <w:proofErr w:type="gramStart"/>
      <w:r w:rsidRPr="000E572E">
        <w:rPr>
          <w:rFonts w:ascii="Times New Roman" w:eastAsia="Times New Roman" w:hAnsi="Times New Roman" w:cs="Times New Roman"/>
          <w:sz w:val="24"/>
          <w:szCs w:val="24"/>
        </w:rPr>
        <w:t>Представляется слово</w:t>
      </w:r>
      <w:proofErr w:type="gramEnd"/>
      <w:r w:rsidRPr="000E572E">
        <w:rPr>
          <w:rFonts w:ascii="Times New Roman" w:eastAsia="Times New Roman" w:hAnsi="Times New Roman" w:cs="Times New Roman"/>
          <w:sz w:val="24"/>
          <w:szCs w:val="24"/>
        </w:rPr>
        <w:t xml:space="preserve"> педагогам, имеющим опыт работы по проблеме. Ведущий обобщает итоги обсуждения каждого вопроса. В конце он предлагает вариант общей позиции с учетом замечаний, дополнений, поправок.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«Вечера вопросов и ответов» -</w:t>
      </w:r>
      <w:r w:rsidRPr="000E572E">
        <w:rPr>
          <w:rFonts w:ascii="Times New Roman" w:eastAsia="Times New Roman" w:hAnsi="Times New Roman" w:cs="Times New Roman"/>
          <w:sz w:val="24"/>
          <w:szCs w:val="24"/>
        </w:rPr>
        <w:t> за месяц до намеченного срока мероприятия педагогам предлагается подумать, какие вопросы образования, воспитания, методологии и развития наиболее актуальны в данный период. Затем вопросы, которые могут быть и анонимными, за 1-1,5 недели до Вечера классифицируются по проблемам. Участники решают, на какие вопросы они могут ответить сами, какие вопросы требуют объяснения специалистов. По некоторым вопросам можно предложить поделиться опытом работы самим участникам профессионального объединения.</w:t>
      </w:r>
      <w:r w:rsidR="00C819B8"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 xml:space="preserve">Каждая проблема, к которой относится группа вопросов, заданных педагогами, раскрывается по возможности наиболее полно. Педагоги должны четко представлять теоретические основы проблемы, пути ее решения, формы организации, методы и приемы работы и </w:t>
      </w:r>
      <w:proofErr w:type="gramStart"/>
      <w:r w:rsidRPr="000E572E">
        <w:rPr>
          <w:rFonts w:ascii="Times New Roman" w:eastAsia="Times New Roman" w:hAnsi="Times New Roman" w:cs="Times New Roman"/>
          <w:sz w:val="24"/>
          <w:szCs w:val="24"/>
        </w:rPr>
        <w:t>другое</w:t>
      </w:r>
      <w:proofErr w:type="gramEnd"/>
      <w:r w:rsidRPr="000E572E">
        <w:rPr>
          <w:rFonts w:ascii="Times New Roman" w:eastAsia="Times New Roman" w:hAnsi="Times New Roman" w:cs="Times New Roman"/>
          <w:sz w:val="24"/>
          <w:szCs w:val="24"/>
        </w:rPr>
        <w:t>.</w:t>
      </w:r>
    </w:p>
    <w:p w:rsidR="00C819B8" w:rsidRPr="000E572E" w:rsidRDefault="00C819B8" w:rsidP="000E572E">
      <w:pPr>
        <w:pStyle w:val="a6"/>
        <w:jc w:val="both"/>
        <w:rPr>
          <w:rFonts w:ascii="Times New Roman" w:eastAsia="Times New Roman" w:hAnsi="Times New Roman" w:cs="Times New Roman"/>
          <w:sz w:val="24"/>
          <w:szCs w:val="24"/>
        </w:rPr>
      </w:pP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«Деловая игра»</w:t>
      </w:r>
      <w:r w:rsidRPr="000E572E">
        <w:rPr>
          <w:rFonts w:ascii="Times New Roman" w:eastAsia="Times New Roman" w:hAnsi="Times New Roman" w:cs="Times New Roman"/>
          <w:sz w:val="24"/>
          <w:szCs w:val="24"/>
        </w:rPr>
        <w:t xml:space="preserve"> - эффективна в том случае, ели педагоги имеют достаточные знания по проблеме, которая отражается в игре. Деловая игра предполагает большую предварительную работу, в которой педагоги получают необходимые знания через различные формы, методы и средства: наглядную агитацию, тематические выставки, </w:t>
      </w:r>
      <w:r w:rsidRPr="000E572E">
        <w:rPr>
          <w:rFonts w:ascii="Times New Roman" w:eastAsia="Times New Roman" w:hAnsi="Times New Roman" w:cs="Times New Roman"/>
          <w:sz w:val="24"/>
          <w:szCs w:val="24"/>
        </w:rPr>
        <w:lastRenderedPageBreak/>
        <w:t>консультации, беседы, обсуждения. Если такая предварительная работа не проведена, то целесообразно деловую игру запланировать как часть мероприятия, отведенного на закрепление полученных знаний по проблеме.</w:t>
      </w:r>
      <w:r w:rsidR="00995EC6"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Заранее готовятся карточки с вопросами или 2-3 педагогическими ситуациями по проблеме.</w:t>
      </w:r>
      <w:r w:rsidR="00995EC6"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Столы необходимо расставить так, чтобы выделилось 2 или 3 команды  по 4-5 человек участников деловой игры. Педагоги по желанию рассаживаются за столы, и тем самым сразу определяются команды участников. Одна из команд – </w:t>
      </w:r>
      <w:r w:rsidRPr="000E572E">
        <w:rPr>
          <w:rFonts w:ascii="Times New Roman" w:eastAsia="Times New Roman" w:hAnsi="Times New Roman" w:cs="Times New Roman"/>
          <w:sz w:val="24"/>
          <w:szCs w:val="24"/>
          <w:u w:val="single"/>
          <w:bdr w:val="none" w:sz="0" w:space="0" w:color="auto" w:frame="1"/>
        </w:rPr>
        <w:t>эксперты судьи</w:t>
      </w:r>
      <w:r w:rsidRPr="000E572E">
        <w:rPr>
          <w:rFonts w:ascii="Times New Roman" w:eastAsia="Times New Roman" w:hAnsi="Times New Roman" w:cs="Times New Roman"/>
          <w:sz w:val="24"/>
          <w:szCs w:val="24"/>
        </w:rPr>
        <w:t> – это наиболее компетентные педагоги по предлагаемой проблеме.</w:t>
      </w:r>
      <w:r w:rsidR="00995EC6"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Каждой команде вручается карточка, выбирается капитан, который будет оглашать общий вывод команды, работая над заданием. Командам дается время для подготовки решения, затем заслушиваются ответы. Порядок ответов определяется жребием капитанов. Каждой группой вносится не менее 3-х дополнений отвечающей группе, ставится поощрительный балл, который входит в общий счет очков. В конце игры определяется команда – победитель за лучший (обстоятельный, полный, доказательный) ответ.</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Деловые игры бывают следующих видов: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proofErr w:type="gramStart"/>
      <w:r w:rsidRPr="000E572E">
        <w:rPr>
          <w:rFonts w:ascii="Times New Roman" w:eastAsia="Times New Roman" w:hAnsi="Times New Roman" w:cs="Times New Roman"/>
          <w:sz w:val="24"/>
          <w:szCs w:val="24"/>
        </w:rPr>
        <w:t>имитационные</w:t>
      </w:r>
      <w:proofErr w:type="gramEnd"/>
      <w:r w:rsidRPr="000E572E">
        <w:rPr>
          <w:rFonts w:ascii="Times New Roman" w:eastAsia="Times New Roman" w:hAnsi="Times New Roman" w:cs="Times New Roman"/>
          <w:sz w:val="24"/>
          <w:szCs w:val="24"/>
        </w:rPr>
        <w:t>, где осуществляется копирование с последующим анализом.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w:t>
      </w:r>
      <w:proofErr w:type="gramStart"/>
      <w:r w:rsidRPr="000E572E">
        <w:rPr>
          <w:rFonts w:ascii="Times New Roman" w:eastAsia="Times New Roman" w:hAnsi="Times New Roman" w:cs="Times New Roman"/>
          <w:sz w:val="24"/>
          <w:szCs w:val="24"/>
        </w:rPr>
        <w:t>управленческие</w:t>
      </w:r>
      <w:proofErr w:type="gramEnd"/>
      <w:r w:rsidRPr="000E572E">
        <w:rPr>
          <w:rFonts w:ascii="Times New Roman" w:eastAsia="Times New Roman" w:hAnsi="Times New Roman" w:cs="Times New Roman"/>
          <w:sz w:val="24"/>
          <w:szCs w:val="24"/>
        </w:rPr>
        <w:t>, в которых осуществляется воспроизведение конкретных управленческих функций);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-исследовательские, связанные с </w:t>
      </w:r>
      <w:hyperlink r:id="rId22" w:tooltip="Научные работы" w:history="1">
        <w:r w:rsidRPr="000E572E">
          <w:rPr>
            <w:rFonts w:ascii="Times New Roman" w:eastAsia="Times New Roman" w:hAnsi="Times New Roman" w:cs="Times New Roman"/>
            <w:color w:val="743399"/>
            <w:sz w:val="24"/>
            <w:szCs w:val="24"/>
            <w:u w:val="single"/>
          </w:rPr>
          <w:t>научно-исследовательской работой</w:t>
        </w:r>
      </w:hyperlink>
      <w:r w:rsidRPr="000E572E">
        <w:rPr>
          <w:rFonts w:ascii="Times New Roman" w:eastAsia="Times New Roman" w:hAnsi="Times New Roman" w:cs="Times New Roman"/>
          <w:sz w:val="24"/>
          <w:szCs w:val="24"/>
        </w:rPr>
        <w:t>, где через игровую форму изучаются методики по конкретным направлениям;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-организационно-деятельные. Участники этих игр моделируют раннее неизвестное содержание деятельности по определенной теме.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-игры-тренинги. Это упражнения, закрепляющие те или иные навыки;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-игры проективные, в которых составляется собственный проект, алгоритм каких-либо действий, план деятельности и осуществляется защита предложенного проекта. </w:t>
      </w:r>
      <w:r w:rsidRPr="000E572E">
        <w:rPr>
          <w:rFonts w:ascii="Times New Roman" w:eastAsia="Times New Roman" w:hAnsi="Times New Roman" w:cs="Times New Roman"/>
          <w:i/>
          <w:iCs/>
          <w:sz w:val="24"/>
          <w:szCs w:val="24"/>
          <w:bdr w:val="none" w:sz="0" w:space="0" w:color="auto" w:frame="1"/>
        </w:rPr>
        <w:t>Примером проективных игр</w:t>
      </w:r>
      <w:r w:rsidRPr="000E572E">
        <w:rPr>
          <w:rFonts w:ascii="Times New Roman" w:eastAsia="Times New Roman" w:hAnsi="Times New Roman" w:cs="Times New Roman"/>
          <w:sz w:val="24"/>
          <w:szCs w:val="24"/>
        </w:rPr>
        <w:t> может быть тема: «Как провести итоговый педсовет?» (или родительское собрание, или практический семинар и другое).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При организации и проведении деловой игры роль руководителя игры различна – до игры он инструктор, в процессе ее проведения – консультант, на последнем этапе – руководитель дискуссии.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Основная цель игры</w:t>
      </w:r>
      <w:r w:rsidRPr="000E572E">
        <w:rPr>
          <w:rFonts w:ascii="Times New Roman" w:eastAsia="Times New Roman" w:hAnsi="Times New Roman" w:cs="Times New Roman"/>
          <w:sz w:val="24"/>
          <w:szCs w:val="24"/>
        </w:rPr>
        <w:t> – живое моделирование образовательно-воспитательного процесса, формирование конкретных практических умений педагогов, более быстрая адаптация к обновлению содержания, формирование у них интереса и культуры саморазвития; отработка определенных профессиональных навыков, педагогических технологий.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Методика организации и проведения: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Процесс организации и проведения игры можно разделить на 4 этапа: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1.Конструирование игры:</w:t>
      </w:r>
      <w:r w:rsidR="00995EC6" w:rsidRPr="000E572E">
        <w:rPr>
          <w:rFonts w:ascii="Times New Roman" w:eastAsia="Times New Roman" w:hAnsi="Times New Roman" w:cs="Times New Roman"/>
          <w:sz w:val="24"/>
          <w:szCs w:val="24"/>
          <w:bdr w:val="none" w:sz="0" w:space="0" w:color="auto" w:frame="1"/>
        </w:rPr>
        <w:t xml:space="preserve"> </w:t>
      </w:r>
      <w:r w:rsidRPr="000E572E">
        <w:rPr>
          <w:rFonts w:ascii="Times New Roman" w:eastAsia="Times New Roman" w:hAnsi="Times New Roman" w:cs="Times New Roman"/>
          <w:sz w:val="24"/>
          <w:szCs w:val="24"/>
        </w:rPr>
        <w:t>четко сформировать общую цель игры и частные цели для участников;</w:t>
      </w:r>
      <w:r w:rsidR="00995EC6" w:rsidRPr="000E572E">
        <w:rPr>
          <w:rFonts w:ascii="Times New Roman" w:eastAsia="Times New Roman" w:hAnsi="Times New Roman" w:cs="Times New Roman"/>
          <w:sz w:val="24"/>
          <w:szCs w:val="24"/>
        </w:rPr>
        <w:t xml:space="preserve"> </w:t>
      </w:r>
      <w:r w:rsidRPr="000E572E">
        <w:rPr>
          <w:rFonts w:ascii="Times New Roman" w:eastAsia="Times New Roman" w:hAnsi="Times New Roman" w:cs="Times New Roman"/>
          <w:sz w:val="24"/>
          <w:szCs w:val="24"/>
        </w:rPr>
        <w:t>разработать общие правила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2. Организационная подготовка конкретной игры с реализацией определенной дидактической цели: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руководитель разъясняет участникам смысл игры, знакомит с общей программой и правилами, распределяет роли и ставит перед их исполнителями конкретные задачи, которые должны быть ими решены;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назначаются эксперты, которые наблюдают ход игры, анализируют моделируемые ситуации, дают оценку;</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определяют время, условия и длительность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3. Ход игры</w:t>
      </w:r>
      <w:r w:rsidRPr="000E572E">
        <w:rPr>
          <w:rFonts w:ascii="Times New Roman" w:eastAsia="Times New Roman" w:hAnsi="Times New Roman" w:cs="Times New Roman"/>
          <w:sz w:val="24"/>
          <w:szCs w:val="24"/>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4. Подведение итогов, подробный анализ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общая оценка игры, подробный анализ, реализация целей и задач, удачные и слабые стороны, их причины;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самооценка участниками исполнения полученных заданий, степень личной удовлетворенности;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  характеристика профессиональных знаний и умений, выявленных в процессе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анализ и оценка игры экспертами.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Примерный порядок проведения деловой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Руководитель сообщает слушателям цель, содержание, порядок проведения деловой игры. Рекомендует внимательно изучить литературу, знакомит с вопросами, выносимыми на обсуждение. Участники игры разбиваются на подгруппы по 3-5 человек. В каждой подгруппе избирается лидер, в обязанности которого входит организация работы подгруппы. Из числа участников игры избирается экспертная группа в составе 3-5 человек.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Руководитель распределяет вопросы между игровыми подгруппами, предоставляет слово по каждому вопросу представителям игровых групп, организует дискуссии по обсуждаемой проблеме. Для выступления каждому участнику игры предоставляется 5 минут, в течение которых лаконично, но </w:t>
      </w:r>
      <w:proofErr w:type="spellStart"/>
      <w:r w:rsidRPr="000E572E">
        <w:rPr>
          <w:rFonts w:ascii="Times New Roman" w:eastAsia="Times New Roman" w:hAnsi="Times New Roman" w:cs="Times New Roman"/>
          <w:sz w:val="24"/>
          <w:szCs w:val="24"/>
        </w:rPr>
        <w:t>аргументированно</w:t>
      </w:r>
      <w:proofErr w:type="spellEnd"/>
      <w:r w:rsidRPr="000E572E">
        <w:rPr>
          <w:rFonts w:ascii="Times New Roman" w:eastAsia="Times New Roman" w:hAnsi="Times New Roman" w:cs="Times New Roman"/>
          <w:sz w:val="24"/>
          <w:szCs w:val="24"/>
        </w:rPr>
        <w:t xml:space="preserve"> следует выделить главное, обосновать идею, обосновать, «защитить» ее.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Экспертная группа на основе выступлений участников и своего мнения может подготовить проект рекомендаций (практических советов) по рассматриваемой проблеме, обсудить и определить единые позиции педагогов в практической деятельности.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Экспертная комиссия сообщает также принятые ею решения об оценке содержания выступлений, активности участников, результативности подгрупп в деловой игре. </w:t>
      </w:r>
      <w:r w:rsidRPr="000E572E">
        <w:rPr>
          <w:rFonts w:ascii="Times New Roman" w:eastAsia="Times New Roman" w:hAnsi="Times New Roman" w:cs="Times New Roman"/>
          <w:i/>
          <w:iCs/>
          <w:sz w:val="24"/>
          <w:szCs w:val="24"/>
          <w:bdr w:val="none" w:sz="0" w:space="0" w:color="auto" w:frame="1"/>
        </w:rPr>
        <w:t>Критерием для такой оценки</w:t>
      </w:r>
      <w:r w:rsidRPr="000E572E">
        <w:rPr>
          <w:rFonts w:ascii="Times New Roman" w:eastAsia="Times New Roman" w:hAnsi="Times New Roman" w:cs="Times New Roman"/>
          <w:sz w:val="24"/>
          <w:szCs w:val="24"/>
        </w:rPr>
        <w:t> может служить количество и содержательность выдвинутых идей (предложений), степень самостоятельности суждений, их практическая значимость.</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заключении руководитель подводит итог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Деловая (ролевая) игра</w:t>
      </w:r>
      <w:r w:rsidRPr="000E572E">
        <w:rPr>
          <w:rFonts w:ascii="Times New Roman" w:eastAsia="Times New Roman" w:hAnsi="Times New Roman" w:cs="Times New Roman"/>
          <w:sz w:val="24"/>
          <w:szCs w:val="24"/>
        </w:rPr>
        <w:t> – эффективный метод взаимодействия педагогов. Она является формой моделирования тех систем отношений, которые существуют в реальной действительности или в том или ином </w:t>
      </w:r>
      <w:hyperlink r:id="rId23" w:tooltip="Виды деятельности" w:history="1">
        <w:r w:rsidRPr="000E572E">
          <w:rPr>
            <w:rFonts w:ascii="Times New Roman" w:eastAsia="Times New Roman" w:hAnsi="Times New Roman" w:cs="Times New Roman"/>
            <w:color w:val="743399"/>
            <w:sz w:val="24"/>
            <w:szCs w:val="24"/>
            <w:u w:val="single"/>
          </w:rPr>
          <w:t>виде деятельности</w:t>
        </w:r>
      </w:hyperlink>
      <w:r w:rsidRPr="000E572E">
        <w:rPr>
          <w:rFonts w:ascii="Times New Roman" w:eastAsia="Times New Roman" w:hAnsi="Times New Roman" w:cs="Times New Roman"/>
          <w:sz w:val="24"/>
          <w:szCs w:val="24"/>
        </w:rPr>
        <w:t>, в них приобретаются новые методические навыки и приемы.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Деловая игра</w:t>
      </w:r>
      <w:r w:rsidRPr="000E572E">
        <w:rPr>
          <w:rFonts w:ascii="Times New Roman" w:eastAsia="Times New Roman" w:hAnsi="Times New Roman" w:cs="Times New Roman"/>
          <w:sz w:val="24"/>
          <w:szCs w:val="24"/>
        </w:rPr>
        <w:t> – это форма совершенствования развития, восприятие лучшего опыта, утверждения себя как педагога во многих педагогических ситуациях. Необходимое условие эффективности деловой игры – добровольное и заинтересованное участие всех педагогов, открытость, искренность ответов, их полнота.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Дискуссия</w:t>
      </w:r>
      <w:r w:rsidRPr="000E572E">
        <w:rPr>
          <w:rFonts w:ascii="Times New Roman" w:eastAsia="Times New Roman" w:hAnsi="Times New Roman" w:cs="Times New Roman"/>
          <w:sz w:val="24"/>
          <w:szCs w:val="24"/>
        </w:rPr>
        <w:t> – критический диалог, деловой спор, свободное обсуждение проблемы, мощное соединение теоретических и практических знаний.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Цель дискуссии</w:t>
      </w:r>
      <w:r w:rsidRPr="000E572E">
        <w:rPr>
          <w:rFonts w:ascii="Times New Roman" w:eastAsia="Times New Roman" w:hAnsi="Times New Roman" w:cs="Times New Roman"/>
          <w:sz w:val="24"/>
          <w:szCs w:val="24"/>
        </w:rPr>
        <w:t> – </w:t>
      </w:r>
      <w:hyperlink r:id="rId24" w:tooltip="Вовлечение" w:history="1">
        <w:r w:rsidRPr="000E572E">
          <w:rPr>
            <w:rFonts w:ascii="Times New Roman" w:eastAsia="Times New Roman" w:hAnsi="Times New Roman" w:cs="Times New Roman"/>
            <w:color w:val="743399"/>
            <w:sz w:val="24"/>
            <w:szCs w:val="24"/>
            <w:u w:val="single"/>
          </w:rPr>
          <w:t>вовлечение</w:t>
        </w:r>
      </w:hyperlink>
      <w:r w:rsidRPr="000E572E">
        <w:rPr>
          <w:rFonts w:ascii="Times New Roman" w:eastAsia="Times New Roman" w:hAnsi="Times New Roman" w:cs="Times New Roman"/>
          <w:sz w:val="24"/>
          <w:szCs w:val="24"/>
        </w:rPr>
        <w:t> слушателей в активное обсуждение проблемы; выявление противоречий между практиками и наукой; овладение навыками применения теоретических знаний для анализа действительности.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Форма проведения</w:t>
      </w:r>
      <w:r w:rsidRPr="000E572E">
        <w:rPr>
          <w:rFonts w:ascii="Times New Roman" w:eastAsia="Times New Roman" w:hAnsi="Times New Roman" w:cs="Times New Roman"/>
          <w:sz w:val="24"/>
          <w:szCs w:val="24"/>
        </w:rPr>
        <w:t> – коллективное обсуждение теоретических вопросов.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Методика ее организации: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определение цели и содержания обсуждаемой проблемы, прогноз итогов;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определение узловых вопросов, по которым будет организована дискуссия (случайные, второстепенные вопросы на обсуждение не выносятся);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составление плана;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предварительное ознакомление педагогов с основными положениями обсуждаемой темы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Методика проведения: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ознакомление педагогов с проблемой, ситуационной задачей.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Вопросы педагогам предъявляются последовательно в соответствии с планом.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организуется обсуждение противоположных точек зрения по существу рассматриваемой проблемы.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заключение, подведение итогов обсуждения.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В заключении ведущий отмечает активность или пассивность аудитории, оценивает ответы педагогов, при необходимости аргументировано опровергает неправильные </w:t>
      </w:r>
      <w:r w:rsidRPr="000E572E">
        <w:rPr>
          <w:rFonts w:ascii="Times New Roman" w:eastAsia="Times New Roman" w:hAnsi="Times New Roman" w:cs="Times New Roman"/>
          <w:sz w:val="24"/>
          <w:szCs w:val="24"/>
        </w:rPr>
        <w:lastRenderedPageBreak/>
        <w:t>суждения, дополняет неполные ответы, делает общий вывод по результатам обсуждения, благодарит педагогов за участие в обсуждении.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Ведущий должен:</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Хорошо знать проблему, тему дискуссии.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Изучить позицию и аргументы оппонентов.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Не допускать отклонения разговора от предмета дискуссии, подмены понятий.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«Мозговая атака (мозговой штурм)»</w:t>
      </w:r>
      <w:r w:rsidRPr="000E572E">
        <w:rPr>
          <w:rFonts w:ascii="Times New Roman" w:eastAsia="Times New Roman" w:hAnsi="Times New Roman" w:cs="Times New Roman"/>
          <w:sz w:val="24"/>
          <w:szCs w:val="24"/>
        </w:rPr>
        <w:t> - так же как Деловая игра возможна при условии, когда педагоги имеют достаточно знаний по проблеме.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Это один из методических приемов, способствующий развитию практических навыков, творчества, выработке правильной точки зрения на определенные вопросы педагогической теории и практики. Этот прием удобно использовать при обсуждении методики прохождения какой-либо темы, для принятия решений по определенной проблеме.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Руководитель должен хорошо продумать вопросы, чтобы ответы были краткими, лаконичными. Предпочтение отдается ответам-фантазиям, ответам-озарениям, Запрещается критика идей, их оценка. Продолжительность мозгового штурма 15-30 минут. Затем следует обсуждение высказанных идей.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Руководитель заранее готовит вопросы, 2-3 педагогические ситуации в соответствии с решаемой проблемой, которая будет им предложена.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Столы желательно поставить так, чтобы выделились 2-3 команды педагогов.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каждой команде выбирается капитан, который будет оглашать общий ответ. Каждой команде раздаются карточки, в которых обозначены одинаковые вопросы и педагогические ситуации. Дается время для подготовки. Команды отвечают на одни и те же вопросы и решают одни и те же ситуации.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ходе работы одна команда дает ответ, другая дополняет его и наоборот. Победителем считается та команда, которая дала наиболее исчерпывающие ответы и сделала наибольшее число существенных дополнений к ответам коллег-соперников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Любая форма общения с педагогами должна предполагать эмоциональность, лаконичность сообщений и в то же время насыщенность необходимой информацией, подтвержденной примерами из практики и педагогического опыта.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«Методический ринг».</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Цель</w:t>
      </w:r>
      <w:r w:rsidRPr="000E572E">
        <w:rPr>
          <w:rFonts w:ascii="Times New Roman" w:eastAsia="Times New Roman" w:hAnsi="Times New Roman" w:cs="Times New Roman"/>
          <w:sz w:val="24"/>
          <w:szCs w:val="24"/>
        </w:rPr>
        <w:t> – совершенствование профессиональных знаний педагогов, выявление общей эрудиции.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Форма проведения</w:t>
      </w:r>
      <w:r w:rsidRPr="000E572E">
        <w:rPr>
          <w:rFonts w:ascii="Times New Roman" w:eastAsia="Times New Roman" w:hAnsi="Times New Roman" w:cs="Times New Roman"/>
          <w:sz w:val="24"/>
          <w:szCs w:val="24"/>
        </w:rPr>
        <w:t> – групповая работа (определяются оппоненты, группы поддержки оппонентов, группа анализа).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Методика организации и проведения: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u w:val="single"/>
          <w:bdr w:val="none" w:sz="0" w:space="0" w:color="auto" w:frame="1"/>
        </w:rPr>
        <w:t>1 вариант</w:t>
      </w:r>
      <w:r w:rsidRPr="000E572E">
        <w:rPr>
          <w:rFonts w:ascii="Times New Roman" w:eastAsia="Times New Roman" w:hAnsi="Times New Roman" w:cs="Times New Roman"/>
          <w:sz w:val="24"/>
          <w:szCs w:val="24"/>
        </w:rPr>
        <w:t> – методический ринг как разновидность дискуссии при наличии двух противоположных взглядов на один и тот же вопрос.</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Например, на </w:t>
      </w:r>
      <w:proofErr w:type="gramStart"/>
      <w:r w:rsidRPr="000E572E">
        <w:rPr>
          <w:rFonts w:ascii="Times New Roman" w:eastAsia="Times New Roman" w:hAnsi="Times New Roman" w:cs="Times New Roman"/>
          <w:sz w:val="24"/>
          <w:szCs w:val="24"/>
        </w:rPr>
        <w:t>методическом</w:t>
      </w:r>
      <w:proofErr w:type="gramEnd"/>
      <w:r w:rsidRPr="000E572E">
        <w:rPr>
          <w:rFonts w:ascii="Times New Roman" w:eastAsia="Times New Roman" w:hAnsi="Times New Roman" w:cs="Times New Roman"/>
          <w:sz w:val="24"/>
          <w:szCs w:val="24"/>
        </w:rPr>
        <w:t xml:space="preserve"> рингу по теме «Школа без дисциплины, что мельница без воды» () для дискуссии предлагается вопрос: «Как я добиваюсь дисциплины на занятиях – переключением внимания детей на другой вид деятельности или мерами дисциплинарного порядка?»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Заранее готовятся два оппонента. Каждый из них имеет группу поддержки, которая помогает своему лидеру в случае необходимости.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Группа анализа оценивает уровень подготовки оппонентов, качество защиты определенной версии, подводит итоги.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Для снятия напряжения в паузах предлагаются педагогические ситуации, игровые задания и т. д.</w:t>
      </w:r>
    </w:p>
    <w:p w:rsidR="00170B2B" w:rsidRPr="000E572E" w:rsidRDefault="00170B2B" w:rsidP="000E572E">
      <w:pPr>
        <w:pStyle w:val="a6"/>
        <w:jc w:val="both"/>
        <w:rPr>
          <w:rFonts w:ascii="Times New Roman" w:eastAsia="Times New Roman" w:hAnsi="Times New Roman" w:cs="Times New Roman"/>
          <w:sz w:val="24"/>
          <w:szCs w:val="24"/>
        </w:rPr>
      </w:pPr>
      <w:proofErr w:type="gramStart"/>
      <w:r w:rsidRPr="000E572E">
        <w:rPr>
          <w:rFonts w:ascii="Times New Roman" w:eastAsia="Times New Roman" w:hAnsi="Times New Roman" w:cs="Times New Roman"/>
          <w:sz w:val="24"/>
          <w:szCs w:val="24"/>
          <w:u w:val="single"/>
          <w:bdr w:val="none" w:sz="0" w:space="0" w:color="auto" w:frame="1"/>
        </w:rPr>
        <w:t>П</w:t>
      </w:r>
      <w:proofErr w:type="gramEnd"/>
      <w:r w:rsidRPr="000E572E">
        <w:rPr>
          <w:rFonts w:ascii="Times New Roman" w:eastAsia="Times New Roman" w:hAnsi="Times New Roman" w:cs="Times New Roman"/>
          <w:sz w:val="24"/>
          <w:szCs w:val="24"/>
          <w:u w:val="single"/>
          <w:bdr w:val="none" w:sz="0" w:space="0" w:color="auto" w:frame="1"/>
        </w:rPr>
        <w:t xml:space="preserve"> вариант</w:t>
      </w:r>
      <w:r w:rsidRPr="000E572E">
        <w:rPr>
          <w:rFonts w:ascii="Times New Roman" w:eastAsia="Times New Roman" w:hAnsi="Times New Roman" w:cs="Times New Roman"/>
          <w:sz w:val="24"/>
          <w:szCs w:val="24"/>
        </w:rPr>
        <w:t> – методический ринг как соревнование методических идей в реализации одной и той же проблемы.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Например, методический ринг по теме «Активизация познавательной (исследовательской) деятельности дошкольников на экологических занятиях» предлагает соревнование следующих методических идей: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Применение игровых заданий;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Использование активных форм обучения.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Тренинг.</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Цель</w:t>
      </w:r>
      <w:r w:rsidRPr="000E572E">
        <w:rPr>
          <w:rFonts w:ascii="Times New Roman" w:eastAsia="Times New Roman" w:hAnsi="Times New Roman" w:cs="Times New Roman"/>
          <w:i/>
          <w:iCs/>
          <w:sz w:val="24"/>
          <w:szCs w:val="24"/>
        </w:rPr>
        <w:t> </w:t>
      </w:r>
      <w:r w:rsidRPr="000E572E">
        <w:rPr>
          <w:rFonts w:ascii="Times New Roman" w:eastAsia="Times New Roman" w:hAnsi="Times New Roman" w:cs="Times New Roman"/>
          <w:sz w:val="24"/>
          <w:szCs w:val="24"/>
        </w:rPr>
        <w:t>– отработка профессиональных навыков и умений.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Тренинг – слово английское – специальный, тренировочный режим</w:t>
      </w:r>
      <w:r w:rsidRPr="000E572E">
        <w:rPr>
          <w:rFonts w:ascii="Times New Roman" w:eastAsia="Times New Roman" w:hAnsi="Times New Roman" w:cs="Times New Roman"/>
          <w:sz w:val="24"/>
          <w:szCs w:val="24"/>
        </w:rPr>
        <w:t>. Тренировка может быть самостоятельной формой методической работы или использоваться как методический прием при проведении семинары.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При проведении тренинга широко используются педагогические ситуации, раздаточный материал, технические средства обучения. Тренировку целесообразно проводить в </w:t>
      </w:r>
      <w:proofErr w:type="spellStart"/>
      <w:r w:rsidRPr="000E572E">
        <w:rPr>
          <w:rFonts w:ascii="Times New Roman" w:eastAsia="Times New Roman" w:hAnsi="Times New Roman" w:cs="Times New Roman"/>
          <w:sz w:val="24"/>
          <w:szCs w:val="24"/>
        </w:rPr>
        <w:t>тренинговых</w:t>
      </w:r>
      <w:proofErr w:type="spellEnd"/>
      <w:r w:rsidRPr="000E572E">
        <w:rPr>
          <w:rFonts w:ascii="Times New Roman" w:eastAsia="Times New Roman" w:hAnsi="Times New Roman" w:cs="Times New Roman"/>
          <w:sz w:val="24"/>
          <w:szCs w:val="24"/>
        </w:rPr>
        <w:t xml:space="preserve"> группах численностью от 6 до 12 человек.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Основные принципы</w:t>
      </w:r>
      <w:r w:rsidRPr="000E572E">
        <w:rPr>
          <w:rFonts w:ascii="Times New Roman" w:eastAsia="Times New Roman" w:hAnsi="Times New Roman" w:cs="Times New Roman"/>
          <w:sz w:val="24"/>
          <w:szCs w:val="24"/>
        </w:rPr>
        <w:t xml:space="preserve"> в работе </w:t>
      </w:r>
      <w:proofErr w:type="spellStart"/>
      <w:r w:rsidRPr="000E572E">
        <w:rPr>
          <w:rFonts w:ascii="Times New Roman" w:eastAsia="Times New Roman" w:hAnsi="Times New Roman" w:cs="Times New Roman"/>
          <w:sz w:val="24"/>
          <w:szCs w:val="24"/>
        </w:rPr>
        <w:t>тренинговой</w:t>
      </w:r>
      <w:proofErr w:type="spellEnd"/>
      <w:r w:rsidRPr="000E572E">
        <w:rPr>
          <w:rFonts w:ascii="Times New Roman" w:eastAsia="Times New Roman" w:hAnsi="Times New Roman" w:cs="Times New Roman"/>
          <w:sz w:val="24"/>
          <w:szCs w:val="24"/>
        </w:rPr>
        <w:t xml:space="preserve"> группы: доверительное и откровенное общение, ответственность в дискуссиях и при обсуждении результатов тренировки.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Педагогический КВН.</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Данная форма методической работы способствует активизации имеющихся теоретических знаний, практических умений и навыков, созданию благоприятного психологического климата в группе педагогов. Из состава слушателей формируются две команды, жюри, остальные являются болельщиками. Команды предварительно знакомятся с темой КВН, получают домашние задания. Помимо того они готовят взаимные шутливые приветствия по теме данного КВН. Руководитель предлагает </w:t>
      </w:r>
      <w:proofErr w:type="gramStart"/>
      <w:r w:rsidRPr="000E572E">
        <w:rPr>
          <w:rFonts w:ascii="Times New Roman" w:eastAsia="Times New Roman" w:hAnsi="Times New Roman" w:cs="Times New Roman"/>
          <w:sz w:val="24"/>
          <w:szCs w:val="24"/>
        </w:rPr>
        <w:t>занимательные</w:t>
      </w:r>
      <w:proofErr w:type="gramEnd"/>
      <w:r w:rsidRPr="000E572E">
        <w:rPr>
          <w:rFonts w:ascii="Times New Roman" w:eastAsia="Times New Roman" w:hAnsi="Times New Roman" w:cs="Times New Roman"/>
          <w:sz w:val="24"/>
          <w:szCs w:val="24"/>
        </w:rPr>
        <w:t>, требующие нестандартных решений заданий (в том числе конкурс капитанов), непосредственно связанные с изучаемой темой.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Ход игры: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1.Приветствие команд, в котором учитывается: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соответствие выступлений заданной теме;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актуальность;</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форма представления;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время выступления –10 минут.</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2.  Разминка (команды готовят по три вопроса на знание психологии личности ребенка и межличностных отношений). Время на обдумывание вопроса – 1 минута.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3.  Домашнее задание: проверка подготовки деловой игры на заданную тему.</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4.  Конкурс капитанов.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5.  Конкурс мудрецов. Выбираются два участника от команды. Им предлагается выбрать оптимальный метод решения данного вопроса.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6.  Конкурс болельщиков: решение педагогических задач из практики работы учреждения.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7.  Конкурс «Что бы это значило?» (ситуация из жизни ДОУ). Учитывается находчивость, точность выражения мыслей, юмор.</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Методический мост.</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Является разновидностью дискуссии. К проведению этой формы методической работы привлекаются педагоги разных образовательных учреждений района, города, руководители МО, родители.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u w:val="single"/>
          <w:bdr w:val="none" w:sz="0" w:space="0" w:color="auto" w:frame="1"/>
        </w:rPr>
        <w:t>Целью</w:t>
      </w:r>
      <w:r w:rsidRPr="000E572E">
        <w:rPr>
          <w:rFonts w:ascii="Times New Roman" w:eastAsia="Times New Roman" w:hAnsi="Times New Roman" w:cs="Times New Roman"/>
          <w:sz w:val="24"/>
          <w:szCs w:val="24"/>
        </w:rPr>
        <w:t> методического моста является обмен передовым педагогическим опытом, распространение инновационных технологий обучения и воспитания.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Решение педагогических задач.</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Цель</w:t>
      </w:r>
      <w:r w:rsidRPr="000E572E">
        <w:rPr>
          <w:rFonts w:ascii="Times New Roman" w:eastAsia="Times New Roman" w:hAnsi="Times New Roman" w:cs="Times New Roman"/>
          <w:sz w:val="24"/>
          <w:szCs w:val="24"/>
        </w:rPr>
        <w:t> – познакомиться с особенностями педагогического процесса, его логикой, характером деятельности педагога и ребенка, системой их взаимоотношений. Выполнение таких заданий может научиться выделять из многообразия явлений существенное, главное.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Мастерство педагога проявляется в том, как он анализирует, исследует педагогическую ситуацию, как формулирует на основе многостороннего анализа цель и задачи собственной деятельности.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Педагогические задачи целесообразно брать из образовательной практики. Они должны знакомить с отдельными методическими приемами работы лучших педагогов, предостерегать от наиболее часто встречающихся ошибок.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Приступая к решению задачи, необходимо внимательно разобраться в ее условии, оценить позиции каждого действующего лица, представить себе всевозможные последствия каждого предполагаемого шага.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Предлагаемые задачи должны отражать эффективные формы и приемы организации и проведения образовательной работы.</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Методический фестиваль.</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Данная форма методической работы предполагает большую аудиторию, </w:t>
      </w:r>
      <w:r w:rsidRPr="000E572E">
        <w:rPr>
          <w:rFonts w:ascii="Times New Roman" w:eastAsia="Times New Roman" w:hAnsi="Times New Roman" w:cs="Times New Roman"/>
          <w:i/>
          <w:iCs/>
          <w:sz w:val="24"/>
          <w:szCs w:val="24"/>
          <w:u w:val="single"/>
          <w:bdr w:val="none" w:sz="0" w:space="0" w:color="auto" w:frame="1"/>
        </w:rPr>
        <w:t>ставит целью</w:t>
      </w:r>
      <w:r w:rsidR="00EA6AED" w:rsidRPr="000E572E">
        <w:rPr>
          <w:rFonts w:ascii="Times New Roman" w:eastAsia="Times New Roman" w:hAnsi="Times New Roman" w:cs="Times New Roman"/>
          <w:i/>
          <w:iCs/>
          <w:sz w:val="24"/>
          <w:szCs w:val="24"/>
          <w:u w:val="single"/>
          <w:bdr w:val="none" w:sz="0" w:space="0" w:color="auto" w:frame="1"/>
        </w:rPr>
        <w:t xml:space="preserve"> </w:t>
      </w:r>
      <w:r w:rsidRPr="000E572E">
        <w:rPr>
          <w:rFonts w:ascii="Times New Roman" w:eastAsia="Times New Roman" w:hAnsi="Times New Roman" w:cs="Times New Roman"/>
          <w:sz w:val="24"/>
          <w:szCs w:val="24"/>
        </w:rPr>
        <w:t>обмен опытом работы, внедрение новых педагогических идей и методических находок.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Здесь происходит знакомство с лучшим педагогическим опытом, с нестандартными занятиями, выходящими за рамки традиций и общепринятых стереотипов.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Во время фестиваля работает панорама методических находок и идей.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Заявку на занятие, методические идей, приемы участники фестиваля подают предварительно.</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Методические посиделки.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Цель</w:t>
      </w:r>
      <w:r w:rsidRPr="000E572E">
        <w:rPr>
          <w:rFonts w:ascii="Times New Roman" w:eastAsia="Times New Roman" w:hAnsi="Times New Roman" w:cs="Times New Roman"/>
          <w:i/>
          <w:iCs/>
          <w:sz w:val="24"/>
          <w:szCs w:val="24"/>
          <w:u w:val="single"/>
        </w:rPr>
        <w:t> </w:t>
      </w:r>
      <w:r w:rsidRPr="000E572E">
        <w:rPr>
          <w:rFonts w:ascii="Times New Roman" w:eastAsia="Times New Roman" w:hAnsi="Times New Roman" w:cs="Times New Roman"/>
          <w:sz w:val="24"/>
          <w:szCs w:val="24"/>
        </w:rPr>
        <w:t>– формирование правильной точки зрения по определенной педагогической проблеме, создание благоприятного психологического климата в данной группе педагогов.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Форма проведения – круглый стол.</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Методика организации и проведения</w:t>
      </w:r>
      <w:r w:rsidRPr="000E572E">
        <w:rPr>
          <w:rFonts w:ascii="Times New Roman" w:eastAsia="Times New Roman" w:hAnsi="Times New Roman" w:cs="Times New Roman"/>
          <w:sz w:val="24"/>
          <w:szCs w:val="24"/>
        </w:rPr>
        <w:t>:</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Для обсуждения предлагаются вопросы, существенные для решения каких-то ключевых задач образовательно-воспитательного процесса.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Тема обсуждения заранее не объявляется. Мастерство руководителя и заключается в том, чтобы в непринужденной обстановке вызвать слушателей на откровенный разговор по обсуждаемому вопросу и подвести их к определенным выводам.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Методический диалог.</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Цель –</w:t>
      </w:r>
      <w:r w:rsidRPr="000E572E">
        <w:rPr>
          <w:rFonts w:ascii="Times New Roman" w:eastAsia="Times New Roman" w:hAnsi="Times New Roman" w:cs="Times New Roman"/>
          <w:sz w:val="24"/>
          <w:szCs w:val="24"/>
        </w:rPr>
        <w:t> обсуждение определенной темы, выработка плана совместных действий.</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Форма проведения – круглый стол.</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Методика организации и проведения: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Слушатели заранее знакомятся с темой обсуждения, получают теоретическое домашнее задание.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Методический диалог ведется между руководителем и педагогами или группами слушателей по определенной теме.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Движущей силой диалога является </w:t>
      </w:r>
      <w:hyperlink r:id="rId25" w:tooltip="Культура речи" w:history="1">
        <w:r w:rsidRPr="000E572E">
          <w:rPr>
            <w:rFonts w:ascii="Times New Roman" w:eastAsia="Times New Roman" w:hAnsi="Times New Roman" w:cs="Times New Roman"/>
            <w:color w:val="743399"/>
            <w:sz w:val="24"/>
            <w:szCs w:val="24"/>
            <w:u w:val="single"/>
          </w:rPr>
          <w:t>культура общения</w:t>
        </w:r>
      </w:hyperlink>
      <w:r w:rsidRPr="000E572E">
        <w:rPr>
          <w:rFonts w:ascii="Times New Roman" w:eastAsia="Times New Roman" w:hAnsi="Times New Roman" w:cs="Times New Roman"/>
          <w:sz w:val="24"/>
          <w:szCs w:val="24"/>
        </w:rPr>
        <w:t> и активность слушателей. Большое значение имеет общая эмоциональная атмосфера, которая позволяет вызвать чувство внутреннего единства.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В заключение делается вывод по теме, принимается решение о дальнейших совместных действиях.</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Таблица контактов.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Инструкция: можно использовать только 2 стрелки и только 2 цвета.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Желание контакта - красная стрелка, не желание – синяя стрелка.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От кого ожидала получить красные стрелки?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От кого не ожидала?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Если ожидания не совпадают с реальностью, смотри, что ты делаешь не так.</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u w:val="single"/>
          <w:bdr w:val="none" w:sz="0" w:space="0" w:color="auto" w:frame="1"/>
        </w:rPr>
        <w:t>Активные методики</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w:t>
      </w:r>
      <w:r w:rsidRPr="000E572E">
        <w:rPr>
          <w:rFonts w:ascii="Times New Roman" w:eastAsia="Times New Roman" w:hAnsi="Times New Roman" w:cs="Times New Roman"/>
          <w:i/>
          <w:iCs/>
          <w:sz w:val="24"/>
          <w:szCs w:val="24"/>
          <w:bdr w:val="none" w:sz="0" w:space="0" w:color="auto" w:frame="1"/>
        </w:rPr>
        <w:t>Методика «Мозаика»</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lastRenderedPageBreak/>
        <w:t>применяется </w:t>
      </w:r>
      <w:r w:rsidRPr="000E572E">
        <w:rPr>
          <w:rFonts w:ascii="Times New Roman" w:eastAsia="Times New Roman" w:hAnsi="Times New Roman" w:cs="Times New Roman"/>
          <w:i/>
          <w:iCs/>
          <w:sz w:val="24"/>
          <w:szCs w:val="24"/>
        </w:rPr>
        <w:t>на </w:t>
      </w:r>
      <w:hyperlink r:id="rId26" w:tooltip="Семинарские занятия" w:history="1">
        <w:r w:rsidRPr="000E572E">
          <w:rPr>
            <w:rFonts w:ascii="Times New Roman" w:eastAsia="Times New Roman" w:hAnsi="Times New Roman" w:cs="Times New Roman"/>
            <w:i/>
            <w:iCs/>
            <w:color w:val="743399"/>
            <w:sz w:val="24"/>
            <w:szCs w:val="24"/>
            <w:u w:val="single"/>
          </w:rPr>
          <w:t>семинарских занятиях</w:t>
        </w:r>
      </w:hyperlink>
      <w:r w:rsidRPr="000E572E">
        <w:rPr>
          <w:rFonts w:ascii="Times New Roman" w:eastAsia="Times New Roman" w:hAnsi="Times New Roman" w:cs="Times New Roman"/>
          <w:i/>
          <w:iCs/>
          <w:sz w:val="24"/>
          <w:szCs w:val="24"/>
        </w:rPr>
        <w:t> просмотр видеозаписей фрагментов уроков по заданной  тематике с применением различных технологий и форм работы с последующим анализом и выработкой рекомендаций по их применению</w:t>
      </w:r>
      <w:proofErr w:type="gramStart"/>
      <w:r w:rsidRPr="000E572E">
        <w:rPr>
          <w:rFonts w:ascii="Times New Roman" w:eastAsia="Times New Roman" w:hAnsi="Times New Roman" w:cs="Times New Roman"/>
          <w:i/>
          <w:iCs/>
          <w:sz w:val="24"/>
          <w:szCs w:val="24"/>
        </w:rPr>
        <w:t>.</w:t>
      </w:r>
      <w:proofErr w:type="gramEnd"/>
      <w:r w:rsidRPr="000E572E">
        <w:rPr>
          <w:rFonts w:ascii="Times New Roman" w:eastAsia="Times New Roman" w:hAnsi="Times New Roman" w:cs="Times New Roman"/>
          <w:i/>
          <w:iCs/>
          <w:sz w:val="24"/>
          <w:szCs w:val="24"/>
        </w:rPr>
        <w:t> </w:t>
      </w:r>
      <w:proofErr w:type="gramStart"/>
      <w:r w:rsidRPr="000E572E">
        <w:rPr>
          <w:rFonts w:ascii="Times New Roman" w:eastAsia="Times New Roman" w:hAnsi="Times New Roman" w:cs="Times New Roman"/>
          <w:i/>
          <w:iCs/>
          <w:sz w:val="24"/>
          <w:szCs w:val="24"/>
        </w:rPr>
        <w:t>п</w:t>
      </w:r>
      <w:proofErr w:type="gramEnd"/>
      <w:r w:rsidRPr="000E572E">
        <w:rPr>
          <w:rFonts w:ascii="Times New Roman" w:eastAsia="Times New Roman" w:hAnsi="Times New Roman" w:cs="Times New Roman"/>
          <w:i/>
          <w:iCs/>
          <w:sz w:val="24"/>
          <w:szCs w:val="24"/>
        </w:rPr>
        <w:t>озволяет сократить затраты времени на достижение конечного результата, стимулирует познавательную деятельность учителей, позволяет включить в работу большее количество участников.</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 Методика «Продленная конференция»</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при подготовке к проведению открытого урока учитель обсуждает с членами МО всю технологию проведения  урока; после проведения открытого урока продолжается обсуждение эффективности полученных результатов</w:t>
      </w:r>
      <w:r w:rsidRPr="000E572E">
        <w:rPr>
          <w:rFonts w:ascii="Times New Roman" w:eastAsia="Times New Roman" w:hAnsi="Times New Roman" w:cs="Times New Roman"/>
          <w:sz w:val="24"/>
          <w:szCs w:val="24"/>
        </w:rPr>
        <w:t> </w:t>
      </w:r>
      <w:r w:rsidRPr="000E572E">
        <w:rPr>
          <w:rFonts w:ascii="Times New Roman" w:eastAsia="Times New Roman" w:hAnsi="Times New Roman" w:cs="Times New Roman"/>
          <w:i/>
          <w:iCs/>
          <w:sz w:val="24"/>
          <w:szCs w:val="24"/>
          <w:bdr w:val="none" w:sz="0" w:space="0" w:color="auto" w:frame="1"/>
        </w:rPr>
        <w:t>в основном применяется при работе с молодыми специалистами и учителями второй категории, поскольку они получают помощь при подготовке к уроку, его проведению и последующему анализу.</w:t>
      </w:r>
    </w:p>
    <w:p w:rsidR="00170B2B" w:rsidRPr="000E572E" w:rsidRDefault="00EA6AED"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 Методика «Парное</w:t>
      </w:r>
      <w:r w:rsidR="00170B2B" w:rsidRPr="000E572E">
        <w:rPr>
          <w:rFonts w:ascii="Times New Roman" w:eastAsia="Times New Roman" w:hAnsi="Times New Roman" w:cs="Times New Roman"/>
          <w:i/>
          <w:iCs/>
          <w:sz w:val="24"/>
          <w:szCs w:val="24"/>
          <w:bdr w:val="none" w:sz="0" w:space="0" w:color="auto" w:frame="1"/>
        </w:rPr>
        <w:t xml:space="preserve"> или интегрированн</w:t>
      </w:r>
      <w:r w:rsidRPr="000E572E">
        <w:rPr>
          <w:rFonts w:ascii="Times New Roman" w:eastAsia="Times New Roman" w:hAnsi="Times New Roman" w:cs="Times New Roman"/>
          <w:i/>
          <w:iCs/>
          <w:sz w:val="24"/>
          <w:szCs w:val="24"/>
          <w:bdr w:val="none" w:sz="0" w:space="0" w:color="auto" w:frame="1"/>
        </w:rPr>
        <w:t>ое занятие</w:t>
      </w:r>
      <w:r w:rsidR="00170B2B" w:rsidRPr="000E572E">
        <w:rPr>
          <w:rFonts w:ascii="Times New Roman" w:eastAsia="Times New Roman" w:hAnsi="Times New Roman" w:cs="Times New Roman"/>
          <w:i/>
          <w:iCs/>
          <w:sz w:val="24"/>
          <w:szCs w:val="24"/>
          <w:bdr w:val="none" w:sz="0" w:space="0" w:color="auto" w:frame="1"/>
        </w:rPr>
        <w:t>»</w:t>
      </w:r>
    </w:p>
    <w:p w:rsidR="00EA6AED" w:rsidRPr="000E572E" w:rsidRDefault="00EA6AED" w:rsidP="000E572E">
      <w:pPr>
        <w:pStyle w:val="a6"/>
        <w:jc w:val="both"/>
        <w:rPr>
          <w:rFonts w:ascii="Times New Roman" w:eastAsia="Times New Roman" w:hAnsi="Times New Roman" w:cs="Times New Roman"/>
          <w:sz w:val="24"/>
          <w:szCs w:val="24"/>
          <w:bdr w:val="none" w:sz="0" w:space="0" w:color="auto" w:frame="1"/>
        </w:rPr>
      </w:pPr>
      <w:r w:rsidRPr="000E572E">
        <w:rPr>
          <w:rFonts w:ascii="Times New Roman" w:eastAsia="Times New Roman" w:hAnsi="Times New Roman" w:cs="Times New Roman"/>
          <w:sz w:val="24"/>
          <w:szCs w:val="24"/>
          <w:bdr w:val="none" w:sz="0" w:space="0" w:color="auto" w:frame="1"/>
        </w:rPr>
        <w:t xml:space="preserve">проводится  воспитателем и педагогом (психологом, </w:t>
      </w:r>
      <w:r w:rsidR="00C83413" w:rsidRPr="000E572E">
        <w:rPr>
          <w:rFonts w:ascii="Times New Roman" w:eastAsia="Times New Roman" w:hAnsi="Times New Roman" w:cs="Times New Roman"/>
          <w:sz w:val="24"/>
          <w:szCs w:val="24"/>
          <w:bdr w:val="none" w:sz="0" w:space="0" w:color="auto" w:frame="1"/>
        </w:rPr>
        <w:t xml:space="preserve">педагогом по </w:t>
      </w:r>
      <w:proofErr w:type="spellStart"/>
      <w:r w:rsidR="00C83413" w:rsidRPr="000E572E">
        <w:rPr>
          <w:rFonts w:ascii="Times New Roman" w:eastAsia="Times New Roman" w:hAnsi="Times New Roman" w:cs="Times New Roman"/>
          <w:sz w:val="24"/>
          <w:szCs w:val="24"/>
          <w:bdr w:val="none" w:sz="0" w:space="0" w:color="auto" w:frame="1"/>
        </w:rPr>
        <w:t>изодеятельности</w:t>
      </w:r>
      <w:proofErr w:type="spellEnd"/>
      <w:r w:rsidR="00C83413" w:rsidRPr="000E572E">
        <w:rPr>
          <w:rFonts w:ascii="Times New Roman" w:eastAsia="Times New Roman" w:hAnsi="Times New Roman" w:cs="Times New Roman"/>
          <w:sz w:val="24"/>
          <w:szCs w:val="24"/>
          <w:bdr w:val="none" w:sz="0" w:space="0" w:color="auto" w:frame="1"/>
        </w:rPr>
        <w:t xml:space="preserve"> и другими). </w:t>
      </w:r>
    </w:p>
    <w:p w:rsidR="00170B2B" w:rsidRPr="000E572E" w:rsidRDefault="00EA6AED"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 xml:space="preserve"> </w:t>
      </w:r>
      <w:r w:rsidR="00170B2B" w:rsidRPr="000E572E">
        <w:rPr>
          <w:rFonts w:ascii="Times New Roman" w:eastAsia="Times New Roman" w:hAnsi="Times New Roman" w:cs="Times New Roman"/>
          <w:sz w:val="24"/>
          <w:szCs w:val="24"/>
          <w:bdr w:val="none" w:sz="0" w:space="0" w:color="auto" w:frame="1"/>
        </w:rPr>
        <w:t>«</w:t>
      </w:r>
      <w:r w:rsidR="00170B2B" w:rsidRPr="000E572E">
        <w:rPr>
          <w:rFonts w:ascii="Times New Roman" w:eastAsia="Times New Roman" w:hAnsi="Times New Roman" w:cs="Times New Roman"/>
          <w:i/>
          <w:iCs/>
          <w:sz w:val="24"/>
          <w:szCs w:val="24"/>
          <w:bdr w:val="none" w:sz="0" w:space="0" w:color="auto" w:frame="1"/>
        </w:rPr>
        <w:t>Аквариум»</w:t>
      </w:r>
      <w:r w:rsidR="00170B2B" w:rsidRPr="000E572E">
        <w:rPr>
          <w:rFonts w:ascii="Times New Roman" w:eastAsia="Times New Roman" w:hAnsi="Times New Roman" w:cs="Times New Roman"/>
          <w:sz w:val="24"/>
          <w:szCs w:val="24"/>
        </w:rPr>
        <w:t>  </w:t>
      </w:r>
      <w:r w:rsidR="00170B2B" w:rsidRPr="000E572E">
        <w:rPr>
          <w:rFonts w:ascii="Times New Roman" w:eastAsia="Times New Roman" w:hAnsi="Times New Roman" w:cs="Times New Roman"/>
          <w:i/>
          <w:iCs/>
          <w:sz w:val="24"/>
          <w:szCs w:val="24"/>
          <w:bdr w:val="none" w:sz="0" w:space="0" w:color="auto" w:frame="1"/>
        </w:rPr>
        <w:t>форма диалога, когда педагогам предлагают обсудить проблему «перед лицом общественности». Группа выбирает вести диалог по проблеме того, кому она может доверить. Иногда это могут быть несколько желающих. Все остальные выступают в роли зрителей. Отсюда и название – «аквариум».</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i/>
          <w:iCs/>
          <w:sz w:val="24"/>
          <w:szCs w:val="24"/>
          <w:bdr w:val="none" w:sz="0" w:space="0" w:color="auto" w:frame="1"/>
        </w:rPr>
        <w:t xml:space="preserve">Что дает этот прием педагогам? Возможность увидеть своих коллег со стороны, то есть увидеть, как они общаются, как реагируют на чужую мысль, как улаживают назревающий конфликт, как аргументируют свою </w:t>
      </w:r>
      <w:proofErr w:type="gramStart"/>
      <w:r w:rsidRPr="000E572E">
        <w:rPr>
          <w:rFonts w:ascii="Times New Roman" w:eastAsia="Times New Roman" w:hAnsi="Times New Roman" w:cs="Times New Roman"/>
          <w:i/>
          <w:iCs/>
          <w:sz w:val="24"/>
          <w:szCs w:val="24"/>
          <w:bdr w:val="none" w:sz="0" w:space="0" w:color="auto" w:frame="1"/>
        </w:rPr>
        <w:t>мысль</w:t>
      </w:r>
      <w:proofErr w:type="gramEnd"/>
      <w:r w:rsidRPr="000E572E">
        <w:rPr>
          <w:rFonts w:ascii="Times New Roman" w:eastAsia="Times New Roman" w:hAnsi="Times New Roman" w:cs="Times New Roman"/>
          <w:i/>
          <w:iCs/>
          <w:sz w:val="24"/>
          <w:szCs w:val="24"/>
          <w:bdr w:val="none" w:sz="0" w:space="0" w:color="auto" w:frame="1"/>
        </w:rPr>
        <w:t xml:space="preserve"> и какие доказательства своей правоты приводят и так далее.</w:t>
      </w:r>
    </w:p>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u w:val="single"/>
          <w:bdr w:val="none" w:sz="0" w:space="0" w:color="auto" w:frame="1"/>
        </w:rPr>
        <w:t>Соответствие цели форме повышения квалификации</w:t>
      </w:r>
    </w:p>
    <w:tbl>
      <w:tblPr>
        <w:tblW w:w="0" w:type="auto"/>
        <w:tblCellSpacing w:w="15" w:type="dxa"/>
        <w:tblBorders>
          <w:top w:val="outset" w:sz="8" w:space="0" w:color="808080"/>
          <w:left w:val="outset" w:sz="8" w:space="0" w:color="808080"/>
          <w:bottom w:val="outset" w:sz="8" w:space="0" w:color="808080"/>
          <w:right w:val="outset" w:sz="8" w:space="0" w:color="808080"/>
        </w:tblBorders>
        <w:shd w:val="clear" w:color="auto" w:fill="FFFFFF"/>
        <w:tblCellMar>
          <w:left w:w="0" w:type="dxa"/>
          <w:right w:w="0" w:type="dxa"/>
        </w:tblCellMar>
        <w:tblLook w:val="04A0"/>
      </w:tblPr>
      <w:tblGrid>
        <w:gridCol w:w="5205"/>
        <w:gridCol w:w="4298"/>
      </w:tblGrid>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Цель</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bdr w:val="none" w:sz="0" w:space="0" w:color="auto" w:frame="1"/>
              </w:rPr>
              <w:t>Форма</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Совершенствование педагогической техники</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Семинары, практикумы, школа молодого педагога</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Совершенствование педагогического мастерства</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Педагогические мастерские</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 xml:space="preserve">Развитие </w:t>
            </w:r>
            <w:proofErr w:type="spellStart"/>
            <w:r w:rsidRPr="000E572E">
              <w:rPr>
                <w:rFonts w:ascii="Times New Roman" w:eastAsia="Times New Roman" w:hAnsi="Times New Roman" w:cs="Times New Roman"/>
                <w:sz w:val="24"/>
                <w:szCs w:val="24"/>
              </w:rPr>
              <w:t>креативных</w:t>
            </w:r>
            <w:proofErr w:type="spellEnd"/>
            <w:r w:rsidRPr="000E572E">
              <w:rPr>
                <w:rFonts w:ascii="Times New Roman" w:eastAsia="Times New Roman" w:hAnsi="Times New Roman" w:cs="Times New Roman"/>
                <w:sz w:val="24"/>
                <w:szCs w:val="24"/>
              </w:rPr>
              <w:t xml:space="preserve"> способностей</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Творческие группы</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Становление стиля педагогической деятельности</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Клуб “Профессионал”, мастер-классы, тренинги</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Формирование готовности к инновациям</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Школа педагогического мастерства</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Формирование педагогической культуры</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Психолого-педагогические, методические семинары – практикумы</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Разработка авторских методик, программ, технологий</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Проектировочные семинары</w:t>
            </w:r>
          </w:p>
        </w:tc>
      </w:tr>
      <w:tr w:rsidR="00170B2B" w:rsidRPr="000E572E" w:rsidTr="00170B2B">
        <w:trPr>
          <w:tblCellSpacing w:w="15" w:type="dxa"/>
        </w:trPr>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Создание индивидуальной, дидактической, воспитательной, методической системы</w:t>
            </w:r>
          </w:p>
        </w:tc>
        <w:tc>
          <w:tcPr>
            <w:tcW w:w="0" w:type="auto"/>
            <w:tcBorders>
              <w:top w:val="single" w:sz="2" w:space="0" w:color="E7E7E7"/>
            </w:tcBorders>
            <w:shd w:val="clear" w:color="auto" w:fill="auto"/>
            <w:tcMar>
              <w:top w:w="24" w:type="dxa"/>
              <w:left w:w="24" w:type="dxa"/>
              <w:bottom w:w="24" w:type="dxa"/>
              <w:right w:w="24" w:type="dxa"/>
            </w:tcMar>
            <w:vAlign w:val="bottom"/>
            <w:hideMark/>
          </w:tcPr>
          <w:p w:rsidR="00170B2B" w:rsidRPr="000E572E" w:rsidRDefault="00170B2B" w:rsidP="000E572E">
            <w:pPr>
              <w:pStyle w:val="a6"/>
              <w:jc w:val="both"/>
              <w:rPr>
                <w:rFonts w:ascii="Times New Roman" w:eastAsia="Times New Roman" w:hAnsi="Times New Roman" w:cs="Times New Roman"/>
                <w:sz w:val="24"/>
                <w:szCs w:val="24"/>
              </w:rPr>
            </w:pPr>
            <w:r w:rsidRPr="000E572E">
              <w:rPr>
                <w:rFonts w:ascii="Times New Roman" w:eastAsia="Times New Roman" w:hAnsi="Times New Roman" w:cs="Times New Roman"/>
                <w:sz w:val="24"/>
                <w:szCs w:val="24"/>
              </w:rPr>
              <w:t>Школа педагогического опыта, научно-методические семинары</w:t>
            </w:r>
          </w:p>
        </w:tc>
      </w:tr>
    </w:tbl>
    <w:p w:rsidR="00442E84" w:rsidRPr="000E572E" w:rsidRDefault="00442E84" w:rsidP="000E572E">
      <w:pPr>
        <w:pStyle w:val="a6"/>
        <w:jc w:val="both"/>
        <w:rPr>
          <w:rFonts w:ascii="Times New Roman" w:hAnsi="Times New Roman" w:cs="Times New Roman"/>
          <w:sz w:val="24"/>
          <w:szCs w:val="24"/>
        </w:rPr>
      </w:pPr>
    </w:p>
    <w:p w:rsidR="00B35719" w:rsidRDefault="000E572E" w:rsidP="000E572E">
      <w:pPr>
        <w:pStyle w:val="a6"/>
        <w:tabs>
          <w:tab w:val="left" w:pos="3896"/>
        </w:tabs>
        <w:jc w:val="both"/>
        <w:rPr>
          <w:rFonts w:ascii="Times New Roman" w:hAnsi="Times New Roman" w:cs="Times New Roman"/>
          <w:sz w:val="24"/>
          <w:szCs w:val="24"/>
        </w:rPr>
      </w:pPr>
      <w:r>
        <w:rPr>
          <w:rFonts w:ascii="Times New Roman" w:hAnsi="Times New Roman" w:cs="Times New Roman"/>
          <w:sz w:val="24"/>
          <w:szCs w:val="24"/>
        </w:rPr>
        <w:tab/>
      </w:r>
    </w:p>
    <w:p w:rsidR="000E572E" w:rsidRDefault="000E572E" w:rsidP="000E572E">
      <w:pPr>
        <w:pStyle w:val="a6"/>
        <w:tabs>
          <w:tab w:val="left" w:pos="3896"/>
        </w:tabs>
        <w:jc w:val="both"/>
        <w:rPr>
          <w:rFonts w:ascii="Times New Roman" w:hAnsi="Times New Roman" w:cs="Times New Roman"/>
          <w:sz w:val="24"/>
          <w:szCs w:val="24"/>
        </w:rPr>
      </w:pPr>
    </w:p>
    <w:p w:rsidR="000E572E" w:rsidRDefault="000E572E" w:rsidP="000E572E">
      <w:pPr>
        <w:pStyle w:val="a6"/>
        <w:tabs>
          <w:tab w:val="left" w:pos="3896"/>
        </w:tabs>
        <w:jc w:val="both"/>
        <w:rPr>
          <w:rFonts w:ascii="Times New Roman" w:hAnsi="Times New Roman" w:cs="Times New Roman"/>
          <w:sz w:val="24"/>
          <w:szCs w:val="24"/>
        </w:rPr>
      </w:pPr>
    </w:p>
    <w:p w:rsidR="000E572E" w:rsidRDefault="000E572E" w:rsidP="000E572E">
      <w:pPr>
        <w:pStyle w:val="a6"/>
        <w:tabs>
          <w:tab w:val="left" w:pos="3896"/>
        </w:tabs>
        <w:jc w:val="both"/>
        <w:rPr>
          <w:rFonts w:ascii="Times New Roman" w:hAnsi="Times New Roman" w:cs="Times New Roman"/>
          <w:sz w:val="24"/>
          <w:szCs w:val="24"/>
        </w:rPr>
      </w:pPr>
    </w:p>
    <w:p w:rsidR="000E572E" w:rsidRPr="000E572E" w:rsidRDefault="000E572E" w:rsidP="000E572E">
      <w:pPr>
        <w:pStyle w:val="a6"/>
        <w:tabs>
          <w:tab w:val="left" w:pos="3896"/>
        </w:tabs>
        <w:jc w:val="both"/>
        <w:rPr>
          <w:rFonts w:ascii="Times New Roman" w:hAnsi="Times New Roman" w:cs="Times New Roman"/>
          <w:sz w:val="24"/>
          <w:szCs w:val="24"/>
        </w:rPr>
      </w:pPr>
    </w:p>
    <w:p w:rsidR="00B35719" w:rsidRPr="000E572E" w:rsidRDefault="00B35719" w:rsidP="000E572E">
      <w:pPr>
        <w:pStyle w:val="a6"/>
        <w:jc w:val="both"/>
        <w:rPr>
          <w:rFonts w:ascii="Times New Roman" w:hAnsi="Times New Roman" w:cs="Times New Roman"/>
          <w:sz w:val="24"/>
          <w:szCs w:val="24"/>
        </w:rPr>
      </w:pPr>
    </w:p>
    <w:p w:rsidR="00B35719" w:rsidRPr="000E572E" w:rsidRDefault="00B35719" w:rsidP="000E572E">
      <w:pPr>
        <w:pStyle w:val="a6"/>
        <w:jc w:val="both"/>
        <w:rPr>
          <w:rFonts w:ascii="Times New Roman" w:hAnsi="Times New Roman" w:cs="Times New Roman"/>
          <w:sz w:val="24"/>
          <w:szCs w:val="24"/>
        </w:rPr>
      </w:pPr>
    </w:p>
    <w:p w:rsidR="00B35719" w:rsidRPr="000E572E" w:rsidRDefault="00B35719" w:rsidP="000E572E">
      <w:pPr>
        <w:pStyle w:val="a6"/>
        <w:jc w:val="both"/>
        <w:rPr>
          <w:rFonts w:ascii="Times New Roman" w:hAnsi="Times New Roman" w:cs="Times New Roman"/>
          <w:sz w:val="24"/>
          <w:szCs w:val="24"/>
        </w:rPr>
      </w:pPr>
    </w:p>
    <w:p w:rsidR="00B35719" w:rsidRPr="000E572E" w:rsidRDefault="00B35719" w:rsidP="000E572E">
      <w:pPr>
        <w:pStyle w:val="a6"/>
        <w:jc w:val="both"/>
        <w:rPr>
          <w:rFonts w:ascii="Times New Roman" w:hAnsi="Times New Roman" w:cs="Times New Roman"/>
          <w:sz w:val="24"/>
          <w:szCs w:val="24"/>
        </w:rPr>
      </w:pPr>
    </w:p>
    <w:p w:rsidR="00B35719" w:rsidRPr="000E572E" w:rsidRDefault="00B35719" w:rsidP="000E572E">
      <w:pPr>
        <w:pStyle w:val="a6"/>
        <w:jc w:val="both"/>
        <w:rPr>
          <w:rFonts w:ascii="Times New Roman" w:hAnsi="Times New Roman" w:cs="Times New Roman"/>
          <w:sz w:val="24"/>
          <w:szCs w:val="24"/>
        </w:rPr>
      </w:pPr>
    </w:p>
    <w:p w:rsidR="002B2170" w:rsidRPr="000E572E" w:rsidRDefault="000E450D" w:rsidP="000E572E">
      <w:pPr>
        <w:pStyle w:val="a6"/>
        <w:jc w:val="center"/>
        <w:rPr>
          <w:rFonts w:ascii="Times New Roman" w:hAnsi="Times New Roman" w:cs="Times New Roman"/>
          <w:b/>
          <w:sz w:val="24"/>
          <w:szCs w:val="24"/>
        </w:rPr>
      </w:pPr>
      <w:r w:rsidRPr="000E572E">
        <w:rPr>
          <w:rFonts w:ascii="Times New Roman" w:hAnsi="Times New Roman" w:cs="Times New Roman"/>
          <w:b/>
          <w:sz w:val="24"/>
          <w:szCs w:val="24"/>
        </w:rPr>
        <w:lastRenderedPageBreak/>
        <w:t>Инновационные формы работы</w:t>
      </w:r>
    </w:p>
    <w:p w:rsidR="00B35719" w:rsidRPr="000E572E" w:rsidRDefault="002B2170" w:rsidP="000E572E">
      <w:pPr>
        <w:pStyle w:val="a6"/>
        <w:jc w:val="center"/>
        <w:rPr>
          <w:rFonts w:ascii="Times New Roman" w:hAnsi="Times New Roman" w:cs="Times New Roman"/>
          <w:b/>
          <w:sz w:val="24"/>
          <w:szCs w:val="24"/>
        </w:rPr>
      </w:pPr>
      <w:r w:rsidRPr="000E572E">
        <w:rPr>
          <w:rFonts w:ascii="Times New Roman" w:hAnsi="Times New Roman" w:cs="Times New Roman"/>
          <w:b/>
          <w:sz w:val="24"/>
          <w:szCs w:val="24"/>
        </w:rPr>
        <w:t>(журнал Справочник старшего воспитателя ДОУ № 7 /2019 г.</w:t>
      </w:r>
      <w:r w:rsidR="000E572E" w:rsidRPr="000E572E">
        <w:rPr>
          <w:rFonts w:ascii="Times New Roman" w:hAnsi="Times New Roman" w:cs="Times New Roman"/>
          <w:b/>
          <w:sz w:val="24"/>
          <w:szCs w:val="24"/>
        </w:rPr>
        <w:t>)</w:t>
      </w:r>
    </w:p>
    <w:p w:rsidR="000E450D" w:rsidRPr="000E572E" w:rsidRDefault="000E450D" w:rsidP="000E572E">
      <w:pPr>
        <w:pStyle w:val="a6"/>
        <w:jc w:val="both"/>
        <w:rPr>
          <w:rFonts w:ascii="Times New Roman" w:hAnsi="Times New Roman" w:cs="Times New Roman"/>
          <w:sz w:val="24"/>
          <w:szCs w:val="24"/>
        </w:rPr>
      </w:pPr>
      <w:proofErr w:type="spellStart"/>
      <w:r w:rsidRPr="000E572E">
        <w:rPr>
          <w:rFonts w:ascii="Times New Roman" w:hAnsi="Times New Roman" w:cs="Times New Roman"/>
          <w:sz w:val="24"/>
          <w:szCs w:val="24"/>
        </w:rPr>
        <w:t>Смысло</w:t>
      </w:r>
      <w:proofErr w:type="spellEnd"/>
      <w:r w:rsidRPr="000E572E">
        <w:rPr>
          <w:rFonts w:ascii="Times New Roman" w:hAnsi="Times New Roman" w:cs="Times New Roman"/>
          <w:sz w:val="24"/>
          <w:szCs w:val="24"/>
        </w:rPr>
        <w:t xml:space="preserve"> - </w:t>
      </w:r>
      <w:proofErr w:type="spellStart"/>
      <w:r w:rsidRPr="000E572E">
        <w:rPr>
          <w:rFonts w:ascii="Times New Roman" w:hAnsi="Times New Roman" w:cs="Times New Roman"/>
          <w:sz w:val="24"/>
          <w:szCs w:val="24"/>
        </w:rPr>
        <w:t>деятельностная</w:t>
      </w:r>
      <w:proofErr w:type="spellEnd"/>
      <w:r w:rsidRPr="000E572E">
        <w:rPr>
          <w:rFonts w:ascii="Times New Roman" w:hAnsi="Times New Roman" w:cs="Times New Roman"/>
          <w:sz w:val="24"/>
          <w:szCs w:val="24"/>
        </w:rPr>
        <w:t xml:space="preserve"> игра. Цель: выявить возможность перехода рисков и угроз непрофессионализма педагогов в режим развития. Каждый педагог определяет, что нужно изменить в себе и в своей профессиональной деятельности. </w:t>
      </w:r>
    </w:p>
    <w:p w:rsidR="000E450D" w:rsidRPr="000E572E" w:rsidRDefault="000E450D" w:rsidP="000E572E">
      <w:pPr>
        <w:pStyle w:val="a6"/>
        <w:jc w:val="both"/>
        <w:rPr>
          <w:rFonts w:ascii="Times New Roman" w:hAnsi="Times New Roman" w:cs="Times New Roman"/>
          <w:sz w:val="24"/>
          <w:szCs w:val="24"/>
        </w:rPr>
      </w:pPr>
      <w:proofErr w:type="spellStart"/>
      <w:r w:rsidRPr="000E572E">
        <w:rPr>
          <w:rFonts w:ascii="Times New Roman" w:hAnsi="Times New Roman" w:cs="Times New Roman"/>
          <w:sz w:val="24"/>
          <w:szCs w:val="24"/>
        </w:rPr>
        <w:t>Воркшоп</w:t>
      </w:r>
      <w:proofErr w:type="spellEnd"/>
      <w:r w:rsidRPr="000E572E">
        <w:rPr>
          <w:rFonts w:ascii="Times New Roman" w:hAnsi="Times New Roman" w:cs="Times New Roman"/>
          <w:sz w:val="24"/>
          <w:szCs w:val="24"/>
        </w:rPr>
        <w:t xml:space="preserve">. Групповое обучающее </w:t>
      </w:r>
      <w:proofErr w:type="gramStart"/>
      <w:r w:rsidRPr="000E572E">
        <w:rPr>
          <w:rFonts w:ascii="Times New Roman" w:hAnsi="Times New Roman" w:cs="Times New Roman"/>
          <w:sz w:val="24"/>
          <w:szCs w:val="24"/>
        </w:rPr>
        <w:t>мероприятие</w:t>
      </w:r>
      <w:proofErr w:type="gramEnd"/>
      <w:r w:rsidRPr="000E572E">
        <w:rPr>
          <w:rFonts w:ascii="Times New Roman" w:hAnsi="Times New Roman" w:cs="Times New Roman"/>
          <w:sz w:val="24"/>
          <w:szCs w:val="24"/>
        </w:rPr>
        <w:t xml:space="preserve"> на котором педагоги в процессе активной работы учатся интенсивному групповому взаимодействию. Руководитель методического объединения задает исходные данные, педагоги их анализируют, изучают тему, спорят, ищут пути решения проблемы.</w:t>
      </w:r>
    </w:p>
    <w:p w:rsidR="00B35719" w:rsidRPr="000E572E" w:rsidRDefault="000E450D"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 xml:space="preserve"> </w:t>
      </w:r>
      <w:proofErr w:type="spellStart"/>
      <w:r w:rsidRPr="000E572E">
        <w:rPr>
          <w:rFonts w:ascii="Times New Roman" w:hAnsi="Times New Roman" w:cs="Times New Roman"/>
          <w:sz w:val="24"/>
          <w:szCs w:val="24"/>
        </w:rPr>
        <w:t>Бенчмаркетинг</w:t>
      </w:r>
      <w:proofErr w:type="spellEnd"/>
      <w:r w:rsidRPr="000E572E">
        <w:rPr>
          <w:rFonts w:ascii="Times New Roman" w:hAnsi="Times New Roman" w:cs="Times New Roman"/>
          <w:sz w:val="24"/>
          <w:szCs w:val="24"/>
        </w:rPr>
        <w:t>. Методика и комплекс мероприятий, в ходе которых изучают и анализируют успешный опыт коллег из других дошкольных организаций, чтобы применить его в своей работе.</w:t>
      </w:r>
      <w:r w:rsidR="00765FA8" w:rsidRPr="000E572E">
        <w:rPr>
          <w:rFonts w:ascii="Times New Roman" w:hAnsi="Times New Roman" w:cs="Times New Roman"/>
          <w:sz w:val="24"/>
          <w:szCs w:val="24"/>
        </w:rPr>
        <w:t xml:space="preserve"> (Методика из сферы бизнеса).</w:t>
      </w:r>
      <w:r w:rsidRPr="000E572E">
        <w:rPr>
          <w:rFonts w:ascii="Times New Roman" w:hAnsi="Times New Roman" w:cs="Times New Roman"/>
          <w:sz w:val="24"/>
          <w:szCs w:val="24"/>
        </w:rPr>
        <w:t xml:space="preserve"> </w:t>
      </w:r>
    </w:p>
    <w:p w:rsidR="00765FA8" w:rsidRPr="000E572E" w:rsidRDefault="00765FA8"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 xml:space="preserve">Инновационный </w:t>
      </w:r>
      <w:proofErr w:type="spellStart"/>
      <w:r w:rsidRPr="000E572E">
        <w:rPr>
          <w:rFonts w:ascii="Times New Roman" w:hAnsi="Times New Roman" w:cs="Times New Roman"/>
          <w:sz w:val="24"/>
          <w:szCs w:val="24"/>
        </w:rPr>
        <w:t>коллайдер</w:t>
      </w:r>
      <w:proofErr w:type="spellEnd"/>
      <w:r w:rsidRPr="000E572E">
        <w:rPr>
          <w:rFonts w:ascii="Times New Roman" w:hAnsi="Times New Roman" w:cs="Times New Roman"/>
          <w:sz w:val="24"/>
          <w:szCs w:val="24"/>
        </w:rPr>
        <w:t>. Игра заключается в симуляции инновационного процесса с привлечением аудитории.</w:t>
      </w:r>
    </w:p>
    <w:p w:rsidR="00765FA8" w:rsidRPr="000E572E" w:rsidRDefault="00765FA8"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Методический марафон. Сетевое взаимодействие педагогов с целью повышения профессионального мастерства.</w:t>
      </w:r>
    </w:p>
    <w:p w:rsidR="00765FA8" w:rsidRPr="000E572E" w:rsidRDefault="00765FA8" w:rsidP="000E572E">
      <w:pPr>
        <w:pStyle w:val="a6"/>
        <w:jc w:val="both"/>
        <w:rPr>
          <w:rFonts w:ascii="Times New Roman" w:hAnsi="Times New Roman" w:cs="Times New Roman"/>
          <w:sz w:val="24"/>
          <w:szCs w:val="24"/>
        </w:rPr>
      </w:pPr>
      <w:proofErr w:type="spellStart"/>
      <w:r w:rsidRPr="000E572E">
        <w:rPr>
          <w:rFonts w:ascii="Times New Roman" w:hAnsi="Times New Roman" w:cs="Times New Roman"/>
          <w:sz w:val="24"/>
          <w:szCs w:val="24"/>
        </w:rPr>
        <w:t>Печа-куча</w:t>
      </w:r>
      <w:proofErr w:type="spellEnd"/>
      <w:r w:rsidRPr="000E572E">
        <w:rPr>
          <w:rFonts w:ascii="Times New Roman" w:hAnsi="Times New Roman" w:cs="Times New Roman"/>
          <w:sz w:val="24"/>
          <w:szCs w:val="24"/>
        </w:rPr>
        <w:t>. Обучающее мероприятие, на котором педагоги выступают с короткими докладами. Выступления каждого участника ограничены по форме и по времени.</w:t>
      </w:r>
    </w:p>
    <w:p w:rsidR="00765FA8" w:rsidRPr="000E572E" w:rsidRDefault="00765FA8"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Аукцион мастер-классов. В результате работы аукциона педагоги формируют банк педагогических идей (авторская продукция).</w:t>
      </w:r>
    </w:p>
    <w:p w:rsidR="00765FA8" w:rsidRPr="000E572E" w:rsidRDefault="00765FA8"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Методический экспресс. Данная форма предусматривает профессиональную коммуникацию большого круга участников. В ходе такого общения педагоги преодолевают индивидуальные профессиональные затруднения и получают методическую поддержку.</w:t>
      </w:r>
    </w:p>
    <w:p w:rsidR="00765FA8" w:rsidRPr="000E572E" w:rsidRDefault="00765FA8"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 xml:space="preserve">Камертон-практикум. </w:t>
      </w:r>
      <w:r w:rsidR="0069698A" w:rsidRPr="000E572E">
        <w:rPr>
          <w:rFonts w:ascii="Times New Roman" w:hAnsi="Times New Roman" w:cs="Times New Roman"/>
          <w:sz w:val="24"/>
          <w:szCs w:val="24"/>
        </w:rPr>
        <w:t xml:space="preserve">Это практические </w:t>
      </w:r>
      <w:r w:rsidRPr="000E572E">
        <w:rPr>
          <w:rFonts w:ascii="Times New Roman" w:hAnsi="Times New Roman" w:cs="Times New Roman"/>
          <w:sz w:val="24"/>
          <w:szCs w:val="24"/>
        </w:rPr>
        <w:t xml:space="preserve"> </w:t>
      </w:r>
      <w:r w:rsidR="0069698A" w:rsidRPr="000E572E">
        <w:rPr>
          <w:rFonts w:ascii="Times New Roman" w:hAnsi="Times New Roman" w:cs="Times New Roman"/>
          <w:sz w:val="24"/>
          <w:szCs w:val="24"/>
        </w:rPr>
        <w:t>занятия  тренировочного характера, которые связывают теорию и практику, часто служат иллюстрацией к лекции. В основе практикум</w:t>
      </w:r>
      <w:proofErr w:type="gramStart"/>
      <w:r w:rsidR="0069698A" w:rsidRPr="000E572E">
        <w:rPr>
          <w:rFonts w:ascii="Times New Roman" w:hAnsi="Times New Roman" w:cs="Times New Roman"/>
          <w:sz w:val="24"/>
          <w:szCs w:val="24"/>
        </w:rPr>
        <w:t>а-</w:t>
      </w:r>
      <w:proofErr w:type="gramEnd"/>
      <w:r w:rsidR="0069698A" w:rsidRPr="000E572E">
        <w:rPr>
          <w:rFonts w:ascii="Times New Roman" w:hAnsi="Times New Roman" w:cs="Times New Roman"/>
          <w:sz w:val="24"/>
          <w:szCs w:val="24"/>
        </w:rPr>
        <w:t xml:space="preserve"> упражнение, в рамках которого педагоги решают познавательные задачи, осваивают новые приемы и способы профессиональной деятельности, овладевают</w:t>
      </w:r>
      <w:r w:rsidR="00F66887" w:rsidRPr="000E572E">
        <w:rPr>
          <w:rFonts w:ascii="Times New Roman" w:hAnsi="Times New Roman" w:cs="Times New Roman"/>
          <w:sz w:val="24"/>
          <w:szCs w:val="24"/>
        </w:rPr>
        <w:t xml:space="preserve"> научной терминологией, учатся устанавливать связи между различными научными категориями, иллюстрировать теоретические положения примерами из практики.</w:t>
      </w:r>
    </w:p>
    <w:p w:rsidR="00F66887" w:rsidRPr="000E572E" w:rsidRDefault="00F66887"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Подиум педагогических стилей. На данном мероприятии педагоги демонстрируют умения и навыки, при помощи которых они организуют образовательный проце</w:t>
      </w:r>
      <w:proofErr w:type="gramStart"/>
      <w:r w:rsidRPr="000E572E">
        <w:rPr>
          <w:rFonts w:ascii="Times New Roman" w:hAnsi="Times New Roman" w:cs="Times New Roman"/>
          <w:sz w:val="24"/>
          <w:szCs w:val="24"/>
        </w:rPr>
        <w:t>сс в гр</w:t>
      </w:r>
      <w:proofErr w:type="gramEnd"/>
      <w:r w:rsidRPr="000E572E">
        <w:rPr>
          <w:rFonts w:ascii="Times New Roman" w:hAnsi="Times New Roman" w:cs="Times New Roman"/>
          <w:sz w:val="24"/>
          <w:szCs w:val="24"/>
        </w:rPr>
        <w:t>уппе с детьми. Данная форма работы позволяет умение участников методического объединения управлять собой и эффективно взаимодействовать друг с другом.</w:t>
      </w:r>
    </w:p>
    <w:p w:rsidR="00F66887" w:rsidRPr="000E572E" w:rsidRDefault="00F66887"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Тренинг-семинар. Форма активного обучения предусматривает сочетание лекции и практических заданий и позволяет вовлекать всех участников в групповую работу: выполнять упражнения, анализировать конкретные ситуации, участвовать в ролевых играх.</w:t>
      </w:r>
    </w:p>
    <w:p w:rsidR="00F66887" w:rsidRPr="000E572E" w:rsidRDefault="00F66887" w:rsidP="000E572E">
      <w:pPr>
        <w:pStyle w:val="a6"/>
        <w:jc w:val="both"/>
        <w:rPr>
          <w:rFonts w:ascii="Times New Roman" w:hAnsi="Times New Roman" w:cs="Times New Roman"/>
          <w:sz w:val="24"/>
          <w:szCs w:val="24"/>
        </w:rPr>
      </w:pPr>
      <w:r w:rsidRPr="000E572E">
        <w:rPr>
          <w:rFonts w:ascii="Times New Roman" w:hAnsi="Times New Roman" w:cs="Times New Roman"/>
          <w:sz w:val="24"/>
          <w:szCs w:val="24"/>
        </w:rPr>
        <w:t>Методический ринг</w:t>
      </w:r>
      <w:r w:rsidR="002B2170" w:rsidRPr="000E572E">
        <w:rPr>
          <w:rFonts w:ascii="Times New Roman" w:hAnsi="Times New Roman" w:cs="Times New Roman"/>
          <w:sz w:val="24"/>
          <w:szCs w:val="24"/>
        </w:rPr>
        <w:t>. Форма групповой работы, участники которой делятся на:  оппонентов, группу поддержки оппонентов и группу анализа. Можно организовать в форме дискуссии и соревнования.</w:t>
      </w:r>
      <w:r w:rsidRPr="000E572E">
        <w:rPr>
          <w:rFonts w:ascii="Times New Roman" w:hAnsi="Times New Roman" w:cs="Times New Roman"/>
          <w:sz w:val="24"/>
          <w:szCs w:val="24"/>
        </w:rPr>
        <w:t xml:space="preserve"> </w:t>
      </w:r>
    </w:p>
    <w:sectPr w:rsidR="00F66887" w:rsidRPr="000E572E" w:rsidSect="00B36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70B2B"/>
    <w:rsid w:val="000E450D"/>
    <w:rsid w:val="000E572E"/>
    <w:rsid w:val="00130DCE"/>
    <w:rsid w:val="00170B2B"/>
    <w:rsid w:val="00174282"/>
    <w:rsid w:val="00297752"/>
    <w:rsid w:val="002B2170"/>
    <w:rsid w:val="00442E84"/>
    <w:rsid w:val="004D7121"/>
    <w:rsid w:val="006843B9"/>
    <w:rsid w:val="0069698A"/>
    <w:rsid w:val="0074075C"/>
    <w:rsid w:val="00765FA8"/>
    <w:rsid w:val="00861B2B"/>
    <w:rsid w:val="008C4BE8"/>
    <w:rsid w:val="00995EC6"/>
    <w:rsid w:val="00A97065"/>
    <w:rsid w:val="00B05E63"/>
    <w:rsid w:val="00B35719"/>
    <w:rsid w:val="00B3696A"/>
    <w:rsid w:val="00C65DB0"/>
    <w:rsid w:val="00C819B8"/>
    <w:rsid w:val="00C83413"/>
    <w:rsid w:val="00D71D00"/>
    <w:rsid w:val="00EA6AED"/>
    <w:rsid w:val="00F6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6A"/>
  </w:style>
  <w:style w:type="paragraph" w:styleId="2">
    <w:name w:val="heading 2"/>
    <w:basedOn w:val="a"/>
    <w:link w:val="20"/>
    <w:uiPriority w:val="9"/>
    <w:qFormat/>
    <w:rsid w:val="00170B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70B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0B2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70B2B"/>
    <w:rPr>
      <w:rFonts w:ascii="Times New Roman" w:eastAsia="Times New Roman" w:hAnsi="Times New Roman" w:cs="Times New Roman"/>
      <w:b/>
      <w:bCs/>
      <w:sz w:val="24"/>
      <w:szCs w:val="24"/>
    </w:rPr>
  </w:style>
  <w:style w:type="paragraph" w:styleId="a3">
    <w:name w:val="Normal (Web)"/>
    <w:basedOn w:val="a"/>
    <w:uiPriority w:val="99"/>
    <w:unhideWhenUsed/>
    <w:rsid w:val="00170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0B2B"/>
  </w:style>
  <w:style w:type="character" w:styleId="a4">
    <w:name w:val="Hyperlink"/>
    <w:basedOn w:val="a0"/>
    <w:uiPriority w:val="99"/>
    <w:semiHidden/>
    <w:unhideWhenUsed/>
    <w:rsid w:val="00170B2B"/>
    <w:rPr>
      <w:color w:val="0000FF"/>
      <w:u w:val="single"/>
    </w:rPr>
  </w:style>
  <w:style w:type="character" w:styleId="a5">
    <w:name w:val="Strong"/>
    <w:basedOn w:val="a0"/>
    <w:uiPriority w:val="22"/>
    <w:qFormat/>
    <w:rsid w:val="00170B2B"/>
    <w:rPr>
      <w:b/>
      <w:bCs/>
    </w:rPr>
  </w:style>
  <w:style w:type="paragraph" w:styleId="a6">
    <w:name w:val="No Spacing"/>
    <w:uiPriority w:val="1"/>
    <w:qFormat/>
    <w:rsid w:val="000E57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94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razovatelmznaya_deyatelmznostmz/" TargetMode="External"/><Relationship Id="rId13" Type="http://schemas.openxmlformats.org/officeDocument/2006/relationships/hyperlink" Target="https://pandia.ru/text/category/videomagnitofon/" TargetMode="External"/><Relationship Id="rId18" Type="http://schemas.openxmlformats.org/officeDocument/2006/relationships/hyperlink" Target="https://pandia.ru/text/category/professionalmznoe_sovershenstvovanie/" TargetMode="External"/><Relationship Id="rId26" Type="http://schemas.openxmlformats.org/officeDocument/2006/relationships/hyperlink" Target="https://pandia.ru/text/category/seminarskie_zanyatiya/" TargetMode="External"/><Relationship Id="rId3" Type="http://schemas.openxmlformats.org/officeDocument/2006/relationships/webSettings" Target="webSettings.xml"/><Relationship Id="rId21" Type="http://schemas.openxmlformats.org/officeDocument/2006/relationships/hyperlink" Target="https://pandia.ru/text/category/vzaimoponimanie/" TargetMode="External"/><Relationship Id="rId7" Type="http://schemas.openxmlformats.org/officeDocument/2006/relationships/hyperlink" Target="https://pandia.ru/text/category/programmi_issledovaniya/" TargetMode="External"/><Relationship Id="rId12" Type="http://schemas.openxmlformats.org/officeDocument/2006/relationships/hyperlink" Target="https://pandia.ru/text/category/videozapismz/" TargetMode="External"/><Relationship Id="rId17" Type="http://schemas.openxmlformats.org/officeDocument/2006/relationships/hyperlink" Target="https://pandia.ru/text/category/metodicheskaya_deyatelmznostmz/" TargetMode="External"/><Relationship Id="rId25" Type="http://schemas.openxmlformats.org/officeDocument/2006/relationships/hyperlink" Target="https://pandia.ru/text/category/kulmztura_rechi/" TargetMode="External"/><Relationship Id="rId2" Type="http://schemas.openxmlformats.org/officeDocument/2006/relationships/settings" Target="settings.xml"/><Relationship Id="rId16" Type="http://schemas.openxmlformats.org/officeDocument/2006/relationships/hyperlink" Target="https://pandia.ru/text/category/bank_dannih/" TargetMode="External"/><Relationship Id="rId20" Type="http://schemas.openxmlformats.org/officeDocument/2006/relationships/hyperlink" Target="https://pandia.ru/text/category/anglijskij_yazik/" TargetMode="External"/><Relationship Id="rId1" Type="http://schemas.openxmlformats.org/officeDocument/2006/relationships/styles" Target="styles.xml"/><Relationship Id="rId6" Type="http://schemas.openxmlformats.org/officeDocument/2006/relationships/hyperlink" Target="https://pandia.ru/text/category/kruglie_stoli/" TargetMode="External"/><Relationship Id="rId11" Type="http://schemas.openxmlformats.org/officeDocument/2006/relationships/hyperlink" Target="https://pandia.ru/text/category/differentciya/" TargetMode="External"/><Relationship Id="rId24" Type="http://schemas.openxmlformats.org/officeDocument/2006/relationships/hyperlink" Target="https://pandia.ru/text/category/vovlechenie/" TargetMode="External"/><Relationship Id="rId5" Type="http://schemas.openxmlformats.org/officeDocument/2006/relationships/hyperlink" Target="https://pandia.ru/text/category/koll/" TargetMode="External"/><Relationship Id="rId15" Type="http://schemas.openxmlformats.org/officeDocument/2006/relationships/hyperlink" Target="https://pandia.ru/text/category/informatcionnie_byulleteni/" TargetMode="External"/><Relationship Id="rId23" Type="http://schemas.openxmlformats.org/officeDocument/2006/relationships/hyperlink" Target="https://pandia.ru/text/category/vidi_deyatelmznosti/" TargetMode="External"/><Relationship Id="rId28" Type="http://schemas.openxmlformats.org/officeDocument/2006/relationships/theme" Target="theme/theme1.xml"/><Relationship Id="rId10" Type="http://schemas.openxmlformats.org/officeDocument/2006/relationships/hyperlink" Target="https://pandia.ru/text/category/innovatcionnaya_deyatelmznostmz/" TargetMode="External"/><Relationship Id="rId19" Type="http://schemas.openxmlformats.org/officeDocument/2006/relationships/hyperlink" Target="https://pandia.ru/text/category/bolelmzshik/" TargetMode="External"/><Relationship Id="rId4" Type="http://schemas.openxmlformats.org/officeDocument/2006/relationships/hyperlink" Target="https://pandia.ru/text/category/delovaya_igra/" TargetMode="External"/><Relationship Id="rId9" Type="http://schemas.openxmlformats.org/officeDocument/2006/relationships/hyperlink" Target="https://pandia.ru/text/category/kadri_v_pedagogike/" TargetMode="External"/><Relationship Id="rId14" Type="http://schemas.openxmlformats.org/officeDocument/2006/relationships/hyperlink" Target="https://pandia.ru/text/category/vneklassnaya_rabota/" TargetMode="External"/><Relationship Id="rId22" Type="http://schemas.openxmlformats.org/officeDocument/2006/relationships/hyperlink" Target="https://pandia.ru/text/category/nauchnie_rabot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7823</Words>
  <Characters>44596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ОО</Company>
  <LinksUpToDate>false</LinksUpToDate>
  <CharactersWithSpaces>52315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Георгиевна</dc:creator>
  <cp:keywords/>
  <dc:description/>
  <cp:lastModifiedBy>Татьяна Георгиевна</cp:lastModifiedBy>
  <cp:revision>2</cp:revision>
  <dcterms:created xsi:type="dcterms:W3CDTF">2019-09-10T11:15:00Z</dcterms:created>
  <dcterms:modified xsi:type="dcterms:W3CDTF">2019-09-10T11:15:00Z</dcterms:modified>
</cp:coreProperties>
</file>